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E1A479">
      <w:pPr>
        <w:spacing w:line="293" w:lineRule="auto"/>
        <w:rPr>
          <w:rFonts w:ascii="Arial"/>
          <w:sz w:val="21"/>
        </w:rPr>
      </w:pPr>
    </w:p>
    <w:p w14:paraId="04E255CE">
      <w:pPr>
        <w:spacing w:line="293" w:lineRule="auto"/>
        <w:rPr>
          <w:rFonts w:ascii="Arial"/>
          <w:sz w:val="21"/>
        </w:rPr>
      </w:pPr>
    </w:p>
    <w:p w14:paraId="0906C472">
      <w:pPr>
        <w:spacing w:before="143" w:line="220" w:lineRule="auto"/>
        <w:ind w:left="1003"/>
        <w:outlineLvl w:val="0"/>
        <w:rPr>
          <w:rFonts w:ascii="宋体" w:hAnsi="宋体" w:eastAsia="宋体" w:cs="宋体"/>
          <w:sz w:val="44"/>
          <w:szCs w:val="44"/>
        </w:rPr>
      </w:pPr>
      <w:r>
        <w:rPr>
          <w:rFonts w:ascii="宋体" w:hAnsi="宋体" w:eastAsia="宋体" w:cs="宋体"/>
          <w:b/>
          <w:bCs/>
          <w:spacing w:val="-9"/>
          <w:sz w:val="44"/>
          <w:szCs w:val="44"/>
        </w:rPr>
        <w:t>兴国县方太乡</w:t>
      </w:r>
      <w:r>
        <w:rPr>
          <w:rFonts w:ascii="宋体" w:hAnsi="宋体" w:eastAsia="宋体" w:cs="宋体"/>
          <w:spacing w:val="-83"/>
          <w:sz w:val="44"/>
          <w:szCs w:val="44"/>
        </w:rPr>
        <w:t xml:space="preserve"> </w:t>
      </w:r>
      <w:r>
        <w:rPr>
          <w:rFonts w:ascii="宋体" w:hAnsi="宋体" w:eastAsia="宋体" w:cs="宋体"/>
          <w:b/>
          <w:bCs/>
          <w:spacing w:val="-9"/>
          <w:sz w:val="44"/>
          <w:szCs w:val="44"/>
        </w:rPr>
        <w:t>2024</w:t>
      </w:r>
      <w:r>
        <w:rPr>
          <w:rFonts w:ascii="宋体" w:hAnsi="宋体" w:eastAsia="宋体" w:cs="宋体"/>
          <w:spacing w:val="-91"/>
          <w:sz w:val="44"/>
          <w:szCs w:val="44"/>
        </w:rPr>
        <w:t xml:space="preserve"> </w:t>
      </w:r>
      <w:r>
        <w:rPr>
          <w:rFonts w:ascii="宋体" w:hAnsi="宋体" w:eastAsia="宋体" w:cs="宋体"/>
          <w:b/>
          <w:bCs/>
          <w:spacing w:val="-9"/>
          <w:sz w:val="44"/>
          <w:szCs w:val="44"/>
        </w:rPr>
        <w:t>年度部门决算</w:t>
      </w:r>
    </w:p>
    <w:p w14:paraId="566417C1">
      <w:pPr>
        <w:spacing w:line="312" w:lineRule="auto"/>
        <w:rPr>
          <w:rFonts w:ascii="Arial"/>
          <w:sz w:val="21"/>
        </w:rPr>
      </w:pPr>
    </w:p>
    <w:p w14:paraId="5B8EBE24">
      <w:pPr>
        <w:spacing w:line="312" w:lineRule="auto"/>
        <w:rPr>
          <w:rFonts w:ascii="Arial"/>
          <w:sz w:val="21"/>
        </w:rPr>
      </w:pPr>
    </w:p>
    <w:p w14:paraId="51CE00AA">
      <w:pPr>
        <w:spacing w:before="117" w:line="222" w:lineRule="auto"/>
        <w:ind w:left="3529"/>
        <w:outlineLvl w:val="1"/>
        <w:rPr>
          <w:rFonts w:ascii="宋体" w:hAnsi="宋体" w:eastAsia="宋体" w:cs="宋体"/>
          <w:sz w:val="36"/>
          <w:szCs w:val="36"/>
        </w:rPr>
      </w:pPr>
      <w:r>
        <w:rPr>
          <w:rFonts w:ascii="宋体" w:hAnsi="宋体" w:eastAsia="宋体" w:cs="宋体"/>
          <w:b/>
          <w:bCs/>
          <w:spacing w:val="-46"/>
          <w:sz w:val="36"/>
          <w:szCs w:val="36"/>
        </w:rPr>
        <w:t>目</w:t>
      </w:r>
      <w:r>
        <w:rPr>
          <w:rFonts w:ascii="宋体" w:hAnsi="宋体" w:eastAsia="宋体" w:cs="宋体"/>
          <w:spacing w:val="4"/>
          <w:sz w:val="36"/>
          <w:szCs w:val="36"/>
        </w:rPr>
        <w:t xml:space="preserve">    </w:t>
      </w:r>
      <w:r>
        <w:rPr>
          <w:rFonts w:ascii="宋体" w:hAnsi="宋体" w:eastAsia="宋体" w:cs="宋体"/>
          <w:b/>
          <w:bCs/>
          <w:spacing w:val="-46"/>
          <w:sz w:val="36"/>
          <w:szCs w:val="36"/>
        </w:rPr>
        <w:t>录</w:t>
      </w:r>
    </w:p>
    <w:p w14:paraId="02183C59">
      <w:pPr>
        <w:spacing w:line="346" w:lineRule="auto"/>
        <w:rPr>
          <w:rFonts w:ascii="Arial"/>
          <w:sz w:val="21"/>
        </w:rPr>
      </w:pPr>
    </w:p>
    <w:p w14:paraId="48F1E829">
      <w:pPr>
        <w:spacing w:line="347" w:lineRule="auto"/>
        <w:rPr>
          <w:rFonts w:ascii="Arial"/>
          <w:sz w:val="21"/>
        </w:rPr>
      </w:pPr>
    </w:p>
    <w:p w14:paraId="37AD09F6">
      <w:pPr>
        <w:spacing w:before="104" w:line="221" w:lineRule="auto"/>
        <w:ind w:left="666"/>
        <w:outlineLvl w:val="2"/>
        <w:rPr>
          <w:rFonts w:ascii="黑体" w:hAnsi="黑体" w:eastAsia="黑体" w:cs="黑体"/>
          <w:sz w:val="32"/>
          <w:szCs w:val="32"/>
        </w:rPr>
      </w:pPr>
      <w:r>
        <w:rPr>
          <w:rFonts w:ascii="黑体" w:hAnsi="黑体" w:eastAsia="黑体" w:cs="黑体"/>
          <w:spacing w:val="-1"/>
          <w:sz w:val="32"/>
          <w:szCs w:val="32"/>
        </w:rPr>
        <w:t>第一部分  兴国县方太乡概况</w:t>
      </w:r>
    </w:p>
    <w:p w14:paraId="229C5CB3">
      <w:pPr>
        <w:pStyle w:val="2"/>
        <w:spacing w:before="216" w:line="217" w:lineRule="auto"/>
        <w:ind w:left="1311"/>
        <w:outlineLvl w:val="3"/>
      </w:pPr>
      <w:r>
        <w:rPr>
          <w:spacing w:val="-5"/>
        </w:rPr>
        <w:t>一、部门主要职责</w:t>
      </w:r>
    </w:p>
    <w:p w14:paraId="4D5987A0">
      <w:pPr>
        <w:pStyle w:val="2"/>
        <w:spacing w:before="224" w:line="219" w:lineRule="auto"/>
        <w:ind w:left="1311"/>
      </w:pPr>
      <w:r>
        <w:rPr>
          <w:spacing w:val="-2"/>
        </w:rPr>
        <w:t>二、机构设置及人员情况</w:t>
      </w:r>
    </w:p>
    <w:p w14:paraId="2667A34E">
      <w:pPr>
        <w:spacing w:before="220" w:line="222" w:lineRule="auto"/>
        <w:ind w:left="666"/>
        <w:rPr>
          <w:rFonts w:ascii="黑体" w:hAnsi="黑体" w:eastAsia="黑体" w:cs="黑体"/>
          <w:sz w:val="32"/>
          <w:szCs w:val="32"/>
        </w:rPr>
      </w:pPr>
      <w:r>
        <w:rPr>
          <w:rFonts w:ascii="黑体" w:hAnsi="黑体" w:eastAsia="黑体" w:cs="黑体"/>
          <w:spacing w:val="-2"/>
          <w:sz w:val="32"/>
          <w:szCs w:val="32"/>
        </w:rPr>
        <w:t>第二部分  2024</w:t>
      </w:r>
      <w:r>
        <w:rPr>
          <w:rFonts w:ascii="黑体" w:hAnsi="黑体" w:eastAsia="黑体" w:cs="黑体"/>
          <w:spacing w:val="-58"/>
          <w:sz w:val="32"/>
          <w:szCs w:val="32"/>
        </w:rPr>
        <w:t xml:space="preserve"> </w:t>
      </w:r>
      <w:r>
        <w:rPr>
          <w:rFonts w:ascii="黑体" w:hAnsi="黑体" w:eastAsia="黑体" w:cs="黑体"/>
          <w:spacing w:val="-2"/>
          <w:sz w:val="32"/>
          <w:szCs w:val="32"/>
        </w:rPr>
        <w:t>年度部门决算表</w:t>
      </w:r>
    </w:p>
    <w:p w14:paraId="5A8465FA">
      <w:pPr>
        <w:pStyle w:val="2"/>
        <w:spacing w:before="215" w:line="220" w:lineRule="auto"/>
        <w:ind w:left="1311"/>
      </w:pPr>
      <w:r>
        <w:rPr>
          <w:spacing w:val="-4"/>
        </w:rPr>
        <w:t>一、收入支出决算总表</w:t>
      </w:r>
    </w:p>
    <w:p w14:paraId="6DD515D7">
      <w:pPr>
        <w:pStyle w:val="2"/>
        <w:spacing w:before="218" w:line="220" w:lineRule="auto"/>
        <w:ind w:left="1311"/>
      </w:pPr>
      <w:r>
        <w:rPr>
          <w:spacing w:val="-3"/>
        </w:rPr>
        <w:t>二、收入决算表</w:t>
      </w:r>
    </w:p>
    <w:p w14:paraId="1571F2C0">
      <w:pPr>
        <w:pStyle w:val="2"/>
        <w:spacing w:before="219" w:line="220" w:lineRule="auto"/>
        <w:ind w:left="1306"/>
      </w:pPr>
      <w:r>
        <w:rPr>
          <w:spacing w:val="-2"/>
        </w:rPr>
        <w:t>三、支出决算表</w:t>
      </w:r>
    </w:p>
    <w:p w14:paraId="703D3E62">
      <w:pPr>
        <w:pStyle w:val="2"/>
        <w:spacing w:before="219" w:line="220" w:lineRule="auto"/>
        <w:ind w:left="1336"/>
      </w:pPr>
      <w:r>
        <w:rPr>
          <w:spacing w:val="-3"/>
        </w:rPr>
        <w:t>四、财政拨款收入支出决算总表</w:t>
      </w:r>
    </w:p>
    <w:p w14:paraId="0134C68D">
      <w:pPr>
        <w:pStyle w:val="2"/>
        <w:spacing w:before="218" w:line="220" w:lineRule="auto"/>
        <w:ind w:left="1311"/>
      </w:pPr>
      <w:r>
        <w:rPr>
          <w:spacing w:val="-2"/>
        </w:rPr>
        <w:t>五、一般公共预算财政拨款支出决算表</w:t>
      </w:r>
    </w:p>
    <w:p w14:paraId="67C32BDC">
      <w:pPr>
        <w:pStyle w:val="2"/>
        <w:spacing w:before="219" w:line="219" w:lineRule="auto"/>
        <w:ind w:left="1309"/>
      </w:pPr>
      <w:r>
        <w:rPr>
          <w:spacing w:val="-1"/>
        </w:rPr>
        <w:t>六、一般公共预算财政拨款基本支出决算表</w:t>
      </w:r>
    </w:p>
    <w:p w14:paraId="1DE7E4C1">
      <w:pPr>
        <w:pStyle w:val="2"/>
        <w:spacing w:before="221" w:line="219" w:lineRule="auto"/>
        <w:ind w:left="1305"/>
      </w:pPr>
      <w:r>
        <w:rPr>
          <w:spacing w:val="-1"/>
        </w:rPr>
        <w:t>七、政府性基金预算财政拨款收入支出决算表</w:t>
      </w:r>
    </w:p>
    <w:p w14:paraId="70B9A2DF">
      <w:pPr>
        <w:pStyle w:val="2"/>
        <w:spacing w:before="221" w:line="218" w:lineRule="auto"/>
        <w:ind w:left="1311"/>
      </w:pPr>
      <w:r>
        <w:rPr>
          <w:spacing w:val="-1"/>
        </w:rPr>
        <w:t>八、国有资本经营预算财政拨款支出决算表</w:t>
      </w:r>
    </w:p>
    <w:p w14:paraId="3A2F4952">
      <w:pPr>
        <w:pStyle w:val="2"/>
        <w:spacing w:before="221" w:line="219" w:lineRule="auto"/>
        <w:ind w:left="1314"/>
      </w:pPr>
      <w:r>
        <w:rPr>
          <w:spacing w:val="-2"/>
        </w:rPr>
        <w:t>九、财政拨款“三公”经费支出决算表</w:t>
      </w:r>
    </w:p>
    <w:p w14:paraId="3087D06F">
      <w:pPr>
        <w:pStyle w:val="2"/>
        <w:spacing w:before="221" w:line="218" w:lineRule="auto"/>
        <w:ind w:left="1320"/>
      </w:pPr>
      <w:r>
        <w:rPr>
          <w:spacing w:val="-2"/>
        </w:rPr>
        <w:t>十、国有资产占用情况表</w:t>
      </w:r>
    </w:p>
    <w:p w14:paraId="1014A8AC">
      <w:pPr>
        <w:spacing w:before="222" w:line="221" w:lineRule="auto"/>
        <w:ind w:left="666"/>
        <w:outlineLvl w:val="2"/>
        <w:rPr>
          <w:rFonts w:ascii="黑体" w:hAnsi="黑体" w:eastAsia="黑体" w:cs="黑体"/>
          <w:sz w:val="32"/>
          <w:szCs w:val="32"/>
        </w:rPr>
      </w:pPr>
      <w:r>
        <w:rPr>
          <w:rFonts w:ascii="黑体" w:hAnsi="黑体" w:eastAsia="黑体" w:cs="黑体"/>
          <w:spacing w:val="-2"/>
          <w:sz w:val="32"/>
          <w:szCs w:val="32"/>
        </w:rPr>
        <w:t>第三部分  2024</w:t>
      </w:r>
      <w:r>
        <w:rPr>
          <w:rFonts w:ascii="黑体" w:hAnsi="黑体" w:eastAsia="黑体" w:cs="黑体"/>
          <w:spacing w:val="-53"/>
          <w:sz w:val="32"/>
          <w:szCs w:val="32"/>
        </w:rPr>
        <w:t xml:space="preserve"> </w:t>
      </w:r>
      <w:r>
        <w:rPr>
          <w:rFonts w:ascii="黑体" w:hAnsi="黑体" w:eastAsia="黑体" w:cs="黑体"/>
          <w:spacing w:val="-2"/>
          <w:sz w:val="32"/>
          <w:szCs w:val="32"/>
        </w:rPr>
        <w:t>年度部门决算情况说明</w:t>
      </w:r>
    </w:p>
    <w:p w14:paraId="7C46283E">
      <w:pPr>
        <w:pStyle w:val="2"/>
        <w:spacing w:before="216" w:line="220" w:lineRule="auto"/>
        <w:ind w:left="1311"/>
        <w:outlineLvl w:val="3"/>
      </w:pPr>
      <w:r>
        <w:rPr>
          <w:spacing w:val="-5"/>
        </w:rPr>
        <w:t>一、收入决算情况说明</w:t>
      </w:r>
    </w:p>
    <w:p w14:paraId="0E476EBF">
      <w:pPr>
        <w:pStyle w:val="2"/>
        <w:spacing w:before="219" w:line="220" w:lineRule="auto"/>
        <w:ind w:left="1311"/>
      </w:pPr>
      <w:r>
        <w:rPr>
          <w:spacing w:val="-2"/>
        </w:rPr>
        <w:t>二、支出决算情况说明</w:t>
      </w:r>
    </w:p>
    <w:p w14:paraId="483595CD">
      <w:pPr>
        <w:pStyle w:val="2"/>
        <w:spacing w:before="219" w:line="220" w:lineRule="auto"/>
        <w:ind w:left="1306"/>
      </w:pPr>
      <w:r>
        <w:rPr>
          <w:spacing w:val="-1"/>
        </w:rPr>
        <w:t>三、财政拨款支出决算情况说明</w:t>
      </w:r>
    </w:p>
    <w:p w14:paraId="6C40AA38">
      <w:pPr>
        <w:spacing w:line="220" w:lineRule="auto"/>
        <w:sectPr>
          <w:footerReference r:id="rId5" w:type="default"/>
          <w:pgSz w:w="11906" w:h="16839"/>
          <w:pgMar w:top="1431" w:right="1785" w:bottom="1168" w:left="1785" w:header="0" w:footer="802" w:gutter="0"/>
          <w:cols w:space="720" w:num="1"/>
        </w:sectPr>
      </w:pPr>
    </w:p>
    <w:p w14:paraId="2031CE79">
      <w:pPr>
        <w:pStyle w:val="2"/>
        <w:spacing w:before="213" w:line="219" w:lineRule="auto"/>
        <w:ind w:right="14"/>
        <w:jc w:val="right"/>
      </w:pPr>
      <w:r>
        <w:rPr>
          <w:spacing w:val="-3"/>
        </w:rPr>
        <w:t>四、一般公共预算财政拨款基本支出决算情况说明</w:t>
      </w:r>
    </w:p>
    <w:p w14:paraId="3EA9969A">
      <w:pPr>
        <w:pStyle w:val="2"/>
        <w:spacing w:before="220" w:line="219" w:lineRule="auto"/>
        <w:ind w:left="1311"/>
      </w:pPr>
      <w:r>
        <w:rPr>
          <w:spacing w:val="-1"/>
        </w:rPr>
        <w:t>五、财政拨款“三公”经费支出决算情况说明</w:t>
      </w:r>
    </w:p>
    <w:p w14:paraId="540ADCC6">
      <w:pPr>
        <w:pStyle w:val="2"/>
        <w:spacing w:before="220" w:line="219" w:lineRule="auto"/>
        <w:ind w:left="1309"/>
      </w:pPr>
      <w:r>
        <w:rPr>
          <w:spacing w:val="-1"/>
        </w:rPr>
        <w:t>六、机关运行经费支出情况说明</w:t>
      </w:r>
    </w:p>
    <w:p w14:paraId="569E18F7">
      <w:pPr>
        <w:pStyle w:val="2"/>
        <w:spacing w:before="220" w:line="219" w:lineRule="auto"/>
        <w:ind w:left="1305"/>
      </w:pPr>
      <w:r>
        <w:rPr>
          <w:spacing w:val="-1"/>
        </w:rPr>
        <w:t>七、政府采购支出情况说明</w:t>
      </w:r>
    </w:p>
    <w:p w14:paraId="68F3CF6A">
      <w:pPr>
        <w:pStyle w:val="2"/>
        <w:spacing w:before="220" w:line="218" w:lineRule="auto"/>
        <w:ind w:left="1311"/>
      </w:pPr>
      <w:r>
        <w:rPr>
          <w:spacing w:val="-2"/>
        </w:rPr>
        <w:t>八、国有资产占用情况说明</w:t>
      </w:r>
    </w:p>
    <w:p w14:paraId="7788671E">
      <w:pPr>
        <w:pStyle w:val="2"/>
        <w:spacing w:before="221" w:line="217" w:lineRule="auto"/>
        <w:ind w:left="1314"/>
      </w:pPr>
      <w:r>
        <w:rPr>
          <w:spacing w:val="-2"/>
        </w:rPr>
        <w:t>九、预算绩效情况说明</w:t>
      </w:r>
    </w:p>
    <w:p w14:paraId="017E4875">
      <w:pPr>
        <w:spacing w:before="224" w:line="222" w:lineRule="auto"/>
        <w:ind w:left="666"/>
        <w:rPr>
          <w:rFonts w:ascii="黑体" w:hAnsi="黑体" w:eastAsia="黑体" w:cs="黑体"/>
          <w:sz w:val="32"/>
          <w:szCs w:val="32"/>
        </w:rPr>
      </w:pPr>
      <w:r>
        <w:rPr>
          <w:rFonts w:ascii="黑体" w:hAnsi="黑体" w:eastAsia="黑体" w:cs="黑体"/>
          <w:spacing w:val="-1"/>
          <w:sz w:val="32"/>
          <w:szCs w:val="32"/>
        </w:rPr>
        <w:t>第四部分  名词解释</w:t>
      </w:r>
    </w:p>
    <w:p w14:paraId="5F699F7C">
      <w:pPr>
        <w:spacing w:before="215" w:line="222" w:lineRule="auto"/>
        <w:ind w:left="666"/>
        <w:rPr>
          <w:rFonts w:ascii="黑体" w:hAnsi="黑体" w:eastAsia="黑体" w:cs="黑体"/>
          <w:sz w:val="32"/>
          <w:szCs w:val="32"/>
        </w:rPr>
      </w:pPr>
      <w:r>
        <w:rPr>
          <w:rFonts w:ascii="黑体" w:hAnsi="黑体" w:eastAsia="黑体" w:cs="黑体"/>
          <w:spacing w:val="-5"/>
          <w:sz w:val="32"/>
          <w:szCs w:val="32"/>
        </w:rPr>
        <w:t>第五部分</w:t>
      </w:r>
      <w:r>
        <w:rPr>
          <w:rFonts w:ascii="黑体" w:hAnsi="黑体" w:eastAsia="黑体" w:cs="黑体"/>
          <w:spacing w:val="15"/>
          <w:sz w:val="32"/>
          <w:szCs w:val="32"/>
        </w:rPr>
        <w:t xml:space="preserve">  </w:t>
      </w:r>
      <w:r>
        <w:rPr>
          <w:rFonts w:ascii="黑体" w:hAnsi="黑体" w:eastAsia="黑体" w:cs="黑体"/>
          <w:spacing w:val="-5"/>
          <w:sz w:val="32"/>
          <w:szCs w:val="32"/>
        </w:rPr>
        <w:t>附件</w:t>
      </w:r>
    </w:p>
    <w:p w14:paraId="54A70CAC">
      <w:pPr>
        <w:spacing w:line="244" w:lineRule="auto"/>
        <w:rPr>
          <w:rFonts w:ascii="Arial"/>
          <w:sz w:val="21"/>
        </w:rPr>
      </w:pPr>
    </w:p>
    <w:p w14:paraId="47B0867B">
      <w:pPr>
        <w:spacing w:line="244" w:lineRule="auto"/>
        <w:rPr>
          <w:rFonts w:ascii="Arial"/>
          <w:sz w:val="21"/>
        </w:rPr>
      </w:pPr>
    </w:p>
    <w:p w14:paraId="2F42ACA0">
      <w:pPr>
        <w:spacing w:line="244" w:lineRule="auto"/>
        <w:rPr>
          <w:rFonts w:ascii="Arial"/>
          <w:sz w:val="21"/>
        </w:rPr>
      </w:pPr>
    </w:p>
    <w:p w14:paraId="0B517767">
      <w:pPr>
        <w:spacing w:line="244" w:lineRule="auto"/>
        <w:rPr>
          <w:rFonts w:ascii="Arial"/>
          <w:sz w:val="21"/>
        </w:rPr>
      </w:pPr>
    </w:p>
    <w:p w14:paraId="2696D79A">
      <w:pPr>
        <w:spacing w:line="244" w:lineRule="auto"/>
        <w:rPr>
          <w:rFonts w:ascii="Arial"/>
          <w:sz w:val="21"/>
        </w:rPr>
      </w:pPr>
    </w:p>
    <w:p w14:paraId="3CF540E0">
      <w:pPr>
        <w:spacing w:line="244" w:lineRule="auto"/>
        <w:rPr>
          <w:rFonts w:ascii="Arial"/>
          <w:sz w:val="21"/>
        </w:rPr>
      </w:pPr>
    </w:p>
    <w:p w14:paraId="49389372">
      <w:pPr>
        <w:spacing w:line="244" w:lineRule="auto"/>
        <w:rPr>
          <w:rFonts w:ascii="Arial"/>
          <w:sz w:val="21"/>
        </w:rPr>
      </w:pPr>
    </w:p>
    <w:p w14:paraId="31002D29">
      <w:pPr>
        <w:spacing w:line="244" w:lineRule="auto"/>
        <w:rPr>
          <w:rFonts w:ascii="Arial"/>
          <w:sz w:val="21"/>
        </w:rPr>
      </w:pPr>
    </w:p>
    <w:p w14:paraId="6474D4F8">
      <w:pPr>
        <w:spacing w:line="244" w:lineRule="auto"/>
        <w:rPr>
          <w:rFonts w:ascii="Arial"/>
          <w:sz w:val="21"/>
        </w:rPr>
      </w:pPr>
    </w:p>
    <w:p w14:paraId="704115D7">
      <w:pPr>
        <w:spacing w:line="244" w:lineRule="auto"/>
        <w:rPr>
          <w:rFonts w:ascii="Arial"/>
          <w:sz w:val="21"/>
        </w:rPr>
      </w:pPr>
    </w:p>
    <w:p w14:paraId="1C271D63">
      <w:pPr>
        <w:spacing w:line="244" w:lineRule="auto"/>
        <w:rPr>
          <w:rFonts w:ascii="Arial"/>
          <w:sz w:val="21"/>
        </w:rPr>
      </w:pPr>
    </w:p>
    <w:p w14:paraId="1FCCFD6A">
      <w:pPr>
        <w:spacing w:line="244" w:lineRule="auto"/>
        <w:rPr>
          <w:rFonts w:ascii="Arial"/>
          <w:sz w:val="21"/>
        </w:rPr>
      </w:pPr>
    </w:p>
    <w:p w14:paraId="5D3F9C43">
      <w:pPr>
        <w:spacing w:line="244" w:lineRule="auto"/>
        <w:rPr>
          <w:rFonts w:ascii="Arial"/>
          <w:sz w:val="21"/>
        </w:rPr>
      </w:pPr>
    </w:p>
    <w:p w14:paraId="3D81AFEB">
      <w:pPr>
        <w:spacing w:line="244" w:lineRule="auto"/>
        <w:rPr>
          <w:rFonts w:ascii="Arial"/>
          <w:sz w:val="21"/>
        </w:rPr>
      </w:pPr>
    </w:p>
    <w:p w14:paraId="0C3303DC">
      <w:pPr>
        <w:spacing w:line="244" w:lineRule="auto"/>
        <w:rPr>
          <w:rFonts w:ascii="Arial"/>
          <w:sz w:val="21"/>
        </w:rPr>
      </w:pPr>
    </w:p>
    <w:p w14:paraId="7CEF095E">
      <w:pPr>
        <w:spacing w:line="244" w:lineRule="auto"/>
        <w:rPr>
          <w:rFonts w:ascii="Arial"/>
          <w:sz w:val="21"/>
        </w:rPr>
      </w:pPr>
    </w:p>
    <w:p w14:paraId="01BD6330">
      <w:pPr>
        <w:spacing w:line="244" w:lineRule="auto"/>
        <w:rPr>
          <w:rFonts w:ascii="Arial"/>
          <w:sz w:val="21"/>
        </w:rPr>
      </w:pPr>
    </w:p>
    <w:p w14:paraId="75C3CFEE">
      <w:pPr>
        <w:spacing w:line="244" w:lineRule="auto"/>
        <w:rPr>
          <w:rFonts w:ascii="Arial"/>
          <w:sz w:val="21"/>
        </w:rPr>
      </w:pPr>
    </w:p>
    <w:p w14:paraId="53A49739">
      <w:pPr>
        <w:spacing w:line="244" w:lineRule="auto"/>
        <w:rPr>
          <w:rFonts w:ascii="Arial"/>
          <w:sz w:val="21"/>
        </w:rPr>
      </w:pPr>
    </w:p>
    <w:p w14:paraId="520B8516">
      <w:pPr>
        <w:spacing w:line="244" w:lineRule="auto"/>
        <w:rPr>
          <w:rFonts w:ascii="Arial"/>
          <w:sz w:val="21"/>
        </w:rPr>
      </w:pPr>
    </w:p>
    <w:p w14:paraId="41727127">
      <w:pPr>
        <w:spacing w:line="244" w:lineRule="auto"/>
        <w:rPr>
          <w:rFonts w:ascii="Arial"/>
          <w:sz w:val="21"/>
        </w:rPr>
      </w:pPr>
    </w:p>
    <w:p w14:paraId="2EE62DCE">
      <w:pPr>
        <w:spacing w:line="244" w:lineRule="auto"/>
        <w:rPr>
          <w:rFonts w:ascii="Arial"/>
          <w:sz w:val="21"/>
        </w:rPr>
      </w:pPr>
    </w:p>
    <w:p w14:paraId="56A4542F">
      <w:pPr>
        <w:spacing w:line="244" w:lineRule="auto"/>
        <w:rPr>
          <w:rFonts w:ascii="Arial"/>
          <w:sz w:val="21"/>
        </w:rPr>
      </w:pPr>
    </w:p>
    <w:p w14:paraId="4325F986">
      <w:pPr>
        <w:spacing w:line="244" w:lineRule="auto"/>
        <w:rPr>
          <w:rFonts w:ascii="Arial"/>
          <w:sz w:val="21"/>
        </w:rPr>
      </w:pPr>
    </w:p>
    <w:p w14:paraId="3BCA44C8">
      <w:pPr>
        <w:spacing w:line="244" w:lineRule="auto"/>
        <w:rPr>
          <w:rFonts w:ascii="Arial"/>
          <w:sz w:val="21"/>
        </w:rPr>
      </w:pPr>
    </w:p>
    <w:p w14:paraId="4951A0A8">
      <w:pPr>
        <w:spacing w:line="244" w:lineRule="auto"/>
        <w:rPr>
          <w:rFonts w:ascii="Arial"/>
          <w:sz w:val="21"/>
        </w:rPr>
      </w:pPr>
    </w:p>
    <w:p w14:paraId="62E9EA00">
      <w:pPr>
        <w:spacing w:line="244" w:lineRule="auto"/>
        <w:rPr>
          <w:rFonts w:ascii="Arial"/>
          <w:sz w:val="21"/>
        </w:rPr>
      </w:pPr>
    </w:p>
    <w:p w14:paraId="007D5CCA">
      <w:pPr>
        <w:spacing w:line="245" w:lineRule="auto"/>
        <w:rPr>
          <w:rFonts w:ascii="Arial"/>
          <w:sz w:val="21"/>
        </w:rPr>
      </w:pPr>
    </w:p>
    <w:p w14:paraId="72E7E199">
      <w:pPr>
        <w:spacing w:line="245" w:lineRule="auto"/>
        <w:rPr>
          <w:rFonts w:ascii="Arial"/>
          <w:sz w:val="21"/>
        </w:rPr>
      </w:pPr>
    </w:p>
    <w:p w14:paraId="39DF34A6">
      <w:pPr>
        <w:spacing w:line="245" w:lineRule="auto"/>
        <w:rPr>
          <w:rFonts w:ascii="Arial"/>
          <w:sz w:val="21"/>
        </w:rPr>
      </w:pPr>
    </w:p>
    <w:p w14:paraId="0949DB9E">
      <w:pPr>
        <w:spacing w:line="245" w:lineRule="auto"/>
        <w:rPr>
          <w:rFonts w:ascii="Arial"/>
          <w:sz w:val="21"/>
        </w:rPr>
      </w:pPr>
    </w:p>
    <w:p w14:paraId="793918BE">
      <w:pPr>
        <w:spacing w:line="245" w:lineRule="auto"/>
        <w:rPr>
          <w:rFonts w:ascii="Arial"/>
          <w:sz w:val="21"/>
        </w:rPr>
      </w:pPr>
    </w:p>
    <w:p w14:paraId="6C4E9DBD">
      <w:pPr>
        <w:pStyle w:val="2"/>
        <w:spacing w:before="105" w:line="218" w:lineRule="auto"/>
        <w:ind w:left="26"/>
      </w:pPr>
      <w:r>
        <w:rPr>
          <w:spacing w:val="-3"/>
        </w:rPr>
        <w:t>注：本报告因金额单位转换原因可能存在尾数误差。</w:t>
      </w:r>
    </w:p>
    <w:p w14:paraId="587D619C">
      <w:pPr>
        <w:spacing w:line="218" w:lineRule="auto"/>
        <w:sectPr>
          <w:footerReference r:id="rId6" w:type="default"/>
          <w:pgSz w:w="11906" w:h="16839"/>
          <w:pgMar w:top="1431" w:right="1785" w:bottom="1168" w:left="1785" w:header="0" w:footer="802" w:gutter="0"/>
          <w:cols w:space="720" w:num="1"/>
        </w:sectPr>
      </w:pPr>
    </w:p>
    <w:p w14:paraId="60981205">
      <w:pPr>
        <w:spacing w:line="285" w:lineRule="auto"/>
        <w:rPr>
          <w:rFonts w:ascii="Arial"/>
          <w:sz w:val="21"/>
        </w:rPr>
      </w:pPr>
    </w:p>
    <w:p w14:paraId="69BD8689">
      <w:pPr>
        <w:spacing w:line="285" w:lineRule="auto"/>
        <w:rPr>
          <w:rFonts w:ascii="Arial"/>
          <w:sz w:val="21"/>
        </w:rPr>
      </w:pPr>
    </w:p>
    <w:p w14:paraId="14CD2A07">
      <w:pPr>
        <w:spacing w:before="143" w:line="220" w:lineRule="auto"/>
        <w:ind w:left="1434"/>
        <w:outlineLvl w:val="2"/>
        <w:rPr>
          <w:rFonts w:ascii="宋体" w:hAnsi="宋体" w:eastAsia="宋体" w:cs="宋体"/>
          <w:sz w:val="44"/>
          <w:szCs w:val="44"/>
        </w:rPr>
      </w:pPr>
      <w:r>
        <w:rPr>
          <w:rFonts w:ascii="宋体" w:hAnsi="宋体" w:eastAsia="宋体" w:cs="宋体"/>
          <w:b/>
          <w:bCs/>
          <w:spacing w:val="-6"/>
          <w:sz w:val="44"/>
          <w:szCs w:val="44"/>
        </w:rPr>
        <w:t>第一部分</w:t>
      </w:r>
      <w:r>
        <w:rPr>
          <w:rFonts w:ascii="宋体" w:hAnsi="宋体" w:eastAsia="宋体" w:cs="宋体"/>
          <w:spacing w:val="-6"/>
          <w:sz w:val="44"/>
          <w:szCs w:val="44"/>
        </w:rPr>
        <w:t xml:space="preserve"> </w:t>
      </w:r>
      <w:r>
        <w:rPr>
          <w:rFonts w:ascii="宋体" w:hAnsi="宋体" w:eastAsia="宋体" w:cs="宋体"/>
          <w:b/>
          <w:bCs/>
          <w:spacing w:val="-6"/>
          <w:sz w:val="44"/>
          <w:szCs w:val="44"/>
        </w:rPr>
        <w:t>兴国县方太乡概况</w:t>
      </w:r>
    </w:p>
    <w:p w14:paraId="7BC7B53D">
      <w:pPr>
        <w:spacing w:line="320" w:lineRule="auto"/>
        <w:rPr>
          <w:rFonts w:ascii="Arial"/>
          <w:sz w:val="21"/>
        </w:rPr>
      </w:pPr>
    </w:p>
    <w:p w14:paraId="628F3345">
      <w:pPr>
        <w:spacing w:line="321" w:lineRule="auto"/>
        <w:rPr>
          <w:rFonts w:ascii="Arial"/>
          <w:sz w:val="21"/>
        </w:rPr>
      </w:pPr>
    </w:p>
    <w:p w14:paraId="6BB84841">
      <w:pPr>
        <w:spacing w:before="104" w:line="221" w:lineRule="auto"/>
        <w:ind w:left="661"/>
        <w:outlineLvl w:val="3"/>
        <w:rPr>
          <w:rFonts w:ascii="黑体" w:hAnsi="黑体" w:eastAsia="黑体" w:cs="黑体"/>
          <w:sz w:val="32"/>
          <w:szCs w:val="32"/>
        </w:rPr>
      </w:pPr>
      <w:r>
        <w:rPr>
          <w:rFonts w:ascii="黑体" w:hAnsi="黑体" w:eastAsia="黑体" w:cs="黑体"/>
          <w:spacing w:val="-5"/>
          <w:sz w:val="32"/>
          <w:szCs w:val="32"/>
        </w:rPr>
        <w:t>一、部门主要职责</w:t>
      </w:r>
    </w:p>
    <w:p w14:paraId="6B33ACE7">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一）宣传贯彻党的路线、方针、政策，执行党中央、上级党组织的决定，领导本乡工作，对本乡重大工作、重点问题进行决策，认真抓好党的思想、组织和作风建设，支持和保证行政组织、经济组织、群众组织充分行使职权，充分发挥基层党支部战斗堡垒作用和共产党的先锋模范作用。</w:t>
      </w:r>
    </w:p>
    <w:p w14:paraId="41ADB2DA">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（二）监督本乡国家公务员和机关工作人员依法行政，秉公办事，领导和组织实施本乡的“两个文明”建设。</w:t>
      </w:r>
    </w:p>
    <w:p w14:paraId="395D5038">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（三）执行本级人民代表大会的决议和上级国家行政机关的决定与命令，发布决定。</w:t>
      </w:r>
    </w:p>
    <w:p w14:paraId="1B89A68C">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（四）管理行政区域内的经济、教育、科学、文化、卫生、体育事业和财政、民政优抚、社会治安综合治理、计划生育、乡村建设等行政事务工作。</w:t>
      </w:r>
    </w:p>
    <w:p w14:paraId="18CE0843">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（五）建立健全农业科技体系，为农民和经济组织服务，调整产业结构，发展特色产业。</w:t>
      </w:r>
    </w:p>
    <w:p w14:paraId="5128C0BA">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（六）加快全乡公益事业的发展，组织救灾抢险重大工作。</w:t>
      </w:r>
    </w:p>
    <w:p w14:paraId="1DC7CDFD">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（七）承办县委、县政府交办的其他工作。</w:t>
      </w:r>
    </w:p>
    <w:p w14:paraId="5F41C32F">
      <w:pPr>
        <w:spacing w:before="104" w:line="221" w:lineRule="auto"/>
        <w:ind w:left="661"/>
        <w:outlineLvl w:val="3"/>
        <w:rPr>
          <w:rFonts w:ascii="黑体" w:hAnsi="黑体" w:eastAsia="黑体" w:cs="黑体"/>
          <w:sz w:val="32"/>
          <w:szCs w:val="32"/>
        </w:rPr>
      </w:pPr>
      <w:r>
        <w:rPr>
          <w:rFonts w:ascii="黑体" w:hAnsi="黑体" w:eastAsia="黑体" w:cs="黑体"/>
          <w:spacing w:val="-2"/>
          <w:sz w:val="32"/>
          <w:szCs w:val="32"/>
        </w:rPr>
        <w:t>二、机构设置及人员情况</w:t>
      </w:r>
    </w:p>
    <w:p w14:paraId="779689EC">
      <w:pPr>
        <w:pStyle w:val="2"/>
        <w:spacing w:before="240" w:line="360" w:lineRule="auto"/>
        <w:ind w:left="26" w:right="753" w:firstLine="642"/>
        <w:rPr>
          <w:spacing w:val="-8"/>
        </w:rPr>
      </w:pPr>
      <w:r>
        <w:rPr>
          <w:spacing w:val="-4"/>
        </w:rPr>
        <w:t>纳入本套部门决算汇编范围的单位共</w:t>
      </w:r>
      <w:r>
        <w:rPr>
          <w:spacing w:val="-27"/>
        </w:rPr>
        <w:t xml:space="preserve"> </w:t>
      </w:r>
      <w:r>
        <w:rPr>
          <w:spacing w:val="-4"/>
        </w:rPr>
        <w:t>1</w:t>
      </w:r>
      <w:r>
        <w:rPr>
          <w:spacing w:val="-68"/>
        </w:rPr>
        <w:t xml:space="preserve"> </w:t>
      </w:r>
      <w:r>
        <w:rPr>
          <w:spacing w:val="-4"/>
        </w:rPr>
        <w:t>个，即兴国县方</w:t>
      </w:r>
      <w:r>
        <w:t xml:space="preserve"> </w:t>
      </w:r>
      <w:r>
        <w:rPr>
          <w:spacing w:val="-8"/>
        </w:rPr>
        <w:t>太乡（本级）。</w:t>
      </w:r>
    </w:p>
    <w:p w14:paraId="1BFE9433">
      <w:pPr>
        <w:pStyle w:val="2"/>
        <w:spacing w:before="240" w:line="360" w:lineRule="auto"/>
        <w:ind w:left="26" w:right="753" w:firstLine="642"/>
        <w:rPr>
          <w:rFonts w:hint="eastAsia" w:ascii="仿宋_GB2312" w:hAnsi="仿宋_GB2312" w:eastAsia="仿宋_GB2312" w:cs="Times New Roman"/>
          <w:sz w:val="32"/>
          <w:szCs w:val="32"/>
          <w:lang w:val="en-US" w:eastAsia="zh-CN"/>
        </w:rPr>
      </w:pPr>
      <w:r>
        <w:rPr>
          <w:spacing w:val="-6"/>
        </w:rPr>
        <w:t>兴国县方太乡（本级）设立</w:t>
      </w:r>
      <w:r>
        <w:rPr>
          <w:rFonts w:hint="eastAsia"/>
          <w:spacing w:val="-6"/>
          <w:lang w:val="en-US" w:eastAsia="zh-CN"/>
        </w:rPr>
        <w:t>5</w:t>
      </w:r>
      <w:r>
        <w:rPr>
          <w:spacing w:val="-6"/>
        </w:rPr>
        <w:t>个内设机构，分别是：</w:t>
      </w:r>
      <w:r>
        <w:rPr>
          <w:rFonts w:hint="eastAsia" w:ascii="仿宋_GB2312" w:hAnsi="仿宋_GB2312" w:eastAsia="仿宋_GB2312" w:cs="Times New Roman"/>
          <w:sz w:val="32"/>
          <w:szCs w:val="32"/>
          <w:lang w:val="en-US" w:eastAsia="zh-CN"/>
        </w:rPr>
        <w:t>党政办公室、党建办公室、经济发展办公室、民生服务办公室、平安法治办公室。</w:t>
      </w:r>
    </w:p>
    <w:p w14:paraId="591C229E">
      <w:pPr>
        <w:pStyle w:val="2"/>
        <w:spacing w:before="246" w:line="361" w:lineRule="auto"/>
        <w:ind w:left="27" w:right="753" w:firstLine="640"/>
        <w:jc w:val="both"/>
      </w:pPr>
      <w:r>
        <w:rPr>
          <w:spacing w:val="-4"/>
        </w:rPr>
        <w:t>本部门年末编制内实有人员</w:t>
      </w:r>
      <w:r>
        <w:rPr>
          <w:spacing w:val="-58"/>
        </w:rPr>
        <w:t xml:space="preserve"> </w:t>
      </w:r>
      <w:r>
        <w:rPr>
          <w:spacing w:val="-4"/>
        </w:rPr>
        <w:t>41</w:t>
      </w:r>
      <w:r>
        <w:rPr>
          <w:spacing w:val="-65"/>
        </w:rPr>
        <w:t xml:space="preserve"> </w:t>
      </w:r>
      <w:r>
        <w:rPr>
          <w:spacing w:val="-4"/>
        </w:rPr>
        <w:t>人，其他人员</w:t>
      </w:r>
      <w:r>
        <w:rPr>
          <w:spacing w:val="-61"/>
        </w:rPr>
        <w:t xml:space="preserve"> </w:t>
      </w:r>
      <w:r>
        <w:rPr>
          <w:spacing w:val="-4"/>
        </w:rPr>
        <w:t>32</w:t>
      </w:r>
      <w:r>
        <w:rPr>
          <w:spacing w:val="-65"/>
        </w:rPr>
        <w:t xml:space="preserve"> </w:t>
      </w:r>
      <w:r>
        <w:rPr>
          <w:spacing w:val="-4"/>
        </w:rPr>
        <w:t>人。离</w:t>
      </w:r>
      <w:r>
        <w:t xml:space="preserve"> 退休人员</w:t>
      </w:r>
      <w:r>
        <w:rPr>
          <w:spacing w:val="-44"/>
        </w:rPr>
        <w:t xml:space="preserve"> </w:t>
      </w:r>
      <w:r>
        <w:t>14</w:t>
      </w:r>
      <w:r>
        <w:rPr>
          <w:spacing w:val="-65"/>
        </w:rPr>
        <w:t xml:space="preserve"> </w:t>
      </w:r>
      <w:r>
        <w:t>人，其中：单位发放离退休费的人员0</w:t>
      </w:r>
      <w:r>
        <w:rPr>
          <w:spacing w:val="-65"/>
        </w:rPr>
        <w:t xml:space="preserve"> </w:t>
      </w:r>
      <w:r>
        <w:t xml:space="preserve">人，养  </w:t>
      </w:r>
      <w:r>
        <w:rPr>
          <w:spacing w:val="-5"/>
        </w:rPr>
        <w:t>老保险基金</w:t>
      </w:r>
      <w:bookmarkStart w:id="0" w:name="_GoBack"/>
      <w:bookmarkEnd w:id="0"/>
      <w:r>
        <w:rPr>
          <w:spacing w:val="-5"/>
        </w:rPr>
        <w:t>发放养老金的人员</w:t>
      </w:r>
      <w:r>
        <w:rPr>
          <w:spacing w:val="-41"/>
        </w:rPr>
        <w:t xml:space="preserve"> </w:t>
      </w:r>
      <w:r>
        <w:rPr>
          <w:spacing w:val="-5"/>
        </w:rPr>
        <w:t>14</w:t>
      </w:r>
      <w:r>
        <w:rPr>
          <w:spacing w:val="-65"/>
        </w:rPr>
        <w:t xml:space="preserve"> </w:t>
      </w:r>
      <w:r>
        <w:rPr>
          <w:spacing w:val="-5"/>
        </w:rPr>
        <w:t>人。</w:t>
      </w:r>
    </w:p>
    <w:p w14:paraId="6C409E23">
      <w:pPr>
        <w:spacing w:line="361" w:lineRule="auto"/>
        <w:sectPr>
          <w:footerReference r:id="rId7" w:type="default"/>
          <w:pgSz w:w="11906" w:h="16839"/>
          <w:pgMar w:top="1431" w:right="1046" w:bottom="1168" w:left="1785" w:header="0" w:footer="804" w:gutter="0"/>
          <w:cols w:space="720" w:num="1"/>
        </w:sectPr>
      </w:pPr>
    </w:p>
    <w:p w14:paraId="7734B39A">
      <w:pPr>
        <w:spacing w:line="281" w:lineRule="auto"/>
        <w:rPr>
          <w:rFonts w:ascii="Arial"/>
          <w:sz w:val="21"/>
        </w:rPr>
      </w:pPr>
    </w:p>
    <w:p w14:paraId="51CA7C43">
      <w:pPr>
        <w:spacing w:line="281" w:lineRule="auto"/>
        <w:rPr>
          <w:rFonts w:ascii="Arial"/>
          <w:sz w:val="21"/>
        </w:rPr>
      </w:pPr>
    </w:p>
    <w:p w14:paraId="1C0BBC7B">
      <w:pPr>
        <w:spacing w:before="143" w:line="220" w:lineRule="auto"/>
        <w:ind w:left="1369"/>
        <w:outlineLvl w:val="2"/>
        <w:rPr>
          <w:rFonts w:ascii="宋体" w:hAnsi="宋体" w:eastAsia="宋体" w:cs="宋体"/>
          <w:sz w:val="44"/>
          <w:szCs w:val="44"/>
        </w:rPr>
      </w:pPr>
      <w:r>
        <w:rPr>
          <w:rFonts w:ascii="宋体" w:hAnsi="宋体" w:eastAsia="宋体" w:cs="宋体"/>
          <w:b/>
          <w:bCs/>
          <w:spacing w:val="-7"/>
          <w:sz w:val="44"/>
          <w:szCs w:val="44"/>
        </w:rPr>
        <w:t>第二部分</w:t>
      </w:r>
      <w:r>
        <w:rPr>
          <w:rFonts w:ascii="宋体" w:hAnsi="宋体" w:eastAsia="宋体" w:cs="宋体"/>
          <w:spacing w:val="-7"/>
          <w:sz w:val="44"/>
          <w:szCs w:val="44"/>
        </w:rPr>
        <w:t xml:space="preserve">  </w:t>
      </w:r>
      <w:r>
        <w:rPr>
          <w:rFonts w:ascii="宋体" w:hAnsi="宋体" w:eastAsia="宋体" w:cs="宋体"/>
          <w:b/>
          <w:bCs/>
          <w:spacing w:val="-7"/>
          <w:sz w:val="44"/>
          <w:szCs w:val="44"/>
        </w:rPr>
        <w:t>2024</w:t>
      </w:r>
      <w:r>
        <w:rPr>
          <w:rFonts w:ascii="宋体" w:hAnsi="宋体" w:eastAsia="宋体" w:cs="宋体"/>
          <w:spacing w:val="-76"/>
          <w:sz w:val="44"/>
          <w:szCs w:val="44"/>
        </w:rPr>
        <w:t xml:space="preserve"> </w:t>
      </w:r>
      <w:r>
        <w:rPr>
          <w:rFonts w:ascii="宋体" w:hAnsi="宋体" w:eastAsia="宋体" w:cs="宋体"/>
          <w:b/>
          <w:bCs/>
          <w:spacing w:val="-7"/>
          <w:sz w:val="44"/>
          <w:szCs w:val="44"/>
        </w:rPr>
        <w:t>年度部门决算表</w:t>
      </w:r>
    </w:p>
    <w:p w14:paraId="2860A82F">
      <w:pPr>
        <w:spacing w:line="335" w:lineRule="auto"/>
        <w:rPr>
          <w:rFonts w:ascii="Arial"/>
          <w:sz w:val="21"/>
        </w:rPr>
      </w:pPr>
    </w:p>
    <w:p w14:paraId="022245F1">
      <w:pPr>
        <w:spacing w:before="104" w:line="222" w:lineRule="auto"/>
        <w:ind w:left="2905"/>
        <w:outlineLvl w:val="1"/>
        <w:rPr>
          <w:rFonts w:ascii="黑体" w:hAnsi="黑体" w:eastAsia="黑体" w:cs="黑体"/>
          <w:sz w:val="32"/>
          <w:szCs w:val="32"/>
        </w:rPr>
      </w:pPr>
      <w:r>
        <w:rPr>
          <w:rFonts w:ascii="黑体" w:hAnsi="黑体" w:eastAsia="黑体" w:cs="黑体"/>
          <w:spacing w:val="-2"/>
          <w:sz w:val="32"/>
          <w:szCs w:val="32"/>
        </w:rPr>
        <w:t>收入支出决算总表</w:t>
      </w:r>
    </w:p>
    <w:p w14:paraId="17C51B9D">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01</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6689AAB4">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部门：兴国县方太乡</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47F65F69">
      <w:pPr>
        <w:spacing w:line="16" w:lineRule="exact"/>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419"/>
        <w:gridCol w:w="419"/>
        <w:gridCol w:w="1436"/>
        <w:gridCol w:w="2175"/>
        <w:gridCol w:w="419"/>
        <w:gridCol w:w="1433"/>
      </w:tblGrid>
      <w:tr w14:paraId="6C950D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trPr>
        <w:tc>
          <w:tcPr>
            <w:tcW w:w="4274" w:type="dxa"/>
            <w:gridSpan w:val="3"/>
            <w:vAlign w:val="top"/>
          </w:tcPr>
          <w:p w14:paraId="43199ED9">
            <w:pPr>
              <w:pStyle w:val="7"/>
              <w:spacing w:before="87" w:line="220" w:lineRule="auto"/>
              <w:ind w:left="2007"/>
            </w:pPr>
            <w:r>
              <w:rPr>
                <w:spacing w:val="-3"/>
              </w:rPr>
              <w:t>收入</w:t>
            </w:r>
          </w:p>
        </w:tc>
        <w:tc>
          <w:tcPr>
            <w:tcW w:w="4027" w:type="dxa"/>
            <w:gridSpan w:val="3"/>
            <w:vAlign w:val="top"/>
          </w:tcPr>
          <w:p w14:paraId="1B1DF2CC">
            <w:pPr>
              <w:pStyle w:val="7"/>
              <w:spacing w:before="88" w:line="220" w:lineRule="auto"/>
              <w:ind w:left="1882"/>
            </w:pPr>
            <w:r>
              <w:rPr>
                <w:spacing w:val="-2"/>
              </w:rPr>
              <w:t>支出</w:t>
            </w:r>
          </w:p>
        </w:tc>
      </w:tr>
      <w:tr w14:paraId="414D7F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4" w:hRule="atLeast"/>
        </w:trPr>
        <w:tc>
          <w:tcPr>
            <w:tcW w:w="2419" w:type="dxa"/>
            <w:vAlign w:val="top"/>
          </w:tcPr>
          <w:p w14:paraId="1758C3D9">
            <w:pPr>
              <w:pStyle w:val="7"/>
              <w:spacing w:before="84" w:line="220" w:lineRule="auto"/>
              <w:ind w:left="944"/>
            </w:pPr>
            <w:r>
              <w:rPr>
                <w:spacing w:val="-4"/>
              </w:rPr>
              <w:t>项</w:t>
            </w:r>
            <w:r>
              <w:rPr>
                <w:spacing w:val="7"/>
              </w:rPr>
              <w:t xml:space="preserve">    </w:t>
            </w:r>
            <w:r>
              <w:rPr>
                <w:spacing w:val="-4"/>
              </w:rPr>
              <w:t>目</w:t>
            </w:r>
          </w:p>
        </w:tc>
        <w:tc>
          <w:tcPr>
            <w:tcW w:w="419" w:type="dxa"/>
            <w:vAlign w:val="top"/>
          </w:tcPr>
          <w:p w14:paraId="6E403D71">
            <w:pPr>
              <w:pStyle w:val="7"/>
              <w:spacing w:before="83" w:line="220" w:lineRule="auto"/>
              <w:ind w:left="75"/>
            </w:pPr>
            <w:r>
              <w:rPr>
                <w:spacing w:val="-2"/>
              </w:rPr>
              <w:t>行次</w:t>
            </w:r>
          </w:p>
        </w:tc>
        <w:tc>
          <w:tcPr>
            <w:tcW w:w="1436" w:type="dxa"/>
            <w:vAlign w:val="top"/>
          </w:tcPr>
          <w:p w14:paraId="37F32A5B">
            <w:pPr>
              <w:pStyle w:val="7"/>
              <w:spacing w:before="83" w:line="220" w:lineRule="auto"/>
              <w:ind w:left="585"/>
            </w:pPr>
            <w:r>
              <w:rPr>
                <w:spacing w:val="-2"/>
              </w:rPr>
              <w:t>金额</w:t>
            </w:r>
          </w:p>
        </w:tc>
        <w:tc>
          <w:tcPr>
            <w:tcW w:w="2175" w:type="dxa"/>
            <w:vAlign w:val="top"/>
          </w:tcPr>
          <w:p w14:paraId="3D536156">
            <w:pPr>
              <w:pStyle w:val="7"/>
              <w:spacing w:before="83" w:line="220" w:lineRule="auto"/>
              <w:ind w:left="505"/>
            </w:pPr>
            <w:r>
              <w:rPr>
                <w:spacing w:val="-2"/>
              </w:rPr>
              <w:t>项目（按功能分类）</w:t>
            </w:r>
          </w:p>
        </w:tc>
        <w:tc>
          <w:tcPr>
            <w:tcW w:w="419" w:type="dxa"/>
            <w:vAlign w:val="top"/>
          </w:tcPr>
          <w:p w14:paraId="68605B04">
            <w:pPr>
              <w:pStyle w:val="7"/>
              <w:spacing w:before="83" w:line="220" w:lineRule="auto"/>
              <w:ind w:left="85"/>
            </w:pPr>
            <w:r>
              <w:rPr>
                <w:spacing w:val="-2"/>
              </w:rPr>
              <w:t>行次</w:t>
            </w:r>
          </w:p>
        </w:tc>
        <w:tc>
          <w:tcPr>
            <w:tcW w:w="1433" w:type="dxa"/>
            <w:vAlign w:val="top"/>
          </w:tcPr>
          <w:p w14:paraId="671671E6">
            <w:pPr>
              <w:pStyle w:val="7"/>
              <w:spacing w:before="83" w:line="220" w:lineRule="auto"/>
              <w:ind w:left="588"/>
            </w:pPr>
            <w:r>
              <w:rPr>
                <w:spacing w:val="-2"/>
              </w:rPr>
              <w:t>金额</w:t>
            </w:r>
          </w:p>
        </w:tc>
      </w:tr>
      <w:tr w14:paraId="6F7FF7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4" w:hRule="atLeast"/>
        </w:trPr>
        <w:tc>
          <w:tcPr>
            <w:tcW w:w="2419" w:type="dxa"/>
            <w:vAlign w:val="top"/>
          </w:tcPr>
          <w:p w14:paraId="026466DF">
            <w:pPr>
              <w:pStyle w:val="7"/>
              <w:spacing w:before="85" w:line="220" w:lineRule="auto"/>
              <w:ind w:left="942"/>
            </w:pPr>
            <w:r>
              <w:rPr>
                <w:spacing w:val="-3"/>
              </w:rPr>
              <w:t>栏</w:t>
            </w:r>
            <w:r>
              <w:rPr>
                <w:spacing w:val="2"/>
              </w:rPr>
              <w:t xml:space="preserve">    </w:t>
            </w:r>
            <w:r>
              <w:rPr>
                <w:spacing w:val="-3"/>
              </w:rPr>
              <w:t>次</w:t>
            </w:r>
          </w:p>
        </w:tc>
        <w:tc>
          <w:tcPr>
            <w:tcW w:w="419" w:type="dxa"/>
            <w:vAlign w:val="top"/>
          </w:tcPr>
          <w:p w14:paraId="30F8A710">
            <w:pPr>
              <w:rPr>
                <w:rFonts w:ascii="Arial"/>
                <w:sz w:val="21"/>
              </w:rPr>
            </w:pPr>
          </w:p>
        </w:tc>
        <w:tc>
          <w:tcPr>
            <w:tcW w:w="1436" w:type="dxa"/>
            <w:vAlign w:val="top"/>
          </w:tcPr>
          <w:p w14:paraId="160DB7C8">
            <w:pPr>
              <w:pStyle w:val="7"/>
              <w:spacing w:before="85" w:line="241" w:lineRule="auto"/>
              <w:ind w:left="691"/>
            </w:pPr>
            <w:r>
              <w:t>1</w:t>
            </w:r>
          </w:p>
        </w:tc>
        <w:tc>
          <w:tcPr>
            <w:tcW w:w="2175" w:type="dxa"/>
            <w:vAlign w:val="top"/>
          </w:tcPr>
          <w:p w14:paraId="1814D7B0">
            <w:pPr>
              <w:pStyle w:val="7"/>
              <w:spacing w:before="85" w:line="220" w:lineRule="auto"/>
              <w:ind w:left="828"/>
            </w:pPr>
            <w:r>
              <w:rPr>
                <w:spacing w:val="-3"/>
              </w:rPr>
              <w:t>栏</w:t>
            </w:r>
            <w:r>
              <w:rPr>
                <w:spacing w:val="2"/>
              </w:rPr>
              <w:t xml:space="preserve">    </w:t>
            </w:r>
            <w:r>
              <w:rPr>
                <w:spacing w:val="-3"/>
              </w:rPr>
              <w:t>次</w:t>
            </w:r>
          </w:p>
        </w:tc>
        <w:tc>
          <w:tcPr>
            <w:tcW w:w="419" w:type="dxa"/>
            <w:vAlign w:val="top"/>
          </w:tcPr>
          <w:p w14:paraId="301D836F">
            <w:pPr>
              <w:rPr>
                <w:rFonts w:ascii="Arial"/>
                <w:sz w:val="21"/>
              </w:rPr>
            </w:pPr>
          </w:p>
        </w:tc>
        <w:tc>
          <w:tcPr>
            <w:tcW w:w="1433" w:type="dxa"/>
            <w:vAlign w:val="top"/>
          </w:tcPr>
          <w:p w14:paraId="204FF911">
            <w:pPr>
              <w:pStyle w:val="7"/>
              <w:spacing w:before="85" w:line="241" w:lineRule="auto"/>
              <w:ind w:left="686"/>
            </w:pPr>
            <w:r>
              <w:t>2</w:t>
            </w:r>
          </w:p>
        </w:tc>
      </w:tr>
      <w:tr w14:paraId="513F10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2419" w:type="dxa"/>
            <w:vAlign w:val="top"/>
          </w:tcPr>
          <w:p w14:paraId="6839A19E">
            <w:pPr>
              <w:pStyle w:val="7"/>
              <w:spacing w:before="86" w:line="220" w:lineRule="auto"/>
              <w:ind w:left="74"/>
            </w:pPr>
            <w:r>
              <w:rPr>
                <w:spacing w:val="-1"/>
              </w:rPr>
              <w:t>一、一般公共预算财政拨款收入</w:t>
            </w:r>
          </w:p>
        </w:tc>
        <w:tc>
          <w:tcPr>
            <w:tcW w:w="419" w:type="dxa"/>
            <w:vAlign w:val="top"/>
          </w:tcPr>
          <w:p w14:paraId="06CBF6F9">
            <w:pPr>
              <w:pStyle w:val="7"/>
              <w:spacing w:before="86" w:line="239" w:lineRule="auto"/>
              <w:ind w:left="180"/>
            </w:pPr>
            <w:r>
              <w:t>1</w:t>
            </w:r>
          </w:p>
        </w:tc>
        <w:tc>
          <w:tcPr>
            <w:tcW w:w="1436" w:type="dxa"/>
            <w:vAlign w:val="top"/>
          </w:tcPr>
          <w:p w14:paraId="21EBBFDC">
            <w:pPr>
              <w:pStyle w:val="7"/>
              <w:spacing w:before="86" w:line="217" w:lineRule="auto"/>
              <w:ind w:left="837"/>
            </w:pPr>
            <w:r>
              <w:rPr>
                <w:spacing w:val="-1"/>
              </w:rPr>
              <w:t>3,264.76</w:t>
            </w:r>
          </w:p>
        </w:tc>
        <w:tc>
          <w:tcPr>
            <w:tcW w:w="2175" w:type="dxa"/>
            <w:vAlign w:val="top"/>
          </w:tcPr>
          <w:p w14:paraId="7B534F01">
            <w:pPr>
              <w:pStyle w:val="7"/>
              <w:spacing w:before="86" w:line="220" w:lineRule="auto"/>
              <w:ind w:left="80"/>
            </w:pPr>
            <w:r>
              <w:rPr>
                <w:spacing w:val="-1"/>
              </w:rPr>
              <w:t>一、一般公共服务支出</w:t>
            </w:r>
          </w:p>
        </w:tc>
        <w:tc>
          <w:tcPr>
            <w:tcW w:w="419" w:type="dxa"/>
            <w:vAlign w:val="top"/>
          </w:tcPr>
          <w:p w14:paraId="04F31196">
            <w:pPr>
              <w:pStyle w:val="7"/>
              <w:spacing w:before="86" w:line="239" w:lineRule="auto"/>
              <w:ind w:left="151"/>
            </w:pPr>
            <w:r>
              <w:rPr>
                <w:spacing w:val="-2"/>
              </w:rPr>
              <w:t>32</w:t>
            </w:r>
          </w:p>
        </w:tc>
        <w:tc>
          <w:tcPr>
            <w:tcW w:w="1433" w:type="dxa"/>
            <w:vAlign w:val="top"/>
          </w:tcPr>
          <w:p w14:paraId="7177240D">
            <w:pPr>
              <w:pStyle w:val="7"/>
              <w:spacing w:before="86" w:line="217" w:lineRule="auto"/>
              <w:ind w:left="840"/>
            </w:pPr>
            <w:r>
              <w:rPr>
                <w:spacing w:val="-2"/>
              </w:rPr>
              <w:t>1,002.14</w:t>
            </w:r>
          </w:p>
        </w:tc>
      </w:tr>
      <w:tr w14:paraId="4337A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041A0168">
            <w:pPr>
              <w:pStyle w:val="7"/>
              <w:spacing w:before="87" w:line="219" w:lineRule="auto"/>
              <w:ind w:left="74"/>
            </w:pPr>
            <w:r>
              <w:rPr>
                <w:spacing w:val="-1"/>
              </w:rPr>
              <w:t>二、政府性基金预算财政拨款收入</w:t>
            </w:r>
          </w:p>
        </w:tc>
        <w:tc>
          <w:tcPr>
            <w:tcW w:w="419" w:type="dxa"/>
            <w:vAlign w:val="top"/>
          </w:tcPr>
          <w:p w14:paraId="228201D0">
            <w:pPr>
              <w:pStyle w:val="7"/>
              <w:spacing w:before="87" w:line="239" w:lineRule="auto"/>
              <w:ind w:left="172"/>
            </w:pPr>
            <w:r>
              <w:t>2</w:t>
            </w:r>
          </w:p>
        </w:tc>
        <w:tc>
          <w:tcPr>
            <w:tcW w:w="1436" w:type="dxa"/>
            <w:vAlign w:val="top"/>
          </w:tcPr>
          <w:p w14:paraId="4AD737EB">
            <w:pPr>
              <w:pStyle w:val="7"/>
              <w:spacing w:before="87" w:line="239" w:lineRule="auto"/>
              <w:ind w:left="1029"/>
            </w:pPr>
            <w:r>
              <w:rPr>
                <w:spacing w:val="-1"/>
              </w:rPr>
              <w:t>43.64</w:t>
            </w:r>
          </w:p>
        </w:tc>
        <w:tc>
          <w:tcPr>
            <w:tcW w:w="2175" w:type="dxa"/>
            <w:vAlign w:val="top"/>
          </w:tcPr>
          <w:p w14:paraId="2B7C9616">
            <w:pPr>
              <w:pStyle w:val="7"/>
              <w:spacing w:before="88" w:line="220" w:lineRule="auto"/>
              <w:ind w:left="80"/>
            </w:pPr>
            <w:r>
              <w:rPr>
                <w:spacing w:val="-1"/>
              </w:rPr>
              <w:t>二、外交支出</w:t>
            </w:r>
          </w:p>
        </w:tc>
        <w:tc>
          <w:tcPr>
            <w:tcW w:w="419" w:type="dxa"/>
            <w:vAlign w:val="top"/>
          </w:tcPr>
          <w:p w14:paraId="1788D7E0">
            <w:pPr>
              <w:pStyle w:val="7"/>
              <w:spacing w:before="87" w:line="239" w:lineRule="auto"/>
              <w:ind w:left="151"/>
            </w:pPr>
            <w:r>
              <w:rPr>
                <w:spacing w:val="-2"/>
              </w:rPr>
              <w:t>33</w:t>
            </w:r>
          </w:p>
        </w:tc>
        <w:tc>
          <w:tcPr>
            <w:tcW w:w="1433" w:type="dxa"/>
            <w:vAlign w:val="top"/>
          </w:tcPr>
          <w:p w14:paraId="68FAC857">
            <w:pPr>
              <w:rPr>
                <w:rFonts w:ascii="Arial"/>
                <w:sz w:val="21"/>
              </w:rPr>
            </w:pPr>
          </w:p>
        </w:tc>
      </w:tr>
      <w:tr w14:paraId="3BC282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54C3886">
            <w:pPr>
              <w:pStyle w:val="7"/>
              <w:spacing w:before="88" w:line="219" w:lineRule="auto"/>
              <w:ind w:left="72"/>
            </w:pPr>
            <w:r>
              <w:rPr>
                <w:spacing w:val="-1"/>
              </w:rPr>
              <w:t>三、国有资本经营预算财政拨款收入</w:t>
            </w:r>
          </w:p>
        </w:tc>
        <w:tc>
          <w:tcPr>
            <w:tcW w:w="419" w:type="dxa"/>
            <w:vAlign w:val="top"/>
          </w:tcPr>
          <w:p w14:paraId="542B5DD2">
            <w:pPr>
              <w:pStyle w:val="7"/>
              <w:spacing w:before="88" w:line="238" w:lineRule="auto"/>
              <w:ind w:left="173"/>
            </w:pPr>
            <w:r>
              <w:t>3</w:t>
            </w:r>
          </w:p>
        </w:tc>
        <w:tc>
          <w:tcPr>
            <w:tcW w:w="1436" w:type="dxa"/>
            <w:vAlign w:val="top"/>
          </w:tcPr>
          <w:p w14:paraId="5472D4A8">
            <w:pPr>
              <w:rPr>
                <w:rFonts w:ascii="Arial"/>
                <w:sz w:val="21"/>
              </w:rPr>
            </w:pPr>
          </w:p>
        </w:tc>
        <w:tc>
          <w:tcPr>
            <w:tcW w:w="2175" w:type="dxa"/>
            <w:vAlign w:val="top"/>
          </w:tcPr>
          <w:p w14:paraId="5AA2FFBB">
            <w:pPr>
              <w:pStyle w:val="7"/>
              <w:spacing w:before="88" w:line="220" w:lineRule="auto"/>
              <w:ind w:left="78"/>
            </w:pPr>
            <w:r>
              <w:rPr>
                <w:spacing w:val="-1"/>
              </w:rPr>
              <w:t>三、国防支出</w:t>
            </w:r>
          </w:p>
        </w:tc>
        <w:tc>
          <w:tcPr>
            <w:tcW w:w="419" w:type="dxa"/>
            <w:vAlign w:val="top"/>
          </w:tcPr>
          <w:p w14:paraId="6F1D4C78">
            <w:pPr>
              <w:pStyle w:val="7"/>
              <w:spacing w:before="88" w:line="238" w:lineRule="auto"/>
              <w:ind w:left="151"/>
            </w:pPr>
            <w:r>
              <w:rPr>
                <w:spacing w:val="-2"/>
              </w:rPr>
              <w:t>34</w:t>
            </w:r>
          </w:p>
        </w:tc>
        <w:tc>
          <w:tcPr>
            <w:tcW w:w="1433" w:type="dxa"/>
            <w:vAlign w:val="top"/>
          </w:tcPr>
          <w:p w14:paraId="0AD0FCCB">
            <w:pPr>
              <w:rPr>
                <w:rFonts w:ascii="Arial"/>
                <w:sz w:val="21"/>
              </w:rPr>
            </w:pPr>
          </w:p>
        </w:tc>
      </w:tr>
      <w:tr w14:paraId="32480D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6E1221E">
            <w:pPr>
              <w:pStyle w:val="7"/>
              <w:spacing w:before="88" w:line="220" w:lineRule="auto"/>
              <w:ind w:left="84"/>
            </w:pPr>
            <w:r>
              <w:rPr>
                <w:spacing w:val="-2"/>
              </w:rPr>
              <w:t>四、上级补助收入</w:t>
            </w:r>
          </w:p>
        </w:tc>
        <w:tc>
          <w:tcPr>
            <w:tcW w:w="419" w:type="dxa"/>
            <w:vAlign w:val="top"/>
          </w:tcPr>
          <w:p w14:paraId="5DF86AA5">
            <w:pPr>
              <w:pStyle w:val="7"/>
              <w:spacing w:before="88" w:line="238" w:lineRule="auto"/>
              <w:ind w:left="170"/>
            </w:pPr>
            <w:r>
              <w:t>4</w:t>
            </w:r>
          </w:p>
        </w:tc>
        <w:tc>
          <w:tcPr>
            <w:tcW w:w="1436" w:type="dxa"/>
            <w:vAlign w:val="top"/>
          </w:tcPr>
          <w:p w14:paraId="27C7CC89">
            <w:pPr>
              <w:pStyle w:val="7"/>
              <w:spacing w:before="88" w:line="238" w:lineRule="auto"/>
              <w:ind w:left="1095"/>
            </w:pPr>
            <w:r>
              <w:rPr>
                <w:spacing w:val="-2"/>
              </w:rPr>
              <w:t>0.00</w:t>
            </w:r>
          </w:p>
        </w:tc>
        <w:tc>
          <w:tcPr>
            <w:tcW w:w="2175" w:type="dxa"/>
            <w:vAlign w:val="top"/>
          </w:tcPr>
          <w:p w14:paraId="14B4ECF3">
            <w:pPr>
              <w:pStyle w:val="7"/>
              <w:spacing w:before="88" w:line="220" w:lineRule="auto"/>
              <w:ind w:left="90"/>
            </w:pPr>
            <w:r>
              <w:rPr>
                <w:spacing w:val="-2"/>
              </w:rPr>
              <w:t>四、公共安全支出</w:t>
            </w:r>
          </w:p>
        </w:tc>
        <w:tc>
          <w:tcPr>
            <w:tcW w:w="419" w:type="dxa"/>
            <w:vAlign w:val="top"/>
          </w:tcPr>
          <w:p w14:paraId="7A905A7B">
            <w:pPr>
              <w:pStyle w:val="7"/>
              <w:spacing w:before="88" w:line="238" w:lineRule="auto"/>
              <w:ind w:left="151"/>
            </w:pPr>
            <w:r>
              <w:rPr>
                <w:spacing w:val="-2"/>
              </w:rPr>
              <w:t>35</w:t>
            </w:r>
          </w:p>
        </w:tc>
        <w:tc>
          <w:tcPr>
            <w:tcW w:w="1433" w:type="dxa"/>
            <w:vAlign w:val="top"/>
          </w:tcPr>
          <w:p w14:paraId="3515F7B1">
            <w:pPr>
              <w:rPr>
                <w:rFonts w:ascii="Arial"/>
                <w:sz w:val="21"/>
              </w:rPr>
            </w:pPr>
          </w:p>
        </w:tc>
      </w:tr>
      <w:tr w14:paraId="758D4D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68CEE1E">
            <w:pPr>
              <w:pStyle w:val="7"/>
              <w:spacing w:before="88" w:line="220" w:lineRule="auto"/>
              <w:ind w:left="74"/>
            </w:pPr>
            <w:r>
              <w:rPr>
                <w:spacing w:val="-1"/>
              </w:rPr>
              <w:t>五、事业收入</w:t>
            </w:r>
          </w:p>
        </w:tc>
        <w:tc>
          <w:tcPr>
            <w:tcW w:w="419" w:type="dxa"/>
            <w:vAlign w:val="top"/>
          </w:tcPr>
          <w:p w14:paraId="45729522">
            <w:pPr>
              <w:pStyle w:val="7"/>
              <w:spacing w:before="89" w:line="237" w:lineRule="auto"/>
              <w:ind w:left="173"/>
            </w:pPr>
            <w:r>
              <w:t>5</w:t>
            </w:r>
          </w:p>
        </w:tc>
        <w:tc>
          <w:tcPr>
            <w:tcW w:w="1436" w:type="dxa"/>
            <w:vAlign w:val="top"/>
          </w:tcPr>
          <w:p w14:paraId="373E008A">
            <w:pPr>
              <w:pStyle w:val="7"/>
              <w:spacing w:before="89" w:line="237" w:lineRule="auto"/>
              <w:ind w:left="1095"/>
            </w:pPr>
            <w:r>
              <w:rPr>
                <w:spacing w:val="-2"/>
              </w:rPr>
              <w:t>0.00</w:t>
            </w:r>
          </w:p>
        </w:tc>
        <w:tc>
          <w:tcPr>
            <w:tcW w:w="2175" w:type="dxa"/>
            <w:vAlign w:val="top"/>
          </w:tcPr>
          <w:p w14:paraId="6B10BF27">
            <w:pPr>
              <w:pStyle w:val="7"/>
              <w:spacing w:before="88" w:line="220" w:lineRule="auto"/>
              <w:ind w:left="80"/>
            </w:pPr>
            <w:r>
              <w:rPr>
                <w:spacing w:val="-1"/>
              </w:rPr>
              <w:t>五、教育支出</w:t>
            </w:r>
          </w:p>
        </w:tc>
        <w:tc>
          <w:tcPr>
            <w:tcW w:w="419" w:type="dxa"/>
            <w:vAlign w:val="top"/>
          </w:tcPr>
          <w:p w14:paraId="02024BB6">
            <w:pPr>
              <w:pStyle w:val="7"/>
              <w:spacing w:before="89" w:line="237" w:lineRule="auto"/>
              <w:ind w:left="151"/>
            </w:pPr>
            <w:r>
              <w:rPr>
                <w:spacing w:val="-2"/>
              </w:rPr>
              <w:t>36</w:t>
            </w:r>
          </w:p>
        </w:tc>
        <w:tc>
          <w:tcPr>
            <w:tcW w:w="1433" w:type="dxa"/>
            <w:vAlign w:val="top"/>
          </w:tcPr>
          <w:p w14:paraId="51401E62">
            <w:pPr>
              <w:rPr>
                <w:rFonts w:ascii="Arial"/>
                <w:sz w:val="21"/>
              </w:rPr>
            </w:pPr>
          </w:p>
        </w:tc>
      </w:tr>
      <w:tr w14:paraId="2D1BC4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0AD170F">
            <w:pPr>
              <w:pStyle w:val="7"/>
              <w:spacing w:before="89" w:line="220" w:lineRule="auto"/>
              <w:ind w:left="73"/>
            </w:pPr>
            <w:r>
              <w:rPr>
                <w:spacing w:val="-1"/>
              </w:rPr>
              <w:t>六、经营收入</w:t>
            </w:r>
          </w:p>
        </w:tc>
        <w:tc>
          <w:tcPr>
            <w:tcW w:w="419" w:type="dxa"/>
            <w:vAlign w:val="top"/>
          </w:tcPr>
          <w:p w14:paraId="79FC8AD6">
            <w:pPr>
              <w:pStyle w:val="7"/>
              <w:spacing w:before="89" w:line="236" w:lineRule="auto"/>
              <w:ind w:left="172"/>
            </w:pPr>
            <w:r>
              <w:t>6</w:t>
            </w:r>
          </w:p>
        </w:tc>
        <w:tc>
          <w:tcPr>
            <w:tcW w:w="1436" w:type="dxa"/>
            <w:vAlign w:val="top"/>
          </w:tcPr>
          <w:p w14:paraId="03379C8F">
            <w:pPr>
              <w:pStyle w:val="7"/>
              <w:spacing w:before="89" w:line="236" w:lineRule="auto"/>
              <w:ind w:left="1095"/>
            </w:pPr>
            <w:r>
              <w:rPr>
                <w:spacing w:val="-2"/>
              </w:rPr>
              <w:t>0.00</w:t>
            </w:r>
          </w:p>
        </w:tc>
        <w:tc>
          <w:tcPr>
            <w:tcW w:w="2175" w:type="dxa"/>
            <w:vAlign w:val="top"/>
          </w:tcPr>
          <w:p w14:paraId="599FB078">
            <w:pPr>
              <w:pStyle w:val="7"/>
              <w:spacing w:before="89" w:line="219" w:lineRule="auto"/>
              <w:ind w:left="79"/>
            </w:pPr>
            <w:r>
              <w:rPr>
                <w:spacing w:val="-1"/>
              </w:rPr>
              <w:t>六、科学技术支出</w:t>
            </w:r>
          </w:p>
        </w:tc>
        <w:tc>
          <w:tcPr>
            <w:tcW w:w="419" w:type="dxa"/>
            <w:vAlign w:val="top"/>
          </w:tcPr>
          <w:p w14:paraId="1B03E6BD">
            <w:pPr>
              <w:pStyle w:val="7"/>
              <w:spacing w:before="89" w:line="236" w:lineRule="auto"/>
              <w:ind w:left="151"/>
            </w:pPr>
            <w:r>
              <w:rPr>
                <w:spacing w:val="-2"/>
              </w:rPr>
              <w:t>37</w:t>
            </w:r>
          </w:p>
        </w:tc>
        <w:tc>
          <w:tcPr>
            <w:tcW w:w="1433" w:type="dxa"/>
            <w:vAlign w:val="top"/>
          </w:tcPr>
          <w:p w14:paraId="4A84A03B">
            <w:pPr>
              <w:rPr>
                <w:rFonts w:ascii="Arial"/>
                <w:sz w:val="21"/>
              </w:rPr>
            </w:pPr>
          </w:p>
        </w:tc>
      </w:tr>
      <w:tr w14:paraId="66288F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0A9C02C7">
            <w:pPr>
              <w:pStyle w:val="7"/>
              <w:spacing w:before="89" w:line="219" w:lineRule="auto"/>
              <w:ind w:left="72"/>
            </w:pPr>
            <w:r>
              <w:rPr>
                <w:spacing w:val="-1"/>
              </w:rPr>
              <w:t>七、附属单位上缴收入</w:t>
            </w:r>
          </w:p>
        </w:tc>
        <w:tc>
          <w:tcPr>
            <w:tcW w:w="419" w:type="dxa"/>
            <w:vAlign w:val="top"/>
          </w:tcPr>
          <w:p w14:paraId="40A09B46">
            <w:pPr>
              <w:pStyle w:val="7"/>
              <w:spacing w:before="89" w:line="236" w:lineRule="auto"/>
              <w:ind w:left="174"/>
            </w:pPr>
            <w:r>
              <w:t>7</w:t>
            </w:r>
          </w:p>
        </w:tc>
        <w:tc>
          <w:tcPr>
            <w:tcW w:w="1436" w:type="dxa"/>
            <w:vAlign w:val="top"/>
          </w:tcPr>
          <w:p w14:paraId="228D878F">
            <w:pPr>
              <w:pStyle w:val="7"/>
              <w:spacing w:before="89" w:line="236" w:lineRule="auto"/>
              <w:ind w:left="1095"/>
            </w:pPr>
            <w:r>
              <w:rPr>
                <w:spacing w:val="-2"/>
              </w:rPr>
              <w:t>0.00</w:t>
            </w:r>
          </w:p>
        </w:tc>
        <w:tc>
          <w:tcPr>
            <w:tcW w:w="2175" w:type="dxa"/>
            <w:vAlign w:val="top"/>
          </w:tcPr>
          <w:p w14:paraId="2E0D38D8">
            <w:pPr>
              <w:pStyle w:val="7"/>
              <w:spacing w:before="89" w:line="219" w:lineRule="auto"/>
              <w:ind w:left="78"/>
            </w:pPr>
            <w:r>
              <w:rPr>
                <w:spacing w:val="-1"/>
              </w:rPr>
              <w:t>七、文化旅游体育与传媒支出</w:t>
            </w:r>
          </w:p>
        </w:tc>
        <w:tc>
          <w:tcPr>
            <w:tcW w:w="419" w:type="dxa"/>
            <w:vAlign w:val="top"/>
          </w:tcPr>
          <w:p w14:paraId="6D8F78AA">
            <w:pPr>
              <w:pStyle w:val="7"/>
              <w:spacing w:before="89" w:line="236" w:lineRule="auto"/>
              <w:ind w:left="151"/>
            </w:pPr>
            <w:r>
              <w:rPr>
                <w:spacing w:val="-2"/>
              </w:rPr>
              <w:t>38</w:t>
            </w:r>
          </w:p>
        </w:tc>
        <w:tc>
          <w:tcPr>
            <w:tcW w:w="1433" w:type="dxa"/>
            <w:vAlign w:val="top"/>
          </w:tcPr>
          <w:p w14:paraId="34EB19AB">
            <w:pPr>
              <w:pStyle w:val="7"/>
              <w:spacing w:before="89" w:line="236" w:lineRule="auto"/>
              <w:ind w:left="1093"/>
            </w:pPr>
            <w:r>
              <w:rPr>
                <w:spacing w:val="-2"/>
              </w:rPr>
              <w:t>5.50</w:t>
            </w:r>
          </w:p>
        </w:tc>
      </w:tr>
      <w:tr w14:paraId="70B7B0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C7B65B6">
            <w:pPr>
              <w:pStyle w:val="7"/>
              <w:spacing w:before="90" w:line="220" w:lineRule="auto"/>
              <w:ind w:left="74"/>
            </w:pPr>
            <w:r>
              <w:rPr>
                <w:spacing w:val="-1"/>
              </w:rPr>
              <w:t>八、其他收入</w:t>
            </w:r>
          </w:p>
        </w:tc>
        <w:tc>
          <w:tcPr>
            <w:tcW w:w="419" w:type="dxa"/>
            <w:vAlign w:val="top"/>
          </w:tcPr>
          <w:p w14:paraId="7E4AEC41">
            <w:pPr>
              <w:pStyle w:val="7"/>
              <w:spacing w:before="90" w:line="235" w:lineRule="auto"/>
              <w:ind w:left="171"/>
            </w:pPr>
            <w:r>
              <w:t>8</w:t>
            </w:r>
          </w:p>
        </w:tc>
        <w:tc>
          <w:tcPr>
            <w:tcW w:w="1436" w:type="dxa"/>
            <w:vAlign w:val="top"/>
          </w:tcPr>
          <w:p w14:paraId="11EB849A">
            <w:pPr>
              <w:pStyle w:val="7"/>
              <w:spacing w:before="90" w:line="235" w:lineRule="auto"/>
              <w:ind w:left="964"/>
            </w:pPr>
            <w:r>
              <w:rPr>
                <w:spacing w:val="-1"/>
              </w:rPr>
              <w:t>410.42</w:t>
            </w:r>
          </w:p>
        </w:tc>
        <w:tc>
          <w:tcPr>
            <w:tcW w:w="2175" w:type="dxa"/>
            <w:vAlign w:val="top"/>
          </w:tcPr>
          <w:p w14:paraId="02C40258">
            <w:pPr>
              <w:pStyle w:val="7"/>
              <w:spacing w:before="90" w:line="219" w:lineRule="auto"/>
              <w:ind w:left="80"/>
            </w:pPr>
            <w:r>
              <w:rPr>
                <w:spacing w:val="-1"/>
              </w:rPr>
              <w:t>八、社会保障和就业支出</w:t>
            </w:r>
          </w:p>
        </w:tc>
        <w:tc>
          <w:tcPr>
            <w:tcW w:w="419" w:type="dxa"/>
            <w:vAlign w:val="top"/>
          </w:tcPr>
          <w:p w14:paraId="5B37ACDE">
            <w:pPr>
              <w:pStyle w:val="7"/>
              <w:spacing w:before="90" w:line="235" w:lineRule="auto"/>
              <w:ind w:left="151"/>
            </w:pPr>
            <w:r>
              <w:rPr>
                <w:spacing w:val="-2"/>
              </w:rPr>
              <w:t>39</w:t>
            </w:r>
          </w:p>
        </w:tc>
        <w:tc>
          <w:tcPr>
            <w:tcW w:w="1433" w:type="dxa"/>
            <w:vAlign w:val="top"/>
          </w:tcPr>
          <w:p w14:paraId="3D3C731B">
            <w:pPr>
              <w:pStyle w:val="7"/>
              <w:spacing w:before="90" w:line="235" w:lineRule="auto"/>
              <w:ind w:left="963"/>
            </w:pPr>
            <w:r>
              <w:rPr>
                <w:spacing w:val="-2"/>
              </w:rPr>
              <w:t>347.79</w:t>
            </w:r>
          </w:p>
        </w:tc>
      </w:tr>
      <w:tr w14:paraId="347CC6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1ECF632">
            <w:pPr>
              <w:rPr>
                <w:rFonts w:ascii="Arial"/>
                <w:sz w:val="21"/>
              </w:rPr>
            </w:pPr>
          </w:p>
        </w:tc>
        <w:tc>
          <w:tcPr>
            <w:tcW w:w="419" w:type="dxa"/>
            <w:vAlign w:val="top"/>
          </w:tcPr>
          <w:p w14:paraId="144D43CC">
            <w:pPr>
              <w:pStyle w:val="7"/>
              <w:spacing w:before="90" w:line="235" w:lineRule="auto"/>
              <w:ind w:left="171"/>
            </w:pPr>
            <w:r>
              <w:t>9</w:t>
            </w:r>
          </w:p>
        </w:tc>
        <w:tc>
          <w:tcPr>
            <w:tcW w:w="1436" w:type="dxa"/>
            <w:vAlign w:val="top"/>
          </w:tcPr>
          <w:p w14:paraId="338D2BEA">
            <w:pPr>
              <w:rPr>
                <w:rFonts w:ascii="Arial"/>
                <w:sz w:val="21"/>
              </w:rPr>
            </w:pPr>
          </w:p>
        </w:tc>
        <w:tc>
          <w:tcPr>
            <w:tcW w:w="2175" w:type="dxa"/>
            <w:vAlign w:val="top"/>
          </w:tcPr>
          <w:p w14:paraId="721C49C1">
            <w:pPr>
              <w:pStyle w:val="7"/>
              <w:spacing w:before="90" w:line="220" w:lineRule="auto"/>
              <w:ind w:left="81"/>
            </w:pPr>
            <w:r>
              <w:rPr>
                <w:spacing w:val="-1"/>
              </w:rPr>
              <w:t>九、卫生健康支出</w:t>
            </w:r>
          </w:p>
        </w:tc>
        <w:tc>
          <w:tcPr>
            <w:tcW w:w="419" w:type="dxa"/>
            <w:vAlign w:val="top"/>
          </w:tcPr>
          <w:p w14:paraId="7A3F7EAE">
            <w:pPr>
              <w:pStyle w:val="7"/>
              <w:spacing w:before="90" w:line="235" w:lineRule="auto"/>
              <w:ind w:left="148"/>
            </w:pPr>
            <w:r>
              <w:rPr>
                <w:spacing w:val="-2"/>
              </w:rPr>
              <w:t>40</w:t>
            </w:r>
          </w:p>
        </w:tc>
        <w:tc>
          <w:tcPr>
            <w:tcW w:w="1433" w:type="dxa"/>
            <w:vAlign w:val="top"/>
          </w:tcPr>
          <w:p w14:paraId="0DC52ABF">
            <w:pPr>
              <w:pStyle w:val="7"/>
              <w:spacing w:before="90" w:line="235" w:lineRule="auto"/>
              <w:ind w:left="1028"/>
            </w:pPr>
            <w:r>
              <w:rPr>
                <w:spacing w:val="-2"/>
              </w:rPr>
              <w:t>32.69</w:t>
            </w:r>
          </w:p>
        </w:tc>
      </w:tr>
      <w:tr w14:paraId="64AE3B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43068C56">
            <w:pPr>
              <w:rPr>
                <w:rFonts w:ascii="Arial"/>
                <w:sz w:val="21"/>
              </w:rPr>
            </w:pPr>
          </w:p>
        </w:tc>
        <w:tc>
          <w:tcPr>
            <w:tcW w:w="419" w:type="dxa"/>
            <w:vAlign w:val="top"/>
          </w:tcPr>
          <w:p w14:paraId="13490888">
            <w:pPr>
              <w:pStyle w:val="7"/>
              <w:spacing w:before="91" w:line="234" w:lineRule="auto"/>
              <w:ind w:left="148"/>
            </w:pPr>
            <w:r>
              <w:rPr>
                <w:spacing w:val="-4"/>
              </w:rPr>
              <w:t>10</w:t>
            </w:r>
          </w:p>
        </w:tc>
        <w:tc>
          <w:tcPr>
            <w:tcW w:w="1436" w:type="dxa"/>
            <w:vAlign w:val="top"/>
          </w:tcPr>
          <w:p w14:paraId="38772F9F">
            <w:pPr>
              <w:rPr>
                <w:rFonts w:ascii="Arial"/>
                <w:sz w:val="21"/>
              </w:rPr>
            </w:pPr>
          </w:p>
        </w:tc>
        <w:tc>
          <w:tcPr>
            <w:tcW w:w="2175" w:type="dxa"/>
            <w:vAlign w:val="top"/>
          </w:tcPr>
          <w:p w14:paraId="62B9A0D8">
            <w:pPr>
              <w:pStyle w:val="7"/>
              <w:spacing w:before="91" w:line="220" w:lineRule="auto"/>
              <w:ind w:left="79"/>
            </w:pPr>
            <w:r>
              <w:rPr>
                <w:spacing w:val="-1"/>
              </w:rPr>
              <w:t>十、节能环保支出</w:t>
            </w:r>
          </w:p>
        </w:tc>
        <w:tc>
          <w:tcPr>
            <w:tcW w:w="419" w:type="dxa"/>
            <w:vAlign w:val="top"/>
          </w:tcPr>
          <w:p w14:paraId="49000B9A">
            <w:pPr>
              <w:pStyle w:val="7"/>
              <w:spacing w:before="91" w:line="234" w:lineRule="auto"/>
              <w:ind w:left="148"/>
            </w:pPr>
            <w:r>
              <w:rPr>
                <w:spacing w:val="-2"/>
              </w:rPr>
              <w:t>41</w:t>
            </w:r>
          </w:p>
        </w:tc>
        <w:tc>
          <w:tcPr>
            <w:tcW w:w="1433" w:type="dxa"/>
            <w:vAlign w:val="top"/>
          </w:tcPr>
          <w:p w14:paraId="2F73700E">
            <w:pPr>
              <w:pStyle w:val="7"/>
              <w:spacing w:before="91" w:line="234" w:lineRule="auto"/>
              <w:ind w:left="970"/>
            </w:pPr>
            <w:r>
              <w:rPr>
                <w:spacing w:val="-3"/>
              </w:rPr>
              <w:t>114.60</w:t>
            </w:r>
          </w:p>
        </w:tc>
      </w:tr>
      <w:tr w14:paraId="4E5EE1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5C512B4C">
            <w:pPr>
              <w:rPr>
                <w:rFonts w:ascii="Arial"/>
                <w:sz w:val="21"/>
              </w:rPr>
            </w:pPr>
          </w:p>
        </w:tc>
        <w:tc>
          <w:tcPr>
            <w:tcW w:w="419" w:type="dxa"/>
            <w:vAlign w:val="top"/>
          </w:tcPr>
          <w:p w14:paraId="07CAB4D0">
            <w:pPr>
              <w:pStyle w:val="7"/>
              <w:spacing w:before="91" w:line="233" w:lineRule="auto"/>
              <w:ind w:left="148"/>
            </w:pPr>
            <w:r>
              <w:rPr>
                <w:spacing w:val="-4"/>
              </w:rPr>
              <w:t>11</w:t>
            </w:r>
          </w:p>
        </w:tc>
        <w:tc>
          <w:tcPr>
            <w:tcW w:w="1436" w:type="dxa"/>
            <w:vAlign w:val="top"/>
          </w:tcPr>
          <w:p w14:paraId="4A31E88A">
            <w:pPr>
              <w:rPr>
                <w:rFonts w:ascii="Arial"/>
                <w:sz w:val="21"/>
              </w:rPr>
            </w:pPr>
          </w:p>
        </w:tc>
        <w:tc>
          <w:tcPr>
            <w:tcW w:w="2175" w:type="dxa"/>
            <w:vAlign w:val="top"/>
          </w:tcPr>
          <w:p w14:paraId="26A295CD">
            <w:pPr>
              <w:pStyle w:val="7"/>
              <w:spacing w:before="91" w:line="220" w:lineRule="auto"/>
              <w:ind w:left="79"/>
            </w:pPr>
            <w:r>
              <w:rPr>
                <w:spacing w:val="-3"/>
              </w:rPr>
              <w:t>十一、城乡社区支出</w:t>
            </w:r>
          </w:p>
        </w:tc>
        <w:tc>
          <w:tcPr>
            <w:tcW w:w="419" w:type="dxa"/>
            <w:vAlign w:val="top"/>
          </w:tcPr>
          <w:p w14:paraId="490E4B03">
            <w:pPr>
              <w:pStyle w:val="7"/>
              <w:spacing w:before="91" w:line="233" w:lineRule="auto"/>
              <w:ind w:left="148"/>
            </w:pPr>
            <w:r>
              <w:rPr>
                <w:spacing w:val="-2"/>
              </w:rPr>
              <w:t>42</w:t>
            </w:r>
          </w:p>
        </w:tc>
        <w:tc>
          <w:tcPr>
            <w:tcW w:w="1433" w:type="dxa"/>
            <w:vAlign w:val="top"/>
          </w:tcPr>
          <w:p w14:paraId="42C684EE">
            <w:pPr>
              <w:pStyle w:val="7"/>
              <w:spacing w:before="91" w:line="233" w:lineRule="auto"/>
              <w:ind w:left="960"/>
            </w:pPr>
            <w:r>
              <w:rPr>
                <w:spacing w:val="-1"/>
              </w:rPr>
              <w:t>472.19</w:t>
            </w:r>
          </w:p>
        </w:tc>
      </w:tr>
      <w:tr w14:paraId="1E8C97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0456829">
            <w:pPr>
              <w:rPr>
                <w:rFonts w:ascii="Arial"/>
                <w:sz w:val="21"/>
              </w:rPr>
            </w:pPr>
          </w:p>
        </w:tc>
        <w:tc>
          <w:tcPr>
            <w:tcW w:w="419" w:type="dxa"/>
            <w:vAlign w:val="top"/>
          </w:tcPr>
          <w:p w14:paraId="4D711BD1">
            <w:pPr>
              <w:pStyle w:val="7"/>
              <w:spacing w:before="91" w:line="233" w:lineRule="auto"/>
              <w:ind w:left="148"/>
            </w:pPr>
            <w:r>
              <w:rPr>
                <w:spacing w:val="-4"/>
              </w:rPr>
              <w:t>12</w:t>
            </w:r>
          </w:p>
        </w:tc>
        <w:tc>
          <w:tcPr>
            <w:tcW w:w="1436" w:type="dxa"/>
            <w:vAlign w:val="top"/>
          </w:tcPr>
          <w:p w14:paraId="187F860B">
            <w:pPr>
              <w:rPr>
                <w:rFonts w:ascii="Arial"/>
                <w:sz w:val="21"/>
              </w:rPr>
            </w:pPr>
          </w:p>
        </w:tc>
        <w:tc>
          <w:tcPr>
            <w:tcW w:w="2175" w:type="dxa"/>
            <w:vAlign w:val="top"/>
          </w:tcPr>
          <w:p w14:paraId="1EE88233">
            <w:pPr>
              <w:pStyle w:val="7"/>
              <w:spacing w:before="91" w:line="220" w:lineRule="auto"/>
              <w:ind w:left="79"/>
            </w:pPr>
            <w:r>
              <w:rPr>
                <w:spacing w:val="-1"/>
              </w:rPr>
              <w:t>十二、农林水支出</w:t>
            </w:r>
          </w:p>
        </w:tc>
        <w:tc>
          <w:tcPr>
            <w:tcW w:w="419" w:type="dxa"/>
            <w:vAlign w:val="top"/>
          </w:tcPr>
          <w:p w14:paraId="5D922C30">
            <w:pPr>
              <w:pStyle w:val="7"/>
              <w:spacing w:before="91" w:line="233" w:lineRule="auto"/>
              <w:ind w:left="148"/>
            </w:pPr>
            <w:r>
              <w:rPr>
                <w:spacing w:val="-2"/>
              </w:rPr>
              <w:t>43</w:t>
            </w:r>
          </w:p>
        </w:tc>
        <w:tc>
          <w:tcPr>
            <w:tcW w:w="1433" w:type="dxa"/>
            <w:vAlign w:val="top"/>
          </w:tcPr>
          <w:p w14:paraId="63416A57">
            <w:pPr>
              <w:pStyle w:val="7"/>
              <w:spacing w:before="91" w:line="217" w:lineRule="auto"/>
              <w:ind w:left="840"/>
            </w:pPr>
            <w:r>
              <w:rPr>
                <w:spacing w:val="-2"/>
              </w:rPr>
              <w:t>1,204.56</w:t>
            </w:r>
          </w:p>
        </w:tc>
      </w:tr>
      <w:tr w14:paraId="1FDDEE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5EE6584">
            <w:pPr>
              <w:rPr>
                <w:rFonts w:ascii="Arial"/>
                <w:sz w:val="21"/>
              </w:rPr>
            </w:pPr>
          </w:p>
        </w:tc>
        <w:tc>
          <w:tcPr>
            <w:tcW w:w="419" w:type="dxa"/>
            <w:vAlign w:val="top"/>
          </w:tcPr>
          <w:p w14:paraId="7080F71A">
            <w:pPr>
              <w:pStyle w:val="7"/>
              <w:spacing w:before="92" w:line="232" w:lineRule="auto"/>
              <w:ind w:left="148"/>
            </w:pPr>
            <w:r>
              <w:rPr>
                <w:spacing w:val="-4"/>
              </w:rPr>
              <w:t>13</w:t>
            </w:r>
          </w:p>
        </w:tc>
        <w:tc>
          <w:tcPr>
            <w:tcW w:w="1436" w:type="dxa"/>
            <w:vAlign w:val="top"/>
          </w:tcPr>
          <w:p w14:paraId="0B465676">
            <w:pPr>
              <w:rPr>
                <w:rFonts w:ascii="Arial"/>
                <w:sz w:val="21"/>
              </w:rPr>
            </w:pPr>
          </w:p>
        </w:tc>
        <w:tc>
          <w:tcPr>
            <w:tcW w:w="2175" w:type="dxa"/>
            <w:vAlign w:val="top"/>
          </w:tcPr>
          <w:p w14:paraId="30BA5D38">
            <w:pPr>
              <w:pStyle w:val="7"/>
              <w:spacing w:before="92" w:line="220" w:lineRule="auto"/>
              <w:ind w:left="79"/>
            </w:pPr>
            <w:r>
              <w:rPr>
                <w:spacing w:val="-1"/>
              </w:rPr>
              <w:t>十三、交通运输支出</w:t>
            </w:r>
          </w:p>
        </w:tc>
        <w:tc>
          <w:tcPr>
            <w:tcW w:w="419" w:type="dxa"/>
            <w:vAlign w:val="top"/>
          </w:tcPr>
          <w:p w14:paraId="1BB1A3D6">
            <w:pPr>
              <w:pStyle w:val="7"/>
              <w:spacing w:before="92" w:line="232" w:lineRule="auto"/>
              <w:ind w:left="148"/>
            </w:pPr>
            <w:r>
              <w:rPr>
                <w:spacing w:val="-2"/>
              </w:rPr>
              <w:t>44</w:t>
            </w:r>
          </w:p>
        </w:tc>
        <w:tc>
          <w:tcPr>
            <w:tcW w:w="1433" w:type="dxa"/>
            <w:vAlign w:val="top"/>
          </w:tcPr>
          <w:p w14:paraId="3B68914C">
            <w:pPr>
              <w:pStyle w:val="7"/>
              <w:spacing w:before="92" w:line="232" w:lineRule="auto"/>
              <w:ind w:left="1091"/>
            </w:pPr>
            <w:r>
              <w:rPr>
                <w:spacing w:val="-2"/>
              </w:rPr>
              <w:t>6.00</w:t>
            </w:r>
          </w:p>
        </w:tc>
      </w:tr>
      <w:tr w14:paraId="54DF77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7F8995B1">
            <w:pPr>
              <w:rPr>
                <w:rFonts w:ascii="Arial"/>
                <w:sz w:val="21"/>
              </w:rPr>
            </w:pPr>
          </w:p>
        </w:tc>
        <w:tc>
          <w:tcPr>
            <w:tcW w:w="419" w:type="dxa"/>
            <w:vAlign w:val="top"/>
          </w:tcPr>
          <w:p w14:paraId="47EFC064">
            <w:pPr>
              <w:pStyle w:val="7"/>
              <w:spacing w:before="92" w:line="232" w:lineRule="auto"/>
              <w:ind w:left="148"/>
            </w:pPr>
            <w:r>
              <w:rPr>
                <w:spacing w:val="-4"/>
              </w:rPr>
              <w:t>14</w:t>
            </w:r>
          </w:p>
        </w:tc>
        <w:tc>
          <w:tcPr>
            <w:tcW w:w="1436" w:type="dxa"/>
            <w:vAlign w:val="top"/>
          </w:tcPr>
          <w:p w14:paraId="36381ADE">
            <w:pPr>
              <w:rPr>
                <w:rFonts w:ascii="Arial"/>
                <w:sz w:val="21"/>
              </w:rPr>
            </w:pPr>
          </w:p>
        </w:tc>
        <w:tc>
          <w:tcPr>
            <w:tcW w:w="2175" w:type="dxa"/>
            <w:vAlign w:val="top"/>
          </w:tcPr>
          <w:p w14:paraId="7D4AD162">
            <w:pPr>
              <w:pStyle w:val="7"/>
              <w:spacing w:before="92" w:line="220" w:lineRule="auto"/>
              <w:ind w:left="79"/>
            </w:pPr>
            <w:r>
              <w:rPr>
                <w:spacing w:val="-1"/>
              </w:rPr>
              <w:t>十四、资源勘探工业信息等支出</w:t>
            </w:r>
          </w:p>
        </w:tc>
        <w:tc>
          <w:tcPr>
            <w:tcW w:w="419" w:type="dxa"/>
            <w:vAlign w:val="top"/>
          </w:tcPr>
          <w:p w14:paraId="20AE5B10">
            <w:pPr>
              <w:pStyle w:val="7"/>
              <w:spacing w:before="92" w:line="232" w:lineRule="auto"/>
              <w:ind w:left="148"/>
            </w:pPr>
            <w:r>
              <w:rPr>
                <w:spacing w:val="-2"/>
              </w:rPr>
              <w:t>45</w:t>
            </w:r>
          </w:p>
        </w:tc>
        <w:tc>
          <w:tcPr>
            <w:tcW w:w="1433" w:type="dxa"/>
            <w:vAlign w:val="top"/>
          </w:tcPr>
          <w:p w14:paraId="60DE2E4D">
            <w:pPr>
              <w:rPr>
                <w:rFonts w:ascii="Arial"/>
                <w:sz w:val="21"/>
              </w:rPr>
            </w:pPr>
          </w:p>
        </w:tc>
      </w:tr>
      <w:tr w14:paraId="63886B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0BB879D6">
            <w:pPr>
              <w:rPr>
                <w:rFonts w:ascii="Arial"/>
                <w:sz w:val="21"/>
              </w:rPr>
            </w:pPr>
          </w:p>
        </w:tc>
        <w:tc>
          <w:tcPr>
            <w:tcW w:w="419" w:type="dxa"/>
            <w:vAlign w:val="top"/>
          </w:tcPr>
          <w:p w14:paraId="359E7A91">
            <w:pPr>
              <w:pStyle w:val="7"/>
              <w:spacing w:before="93" w:line="231" w:lineRule="auto"/>
              <w:ind w:left="148"/>
            </w:pPr>
            <w:r>
              <w:rPr>
                <w:spacing w:val="-4"/>
              </w:rPr>
              <w:t>15</w:t>
            </w:r>
          </w:p>
        </w:tc>
        <w:tc>
          <w:tcPr>
            <w:tcW w:w="1436" w:type="dxa"/>
            <w:vAlign w:val="top"/>
          </w:tcPr>
          <w:p w14:paraId="5158EFE4">
            <w:pPr>
              <w:rPr>
                <w:rFonts w:ascii="Arial"/>
                <w:sz w:val="21"/>
              </w:rPr>
            </w:pPr>
          </w:p>
        </w:tc>
        <w:tc>
          <w:tcPr>
            <w:tcW w:w="2175" w:type="dxa"/>
            <w:vAlign w:val="top"/>
          </w:tcPr>
          <w:p w14:paraId="74F75E12">
            <w:pPr>
              <w:pStyle w:val="7"/>
              <w:spacing w:before="92" w:line="220" w:lineRule="auto"/>
              <w:ind w:left="79"/>
            </w:pPr>
            <w:r>
              <w:rPr>
                <w:spacing w:val="-1"/>
              </w:rPr>
              <w:t>十五、商业服务业等支出</w:t>
            </w:r>
          </w:p>
        </w:tc>
        <w:tc>
          <w:tcPr>
            <w:tcW w:w="419" w:type="dxa"/>
            <w:vAlign w:val="top"/>
          </w:tcPr>
          <w:p w14:paraId="64E5FEA4">
            <w:pPr>
              <w:pStyle w:val="7"/>
              <w:spacing w:before="93" w:line="231" w:lineRule="auto"/>
              <w:ind w:left="148"/>
            </w:pPr>
            <w:r>
              <w:rPr>
                <w:spacing w:val="-2"/>
              </w:rPr>
              <w:t>46</w:t>
            </w:r>
          </w:p>
        </w:tc>
        <w:tc>
          <w:tcPr>
            <w:tcW w:w="1433" w:type="dxa"/>
            <w:vAlign w:val="top"/>
          </w:tcPr>
          <w:p w14:paraId="3FDA4E3E">
            <w:pPr>
              <w:rPr>
                <w:rFonts w:ascii="Arial"/>
                <w:sz w:val="21"/>
              </w:rPr>
            </w:pPr>
          </w:p>
        </w:tc>
      </w:tr>
      <w:tr w14:paraId="7B2C04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3D722D2">
            <w:pPr>
              <w:rPr>
                <w:rFonts w:ascii="Arial"/>
                <w:sz w:val="21"/>
              </w:rPr>
            </w:pPr>
          </w:p>
        </w:tc>
        <w:tc>
          <w:tcPr>
            <w:tcW w:w="419" w:type="dxa"/>
            <w:vAlign w:val="top"/>
          </w:tcPr>
          <w:p w14:paraId="1CDCD746">
            <w:pPr>
              <w:pStyle w:val="7"/>
              <w:spacing w:before="94" w:line="230" w:lineRule="auto"/>
              <w:ind w:left="148"/>
            </w:pPr>
            <w:r>
              <w:rPr>
                <w:spacing w:val="-4"/>
              </w:rPr>
              <w:t>16</w:t>
            </w:r>
          </w:p>
        </w:tc>
        <w:tc>
          <w:tcPr>
            <w:tcW w:w="1436" w:type="dxa"/>
            <w:vAlign w:val="top"/>
          </w:tcPr>
          <w:p w14:paraId="5DCB240E">
            <w:pPr>
              <w:rPr>
                <w:rFonts w:ascii="Arial"/>
                <w:sz w:val="21"/>
              </w:rPr>
            </w:pPr>
          </w:p>
        </w:tc>
        <w:tc>
          <w:tcPr>
            <w:tcW w:w="2175" w:type="dxa"/>
            <w:vAlign w:val="top"/>
          </w:tcPr>
          <w:p w14:paraId="100FECE6">
            <w:pPr>
              <w:pStyle w:val="7"/>
              <w:spacing w:before="93" w:line="220" w:lineRule="auto"/>
              <w:ind w:left="79"/>
            </w:pPr>
            <w:r>
              <w:rPr>
                <w:spacing w:val="-1"/>
              </w:rPr>
              <w:t>十六、金融支出</w:t>
            </w:r>
          </w:p>
        </w:tc>
        <w:tc>
          <w:tcPr>
            <w:tcW w:w="419" w:type="dxa"/>
            <w:vAlign w:val="top"/>
          </w:tcPr>
          <w:p w14:paraId="47C6FDE7">
            <w:pPr>
              <w:pStyle w:val="7"/>
              <w:spacing w:before="94" w:line="230" w:lineRule="auto"/>
              <w:ind w:left="148"/>
            </w:pPr>
            <w:r>
              <w:rPr>
                <w:spacing w:val="-2"/>
              </w:rPr>
              <w:t>47</w:t>
            </w:r>
          </w:p>
        </w:tc>
        <w:tc>
          <w:tcPr>
            <w:tcW w:w="1433" w:type="dxa"/>
            <w:vAlign w:val="top"/>
          </w:tcPr>
          <w:p w14:paraId="36D45369">
            <w:pPr>
              <w:rPr>
                <w:rFonts w:ascii="Arial"/>
                <w:sz w:val="21"/>
              </w:rPr>
            </w:pPr>
          </w:p>
        </w:tc>
      </w:tr>
      <w:tr w14:paraId="09D7C4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49C24F08">
            <w:pPr>
              <w:rPr>
                <w:rFonts w:ascii="Arial"/>
                <w:sz w:val="21"/>
              </w:rPr>
            </w:pPr>
          </w:p>
        </w:tc>
        <w:tc>
          <w:tcPr>
            <w:tcW w:w="419" w:type="dxa"/>
            <w:vAlign w:val="top"/>
          </w:tcPr>
          <w:p w14:paraId="44306E24">
            <w:pPr>
              <w:pStyle w:val="7"/>
              <w:spacing w:before="94" w:line="230" w:lineRule="auto"/>
              <w:ind w:left="148"/>
            </w:pPr>
            <w:r>
              <w:rPr>
                <w:spacing w:val="-4"/>
              </w:rPr>
              <w:t>17</w:t>
            </w:r>
          </w:p>
        </w:tc>
        <w:tc>
          <w:tcPr>
            <w:tcW w:w="1436" w:type="dxa"/>
            <w:vAlign w:val="top"/>
          </w:tcPr>
          <w:p w14:paraId="55A6E097">
            <w:pPr>
              <w:rPr>
                <w:rFonts w:ascii="Arial"/>
                <w:sz w:val="21"/>
              </w:rPr>
            </w:pPr>
          </w:p>
        </w:tc>
        <w:tc>
          <w:tcPr>
            <w:tcW w:w="2175" w:type="dxa"/>
            <w:vAlign w:val="top"/>
          </w:tcPr>
          <w:p w14:paraId="7B1EF8FD">
            <w:pPr>
              <w:pStyle w:val="7"/>
              <w:spacing w:before="94" w:line="220" w:lineRule="auto"/>
              <w:ind w:left="79"/>
            </w:pPr>
            <w:r>
              <w:rPr>
                <w:spacing w:val="-1"/>
              </w:rPr>
              <w:t>十七、援助其他地区支出</w:t>
            </w:r>
          </w:p>
        </w:tc>
        <w:tc>
          <w:tcPr>
            <w:tcW w:w="419" w:type="dxa"/>
            <w:vAlign w:val="top"/>
          </w:tcPr>
          <w:p w14:paraId="3AD60496">
            <w:pPr>
              <w:pStyle w:val="7"/>
              <w:spacing w:before="94" w:line="230" w:lineRule="auto"/>
              <w:ind w:left="148"/>
            </w:pPr>
            <w:r>
              <w:rPr>
                <w:spacing w:val="-2"/>
              </w:rPr>
              <w:t>48</w:t>
            </w:r>
          </w:p>
        </w:tc>
        <w:tc>
          <w:tcPr>
            <w:tcW w:w="1433" w:type="dxa"/>
            <w:vAlign w:val="top"/>
          </w:tcPr>
          <w:p w14:paraId="612705FF">
            <w:pPr>
              <w:rPr>
                <w:rFonts w:ascii="Arial"/>
                <w:sz w:val="21"/>
              </w:rPr>
            </w:pPr>
          </w:p>
        </w:tc>
      </w:tr>
      <w:tr w14:paraId="30ACE6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57729DE9">
            <w:pPr>
              <w:rPr>
                <w:rFonts w:ascii="Arial"/>
                <w:sz w:val="21"/>
              </w:rPr>
            </w:pPr>
          </w:p>
        </w:tc>
        <w:tc>
          <w:tcPr>
            <w:tcW w:w="419" w:type="dxa"/>
            <w:vAlign w:val="top"/>
          </w:tcPr>
          <w:p w14:paraId="0E02A7B7">
            <w:pPr>
              <w:pStyle w:val="7"/>
              <w:spacing w:before="94" w:line="229" w:lineRule="auto"/>
              <w:ind w:left="148"/>
            </w:pPr>
            <w:r>
              <w:rPr>
                <w:spacing w:val="-4"/>
              </w:rPr>
              <w:t>18</w:t>
            </w:r>
          </w:p>
        </w:tc>
        <w:tc>
          <w:tcPr>
            <w:tcW w:w="1436" w:type="dxa"/>
            <w:vAlign w:val="top"/>
          </w:tcPr>
          <w:p w14:paraId="1D0D4864">
            <w:pPr>
              <w:rPr>
                <w:rFonts w:ascii="Arial"/>
                <w:sz w:val="21"/>
              </w:rPr>
            </w:pPr>
          </w:p>
        </w:tc>
        <w:tc>
          <w:tcPr>
            <w:tcW w:w="2175" w:type="dxa"/>
            <w:vAlign w:val="top"/>
          </w:tcPr>
          <w:p w14:paraId="473412E5">
            <w:pPr>
              <w:pStyle w:val="7"/>
              <w:spacing w:before="94" w:line="220" w:lineRule="auto"/>
              <w:ind w:left="79"/>
            </w:pPr>
            <w:r>
              <w:rPr>
                <w:spacing w:val="-1"/>
              </w:rPr>
              <w:t>十八、自然资源海洋气象等支出</w:t>
            </w:r>
          </w:p>
        </w:tc>
        <w:tc>
          <w:tcPr>
            <w:tcW w:w="419" w:type="dxa"/>
            <w:vAlign w:val="top"/>
          </w:tcPr>
          <w:p w14:paraId="278A4B25">
            <w:pPr>
              <w:pStyle w:val="7"/>
              <w:spacing w:before="94" w:line="229" w:lineRule="auto"/>
              <w:ind w:left="148"/>
            </w:pPr>
            <w:r>
              <w:rPr>
                <w:spacing w:val="-2"/>
              </w:rPr>
              <w:t>49</w:t>
            </w:r>
          </w:p>
        </w:tc>
        <w:tc>
          <w:tcPr>
            <w:tcW w:w="1433" w:type="dxa"/>
            <w:vAlign w:val="top"/>
          </w:tcPr>
          <w:p w14:paraId="3A26A17F">
            <w:pPr>
              <w:pStyle w:val="7"/>
              <w:spacing w:before="94" w:line="229" w:lineRule="auto"/>
              <w:ind w:left="1035"/>
            </w:pPr>
            <w:r>
              <w:rPr>
                <w:spacing w:val="-3"/>
              </w:rPr>
              <w:t>17.73</w:t>
            </w:r>
          </w:p>
        </w:tc>
      </w:tr>
      <w:tr w14:paraId="52CE8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5FE40932">
            <w:pPr>
              <w:rPr>
                <w:rFonts w:ascii="Arial"/>
                <w:sz w:val="21"/>
              </w:rPr>
            </w:pPr>
          </w:p>
        </w:tc>
        <w:tc>
          <w:tcPr>
            <w:tcW w:w="419" w:type="dxa"/>
            <w:vAlign w:val="top"/>
          </w:tcPr>
          <w:p w14:paraId="0FDFE946">
            <w:pPr>
              <w:pStyle w:val="7"/>
              <w:spacing w:before="94" w:line="229" w:lineRule="auto"/>
              <w:ind w:left="148"/>
            </w:pPr>
            <w:r>
              <w:rPr>
                <w:spacing w:val="-4"/>
              </w:rPr>
              <w:t>19</w:t>
            </w:r>
          </w:p>
        </w:tc>
        <w:tc>
          <w:tcPr>
            <w:tcW w:w="1436" w:type="dxa"/>
            <w:vAlign w:val="top"/>
          </w:tcPr>
          <w:p w14:paraId="679FCB54">
            <w:pPr>
              <w:rPr>
                <w:rFonts w:ascii="Arial"/>
                <w:sz w:val="21"/>
              </w:rPr>
            </w:pPr>
          </w:p>
        </w:tc>
        <w:tc>
          <w:tcPr>
            <w:tcW w:w="2175" w:type="dxa"/>
            <w:vAlign w:val="top"/>
          </w:tcPr>
          <w:p w14:paraId="16AB8BE6">
            <w:pPr>
              <w:pStyle w:val="7"/>
              <w:spacing w:before="94" w:line="220" w:lineRule="auto"/>
              <w:ind w:left="79"/>
            </w:pPr>
            <w:r>
              <w:rPr>
                <w:spacing w:val="-1"/>
              </w:rPr>
              <w:t>十九、住房保障支出</w:t>
            </w:r>
          </w:p>
        </w:tc>
        <w:tc>
          <w:tcPr>
            <w:tcW w:w="419" w:type="dxa"/>
            <w:vAlign w:val="top"/>
          </w:tcPr>
          <w:p w14:paraId="6A652ED1">
            <w:pPr>
              <w:pStyle w:val="7"/>
              <w:spacing w:before="94" w:line="229" w:lineRule="auto"/>
              <w:ind w:left="151"/>
            </w:pPr>
            <w:r>
              <w:rPr>
                <w:spacing w:val="-2"/>
              </w:rPr>
              <w:t>50</w:t>
            </w:r>
          </w:p>
        </w:tc>
        <w:tc>
          <w:tcPr>
            <w:tcW w:w="1433" w:type="dxa"/>
            <w:vAlign w:val="top"/>
          </w:tcPr>
          <w:p w14:paraId="43881B4E">
            <w:pPr>
              <w:pStyle w:val="7"/>
              <w:spacing w:before="94" w:line="229" w:lineRule="auto"/>
              <w:ind w:left="1028"/>
            </w:pPr>
            <w:r>
              <w:rPr>
                <w:spacing w:val="-2"/>
              </w:rPr>
              <w:t>51.01</w:t>
            </w:r>
          </w:p>
        </w:tc>
      </w:tr>
      <w:tr w14:paraId="3C4D34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7CAE9434">
            <w:pPr>
              <w:rPr>
                <w:rFonts w:ascii="Arial"/>
                <w:sz w:val="21"/>
              </w:rPr>
            </w:pPr>
          </w:p>
        </w:tc>
        <w:tc>
          <w:tcPr>
            <w:tcW w:w="419" w:type="dxa"/>
            <w:vAlign w:val="top"/>
          </w:tcPr>
          <w:p w14:paraId="1143B02D">
            <w:pPr>
              <w:pStyle w:val="7"/>
              <w:spacing w:before="95" w:line="228" w:lineRule="auto"/>
              <w:ind w:left="140"/>
            </w:pPr>
            <w:r>
              <w:rPr>
                <w:spacing w:val="-2"/>
              </w:rPr>
              <w:t>20</w:t>
            </w:r>
          </w:p>
        </w:tc>
        <w:tc>
          <w:tcPr>
            <w:tcW w:w="1436" w:type="dxa"/>
            <w:vAlign w:val="top"/>
          </w:tcPr>
          <w:p w14:paraId="23717893">
            <w:pPr>
              <w:rPr>
                <w:rFonts w:ascii="Arial"/>
                <w:sz w:val="21"/>
              </w:rPr>
            </w:pPr>
          </w:p>
        </w:tc>
        <w:tc>
          <w:tcPr>
            <w:tcW w:w="2175" w:type="dxa"/>
            <w:vAlign w:val="top"/>
          </w:tcPr>
          <w:p w14:paraId="405788AC">
            <w:pPr>
              <w:pStyle w:val="7"/>
              <w:spacing w:before="95" w:line="219" w:lineRule="auto"/>
              <w:ind w:left="80"/>
            </w:pPr>
            <w:r>
              <w:rPr>
                <w:spacing w:val="-1"/>
              </w:rPr>
              <w:t>二十、粮油物资储备支出</w:t>
            </w:r>
          </w:p>
        </w:tc>
        <w:tc>
          <w:tcPr>
            <w:tcW w:w="419" w:type="dxa"/>
            <w:vAlign w:val="top"/>
          </w:tcPr>
          <w:p w14:paraId="3DACAA4A">
            <w:pPr>
              <w:pStyle w:val="7"/>
              <w:spacing w:before="95" w:line="228" w:lineRule="auto"/>
              <w:ind w:left="151"/>
            </w:pPr>
            <w:r>
              <w:rPr>
                <w:spacing w:val="-2"/>
              </w:rPr>
              <w:t>51</w:t>
            </w:r>
          </w:p>
        </w:tc>
        <w:tc>
          <w:tcPr>
            <w:tcW w:w="1433" w:type="dxa"/>
            <w:vAlign w:val="top"/>
          </w:tcPr>
          <w:p w14:paraId="0E2417BE">
            <w:pPr>
              <w:rPr>
                <w:rFonts w:ascii="Arial"/>
                <w:sz w:val="21"/>
              </w:rPr>
            </w:pPr>
          </w:p>
        </w:tc>
      </w:tr>
      <w:tr w14:paraId="683393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491D4AEF">
            <w:pPr>
              <w:rPr>
                <w:rFonts w:ascii="Arial"/>
                <w:sz w:val="21"/>
              </w:rPr>
            </w:pPr>
          </w:p>
        </w:tc>
        <w:tc>
          <w:tcPr>
            <w:tcW w:w="419" w:type="dxa"/>
            <w:vAlign w:val="top"/>
          </w:tcPr>
          <w:p w14:paraId="507110CB">
            <w:pPr>
              <w:pStyle w:val="7"/>
              <w:spacing w:before="96" w:line="227" w:lineRule="auto"/>
              <w:ind w:left="140"/>
            </w:pPr>
            <w:r>
              <w:rPr>
                <w:spacing w:val="-2"/>
              </w:rPr>
              <w:t>21</w:t>
            </w:r>
          </w:p>
        </w:tc>
        <w:tc>
          <w:tcPr>
            <w:tcW w:w="1436" w:type="dxa"/>
            <w:vAlign w:val="top"/>
          </w:tcPr>
          <w:p w14:paraId="7089C16E">
            <w:pPr>
              <w:rPr>
                <w:rFonts w:ascii="Arial"/>
                <w:sz w:val="21"/>
              </w:rPr>
            </w:pPr>
          </w:p>
        </w:tc>
        <w:tc>
          <w:tcPr>
            <w:tcW w:w="2175" w:type="dxa"/>
            <w:vAlign w:val="top"/>
          </w:tcPr>
          <w:p w14:paraId="398D4456">
            <w:pPr>
              <w:pStyle w:val="7"/>
              <w:spacing w:before="95" w:line="219" w:lineRule="auto"/>
              <w:ind w:left="80"/>
            </w:pPr>
            <w:r>
              <w:rPr>
                <w:spacing w:val="-2"/>
              </w:rPr>
              <w:t>二十一、国有资本经营预算支出</w:t>
            </w:r>
          </w:p>
        </w:tc>
        <w:tc>
          <w:tcPr>
            <w:tcW w:w="419" w:type="dxa"/>
            <w:vAlign w:val="top"/>
          </w:tcPr>
          <w:p w14:paraId="1A9CE0BA">
            <w:pPr>
              <w:pStyle w:val="7"/>
              <w:spacing w:before="96" w:line="227" w:lineRule="auto"/>
              <w:ind w:left="151"/>
            </w:pPr>
            <w:r>
              <w:rPr>
                <w:spacing w:val="-2"/>
              </w:rPr>
              <w:t>52</w:t>
            </w:r>
          </w:p>
        </w:tc>
        <w:tc>
          <w:tcPr>
            <w:tcW w:w="1433" w:type="dxa"/>
            <w:vAlign w:val="top"/>
          </w:tcPr>
          <w:p w14:paraId="1939879B">
            <w:pPr>
              <w:rPr>
                <w:rFonts w:ascii="Arial"/>
                <w:sz w:val="21"/>
              </w:rPr>
            </w:pPr>
          </w:p>
        </w:tc>
      </w:tr>
      <w:tr w14:paraId="19FAEF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64E9F5E">
            <w:pPr>
              <w:rPr>
                <w:rFonts w:ascii="Arial"/>
                <w:sz w:val="21"/>
              </w:rPr>
            </w:pPr>
          </w:p>
        </w:tc>
        <w:tc>
          <w:tcPr>
            <w:tcW w:w="419" w:type="dxa"/>
            <w:vAlign w:val="top"/>
          </w:tcPr>
          <w:p w14:paraId="0228D38F">
            <w:pPr>
              <w:pStyle w:val="7"/>
              <w:spacing w:before="96" w:line="227" w:lineRule="auto"/>
              <w:ind w:left="140"/>
            </w:pPr>
            <w:r>
              <w:rPr>
                <w:spacing w:val="-2"/>
              </w:rPr>
              <w:t>22</w:t>
            </w:r>
          </w:p>
        </w:tc>
        <w:tc>
          <w:tcPr>
            <w:tcW w:w="1436" w:type="dxa"/>
            <w:vAlign w:val="top"/>
          </w:tcPr>
          <w:p w14:paraId="0F7DD536">
            <w:pPr>
              <w:rPr>
                <w:rFonts w:ascii="Arial"/>
                <w:sz w:val="21"/>
              </w:rPr>
            </w:pPr>
          </w:p>
        </w:tc>
        <w:tc>
          <w:tcPr>
            <w:tcW w:w="2175" w:type="dxa"/>
            <w:vAlign w:val="top"/>
          </w:tcPr>
          <w:p w14:paraId="70DC2389">
            <w:pPr>
              <w:pStyle w:val="7"/>
              <w:spacing w:before="95" w:line="220" w:lineRule="auto"/>
              <w:ind w:left="80"/>
            </w:pPr>
            <w:r>
              <w:rPr>
                <w:spacing w:val="-1"/>
              </w:rPr>
              <w:t>二十二、灾害防治及应急管理支出</w:t>
            </w:r>
          </w:p>
        </w:tc>
        <w:tc>
          <w:tcPr>
            <w:tcW w:w="419" w:type="dxa"/>
            <w:vAlign w:val="top"/>
          </w:tcPr>
          <w:p w14:paraId="119C860B">
            <w:pPr>
              <w:pStyle w:val="7"/>
              <w:spacing w:before="96" w:line="227" w:lineRule="auto"/>
              <w:ind w:left="151"/>
            </w:pPr>
            <w:r>
              <w:rPr>
                <w:spacing w:val="-2"/>
              </w:rPr>
              <w:t>53</w:t>
            </w:r>
          </w:p>
        </w:tc>
        <w:tc>
          <w:tcPr>
            <w:tcW w:w="1433" w:type="dxa"/>
            <w:vAlign w:val="top"/>
          </w:tcPr>
          <w:p w14:paraId="7A7257F6">
            <w:pPr>
              <w:pStyle w:val="7"/>
              <w:spacing w:before="96" w:line="227" w:lineRule="auto"/>
              <w:ind w:left="1027"/>
            </w:pPr>
            <w:r>
              <w:rPr>
                <w:spacing w:val="-2"/>
              </w:rPr>
              <w:t>29.19</w:t>
            </w:r>
          </w:p>
        </w:tc>
      </w:tr>
      <w:tr w14:paraId="5F7469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8AFA7A2">
            <w:pPr>
              <w:rPr>
                <w:rFonts w:ascii="Arial"/>
                <w:sz w:val="21"/>
              </w:rPr>
            </w:pPr>
          </w:p>
        </w:tc>
        <w:tc>
          <w:tcPr>
            <w:tcW w:w="419" w:type="dxa"/>
            <w:vAlign w:val="top"/>
          </w:tcPr>
          <w:p w14:paraId="1940FA4F">
            <w:pPr>
              <w:pStyle w:val="7"/>
              <w:spacing w:before="96" w:line="226" w:lineRule="auto"/>
              <w:ind w:left="140"/>
            </w:pPr>
            <w:r>
              <w:rPr>
                <w:spacing w:val="-2"/>
              </w:rPr>
              <w:t>23</w:t>
            </w:r>
          </w:p>
        </w:tc>
        <w:tc>
          <w:tcPr>
            <w:tcW w:w="1436" w:type="dxa"/>
            <w:vAlign w:val="top"/>
          </w:tcPr>
          <w:p w14:paraId="490D8D59">
            <w:pPr>
              <w:rPr>
                <w:rFonts w:ascii="Arial"/>
                <w:sz w:val="21"/>
              </w:rPr>
            </w:pPr>
          </w:p>
        </w:tc>
        <w:tc>
          <w:tcPr>
            <w:tcW w:w="2175" w:type="dxa"/>
            <w:vAlign w:val="top"/>
          </w:tcPr>
          <w:p w14:paraId="01D109DA">
            <w:pPr>
              <w:pStyle w:val="7"/>
              <w:spacing w:before="96" w:line="220" w:lineRule="auto"/>
              <w:ind w:left="80"/>
            </w:pPr>
            <w:r>
              <w:rPr>
                <w:spacing w:val="-1"/>
              </w:rPr>
              <w:t>二十三、其他支出</w:t>
            </w:r>
          </w:p>
        </w:tc>
        <w:tc>
          <w:tcPr>
            <w:tcW w:w="419" w:type="dxa"/>
            <w:vAlign w:val="top"/>
          </w:tcPr>
          <w:p w14:paraId="24947FB3">
            <w:pPr>
              <w:pStyle w:val="7"/>
              <w:spacing w:before="96" w:line="226" w:lineRule="auto"/>
              <w:ind w:left="151"/>
            </w:pPr>
            <w:r>
              <w:rPr>
                <w:spacing w:val="-2"/>
              </w:rPr>
              <w:t>54</w:t>
            </w:r>
          </w:p>
        </w:tc>
        <w:tc>
          <w:tcPr>
            <w:tcW w:w="1433" w:type="dxa"/>
            <w:vAlign w:val="top"/>
          </w:tcPr>
          <w:p w14:paraId="55E100D9">
            <w:pPr>
              <w:pStyle w:val="7"/>
              <w:spacing w:before="96" w:line="226" w:lineRule="auto"/>
              <w:ind w:left="963"/>
            </w:pPr>
            <w:r>
              <w:rPr>
                <w:spacing w:val="-2"/>
              </w:rPr>
              <w:t>564.92</w:t>
            </w:r>
          </w:p>
        </w:tc>
      </w:tr>
      <w:tr w14:paraId="0AE5D6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0B84A251">
            <w:pPr>
              <w:rPr>
                <w:rFonts w:ascii="Arial"/>
                <w:sz w:val="21"/>
              </w:rPr>
            </w:pPr>
          </w:p>
        </w:tc>
        <w:tc>
          <w:tcPr>
            <w:tcW w:w="419" w:type="dxa"/>
            <w:vAlign w:val="top"/>
          </w:tcPr>
          <w:p w14:paraId="57DFD452">
            <w:pPr>
              <w:pStyle w:val="7"/>
              <w:spacing w:before="96" w:line="226" w:lineRule="auto"/>
              <w:ind w:left="140"/>
            </w:pPr>
            <w:r>
              <w:rPr>
                <w:spacing w:val="-2"/>
              </w:rPr>
              <w:t>24</w:t>
            </w:r>
          </w:p>
        </w:tc>
        <w:tc>
          <w:tcPr>
            <w:tcW w:w="1436" w:type="dxa"/>
            <w:vAlign w:val="top"/>
          </w:tcPr>
          <w:p w14:paraId="39DC4C1A">
            <w:pPr>
              <w:rPr>
                <w:rFonts w:ascii="Arial"/>
                <w:sz w:val="21"/>
              </w:rPr>
            </w:pPr>
          </w:p>
        </w:tc>
        <w:tc>
          <w:tcPr>
            <w:tcW w:w="2175" w:type="dxa"/>
            <w:vAlign w:val="top"/>
          </w:tcPr>
          <w:p w14:paraId="6F7A8152">
            <w:pPr>
              <w:pStyle w:val="7"/>
              <w:spacing w:before="96" w:line="219" w:lineRule="auto"/>
              <w:ind w:left="80"/>
            </w:pPr>
            <w:r>
              <w:rPr>
                <w:spacing w:val="-1"/>
              </w:rPr>
              <w:t>二十四、债务还本支出</w:t>
            </w:r>
          </w:p>
        </w:tc>
        <w:tc>
          <w:tcPr>
            <w:tcW w:w="419" w:type="dxa"/>
            <w:vAlign w:val="top"/>
          </w:tcPr>
          <w:p w14:paraId="2D8797D7">
            <w:pPr>
              <w:pStyle w:val="7"/>
              <w:spacing w:before="96" w:line="226" w:lineRule="auto"/>
              <w:ind w:left="151"/>
            </w:pPr>
            <w:r>
              <w:rPr>
                <w:spacing w:val="-2"/>
              </w:rPr>
              <w:t>55</w:t>
            </w:r>
          </w:p>
        </w:tc>
        <w:tc>
          <w:tcPr>
            <w:tcW w:w="1433" w:type="dxa"/>
            <w:vAlign w:val="top"/>
          </w:tcPr>
          <w:p w14:paraId="04235272">
            <w:pPr>
              <w:rPr>
                <w:rFonts w:ascii="Arial"/>
                <w:sz w:val="21"/>
              </w:rPr>
            </w:pPr>
          </w:p>
        </w:tc>
      </w:tr>
      <w:tr w14:paraId="47A938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3A04414">
            <w:pPr>
              <w:rPr>
                <w:rFonts w:ascii="Arial"/>
                <w:sz w:val="21"/>
              </w:rPr>
            </w:pPr>
          </w:p>
        </w:tc>
        <w:tc>
          <w:tcPr>
            <w:tcW w:w="419" w:type="dxa"/>
            <w:vAlign w:val="top"/>
          </w:tcPr>
          <w:p w14:paraId="6F8C5C31">
            <w:pPr>
              <w:pStyle w:val="7"/>
              <w:spacing w:before="97" w:line="225" w:lineRule="auto"/>
              <w:ind w:left="140"/>
            </w:pPr>
            <w:r>
              <w:rPr>
                <w:spacing w:val="-2"/>
              </w:rPr>
              <w:t>25</w:t>
            </w:r>
          </w:p>
        </w:tc>
        <w:tc>
          <w:tcPr>
            <w:tcW w:w="1436" w:type="dxa"/>
            <w:vAlign w:val="top"/>
          </w:tcPr>
          <w:p w14:paraId="4D47B09A">
            <w:pPr>
              <w:rPr>
                <w:rFonts w:ascii="Arial"/>
                <w:sz w:val="21"/>
              </w:rPr>
            </w:pPr>
          </w:p>
        </w:tc>
        <w:tc>
          <w:tcPr>
            <w:tcW w:w="2175" w:type="dxa"/>
            <w:vAlign w:val="top"/>
          </w:tcPr>
          <w:p w14:paraId="5F6E169B">
            <w:pPr>
              <w:pStyle w:val="7"/>
              <w:spacing w:before="97" w:line="220" w:lineRule="auto"/>
              <w:ind w:left="80"/>
            </w:pPr>
            <w:r>
              <w:rPr>
                <w:spacing w:val="-1"/>
              </w:rPr>
              <w:t>二十五、债务付息支出</w:t>
            </w:r>
          </w:p>
        </w:tc>
        <w:tc>
          <w:tcPr>
            <w:tcW w:w="419" w:type="dxa"/>
            <w:vAlign w:val="top"/>
          </w:tcPr>
          <w:p w14:paraId="10B6B8C8">
            <w:pPr>
              <w:pStyle w:val="7"/>
              <w:spacing w:before="97" w:line="225" w:lineRule="auto"/>
              <w:ind w:left="151"/>
            </w:pPr>
            <w:r>
              <w:rPr>
                <w:spacing w:val="-2"/>
              </w:rPr>
              <w:t>56</w:t>
            </w:r>
          </w:p>
        </w:tc>
        <w:tc>
          <w:tcPr>
            <w:tcW w:w="1433" w:type="dxa"/>
            <w:vAlign w:val="top"/>
          </w:tcPr>
          <w:p w14:paraId="7635584E">
            <w:pPr>
              <w:rPr>
                <w:rFonts w:ascii="Arial"/>
                <w:sz w:val="21"/>
              </w:rPr>
            </w:pPr>
          </w:p>
        </w:tc>
      </w:tr>
      <w:tr w14:paraId="22C996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4318E4E8">
            <w:pPr>
              <w:rPr>
                <w:rFonts w:ascii="Arial"/>
                <w:sz w:val="21"/>
              </w:rPr>
            </w:pPr>
          </w:p>
        </w:tc>
        <w:tc>
          <w:tcPr>
            <w:tcW w:w="419" w:type="dxa"/>
            <w:vAlign w:val="top"/>
          </w:tcPr>
          <w:p w14:paraId="210228E3">
            <w:pPr>
              <w:pStyle w:val="7"/>
              <w:spacing w:before="98" w:line="224" w:lineRule="auto"/>
              <w:ind w:left="140"/>
            </w:pPr>
            <w:r>
              <w:rPr>
                <w:spacing w:val="-2"/>
              </w:rPr>
              <w:t>26</w:t>
            </w:r>
          </w:p>
        </w:tc>
        <w:tc>
          <w:tcPr>
            <w:tcW w:w="1436" w:type="dxa"/>
            <w:vAlign w:val="top"/>
          </w:tcPr>
          <w:p w14:paraId="16E17E96">
            <w:pPr>
              <w:rPr>
                <w:rFonts w:ascii="Arial"/>
                <w:sz w:val="21"/>
              </w:rPr>
            </w:pPr>
          </w:p>
        </w:tc>
        <w:tc>
          <w:tcPr>
            <w:tcW w:w="2175" w:type="dxa"/>
            <w:vAlign w:val="top"/>
          </w:tcPr>
          <w:p w14:paraId="581C6C2D">
            <w:pPr>
              <w:pStyle w:val="7"/>
              <w:spacing w:before="97" w:line="220" w:lineRule="auto"/>
              <w:ind w:left="80"/>
            </w:pPr>
            <w:r>
              <w:rPr>
                <w:spacing w:val="-1"/>
              </w:rPr>
              <w:t>二十六、抗疫特别国债安排的支出</w:t>
            </w:r>
          </w:p>
        </w:tc>
        <w:tc>
          <w:tcPr>
            <w:tcW w:w="419" w:type="dxa"/>
            <w:vAlign w:val="top"/>
          </w:tcPr>
          <w:p w14:paraId="6223923A">
            <w:pPr>
              <w:pStyle w:val="7"/>
              <w:spacing w:before="98" w:line="224" w:lineRule="auto"/>
              <w:ind w:left="151"/>
            </w:pPr>
            <w:r>
              <w:rPr>
                <w:spacing w:val="-2"/>
              </w:rPr>
              <w:t>57</w:t>
            </w:r>
          </w:p>
        </w:tc>
        <w:tc>
          <w:tcPr>
            <w:tcW w:w="1433" w:type="dxa"/>
            <w:vAlign w:val="top"/>
          </w:tcPr>
          <w:p w14:paraId="66530D2F">
            <w:pPr>
              <w:rPr>
                <w:rFonts w:ascii="Arial"/>
                <w:sz w:val="21"/>
              </w:rPr>
            </w:pPr>
          </w:p>
        </w:tc>
      </w:tr>
      <w:tr w14:paraId="540E2D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F4FB1B5">
            <w:pPr>
              <w:pStyle w:val="7"/>
              <w:spacing w:before="98" w:line="219" w:lineRule="auto"/>
              <w:ind w:left="73"/>
            </w:pPr>
            <w:r>
              <w:rPr>
                <w:spacing w:val="-1"/>
              </w:rPr>
              <w:t>本年收入合计</w:t>
            </w:r>
          </w:p>
        </w:tc>
        <w:tc>
          <w:tcPr>
            <w:tcW w:w="419" w:type="dxa"/>
            <w:vAlign w:val="top"/>
          </w:tcPr>
          <w:p w14:paraId="64023F84">
            <w:pPr>
              <w:pStyle w:val="7"/>
              <w:spacing w:before="98" w:line="224" w:lineRule="auto"/>
              <w:ind w:left="140"/>
            </w:pPr>
            <w:r>
              <w:rPr>
                <w:spacing w:val="-2"/>
              </w:rPr>
              <w:t>27</w:t>
            </w:r>
          </w:p>
        </w:tc>
        <w:tc>
          <w:tcPr>
            <w:tcW w:w="1436" w:type="dxa"/>
            <w:vAlign w:val="top"/>
          </w:tcPr>
          <w:p w14:paraId="2C0F2D8B">
            <w:pPr>
              <w:pStyle w:val="7"/>
              <w:spacing w:before="98" w:line="217" w:lineRule="auto"/>
              <w:ind w:left="837"/>
            </w:pPr>
            <w:r>
              <w:rPr>
                <w:spacing w:val="-1"/>
              </w:rPr>
              <w:t>3,718.82</w:t>
            </w:r>
          </w:p>
        </w:tc>
        <w:tc>
          <w:tcPr>
            <w:tcW w:w="2175" w:type="dxa"/>
            <w:vAlign w:val="top"/>
          </w:tcPr>
          <w:p w14:paraId="29519072">
            <w:pPr>
              <w:pStyle w:val="7"/>
              <w:spacing w:before="98" w:line="219" w:lineRule="auto"/>
              <w:ind w:left="79"/>
            </w:pPr>
            <w:r>
              <w:rPr>
                <w:spacing w:val="-1"/>
              </w:rPr>
              <w:t>本年支出合计</w:t>
            </w:r>
          </w:p>
        </w:tc>
        <w:tc>
          <w:tcPr>
            <w:tcW w:w="419" w:type="dxa"/>
            <w:vAlign w:val="top"/>
          </w:tcPr>
          <w:p w14:paraId="6351FE5B">
            <w:pPr>
              <w:pStyle w:val="7"/>
              <w:spacing w:before="98" w:line="224" w:lineRule="auto"/>
              <w:ind w:left="151"/>
            </w:pPr>
            <w:r>
              <w:rPr>
                <w:spacing w:val="-2"/>
              </w:rPr>
              <w:t>58</w:t>
            </w:r>
          </w:p>
        </w:tc>
        <w:tc>
          <w:tcPr>
            <w:tcW w:w="1433" w:type="dxa"/>
            <w:vAlign w:val="top"/>
          </w:tcPr>
          <w:p w14:paraId="512FDB7A">
            <w:pPr>
              <w:pStyle w:val="7"/>
              <w:spacing w:before="98" w:line="217" w:lineRule="auto"/>
              <w:ind w:left="833"/>
            </w:pPr>
            <w:r>
              <w:rPr>
                <w:spacing w:val="-1"/>
              </w:rPr>
              <w:t>3,848.32</w:t>
            </w:r>
          </w:p>
        </w:tc>
      </w:tr>
      <w:tr w14:paraId="1DCDE3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07EB9685">
            <w:pPr>
              <w:pStyle w:val="7"/>
              <w:spacing w:before="98" w:line="220" w:lineRule="auto"/>
              <w:ind w:left="203"/>
            </w:pPr>
            <w:r>
              <w:rPr>
                <w:spacing w:val="-1"/>
              </w:rPr>
              <w:t>使用非财政拨款结余（含专用结余）</w:t>
            </w:r>
          </w:p>
        </w:tc>
        <w:tc>
          <w:tcPr>
            <w:tcW w:w="419" w:type="dxa"/>
            <w:vAlign w:val="top"/>
          </w:tcPr>
          <w:p w14:paraId="236D476E">
            <w:pPr>
              <w:pStyle w:val="7"/>
              <w:spacing w:before="98" w:line="223" w:lineRule="auto"/>
              <w:ind w:left="140"/>
            </w:pPr>
            <w:r>
              <w:rPr>
                <w:spacing w:val="-2"/>
              </w:rPr>
              <w:t>28</w:t>
            </w:r>
          </w:p>
        </w:tc>
        <w:tc>
          <w:tcPr>
            <w:tcW w:w="1436" w:type="dxa"/>
            <w:vAlign w:val="top"/>
          </w:tcPr>
          <w:p w14:paraId="6459411B">
            <w:pPr>
              <w:rPr>
                <w:rFonts w:ascii="Arial"/>
                <w:sz w:val="21"/>
              </w:rPr>
            </w:pPr>
          </w:p>
        </w:tc>
        <w:tc>
          <w:tcPr>
            <w:tcW w:w="2175" w:type="dxa"/>
            <w:vAlign w:val="top"/>
          </w:tcPr>
          <w:p w14:paraId="2D668F70">
            <w:pPr>
              <w:pStyle w:val="7"/>
              <w:spacing w:before="98" w:line="220" w:lineRule="auto"/>
              <w:ind w:left="211"/>
            </w:pPr>
            <w:r>
              <w:rPr>
                <w:spacing w:val="-2"/>
              </w:rPr>
              <w:t>结余分配</w:t>
            </w:r>
          </w:p>
        </w:tc>
        <w:tc>
          <w:tcPr>
            <w:tcW w:w="419" w:type="dxa"/>
            <w:vAlign w:val="top"/>
          </w:tcPr>
          <w:p w14:paraId="056C18DC">
            <w:pPr>
              <w:pStyle w:val="7"/>
              <w:spacing w:before="98" w:line="223" w:lineRule="auto"/>
              <w:ind w:left="151"/>
            </w:pPr>
            <w:r>
              <w:rPr>
                <w:spacing w:val="-2"/>
              </w:rPr>
              <w:t>59</w:t>
            </w:r>
          </w:p>
        </w:tc>
        <w:tc>
          <w:tcPr>
            <w:tcW w:w="1433" w:type="dxa"/>
            <w:vAlign w:val="top"/>
          </w:tcPr>
          <w:p w14:paraId="5FAF9200">
            <w:pPr>
              <w:rPr>
                <w:rFonts w:ascii="Arial"/>
                <w:sz w:val="21"/>
              </w:rPr>
            </w:pPr>
          </w:p>
        </w:tc>
      </w:tr>
      <w:tr w14:paraId="409D45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AC0C766">
            <w:pPr>
              <w:pStyle w:val="7"/>
              <w:spacing w:before="98" w:line="220" w:lineRule="auto"/>
              <w:ind w:left="203"/>
            </w:pPr>
            <w:r>
              <w:rPr>
                <w:spacing w:val="-1"/>
              </w:rPr>
              <w:t>年初结转和结余</w:t>
            </w:r>
          </w:p>
        </w:tc>
        <w:tc>
          <w:tcPr>
            <w:tcW w:w="419" w:type="dxa"/>
            <w:vAlign w:val="top"/>
          </w:tcPr>
          <w:p w14:paraId="0DB2C422">
            <w:pPr>
              <w:pStyle w:val="7"/>
              <w:spacing w:before="98" w:line="223" w:lineRule="auto"/>
              <w:ind w:left="140"/>
            </w:pPr>
            <w:r>
              <w:rPr>
                <w:spacing w:val="-2"/>
              </w:rPr>
              <w:t>29</w:t>
            </w:r>
          </w:p>
        </w:tc>
        <w:tc>
          <w:tcPr>
            <w:tcW w:w="1436" w:type="dxa"/>
            <w:vAlign w:val="top"/>
          </w:tcPr>
          <w:p w14:paraId="0CF26D5B">
            <w:pPr>
              <w:pStyle w:val="7"/>
              <w:spacing w:before="98" w:line="223" w:lineRule="auto"/>
              <w:ind w:left="966"/>
            </w:pPr>
            <w:r>
              <w:rPr>
                <w:spacing w:val="-1"/>
              </w:rPr>
              <w:t>269.56</w:t>
            </w:r>
          </w:p>
        </w:tc>
        <w:tc>
          <w:tcPr>
            <w:tcW w:w="2175" w:type="dxa"/>
            <w:vAlign w:val="top"/>
          </w:tcPr>
          <w:p w14:paraId="55863DB0">
            <w:pPr>
              <w:pStyle w:val="7"/>
              <w:spacing w:before="98" w:line="220" w:lineRule="auto"/>
              <w:ind w:left="209"/>
            </w:pPr>
            <w:r>
              <w:rPr>
                <w:spacing w:val="-1"/>
              </w:rPr>
              <w:t>年末结转和结余</w:t>
            </w:r>
          </w:p>
        </w:tc>
        <w:tc>
          <w:tcPr>
            <w:tcW w:w="419" w:type="dxa"/>
            <w:vAlign w:val="top"/>
          </w:tcPr>
          <w:p w14:paraId="762B6E65">
            <w:pPr>
              <w:pStyle w:val="7"/>
              <w:spacing w:before="98" w:line="223" w:lineRule="auto"/>
              <w:ind w:left="149"/>
            </w:pPr>
            <w:r>
              <w:rPr>
                <w:spacing w:val="-2"/>
              </w:rPr>
              <w:t>60</w:t>
            </w:r>
          </w:p>
        </w:tc>
        <w:tc>
          <w:tcPr>
            <w:tcW w:w="1433" w:type="dxa"/>
            <w:vAlign w:val="top"/>
          </w:tcPr>
          <w:p w14:paraId="280F37FC">
            <w:pPr>
              <w:pStyle w:val="7"/>
              <w:spacing w:before="98" w:line="223" w:lineRule="auto"/>
              <w:ind w:left="970"/>
            </w:pPr>
            <w:r>
              <w:rPr>
                <w:spacing w:val="-3"/>
              </w:rPr>
              <w:t>140.05</w:t>
            </w:r>
          </w:p>
        </w:tc>
      </w:tr>
      <w:tr w14:paraId="070255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340B184A">
            <w:pPr>
              <w:rPr>
                <w:rFonts w:ascii="Arial"/>
                <w:sz w:val="21"/>
              </w:rPr>
            </w:pPr>
          </w:p>
        </w:tc>
        <w:tc>
          <w:tcPr>
            <w:tcW w:w="419" w:type="dxa"/>
            <w:vAlign w:val="top"/>
          </w:tcPr>
          <w:p w14:paraId="788BB813">
            <w:pPr>
              <w:pStyle w:val="7"/>
              <w:spacing w:before="99" w:line="222" w:lineRule="auto"/>
              <w:ind w:left="141"/>
            </w:pPr>
            <w:r>
              <w:rPr>
                <w:spacing w:val="-2"/>
              </w:rPr>
              <w:t>30</w:t>
            </w:r>
          </w:p>
        </w:tc>
        <w:tc>
          <w:tcPr>
            <w:tcW w:w="1436" w:type="dxa"/>
            <w:vAlign w:val="top"/>
          </w:tcPr>
          <w:p w14:paraId="5AAF93C5">
            <w:pPr>
              <w:rPr>
                <w:rFonts w:ascii="Arial"/>
                <w:sz w:val="21"/>
              </w:rPr>
            </w:pPr>
          </w:p>
        </w:tc>
        <w:tc>
          <w:tcPr>
            <w:tcW w:w="2175" w:type="dxa"/>
            <w:vAlign w:val="top"/>
          </w:tcPr>
          <w:p w14:paraId="120CD318">
            <w:pPr>
              <w:rPr>
                <w:rFonts w:ascii="Arial"/>
                <w:sz w:val="21"/>
              </w:rPr>
            </w:pPr>
          </w:p>
        </w:tc>
        <w:tc>
          <w:tcPr>
            <w:tcW w:w="419" w:type="dxa"/>
            <w:vAlign w:val="top"/>
          </w:tcPr>
          <w:p w14:paraId="100553EF">
            <w:pPr>
              <w:pStyle w:val="7"/>
              <w:spacing w:before="99" w:line="222" w:lineRule="auto"/>
              <w:ind w:left="149"/>
            </w:pPr>
            <w:r>
              <w:rPr>
                <w:spacing w:val="-2"/>
              </w:rPr>
              <w:t>61</w:t>
            </w:r>
          </w:p>
        </w:tc>
        <w:tc>
          <w:tcPr>
            <w:tcW w:w="1433" w:type="dxa"/>
            <w:vAlign w:val="top"/>
          </w:tcPr>
          <w:p w14:paraId="55F7AAA5">
            <w:pPr>
              <w:rPr>
                <w:rFonts w:ascii="Arial"/>
                <w:sz w:val="21"/>
              </w:rPr>
            </w:pPr>
          </w:p>
        </w:tc>
      </w:tr>
      <w:tr w14:paraId="6EEAC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0866D37D">
            <w:pPr>
              <w:pStyle w:val="7"/>
              <w:spacing w:before="100" w:line="221" w:lineRule="auto"/>
              <w:ind w:left="1076"/>
            </w:pPr>
            <w:r>
              <w:rPr>
                <w:b/>
                <w:bCs/>
                <w:spacing w:val="-4"/>
              </w:rPr>
              <w:t>总计</w:t>
            </w:r>
          </w:p>
        </w:tc>
        <w:tc>
          <w:tcPr>
            <w:tcW w:w="419" w:type="dxa"/>
            <w:vAlign w:val="top"/>
          </w:tcPr>
          <w:p w14:paraId="3698EE9B">
            <w:pPr>
              <w:pStyle w:val="7"/>
              <w:spacing w:before="100" w:line="221" w:lineRule="auto"/>
              <w:ind w:left="141"/>
            </w:pPr>
            <w:r>
              <w:rPr>
                <w:spacing w:val="-2"/>
              </w:rPr>
              <w:t>31</w:t>
            </w:r>
          </w:p>
        </w:tc>
        <w:tc>
          <w:tcPr>
            <w:tcW w:w="1436" w:type="dxa"/>
            <w:vAlign w:val="top"/>
          </w:tcPr>
          <w:p w14:paraId="4223C224">
            <w:pPr>
              <w:pStyle w:val="7"/>
              <w:spacing w:before="99" w:line="217" w:lineRule="auto"/>
              <w:ind w:left="837"/>
            </w:pPr>
            <w:r>
              <w:rPr>
                <w:spacing w:val="-1"/>
              </w:rPr>
              <w:t>3,988.38</w:t>
            </w:r>
          </w:p>
        </w:tc>
        <w:tc>
          <w:tcPr>
            <w:tcW w:w="2175" w:type="dxa"/>
            <w:vAlign w:val="top"/>
          </w:tcPr>
          <w:p w14:paraId="511583BD">
            <w:pPr>
              <w:pStyle w:val="7"/>
              <w:spacing w:before="100" w:line="221" w:lineRule="auto"/>
              <w:ind w:left="962"/>
            </w:pPr>
            <w:r>
              <w:rPr>
                <w:b/>
                <w:bCs/>
                <w:spacing w:val="-4"/>
              </w:rPr>
              <w:t>总计</w:t>
            </w:r>
          </w:p>
        </w:tc>
        <w:tc>
          <w:tcPr>
            <w:tcW w:w="419" w:type="dxa"/>
            <w:vAlign w:val="top"/>
          </w:tcPr>
          <w:p w14:paraId="51B5AEC2">
            <w:pPr>
              <w:pStyle w:val="7"/>
              <w:spacing w:before="100" w:line="221" w:lineRule="auto"/>
              <w:ind w:left="149"/>
            </w:pPr>
            <w:r>
              <w:rPr>
                <w:spacing w:val="-2"/>
              </w:rPr>
              <w:t>62</w:t>
            </w:r>
          </w:p>
        </w:tc>
        <w:tc>
          <w:tcPr>
            <w:tcW w:w="1433" w:type="dxa"/>
            <w:vAlign w:val="top"/>
          </w:tcPr>
          <w:p w14:paraId="4A137538">
            <w:pPr>
              <w:pStyle w:val="7"/>
              <w:spacing w:before="99" w:line="217" w:lineRule="auto"/>
              <w:ind w:left="833"/>
            </w:pPr>
            <w:r>
              <w:rPr>
                <w:spacing w:val="-1"/>
              </w:rPr>
              <w:t>3,988.38</w:t>
            </w:r>
          </w:p>
        </w:tc>
      </w:tr>
      <w:tr w14:paraId="62AAA0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8" w:hRule="atLeast"/>
        </w:trPr>
        <w:tc>
          <w:tcPr>
            <w:tcW w:w="8301" w:type="dxa"/>
            <w:gridSpan w:val="6"/>
            <w:tcBorders>
              <w:left w:val="single" w:color="FFFFFF" w:sz="2" w:space="0"/>
              <w:bottom w:val="single" w:color="FFFFFF" w:sz="8" w:space="0"/>
              <w:right w:val="single" w:color="FFFFFF" w:sz="2" w:space="0"/>
            </w:tcBorders>
            <w:vAlign w:val="top"/>
          </w:tcPr>
          <w:p w14:paraId="2DD199CB">
            <w:pPr>
              <w:pStyle w:val="7"/>
              <w:spacing w:before="151" w:line="219" w:lineRule="auto"/>
              <w:ind w:left="80"/>
            </w:pPr>
            <w:r>
              <w:rPr>
                <w:spacing w:val="-1"/>
              </w:rPr>
              <w:t>注：1.本表反映部门（单位）本年度的总收支和年末结转结余情况。</w:t>
            </w:r>
          </w:p>
        </w:tc>
      </w:tr>
      <w:tr w14:paraId="49E996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8" w:hRule="atLeast"/>
        </w:trPr>
        <w:tc>
          <w:tcPr>
            <w:tcW w:w="8301" w:type="dxa"/>
            <w:gridSpan w:val="6"/>
            <w:tcBorders>
              <w:top w:val="single" w:color="FFFFFF" w:sz="8" w:space="0"/>
              <w:left w:val="single" w:color="FFFFFF" w:sz="2" w:space="0"/>
              <w:bottom w:val="single" w:color="FFFFFF" w:sz="8" w:space="0"/>
              <w:right w:val="single" w:color="FFFFFF" w:sz="2" w:space="0"/>
            </w:tcBorders>
            <w:vAlign w:val="top"/>
          </w:tcPr>
          <w:p w14:paraId="61314011">
            <w:pPr>
              <w:pStyle w:val="7"/>
              <w:spacing w:before="153" w:line="219" w:lineRule="auto"/>
              <w:ind w:left="341"/>
            </w:pPr>
            <w:r>
              <w:rPr>
                <w:spacing w:val="-2"/>
              </w:rPr>
              <w:t>2.本套报表金额单位转换时可能存在尾数误差。</w:t>
            </w:r>
          </w:p>
        </w:tc>
      </w:tr>
    </w:tbl>
    <w:p w14:paraId="275337A6">
      <w:pPr>
        <w:rPr>
          <w:rFonts w:ascii="Arial"/>
          <w:sz w:val="21"/>
        </w:rPr>
      </w:pPr>
    </w:p>
    <w:p w14:paraId="68B0BBC2">
      <w:pPr>
        <w:rPr>
          <w:rFonts w:ascii="Arial" w:hAnsi="Arial" w:eastAsia="Arial" w:cs="Arial"/>
          <w:sz w:val="21"/>
          <w:szCs w:val="21"/>
        </w:rPr>
        <w:sectPr>
          <w:footerReference r:id="rId8" w:type="default"/>
          <w:pgSz w:w="11906" w:h="16839"/>
          <w:pgMar w:top="1431" w:right="1785" w:bottom="1168" w:left="1785" w:header="0" w:footer="802" w:gutter="0"/>
          <w:cols w:space="720" w:num="1"/>
        </w:sectPr>
      </w:pPr>
    </w:p>
    <w:p w14:paraId="523D83F8">
      <w:pPr>
        <w:spacing w:before="162" w:line="222" w:lineRule="auto"/>
        <w:ind w:left="3378"/>
        <w:outlineLvl w:val="1"/>
        <w:rPr>
          <w:rFonts w:ascii="黑体" w:hAnsi="黑体" w:eastAsia="黑体" w:cs="黑体"/>
          <w:sz w:val="32"/>
          <w:szCs w:val="32"/>
        </w:rPr>
      </w:pPr>
      <w:r>
        <w:rPr>
          <w:rFonts w:ascii="黑体" w:hAnsi="黑体" w:eastAsia="黑体" w:cs="黑体"/>
          <w:spacing w:val="-2"/>
          <w:sz w:val="32"/>
          <w:szCs w:val="32"/>
        </w:rPr>
        <w:t>收入决算表</w:t>
      </w:r>
    </w:p>
    <w:p w14:paraId="196DA17F">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02</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7F81E1B0">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部门：兴国县方太乡</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4BA1CC69">
      <w:pPr>
        <w:spacing w:line="16" w:lineRule="exact"/>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4"/>
        <w:gridCol w:w="199"/>
        <w:gridCol w:w="180"/>
        <w:gridCol w:w="1836"/>
        <w:gridCol w:w="838"/>
        <w:gridCol w:w="838"/>
        <w:gridCol w:w="838"/>
        <w:gridCol w:w="838"/>
        <w:gridCol w:w="838"/>
        <w:gridCol w:w="838"/>
        <w:gridCol w:w="874"/>
      </w:tblGrid>
      <w:tr w14:paraId="227BBD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2" w:hRule="atLeast"/>
        </w:trPr>
        <w:tc>
          <w:tcPr>
            <w:tcW w:w="2399" w:type="dxa"/>
            <w:gridSpan w:val="4"/>
            <w:vAlign w:val="top"/>
          </w:tcPr>
          <w:p w14:paraId="305CB0D5">
            <w:pPr>
              <w:pStyle w:val="7"/>
              <w:spacing w:before="113" w:line="159" w:lineRule="auto"/>
              <w:ind w:left="1031"/>
              <w:rPr>
                <w:sz w:val="8"/>
                <w:szCs w:val="8"/>
              </w:rPr>
            </w:pPr>
            <w:r>
              <w:rPr>
                <w:spacing w:val="-3"/>
                <w:sz w:val="8"/>
                <w:szCs w:val="8"/>
              </w:rPr>
              <w:t>项</w:t>
            </w:r>
            <w:r>
              <w:rPr>
                <w:spacing w:val="4"/>
                <w:sz w:val="8"/>
                <w:szCs w:val="8"/>
              </w:rPr>
              <w:t xml:space="preserve">    </w:t>
            </w:r>
            <w:r>
              <w:rPr>
                <w:spacing w:val="-3"/>
                <w:sz w:val="8"/>
                <w:szCs w:val="8"/>
              </w:rPr>
              <w:t>目</w:t>
            </w:r>
          </w:p>
        </w:tc>
        <w:tc>
          <w:tcPr>
            <w:tcW w:w="838" w:type="dxa"/>
            <w:vMerge w:val="restart"/>
            <w:tcBorders>
              <w:bottom w:val="nil"/>
            </w:tcBorders>
            <w:vAlign w:val="top"/>
          </w:tcPr>
          <w:p w14:paraId="0B03CD64">
            <w:pPr>
              <w:spacing w:line="296" w:lineRule="auto"/>
              <w:rPr>
                <w:rFonts w:ascii="Arial"/>
                <w:sz w:val="21"/>
              </w:rPr>
            </w:pPr>
          </w:p>
          <w:p w14:paraId="64980B9B">
            <w:pPr>
              <w:pStyle w:val="7"/>
              <w:spacing w:before="26" w:line="219" w:lineRule="auto"/>
              <w:ind w:left="171"/>
              <w:rPr>
                <w:sz w:val="8"/>
                <w:szCs w:val="8"/>
              </w:rPr>
            </w:pPr>
            <w:r>
              <w:rPr>
                <w:spacing w:val="-1"/>
                <w:sz w:val="8"/>
                <w:szCs w:val="8"/>
              </w:rPr>
              <w:t>本年收入合计</w:t>
            </w:r>
          </w:p>
        </w:tc>
        <w:tc>
          <w:tcPr>
            <w:tcW w:w="838" w:type="dxa"/>
            <w:vMerge w:val="restart"/>
            <w:tcBorders>
              <w:bottom w:val="nil"/>
            </w:tcBorders>
            <w:vAlign w:val="top"/>
          </w:tcPr>
          <w:p w14:paraId="56109B29">
            <w:pPr>
              <w:spacing w:line="295" w:lineRule="auto"/>
              <w:rPr>
                <w:rFonts w:ascii="Arial"/>
                <w:sz w:val="21"/>
              </w:rPr>
            </w:pPr>
          </w:p>
          <w:p w14:paraId="69C6C270">
            <w:pPr>
              <w:pStyle w:val="7"/>
              <w:spacing w:before="26" w:line="220" w:lineRule="auto"/>
              <w:ind w:left="173"/>
              <w:rPr>
                <w:sz w:val="8"/>
                <w:szCs w:val="8"/>
              </w:rPr>
            </w:pPr>
            <w:r>
              <w:rPr>
                <w:spacing w:val="-1"/>
                <w:sz w:val="8"/>
                <w:szCs w:val="8"/>
              </w:rPr>
              <w:t>财政拨款收入</w:t>
            </w:r>
          </w:p>
        </w:tc>
        <w:tc>
          <w:tcPr>
            <w:tcW w:w="838" w:type="dxa"/>
            <w:vMerge w:val="restart"/>
            <w:tcBorders>
              <w:bottom w:val="nil"/>
            </w:tcBorders>
            <w:vAlign w:val="top"/>
          </w:tcPr>
          <w:p w14:paraId="65814336">
            <w:pPr>
              <w:spacing w:line="295" w:lineRule="auto"/>
              <w:rPr>
                <w:rFonts w:ascii="Arial"/>
                <w:sz w:val="21"/>
              </w:rPr>
            </w:pPr>
          </w:p>
          <w:p w14:paraId="50E95C4E">
            <w:pPr>
              <w:pStyle w:val="7"/>
              <w:spacing w:before="26" w:line="220" w:lineRule="auto"/>
              <w:ind w:left="176"/>
              <w:rPr>
                <w:sz w:val="8"/>
                <w:szCs w:val="8"/>
              </w:rPr>
            </w:pPr>
            <w:r>
              <w:rPr>
                <w:spacing w:val="-1"/>
                <w:sz w:val="8"/>
                <w:szCs w:val="8"/>
              </w:rPr>
              <w:t>上级补助收入</w:t>
            </w:r>
          </w:p>
        </w:tc>
        <w:tc>
          <w:tcPr>
            <w:tcW w:w="838" w:type="dxa"/>
            <w:vMerge w:val="restart"/>
            <w:tcBorders>
              <w:bottom w:val="nil"/>
            </w:tcBorders>
            <w:vAlign w:val="top"/>
          </w:tcPr>
          <w:p w14:paraId="530DE7CB">
            <w:pPr>
              <w:spacing w:line="295" w:lineRule="auto"/>
              <w:rPr>
                <w:rFonts w:ascii="Arial"/>
                <w:sz w:val="21"/>
              </w:rPr>
            </w:pPr>
          </w:p>
          <w:p w14:paraId="162DD619">
            <w:pPr>
              <w:pStyle w:val="7"/>
              <w:spacing w:before="26" w:line="220" w:lineRule="auto"/>
              <w:ind w:left="257"/>
              <w:rPr>
                <w:sz w:val="8"/>
                <w:szCs w:val="8"/>
              </w:rPr>
            </w:pPr>
            <w:r>
              <w:rPr>
                <w:spacing w:val="-1"/>
                <w:sz w:val="8"/>
                <w:szCs w:val="8"/>
              </w:rPr>
              <w:t>事业收入</w:t>
            </w:r>
          </w:p>
        </w:tc>
        <w:tc>
          <w:tcPr>
            <w:tcW w:w="838" w:type="dxa"/>
            <w:vMerge w:val="restart"/>
            <w:tcBorders>
              <w:bottom w:val="nil"/>
            </w:tcBorders>
            <w:vAlign w:val="top"/>
          </w:tcPr>
          <w:p w14:paraId="7B896451">
            <w:pPr>
              <w:spacing w:line="295" w:lineRule="auto"/>
              <w:rPr>
                <w:rFonts w:ascii="Arial"/>
                <w:sz w:val="21"/>
              </w:rPr>
            </w:pPr>
          </w:p>
          <w:p w14:paraId="67D11379">
            <w:pPr>
              <w:pStyle w:val="7"/>
              <w:spacing w:before="26" w:line="220" w:lineRule="auto"/>
              <w:ind w:left="260"/>
              <w:rPr>
                <w:sz w:val="8"/>
                <w:szCs w:val="8"/>
              </w:rPr>
            </w:pPr>
            <w:r>
              <w:rPr>
                <w:spacing w:val="-1"/>
                <w:sz w:val="8"/>
                <w:szCs w:val="8"/>
              </w:rPr>
              <w:t>经营收入</w:t>
            </w:r>
          </w:p>
        </w:tc>
        <w:tc>
          <w:tcPr>
            <w:tcW w:w="838" w:type="dxa"/>
            <w:vMerge w:val="restart"/>
            <w:tcBorders>
              <w:bottom w:val="nil"/>
            </w:tcBorders>
            <w:vAlign w:val="top"/>
          </w:tcPr>
          <w:p w14:paraId="3B77FF1D">
            <w:pPr>
              <w:spacing w:line="296" w:lineRule="auto"/>
              <w:rPr>
                <w:rFonts w:ascii="Arial"/>
                <w:sz w:val="21"/>
              </w:rPr>
            </w:pPr>
          </w:p>
          <w:p w14:paraId="44C7D2F5">
            <w:pPr>
              <w:pStyle w:val="7"/>
              <w:spacing w:before="26" w:line="219" w:lineRule="auto"/>
              <w:ind w:left="107"/>
              <w:rPr>
                <w:sz w:val="8"/>
                <w:szCs w:val="8"/>
              </w:rPr>
            </w:pPr>
            <w:r>
              <w:rPr>
                <w:spacing w:val="-2"/>
                <w:sz w:val="8"/>
                <w:szCs w:val="8"/>
              </w:rPr>
              <w:t>附属单位上缴收入</w:t>
            </w:r>
          </w:p>
        </w:tc>
        <w:tc>
          <w:tcPr>
            <w:tcW w:w="874" w:type="dxa"/>
            <w:vMerge w:val="restart"/>
            <w:tcBorders>
              <w:bottom w:val="nil"/>
            </w:tcBorders>
            <w:vAlign w:val="top"/>
          </w:tcPr>
          <w:p w14:paraId="6FEFF0F7">
            <w:pPr>
              <w:spacing w:line="295" w:lineRule="auto"/>
              <w:rPr>
                <w:rFonts w:ascii="Arial"/>
                <w:sz w:val="21"/>
              </w:rPr>
            </w:pPr>
          </w:p>
          <w:p w14:paraId="3B7FDA9A">
            <w:pPr>
              <w:pStyle w:val="7"/>
              <w:spacing w:before="26" w:line="220" w:lineRule="auto"/>
              <w:ind w:left="276"/>
              <w:rPr>
                <w:sz w:val="8"/>
                <w:szCs w:val="8"/>
              </w:rPr>
            </w:pPr>
            <w:r>
              <w:rPr>
                <w:spacing w:val="-1"/>
                <w:sz w:val="8"/>
                <w:szCs w:val="8"/>
              </w:rPr>
              <w:t>其他收入</w:t>
            </w:r>
          </w:p>
        </w:tc>
      </w:tr>
      <w:tr w14:paraId="5ACF30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1" w:hRule="atLeast"/>
        </w:trPr>
        <w:tc>
          <w:tcPr>
            <w:tcW w:w="563" w:type="dxa"/>
            <w:gridSpan w:val="3"/>
            <w:vAlign w:val="top"/>
          </w:tcPr>
          <w:p w14:paraId="30674DC7">
            <w:pPr>
              <w:pStyle w:val="7"/>
              <w:spacing w:before="108" w:line="220" w:lineRule="auto"/>
              <w:ind w:left="70"/>
              <w:rPr>
                <w:sz w:val="8"/>
                <w:szCs w:val="8"/>
              </w:rPr>
            </w:pPr>
            <w:r>
              <w:rPr>
                <w:spacing w:val="-1"/>
                <w:sz w:val="8"/>
                <w:szCs w:val="8"/>
              </w:rPr>
              <w:t>支出功能分</w:t>
            </w:r>
          </w:p>
          <w:p w14:paraId="237D819B">
            <w:pPr>
              <w:pStyle w:val="7"/>
              <w:spacing w:before="216" w:line="209" w:lineRule="auto"/>
              <w:ind w:left="70"/>
              <w:rPr>
                <w:sz w:val="8"/>
                <w:szCs w:val="8"/>
              </w:rPr>
            </w:pPr>
            <w:r>
              <w:rPr>
                <w:spacing w:val="-1"/>
                <w:sz w:val="8"/>
                <w:szCs w:val="8"/>
              </w:rPr>
              <w:t>类科目编码</w:t>
            </w:r>
          </w:p>
        </w:tc>
        <w:tc>
          <w:tcPr>
            <w:tcW w:w="1836" w:type="dxa"/>
            <w:vAlign w:val="top"/>
          </w:tcPr>
          <w:p w14:paraId="2F6EEC88">
            <w:pPr>
              <w:pStyle w:val="7"/>
              <w:spacing w:before="215" w:line="219" w:lineRule="auto"/>
              <w:ind w:left="747"/>
              <w:rPr>
                <w:sz w:val="8"/>
                <w:szCs w:val="8"/>
              </w:rPr>
            </w:pPr>
            <w:r>
              <w:rPr>
                <w:spacing w:val="-1"/>
                <w:sz w:val="8"/>
                <w:szCs w:val="8"/>
              </w:rPr>
              <w:t>科目名称</w:t>
            </w:r>
          </w:p>
        </w:tc>
        <w:tc>
          <w:tcPr>
            <w:tcW w:w="838" w:type="dxa"/>
            <w:vMerge w:val="continue"/>
            <w:tcBorders>
              <w:top w:val="nil"/>
            </w:tcBorders>
            <w:vAlign w:val="top"/>
          </w:tcPr>
          <w:p w14:paraId="3C3C4314">
            <w:pPr>
              <w:rPr>
                <w:rFonts w:ascii="Arial"/>
                <w:sz w:val="21"/>
              </w:rPr>
            </w:pPr>
          </w:p>
        </w:tc>
        <w:tc>
          <w:tcPr>
            <w:tcW w:w="838" w:type="dxa"/>
            <w:vMerge w:val="continue"/>
            <w:tcBorders>
              <w:top w:val="nil"/>
            </w:tcBorders>
            <w:vAlign w:val="top"/>
          </w:tcPr>
          <w:p w14:paraId="55A376BA">
            <w:pPr>
              <w:rPr>
                <w:rFonts w:ascii="Arial"/>
                <w:sz w:val="21"/>
              </w:rPr>
            </w:pPr>
          </w:p>
        </w:tc>
        <w:tc>
          <w:tcPr>
            <w:tcW w:w="838" w:type="dxa"/>
            <w:vMerge w:val="continue"/>
            <w:tcBorders>
              <w:top w:val="nil"/>
            </w:tcBorders>
            <w:vAlign w:val="top"/>
          </w:tcPr>
          <w:p w14:paraId="55CC8DB6">
            <w:pPr>
              <w:rPr>
                <w:rFonts w:ascii="Arial"/>
                <w:sz w:val="21"/>
              </w:rPr>
            </w:pPr>
          </w:p>
        </w:tc>
        <w:tc>
          <w:tcPr>
            <w:tcW w:w="838" w:type="dxa"/>
            <w:vMerge w:val="continue"/>
            <w:tcBorders>
              <w:top w:val="nil"/>
            </w:tcBorders>
            <w:vAlign w:val="top"/>
          </w:tcPr>
          <w:p w14:paraId="276ED7C6">
            <w:pPr>
              <w:rPr>
                <w:rFonts w:ascii="Arial"/>
                <w:sz w:val="21"/>
              </w:rPr>
            </w:pPr>
          </w:p>
        </w:tc>
        <w:tc>
          <w:tcPr>
            <w:tcW w:w="838" w:type="dxa"/>
            <w:vMerge w:val="continue"/>
            <w:tcBorders>
              <w:top w:val="nil"/>
            </w:tcBorders>
            <w:vAlign w:val="top"/>
          </w:tcPr>
          <w:p w14:paraId="2A63B96C">
            <w:pPr>
              <w:rPr>
                <w:rFonts w:ascii="Arial"/>
                <w:sz w:val="21"/>
              </w:rPr>
            </w:pPr>
          </w:p>
        </w:tc>
        <w:tc>
          <w:tcPr>
            <w:tcW w:w="838" w:type="dxa"/>
            <w:vMerge w:val="continue"/>
            <w:tcBorders>
              <w:top w:val="nil"/>
            </w:tcBorders>
            <w:vAlign w:val="top"/>
          </w:tcPr>
          <w:p w14:paraId="0F6B3BD0">
            <w:pPr>
              <w:rPr>
                <w:rFonts w:ascii="Arial"/>
                <w:sz w:val="21"/>
              </w:rPr>
            </w:pPr>
          </w:p>
        </w:tc>
        <w:tc>
          <w:tcPr>
            <w:tcW w:w="874" w:type="dxa"/>
            <w:vMerge w:val="continue"/>
            <w:tcBorders>
              <w:top w:val="nil"/>
            </w:tcBorders>
            <w:vAlign w:val="top"/>
          </w:tcPr>
          <w:p w14:paraId="57DCA59B">
            <w:pPr>
              <w:rPr>
                <w:rFonts w:ascii="Arial"/>
                <w:sz w:val="21"/>
              </w:rPr>
            </w:pPr>
          </w:p>
        </w:tc>
      </w:tr>
      <w:tr w14:paraId="6BC419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184" w:type="dxa"/>
            <w:vMerge w:val="restart"/>
            <w:tcBorders>
              <w:bottom w:val="nil"/>
            </w:tcBorders>
            <w:vAlign w:val="top"/>
          </w:tcPr>
          <w:p w14:paraId="20C3C860">
            <w:pPr>
              <w:pStyle w:val="7"/>
              <w:spacing w:before="170" w:line="220" w:lineRule="auto"/>
              <w:ind w:left="70"/>
              <w:rPr>
                <w:sz w:val="8"/>
                <w:szCs w:val="8"/>
              </w:rPr>
            </w:pPr>
            <w:r>
              <w:rPr>
                <w:sz w:val="8"/>
                <w:szCs w:val="8"/>
              </w:rPr>
              <w:t>类</w:t>
            </w:r>
          </w:p>
        </w:tc>
        <w:tc>
          <w:tcPr>
            <w:tcW w:w="199" w:type="dxa"/>
            <w:vMerge w:val="restart"/>
            <w:tcBorders>
              <w:bottom w:val="nil"/>
            </w:tcBorders>
            <w:vAlign w:val="top"/>
          </w:tcPr>
          <w:p w14:paraId="55641799">
            <w:pPr>
              <w:pStyle w:val="7"/>
              <w:spacing w:before="170" w:line="221" w:lineRule="auto"/>
              <w:ind w:left="66"/>
              <w:rPr>
                <w:sz w:val="8"/>
                <w:szCs w:val="8"/>
              </w:rPr>
            </w:pPr>
            <w:r>
              <w:rPr>
                <w:sz w:val="8"/>
                <w:szCs w:val="8"/>
              </w:rPr>
              <w:t>款</w:t>
            </w:r>
          </w:p>
        </w:tc>
        <w:tc>
          <w:tcPr>
            <w:tcW w:w="180" w:type="dxa"/>
            <w:vMerge w:val="restart"/>
            <w:tcBorders>
              <w:bottom w:val="nil"/>
            </w:tcBorders>
            <w:vAlign w:val="top"/>
          </w:tcPr>
          <w:p w14:paraId="71C3F532">
            <w:pPr>
              <w:pStyle w:val="7"/>
              <w:spacing w:before="171" w:line="220" w:lineRule="auto"/>
              <w:ind w:left="68"/>
              <w:rPr>
                <w:sz w:val="8"/>
                <w:szCs w:val="8"/>
              </w:rPr>
            </w:pPr>
            <w:r>
              <w:rPr>
                <w:sz w:val="8"/>
                <w:szCs w:val="8"/>
              </w:rPr>
              <w:t>项</w:t>
            </w:r>
          </w:p>
        </w:tc>
        <w:tc>
          <w:tcPr>
            <w:tcW w:w="1836" w:type="dxa"/>
            <w:vAlign w:val="top"/>
          </w:tcPr>
          <w:p w14:paraId="0F359351">
            <w:pPr>
              <w:pStyle w:val="7"/>
              <w:spacing w:before="108" w:line="199" w:lineRule="auto"/>
              <w:ind w:left="827"/>
              <w:rPr>
                <w:sz w:val="8"/>
                <w:szCs w:val="8"/>
              </w:rPr>
            </w:pPr>
            <w:r>
              <w:rPr>
                <w:spacing w:val="-1"/>
                <w:sz w:val="8"/>
                <w:szCs w:val="8"/>
              </w:rPr>
              <w:t>栏次</w:t>
            </w:r>
          </w:p>
        </w:tc>
        <w:tc>
          <w:tcPr>
            <w:tcW w:w="838" w:type="dxa"/>
            <w:vAlign w:val="top"/>
          </w:tcPr>
          <w:p w14:paraId="137D8B2C">
            <w:pPr>
              <w:pStyle w:val="7"/>
              <w:spacing w:before="108" w:line="199" w:lineRule="auto"/>
              <w:ind w:left="397"/>
              <w:rPr>
                <w:sz w:val="8"/>
                <w:szCs w:val="8"/>
              </w:rPr>
            </w:pPr>
            <w:r>
              <w:rPr>
                <w:sz w:val="8"/>
                <w:szCs w:val="8"/>
              </w:rPr>
              <w:t>1</w:t>
            </w:r>
          </w:p>
        </w:tc>
        <w:tc>
          <w:tcPr>
            <w:tcW w:w="838" w:type="dxa"/>
            <w:vAlign w:val="top"/>
          </w:tcPr>
          <w:p w14:paraId="0CFCAA29">
            <w:pPr>
              <w:pStyle w:val="7"/>
              <w:spacing w:before="108" w:line="199" w:lineRule="auto"/>
              <w:ind w:left="394"/>
              <w:rPr>
                <w:sz w:val="8"/>
                <w:szCs w:val="8"/>
              </w:rPr>
            </w:pPr>
            <w:r>
              <w:rPr>
                <w:sz w:val="8"/>
                <w:szCs w:val="8"/>
              </w:rPr>
              <w:t>2</w:t>
            </w:r>
          </w:p>
        </w:tc>
        <w:tc>
          <w:tcPr>
            <w:tcW w:w="838" w:type="dxa"/>
            <w:vAlign w:val="top"/>
          </w:tcPr>
          <w:p w14:paraId="462CE7D1">
            <w:pPr>
              <w:pStyle w:val="7"/>
              <w:spacing w:before="108" w:line="199" w:lineRule="auto"/>
              <w:ind w:left="397"/>
              <w:rPr>
                <w:sz w:val="8"/>
                <w:szCs w:val="8"/>
              </w:rPr>
            </w:pPr>
            <w:r>
              <w:rPr>
                <w:sz w:val="8"/>
                <w:szCs w:val="8"/>
              </w:rPr>
              <w:t>3</w:t>
            </w:r>
          </w:p>
        </w:tc>
        <w:tc>
          <w:tcPr>
            <w:tcW w:w="838" w:type="dxa"/>
            <w:vAlign w:val="top"/>
          </w:tcPr>
          <w:p w14:paraId="170B2444">
            <w:pPr>
              <w:pStyle w:val="7"/>
              <w:spacing w:before="108" w:line="199" w:lineRule="auto"/>
              <w:ind w:left="397"/>
              <w:rPr>
                <w:sz w:val="8"/>
                <w:szCs w:val="8"/>
              </w:rPr>
            </w:pPr>
            <w:r>
              <w:rPr>
                <w:sz w:val="8"/>
                <w:szCs w:val="8"/>
              </w:rPr>
              <w:t>4</w:t>
            </w:r>
          </w:p>
        </w:tc>
        <w:tc>
          <w:tcPr>
            <w:tcW w:w="838" w:type="dxa"/>
            <w:vAlign w:val="top"/>
          </w:tcPr>
          <w:p w14:paraId="2FC11F9D">
            <w:pPr>
              <w:pStyle w:val="7"/>
              <w:spacing w:before="108" w:line="199" w:lineRule="auto"/>
              <w:ind w:left="401"/>
              <w:rPr>
                <w:sz w:val="8"/>
                <w:szCs w:val="8"/>
              </w:rPr>
            </w:pPr>
            <w:r>
              <w:rPr>
                <w:sz w:val="8"/>
                <w:szCs w:val="8"/>
              </w:rPr>
              <w:t>5</w:t>
            </w:r>
          </w:p>
        </w:tc>
        <w:tc>
          <w:tcPr>
            <w:tcW w:w="838" w:type="dxa"/>
            <w:vAlign w:val="top"/>
          </w:tcPr>
          <w:p w14:paraId="2E1D6C0A">
            <w:pPr>
              <w:pStyle w:val="7"/>
              <w:spacing w:before="108" w:line="199" w:lineRule="auto"/>
              <w:ind w:left="402"/>
              <w:rPr>
                <w:sz w:val="8"/>
                <w:szCs w:val="8"/>
              </w:rPr>
            </w:pPr>
            <w:r>
              <w:rPr>
                <w:sz w:val="8"/>
                <w:szCs w:val="8"/>
              </w:rPr>
              <w:t>6</w:t>
            </w:r>
          </w:p>
        </w:tc>
        <w:tc>
          <w:tcPr>
            <w:tcW w:w="874" w:type="dxa"/>
            <w:vAlign w:val="top"/>
          </w:tcPr>
          <w:p w14:paraId="2656A752">
            <w:pPr>
              <w:pStyle w:val="7"/>
              <w:spacing w:before="108" w:line="199" w:lineRule="auto"/>
              <w:ind w:left="418"/>
              <w:rPr>
                <w:sz w:val="8"/>
                <w:szCs w:val="8"/>
              </w:rPr>
            </w:pPr>
            <w:r>
              <w:rPr>
                <w:sz w:val="8"/>
                <w:szCs w:val="8"/>
              </w:rPr>
              <w:t>7</w:t>
            </w:r>
          </w:p>
        </w:tc>
      </w:tr>
      <w:tr w14:paraId="2B8CE3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184" w:type="dxa"/>
            <w:vMerge w:val="continue"/>
            <w:tcBorders>
              <w:top w:val="nil"/>
            </w:tcBorders>
            <w:vAlign w:val="top"/>
          </w:tcPr>
          <w:p w14:paraId="0D9B4CCD">
            <w:pPr>
              <w:rPr>
                <w:rFonts w:ascii="Arial"/>
                <w:sz w:val="21"/>
              </w:rPr>
            </w:pPr>
          </w:p>
        </w:tc>
        <w:tc>
          <w:tcPr>
            <w:tcW w:w="199" w:type="dxa"/>
            <w:vMerge w:val="continue"/>
            <w:tcBorders>
              <w:top w:val="nil"/>
            </w:tcBorders>
            <w:vAlign w:val="top"/>
          </w:tcPr>
          <w:p w14:paraId="69695542">
            <w:pPr>
              <w:rPr>
                <w:rFonts w:ascii="Arial"/>
                <w:sz w:val="21"/>
              </w:rPr>
            </w:pPr>
          </w:p>
        </w:tc>
        <w:tc>
          <w:tcPr>
            <w:tcW w:w="180" w:type="dxa"/>
            <w:vMerge w:val="continue"/>
            <w:tcBorders>
              <w:top w:val="nil"/>
            </w:tcBorders>
            <w:vAlign w:val="top"/>
          </w:tcPr>
          <w:p w14:paraId="28E0D20D">
            <w:pPr>
              <w:rPr>
                <w:rFonts w:ascii="Arial"/>
                <w:sz w:val="21"/>
              </w:rPr>
            </w:pPr>
          </w:p>
        </w:tc>
        <w:tc>
          <w:tcPr>
            <w:tcW w:w="1836" w:type="dxa"/>
            <w:vAlign w:val="top"/>
          </w:tcPr>
          <w:p w14:paraId="38E9E562">
            <w:pPr>
              <w:pStyle w:val="7"/>
              <w:spacing w:before="109" w:line="197" w:lineRule="auto"/>
              <w:ind w:left="827"/>
              <w:rPr>
                <w:sz w:val="8"/>
                <w:szCs w:val="8"/>
              </w:rPr>
            </w:pPr>
            <w:r>
              <w:rPr>
                <w:spacing w:val="-1"/>
                <w:sz w:val="8"/>
                <w:szCs w:val="8"/>
              </w:rPr>
              <w:t>合计</w:t>
            </w:r>
          </w:p>
        </w:tc>
        <w:tc>
          <w:tcPr>
            <w:tcW w:w="838" w:type="dxa"/>
            <w:vAlign w:val="top"/>
          </w:tcPr>
          <w:p w14:paraId="6828E4D3">
            <w:pPr>
              <w:pStyle w:val="7"/>
              <w:spacing w:before="109" w:line="197" w:lineRule="auto"/>
              <w:ind w:left="433"/>
              <w:rPr>
                <w:sz w:val="8"/>
                <w:szCs w:val="8"/>
              </w:rPr>
            </w:pPr>
            <w:r>
              <w:rPr>
                <w:spacing w:val="-1"/>
                <w:sz w:val="8"/>
                <w:szCs w:val="8"/>
              </w:rPr>
              <w:t>3,718.82</w:t>
            </w:r>
          </w:p>
        </w:tc>
        <w:tc>
          <w:tcPr>
            <w:tcW w:w="838" w:type="dxa"/>
            <w:vAlign w:val="top"/>
          </w:tcPr>
          <w:p w14:paraId="583D8A08">
            <w:pPr>
              <w:pStyle w:val="7"/>
              <w:spacing w:before="109" w:line="197" w:lineRule="auto"/>
              <w:ind w:left="435"/>
              <w:rPr>
                <w:sz w:val="8"/>
                <w:szCs w:val="8"/>
              </w:rPr>
            </w:pPr>
            <w:r>
              <w:rPr>
                <w:spacing w:val="-1"/>
                <w:sz w:val="8"/>
                <w:szCs w:val="8"/>
              </w:rPr>
              <w:t>3,308.40</w:t>
            </w:r>
          </w:p>
        </w:tc>
        <w:tc>
          <w:tcPr>
            <w:tcW w:w="838" w:type="dxa"/>
            <w:vAlign w:val="top"/>
          </w:tcPr>
          <w:p w14:paraId="29FA5815">
            <w:pPr>
              <w:pStyle w:val="7"/>
              <w:spacing w:before="109" w:line="197" w:lineRule="auto"/>
              <w:ind w:left="596"/>
              <w:rPr>
                <w:sz w:val="8"/>
                <w:szCs w:val="8"/>
              </w:rPr>
            </w:pPr>
            <w:r>
              <w:rPr>
                <w:spacing w:val="-1"/>
                <w:sz w:val="8"/>
                <w:szCs w:val="8"/>
              </w:rPr>
              <w:t>0.00</w:t>
            </w:r>
          </w:p>
        </w:tc>
        <w:tc>
          <w:tcPr>
            <w:tcW w:w="838" w:type="dxa"/>
            <w:vAlign w:val="top"/>
          </w:tcPr>
          <w:p w14:paraId="1A053C24">
            <w:pPr>
              <w:pStyle w:val="7"/>
              <w:spacing w:before="109" w:line="197" w:lineRule="auto"/>
              <w:ind w:left="598"/>
              <w:rPr>
                <w:sz w:val="8"/>
                <w:szCs w:val="8"/>
              </w:rPr>
            </w:pPr>
            <w:r>
              <w:rPr>
                <w:spacing w:val="-1"/>
                <w:sz w:val="8"/>
                <w:szCs w:val="8"/>
              </w:rPr>
              <w:t>0.00</w:t>
            </w:r>
          </w:p>
        </w:tc>
        <w:tc>
          <w:tcPr>
            <w:tcW w:w="838" w:type="dxa"/>
            <w:vAlign w:val="top"/>
          </w:tcPr>
          <w:p w14:paraId="5905CE45">
            <w:pPr>
              <w:pStyle w:val="7"/>
              <w:spacing w:before="109" w:line="197" w:lineRule="auto"/>
              <w:ind w:left="600"/>
              <w:rPr>
                <w:sz w:val="8"/>
                <w:szCs w:val="8"/>
              </w:rPr>
            </w:pPr>
            <w:r>
              <w:rPr>
                <w:spacing w:val="-1"/>
                <w:sz w:val="8"/>
                <w:szCs w:val="8"/>
              </w:rPr>
              <w:t>0.00</w:t>
            </w:r>
          </w:p>
        </w:tc>
        <w:tc>
          <w:tcPr>
            <w:tcW w:w="838" w:type="dxa"/>
            <w:vAlign w:val="top"/>
          </w:tcPr>
          <w:p w14:paraId="7FA93B9E">
            <w:pPr>
              <w:pStyle w:val="7"/>
              <w:spacing w:before="109" w:line="197" w:lineRule="auto"/>
              <w:ind w:left="602"/>
              <w:rPr>
                <w:sz w:val="8"/>
                <w:szCs w:val="8"/>
              </w:rPr>
            </w:pPr>
            <w:r>
              <w:rPr>
                <w:spacing w:val="-1"/>
                <w:sz w:val="8"/>
                <w:szCs w:val="8"/>
              </w:rPr>
              <w:t>0.00</w:t>
            </w:r>
          </w:p>
        </w:tc>
        <w:tc>
          <w:tcPr>
            <w:tcW w:w="874" w:type="dxa"/>
            <w:vAlign w:val="top"/>
          </w:tcPr>
          <w:p w14:paraId="55269CFE">
            <w:pPr>
              <w:pStyle w:val="7"/>
              <w:spacing w:before="109" w:line="197" w:lineRule="auto"/>
              <w:ind w:left="549"/>
              <w:rPr>
                <w:sz w:val="8"/>
                <w:szCs w:val="8"/>
              </w:rPr>
            </w:pPr>
            <w:r>
              <w:rPr>
                <w:spacing w:val="-1"/>
                <w:sz w:val="8"/>
                <w:szCs w:val="8"/>
              </w:rPr>
              <w:t>410.42</w:t>
            </w:r>
          </w:p>
        </w:tc>
      </w:tr>
      <w:tr w14:paraId="381E6A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E55EF05">
            <w:pPr>
              <w:pStyle w:val="7"/>
              <w:spacing w:before="110" w:line="196" w:lineRule="auto"/>
              <w:ind w:left="71"/>
              <w:rPr>
                <w:sz w:val="8"/>
                <w:szCs w:val="8"/>
              </w:rPr>
            </w:pPr>
            <w:r>
              <w:rPr>
                <w:spacing w:val="-1"/>
                <w:sz w:val="8"/>
                <w:szCs w:val="8"/>
              </w:rPr>
              <w:t>201</w:t>
            </w:r>
          </w:p>
        </w:tc>
        <w:tc>
          <w:tcPr>
            <w:tcW w:w="1836" w:type="dxa"/>
            <w:vAlign w:val="top"/>
          </w:tcPr>
          <w:p w14:paraId="1ECECFCE">
            <w:pPr>
              <w:pStyle w:val="7"/>
              <w:spacing w:before="110" w:line="196" w:lineRule="auto"/>
              <w:ind w:left="68"/>
              <w:rPr>
                <w:sz w:val="8"/>
                <w:szCs w:val="8"/>
              </w:rPr>
            </w:pPr>
            <w:r>
              <w:rPr>
                <w:spacing w:val="-1"/>
                <w:sz w:val="8"/>
                <w:szCs w:val="8"/>
              </w:rPr>
              <w:t>一般公共服务支出</w:t>
            </w:r>
          </w:p>
        </w:tc>
        <w:tc>
          <w:tcPr>
            <w:tcW w:w="838" w:type="dxa"/>
            <w:vAlign w:val="top"/>
          </w:tcPr>
          <w:p w14:paraId="10AA364F">
            <w:pPr>
              <w:pStyle w:val="7"/>
              <w:spacing w:before="110" w:line="196" w:lineRule="auto"/>
              <w:ind w:left="437"/>
              <w:rPr>
                <w:sz w:val="8"/>
                <w:szCs w:val="8"/>
              </w:rPr>
            </w:pPr>
            <w:r>
              <w:rPr>
                <w:spacing w:val="-2"/>
                <w:sz w:val="8"/>
                <w:szCs w:val="8"/>
              </w:rPr>
              <w:t>1,002.14</w:t>
            </w:r>
          </w:p>
        </w:tc>
        <w:tc>
          <w:tcPr>
            <w:tcW w:w="838" w:type="dxa"/>
            <w:vAlign w:val="top"/>
          </w:tcPr>
          <w:p w14:paraId="15493D8B">
            <w:pPr>
              <w:pStyle w:val="7"/>
              <w:spacing w:before="110" w:line="196" w:lineRule="auto"/>
              <w:ind w:left="439"/>
              <w:rPr>
                <w:sz w:val="8"/>
                <w:szCs w:val="8"/>
              </w:rPr>
            </w:pPr>
            <w:r>
              <w:rPr>
                <w:spacing w:val="-2"/>
                <w:sz w:val="8"/>
                <w:szCs w:val="8"/>
              </w:rPr>
              <w:t>1,002.14</w:t>
            </w:r>
          </w:p>
        </w:tc>
        <w:tc>
          <w:tcPr>
            <w:tcW w:w="838" w:type="dxa"/>
            <w:vAlign w:val="top"/>
          </w:tcPr>
          <w:p w14:paraId="09E7B11C">
            <w:pPr>
              <w:pStyle w:val="7"/>
              <w:spacing w:before="110" w:line="196" w:lineRule="auto"/>
              <w:ind w:left="596"/>
              <w:rPr>
                <w:sz w:val="8"/>
                <w:szCs w:val="8"/>
              </w:rPr>
            </w:pPr>
            <w:r>
              <w:rPr>
                <w:spacing w:val="-1"/>
                <w:sz w:val="8"/>
                <w:szCs w:val="8"/>
              </w:rPr>
              <w:t>0.00</w:t>
            </w:r>
          </w:p>
        </w:tc>
        <w:tc>
          <w:tcPr>
            <w:tcW w:w="838" w:type="dxa"/>
            <w:vAlign w:val="top"/>
          </w:tcPr>
          <w:p w14:paraId="4DDE9FEF">
            <w:pPr>
              <w:pStyle w:val="7"/>
              <w:spacing w:before="110" w:line="196" w:lineRule="auto"/>
              <w:ind w:left="598"/>
              <w:rPr>
                <w:sz w:val="8"/>
                <w:szCs w:val="8"/>
              </w:rPr>
            </w:pPr>
            <w:r>
              <w:rPr>
                <w:spacing w:val="-1"/>
                <w:sz w:val="8"/>
                <w:szCs w:val="8"/>
              </w:rPr>
              <w:t>0.00</w:t>
            </w:r>
          </w:p>
        </w:tc>
        <w:tc>
          <w:tcPr>
            <w:tcW w:w="838" w:type="dxa"/>
            <w:vAlign w:val="top"/>
          </w:tcPr>
          <w:p w14:paraId="41ED9114">
            <w:pPr>
              <w:pStyle w:val="7"/>
              <w:spacing w:before="110" w:line="196" w:lineRule="auto"/>
              <w:ind w:left="600"/>
              <w:rPr>
                <w:sz w:val="8"/>
                <w:szCs w:val="8"/>
              </w:rPr>
            </w:pPr>
            <w:r>
              <w:rPr>
                <w:spacing w:val="-1"/>
                <w:sz w:val="8"/>
                <w:szCs w:val="8"/>
              </w:rPr>
              <w:t>0.00</w:t>
            </w:r>
          </w:p>
        </w:tc>
        <w:tc>
          <w:tcPr>
            <w:tcW w:w="838" w:type="dxa"/>
            <w:vAlign w:val="top"/>
          </w:tcPr>
          <w:p w14:paraId="46BA9AAA">
            <w:pPr>
              <w:pStyle w:val="7"/>
              <w:spacing w:before="110" w:line="196" w:lineRule="auto"/>
              <w:ind w:left="602"/>
              <w:rPr>
                <w:sz w:val="8"/>
                <w:szCs w:val="8"/>
              </w:rPr>
            </w:pPr>
            <w:r>
              <w:rPr>
                <w:spacing w:val="-1"/>
                <w:sz w:val="8"/>
                <w:szCs w:val="8"/>
              </w:rPr>
              <w:t>0.00</w:t>
            </w:r>
          </w:p>
        </w:tc>
        <w:tc>
          <w:tcPr>
            <w:tcW w:w="874" w:type="dxa"/>
            <w:vAlign w:val="top"/>
          </w:tcPr>
          <w:p w14:paraId="702BE569">
            <w:pPr>
              <w:pStyle w:val="7"/>
              <w:spacing w:before="110" w:line="196" w:lineRule="auto"/>
              <w:ind w:left="630"/>
              <w:rPr>
                <w:sz w:val="8"/>
                <w:szCs w:val="8"/>
              </w:rPr>
            </w:pPr>
            <w:r>
              <w:rPr>
                <w:spacing w:val="-1"/>
                <w:sz w:val="8"/>
                <w:szCs w:val="8"/>
              </w:rPr>
              <w:t>0.00</w:t>
            </w:r>
          </w:p>
        </w:tc>
      </w:tr>
      <w:tr w14:paraId="6A274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FB73D91">
            <w:pPr>
              <w:pStyle w:val="7"/>
              <w:spacing w:before="110" w:line="195" w:lineRule="auto"/>
              <w:ind w:left="71"/>
              <w:rPr>
                <w:sz w:val="8"/>
                <w:szCs w:val="8"/>
              </w:rPr>
            </w:pPr>
            <w:r>
              <w:rPr>
                <w:spacing w:val="-1"/>
                <w:sz w:val="8"/>
                <w:szCs w:val="8"/>
              </w:rPr>
              <w:t>20101</w:t>
            </w:r>
          </w:p>
        </w:tc>
        <w:tc>
          <w:tcPr>
            <w:tcW w:w="1836" w:type="dxa"/>
            <w:vAlign w:val="top"/>
          </w:tcPr>
          <w:p w14:paraId="0E2E9FFA">
            <w:pPr>
              <w:pStyle w:val="7"/>
              <w:spacing w:before="110" w:line="195" w:lineRule="auto"/>
              <w:ind w:left="68"/>
              <w:rPr>
                <w:sz w:val="8"/>
                <w:szCs w:val="8"/>
              </w:rPr>
            </w:pPr>
            <w:r>
              <w:rPr>
                <w:spacing w:val="-1"/>
                <w:sz w:val="8"/>
                <w:szCs w:val="8"/>
              </w:rPr>
              <w:t>人大事务</w:t>
            </w:r>
          </w:p>
        </w:tc>
        <w:tc>
          <w:tcPr>
            <w:tcW w:w="838" w:type="dxa"/>
            <w:vAlign w:val="top"/>
          </w:tcPr>
          <w:p w14:paraId="582F02D3">
            <w:pPr>
              <w:pStyle w:val="7"/>
              <w:spacing w:before="110" w:line="195" w:lineRule="auto"/>
              <w:ind w:left="597"/>
              <w:rPr>
                <w:sz w:val="8"/>
                <w:szCs w:val="8"/>
              </w:rPr>
            </w:pPr>
            <w:r>
              <w:rPr>
                <w:spacing w:val="-2"/>
                <w:sz w:val="8"/>
                <w:szCs w:val="8"/>
              </w:rPr>
              <w:t>1.76</w:t>
            </w:r>
          </w:p>
        </w:tc>
        <w:tc>
          <w:tcPr>
            <w:tcW w:w="838" w:type="dxa"/>
            <w:vAlign w:val="top"/>
          </w:tcPr>
          <w:p w14:paraId="3C6213CF">
            <w:pPr>
              <w:pStyle w:val="7"/>
              <w:spacing w:before="110" w:line="195" w:lineRule="auto"/>
              <w:ind w:left="599"/>
              <w:rPr>
                <w:sz w:val="8"/>
                <w:szCs w:val="8"/>
              </w:rPr>
            </w:pPr>
            <w:r>
              <w:rPr>
                <w:spacing w:val="-2"/>
                <w:sz w:val="8"/>
                <w:szCs w:val="8"/>
              </w:rPr>
              <w:t>1.76</w:t>
            </w:r>
          </w:p>
        </w:tc>
        <w:tc>
          <w:tcPr>
            <w:tcW w:w="838" w:type="dxa"/>
            <w:vAlign w:val="top"/>
          </w:tcPr>
          <w:p w14:paraId="3CFA5D57">
            <w:pPr>
              <w:pStyle w:val="7"/>
              <w:spacing w:before="110" w:line="195" w:lineRule="auto"/>
              <w:ind w:left="596"/>
              <w:rPr>
                <w:sz w:val="8"/>
                <w:szCs w:val="8"/>
              </w:rPr>
            </w:pPr>
            <w:r>
              <w:rPr>
                <w:spacing w:val="-1"/>
                <w:sz w:val="8"/>
                <w:szCs w:val="8"/>
              </w:rPr>
              <w:t>0.00</w:t>
            </w:r>
          </w:p>
        </w:tc>
        <w:tc>
          <w:tcPr>
            <w:tcW w:w="838" w:type="dxa"/>
            <w:vAlign w:val="top"/>
          </w:tcPr>
          <w:p w14:paraId="3AF5B463">
            <w:pPr>
              <w:pStyle w:val="7"/>
              <w:spacing w:before="110" w:line="195" w:lineRule="auto"/>
              <w:ind w:left="598"/>
              <w:rPr>
                <w:sz w:val="8"/>
                <w:szCs w:val="8"/>
              </w:rPr>
            </w:pPr>
            <w:r>
              <w:rPr>
                <w:spacing w:val="-1"/>
                <w:sz w:val="8"/>
                <w:szCs w:val="8"/>
              </w:rPr>
              <w:t>0.00</w:t>
            </w:r>
          </w:p>
        </w:tc>
        <w:tc>
          <w:tcPr>
            <w:tcW w:w="838" w:type="dxa"/>
            <w:vAlign w:val="top"/>
          </w:tcPr>
          <w:p w14:paraId="4EF2AA7A">
            <w:pPr>
              <w:pStyle w:val="7"/>
              <w:spacing w:before="110" w:line="195" w:lineRule="auto"/>
              <w:ind w:left="600"/>
              <w:rPr>
                <w:sz w:val="8"/>
                <w:szCs w:val="8"/>
              </w:rPr>
            </w:pPr>
            <w:r>
              <w:rPr>
                <w:spacing w:val="-1"/>
                <w:sz w:val="8"/>
                <w:szCs w:val="8"/>
              </w:rPr>
              <w:t>0.00</w:t>
            </w:r>
          </w:p>
        </w:tc>
        <w:tc>
          <w:tcPr>
            <w:tcW w:w="838" w:type="dxa"/>
            <w:vAlign w:val="top"/>
          </w:tcPr>
          <w:p w14:paraId="5DF07E3C">
            <w:pPr>
              <w:pStyle w:val="7"/>
              <w:spacing w:before="110" w:line="195" w:lineRule="auto"/>
              <w:ind w:left="602"/>
              <w:rPr>
                <w:sz w:val="8"/>
                <w:szCs w:val="8"/>
              </w:rPr>
            </w:pPr>
            <w:r>
              <w:rPr>
                <w:spacing w:val="-1"/>
                <w:sz w:val="8"/>
                <w:szCs w:val="8"/>
              </w:rPr>
              <w:t>0.00</w:t>
            </w:r>
          </w:p>
        </w:tc>
        <w:tc>
          <w:tcPr>
            <w:tcW w:w="874" w:type="dxa"/>
            <w:vAlign w:val="top"/>
          </w:tcPr>
          <w:p w14:paraId="63A32AD5">
            <w:pPr>
              <w:pStyle w:val="7"/>
              <w:spacing w:before="110" w:line="195" w:lineRule="auto"/>
              <w:ind w:left="630"/>
              <w:rPr>
                <w:sz w:val="8"/>
                <w:szCs w:val="8"/>
              </w:rPr>
            </w:pPr>
            <w:r>
              <w:rPr>
                <w:spacing w:val="-1"/>
                <w:sz w:val="8"/>
                <w:szCs w:val="8"/>
              </w:rPr>
              <w:t>0.00</w:t>
            </w:r>
          </w:p>
        </w:tc>
      </w:tr>
      <w:tr w14:paraId="43EC49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76375E1">
            <w:pPr>
              <w:pStyle w:val="7"/>
              <w:spacing w:before="110" w:line="194" w:lineRule="auto"/>
              <w:ind w:left="71"/>
              <w:rPr>
                <w:sz w:val="8"/>
                <w:szCs w:val="8"/>
              </w:rPr>
            </w:pPr>
            <w:r>
              <w:rPr>
                <w:spacing w:val="-1"/>
                <w:sz w:val="8"/>
                <w:szCs w:val="8"/>
              </w:rPr>
              <w:t>2010101</w:t>
            </w:r>
          </w:p>
        </w:tc>
        <w:tc>
          <w:tcPr>
            <w:tcW w:w="1836" w:type="dxa"/>
            <w:vAlign w:val="top"/>
          </w:tcPr>
          <w:p w14:paraId="5672E0ED">
            <w:pPr>
              <w:pStyle w:val="7"/>
              <w:spacing w:before="110" w:line="194" w:lineRule="auto"/>
              <w:ind w:left="68"/>
              <w:rPr>
                <w:sz w:val="8"/>
                <w:szCs w:val="8"/>
              </w:rPr>
            </w:pPr>
            <w:r>
              <w:rPr>
                <w:spacing w:val="-1"/>
                <w:sz w:val="8"/>
                <w:szCs w:val="8"/>
              </w:rPr>
              <w:t>行政运行</w:t>
            </w:r>
          </w:p>
        </w:tc>
        <w:tc>
          <w:tcPr>
            <w:tcW w:w="838" w:type="dxa"/>
            <w:vAlign w:val="top"/>
          </w:tcPr>
          <w:p w14:paraId="14C71071">
            <w:pPr>
              <w:pStyle w:val="7"/>
              <w:spacing w:before="110" w:line="194" w:lineRule="auto"/>
              <w:ind w:left="597"/>
              <w:rPr>
                <w:sz w:val="8"/>
                <w:szCs w:val="8"/>
              </w:rPr>
            </w:pPr>
            <w:r>
              <w:rPr>
                <w:spacing w:val="-2"/>
                <w:sz w:val="8"/>
                <w:szCs w:val="8"/>
              </w:rPr>
              <w:t>1.76</w:t>
            </w:r>
          </w:p>
        </w:tc>
        <w:tc>
          <w:tcPr>
            <w:tcW w:w="838" w:type="dxa"/>
            <w:vAlign w:val="top"/>
          </w:tcPr>
          <w:p w14:paraId="3A52BF2C">
            <w:pPr>
              <w:pStyle w:val="7"/>
              <w:spacing w:before="110" w:line="194" w:lineRule="auto"/>
              <w:ind w:left="599"/>
              <w:rPr>
                <w:sz w:val="8"/>
                <w:szCs w:val="8"/>
              </w:rPr>
            </w:pPr>
            <w:r>
              <w:rPr>
                <w:spacing w:val="-2"/>
                <w:sz w:val="8"/>
                <w:szCs w:val="8"/>
              </w:rPr>
              <w:t>1.76</w:t>
            </w:r>
          </w:p>
        </w:tc>
        <w:tc>
          <w:tcPr>
            <w:tcW w:w="838" w:type="dxa"/>
            <w:vAlign w:val="top"/>
          </w:tcPr>
          <w:p w14:paraId="1B556E2C">
            <w:pPr>
              <w:pStyle w:val="7"/>
              <w:spacing w:before="110" w:line="194" w:lineRule="auto"/>
              <w:ind w:left="596"/>
              <w:rPr>
                <w:sz w:val="8"/>
                <w:szCs w:val="8"/>
              </w:rPr>
            </w:pPr>
            <w:r>
              <w:rPr>
                <w:spacing w:val="-1"/>
                <w:sz w:val="8"/>
                <w:szCs w:val="8"/>
              </w:rPr>
              <w:t>0.00</w:t>
            </w:r>
          </w:p>
        </w:tc>
        <w:tc>
          <w:tcPr>
            <w:tcW w:w="838" w:type="dxa"/>
            <w:vAlign w:val="top"/>
          </w:tcPr>
          <w:p w14:paraId="7F57A628">
            <w:pPr>
              <w:pStyle w:val="7"/>
              <w:spacing w:before="110" w:line="194" w:lineRule="auto"/>
              <w:ind w:left="598"/>
              <w:rPr>
                <w:sz w:val="8"/>
                <w:szCs w:val="8"/>
              </w:rPr>
            </w:pPr>
            <w:r>
              <w:rPr>
                <w:spacing w:val="-1"/>
                <w:sz w:val="8"/>
                <w:szCs w:val="8"/>
              </w:rPr>
              <w:t>0.00</w:t>
            </w:r>
          </w:p>
        </w:tc>
        <w:tc>
          <w:tcPr>
            <w:tcW w:w="838" w:type="dxa"/>
            <w:vAlign w:val="top"/>
          </w:tcPr>
          <w:p w14:paraId="1E5BD0D2">
            <w:pPr>
              <w:pStyle w:val="7"/>
              <w:spacing w:before="110" w:line="194" w:lineRule="auto"/>
              <w:ind w:left="600"/>
              <w:rPr>
                <w:sz w:val="8"/>
                <w:szCs w:val="8"/>
              </w:rPr>
            </w:pPr>
            <w:r>
              <w:rPr>
                <w:spacing w:val="-1"/>
                <w:sz w:val="8"/>
                <w:szCs w:val="8"/>
              </w:rPr>
              <w:t>0.00</w:t>
            </w:r>
          </w:p>
        </w:tc>
        <w:tc>
          <w:tcPr>
            <w:tcW w:w="838" w:type="dxa"/>
            <w:vAlign w:val="top"/>
          </w:tcPr>
          <w:p w14:paraId="1485C81C">
            <w:pPr>
              <w:pStyle w:val="7"/>
              <w:spacing w:before="110" w:line="194" w:lineRule="auto"/>
              <w:ind w:left="602"/>
              <w:rPr>
                <w:sz w:val="8"/>
                <w:szCs w:val="8"/>
              </w:rPr>
            </w:pPr>
            <w:r>
              <w:rPr>
                <w:spacing w:val="-1"/>
                <w:sz w:val="8"/>
                <w:szCs w:val="8"/>
              </w:rPr>
              <w:t>0.00</w:t>
            </w:r>
          </w:p>
        </w:tc>
        <w:tc>
          <w:tcPr>
            <w:tcW w:w="874" w:type="dxa"/>
            <w:vAlign w:val="top"/>
          </w:tcPr>
          <w:p w14:paraId="7DB1EDF9">
            <w:pPr>
              <w:pStyle w:val="7"/>
              <w:spacing w:before="110" w:line="194" w:lineRule="auto"/>
              <w:ind w:left="630"/>
              <w:rPr>
                <w:sz w:val="8"/>
                <w:szCs w:val="8"/>
              </w:rPr>
            </w:pPr>
            <w:r>
              <w:rPr>
                <w:spacing w:val="-1"/>
                <w:sz w:val="8"/>
                <w:szCs w:val="8"/>
              </w:rPr>
              <w:t>0.00</w:t>
            </w:r>
          </w:p>
        </w:tc>
      </w:tr>
      <w:tr w14:paraId="1D0B81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0C2E0A0">
            <w:pPr>
              <w:pStyle w:val="7"/>
              <w:spacing w:before="111" w:line="192" w:lineRule="auto"/>
              <w:ind w:left="71"/>
              <w:rPr>
                <w:sz w:val="8"/>
                <w:szCs w:val="8"/>
              </w:rPr>
            </w:pPr>
            <w:r>
              <w:rPr>
                <w:spacing w:val="-1"/>
                <w:sz w:val="8"/>
                <w:szCs w:val="8"/>
              </w:rPr>
              <w:t>20103</w:t>
            </w:r>
          </w:p>
        </w:tc>
        <w:tc>
          <w:tcPr>
            <w:tcW w:w="1836" w:type="dxa"/>
            <w:vAlign w:val="top"/>
          </w:tcPr>
          <w:p w14:paraId="4FE696D7">
            <w:pPr>
              <w:pStyle w:val="7"/>
              <w:spacing w:before="111" w:line="192" w:lineRule="auto"/>
              <w:ind w:left="67"/>
              <w:rPr>
                <w:sz w:val="8"/>
                <w:szCs w:val="8"/>
              </w:rPr>
            </w:pPr>
            <w:r>
              <w:rPr>
                <w:spacing w:val="-1"/>
                <w:sz w:val="8"/>
                <w:szCs w:val="8"/>
              </w:rPr>
              <w:t>政府办公厅（室）及相关机构事务</w:t>
            </w:r>
          </w:p>
        </w:tc>
        <w:tc>
          <w:tcPr>
            <w:tcW w:w="838" w:type="dxa"/>
            <w:vAlign w:val="top"/>
          </w:tcPr>
          <w:p w14:paraId="11443152">
            <w:pPr>
              <w:pStyle w:val="7"/>
              <w:spacing w:before="111" w:line="192" w:lineRule="auto"/>
              <w:ind w:left="511"/>
              <w:rPr>
                <w:sz w:val="8"/>
                <w:szCs w:val="8"/>
              </w:rPr>
            </w:pPr>
            <w:r>
              <w:rPr>
                <w:spacing w:val="-1"/>
                <w:sz w:val="8"/>
                <w:szCs w:val="8"/>
              </w:rPr>
              <w:t>999.48</w:t>
            </w:r>
          </w:p>
        </w:tc>
        <w:tc>
          <w:tcPr>
            <w:tcW w:w="838" w:type="dxa"/>
            <w:vAlign w:val="top"/>
          </w:tcPr>
          <w:p w14:paraId="4E3E4633">
            <w:pPr>
              <w:pStyle w:val="7"/>
              <w:spacing w:before="111" w:line="192" w:lineRule="auto"/>
              <w:ind w:left="513"/>
              <w:rPr>
                <w:sz w:val="8"/>
                <w:szCs w:val="8"/>
              </w:rPr>
            </w:pPr>
            <w:r>
              <w:rPr>
                <w:spacing w:val="-1"/>
                <w:sz w:val="8"/>
                <w:szCs w:val="8"/>
              </w:rPr>
              <w:t>999.48</w:t>
            </w:r>
          </w:p>
        </w:tc>
        <w:tc>
          <w:tcPr>
            <w:tcW w:w="838" w:type="dxa"/>
            <w:vAlign w:val="top"/>
          </w:tcPr>
          <w:p w14:paraId="1709EC96">
            <w:pPr>
              <w:pStyle w:val="7"/>
              <w:spacing w:before="111" w:line="192" w:lineRule="auto"/>
              <w:ind w:left="596"/>
              <w:rPr>
                <w:sz w:val="8"/>
                <w:szCs w:val="8"/>
              </w:rPr>
            </w:pPr>
            <w:r>
              <w:rPr>
                <w:spacing w:val="-1"/>
                <w:sz w:val="8"/>
                <w:szCs w:val="8"/>
              </w:rPr>
              <w:t>0.00</w:t>
            </w:r>
          </w:p>
        </w:tc>
        <w:tc>
          <w:tcPr>
            <w:tcW w:w="838" w:type="dxa"/>
            <w:vAlign w:val="top"/>
          </w:tcPr>
          <w:p w14:paraId="211766F7">
            <w:pPr>
              <w:pStyle w:val="7"/>
              <w:spacing w:before="111" w:line="192" w:lineRule="auto"/>
              <w:ind w:left="598"/>
              <w:rPr>
                <w:sz w:val="8"/>
                <w:szCs w:val="8"/>
              </w:rPr>
            </w:pPr>
            <w:r>
              <w:rPr>
                <w:spacing w:val="-1"/>
                <w:sz w:val="8"/>
                <w:szCs w:val="8"/>
              </w:rPr>
              <w:t>0.00</w:t>
            </w:r>
          </w:p>
        </w:tc>
        <w:tc>
          <w:tcPr>
            <w:tcW w:w="838" w:type="dxa"/>
            <w:vAlign w:val="top"/>
          </w:tcPr>
          <w:p w14:paraId="58424EBC">
            <w:pPr>
              <w:pStyle w:val="7"/>
              <w:spacing w:before="111" w:line="192" w:lineRule="auto"/>
              <w:ind w:left="600"/>
              <w:rPr>
                <w:sz w:val="8"/>
                <w:szCs w:val="8"/>
              </w:rPr>
            </w:pPr>
            <w:r>
              <w:rPr>
                <w:spacing w:val="-1"/>
                <w:sz w:val="8"/>
                <w:szCs w:val="8"/>
              </w:rPr>
              <w:t>0.00</w:t>
            </w:r>
          </w:p>
        </w:tc>
        <w:tc>
          <w:tcPr>
            <w:tcW w:w="838" w:type="dxa"/>
            <w:vAlign w:val="top"/>
          </w:tcPr>
          <w:p w14:paraId="0D1C582A">
            <w:pPr>
              <w:pStyle w:val="7"/>
              <w:spacing w:before="111" w:line="192" w:lineRule="auto"/>
              <w:ind w:left="602"/>
              <w:rPr>
                <w:sz w:val="8"/>
                <w:szCs w:val="8"/>
              </w:rPr>
            </w:pPr>
            <w:r>
              <w:rPr>
                <w:spacing w:val="-1"/>
                <w:sz w:val="8"/>
                <w:szCs w:val="8"/>
              </w:rPr>
              <w:t>0.00</w:t>
            </w:r>
          </w:p>
        </w:tc>
        <w:tc>
          <w:tcPr>
            <w:tcW w:w="874" w:type="dxa"/>
            <w:vAlign w:val="top"/>
          </w:tcPr>
          <w:p w14:paraId="6751F0AE">
            <w:pPr>
              <w:pStyle w:val="7"/>
              <w:spacing w:before="111" w:line="192" w:lineRule="auto"/>
              <w:ind w:left="630"/>
              <w:rPr>
                <w:sz w:val="8"/>
                <w:szCs w:val="8"/>
              </w:rPr>
            </w:pPr>
            <w:r>
              <w:rPr>
                <w:spacing w:val="-1"/>
                <w:sz w:val="8"/>
                <w:szCs w:val="8"/>
              </w:rPr>
              <w:t>0.00</w:t>
            </w:r>
          </w:p>
        </w:tc>
      </w:tr>
      <w:tr w14:paraId="28C05B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8B18C38">
            <w:pPr>
              <w:pStyle w:val="7"/>
              <w:spacing w:before="112" w:line="191" w:lineRule="auto"/>
              <w:ind w:left="71"/>
              <w:rPr>
                <w:sz w:val="8"/>
                <w:szCs w:val="8"/>
              </w:rPr>
            </w:pPr>
            <w:r>
              <w:rPr>
                <w:spacing w:val="-1"/>
                <w:sz w:val="8"/>
                <w:szCs w:val="8"/>
              </w:rPr>
              <w:t>2010301</w:t>
            </w:r>
          </w:p>
        </w:tc>
        <w:tc>
          <w:tcPr>
            <w:tcW w:w="1836" w:type="dxa"/>
            <w:vAlign w:val="top"/>
          </w:tcPr>
          <w:p w14:paraId="16481C6C">
            <w:pPr>
              <w:pStyle w:val="7"/>
              <w:spacing w:before="112" w:line="191" w:lineRule="auto"/>
              <w:ind w:left="68"/>
              <w:rPr>
                <w:sz w:val="8"/>
                <w:szCs w:val="8"/>
              </w:rPr>
            </w:pPr>
            <w:r>
              <w:rPr>
                <w:spacing w:val="-1"/>
                <w:sz w:val="8"/>
                <w:szCs w:val="8"/>
              </w:rPr>
              <w:t>行政运行</w:t>
            </w:r>
          </w:p>
        </w:tc>
        <w:tc>
          <w:tcPr>
            <w:tcW w:w="838" w:type="dxa"/>
            <w:vAlign w:val="top"/>
          </w:tcPr>
          <w:p w14:paraId="10EC42DE">
            <w:pPr>
              <w:pStyle w:val="7"/>
              <w:spacing w:before="112" w:line="191" w:lineRule="auto"/>
              <w:ind w:left="511"/>
              <w:rPr>
                <w:sz w:val="8"/>
                <w:szCs w:val="8"/>
              </w:rPr>
            </w:pPr>
            <w:r>
              <w:rPr>
                <w:spacing w:val="-1"/>
                <w:sz w:val="8"/>
                <w:szCs w:val="8"/>
              </w:rPr>
              <w:t>998.87</w:t>
            </w:r>
          </w:p>
        </w:tc>
        <w:tc>
          <w:tcPr>
            <w:tcW w:w="838" w:type="dxa"/>
            <w:vAlign w:val="top"/>
          </w:tcPr>
          <w:p w14:paraId="3E41DC19">
            <w:pPr>
              <w:pStyle w:val="7"/>
              <w:spacing w:before="112" w:line="191" w:lineRule="auto"/>
              <w:ind w:left="513"/>
              <w:rPr>
                <w:sz w:val="8"/>
                <w:szCs w:val="8"/>
              </w:rPr>
            </w:pPr>
            <w:r>
              <w:rPr>
                <w:spacing w:val="-1"/>
                <w:sz w:val="8"/>
                <w:szCs w:val="8"/>
              </w:rPr>
              <w:t>998.87</w:t>
            </w:r>
          </w:p>
        </w:tc>
        <w:tc>
          <w:tcPr>
            <w:tcW w:w="838" w:type="dxa"/>
            <w:vAlign w:val="top"/>
          </w:tcPr>
          <w:p w14:paraId="196EC155">
            <w:pPr>
              <w:pStyle w:val="7"/>
              <w:spacing w:before="112" w:line="191" w:lineRule="auto"/>
              <w:ind w:left="596"/>
              <w:rPr>
                <w:sz w:val="8"/>
                <w:szCs w:val="8"/>
              </w:rPr>
            </w:pPr>
            <w:r>
              <w:rPr>
                <w:spacing w:val="-1"/>
                <w:sz w:val="8"/>
                <w:szCs w:val="8"/>
              </w:rPr>
              <w:t>0.00</w:t>
            </w:r>
          </w:p>
        </w:tc>
        <w:tc>
          <w:tcPr>
            <w:tcW w:w="838" w:type="dxa"/>
            <w:vAlign w:val="top"/>
          </w:tcPr>
          <w:p w14:paraId="118D5B93">
            <w:pPr>
              <w:pStyle w:val="7"/>
              <w:spacing w:before="112" w:line="191" w:lineRule="auto"/>
              <w:ind w:left="598"/>
              <w:rPr>
                <w:sz w:val="8"/>
                <w:szCs w:val="8"/>
              </w:rPr>
            </w:pPr>
            <w:r>
              <w:rPr>
                <w:spacing w:val="-1"/>
                <w:sz w:val="8"/>
                <w:szCs w:val="8"/>
              </w:rPr>
              <w:t>0.00</w:t>
            </w:r>
          </w:p>
        </w:tc>
        <w:tc>
          <w:tcPr>
            <w:tcW w:w="838" w:type="dxa"/>
            <w:vAlign w:val="top"/>
          </w:tcPr>
          <w:p w14:paraId="112EEF06">
            <w:pPr>
              <w:pStyle w:val="7"/>
              <w:spacing w:before="112" w:line="191" w:lineRule="auto"/>
              <w:ind w:left="600"/>
              <w:rPr>
                <w:sz w:val="8"/>
                <w:szCs w:val="8"/>
              </w:rPr>
            </w:pPr>
            <w:r>
              <w:rPr>
                <w:spacing w:val="-1"/>
                <w:sz w:val="8"/>
                <w:szCs w:val="8"/>
              </w:rPr>
              <w:t>0.00</w:t>
            </w:r>
          </w:p>
        </w:tc>
        <w:tc>
          <w:tcPr>
            <w:tcW w:w="838" w:type="dxa"/>
            <w:vAlign w:val="top"/>
          </w:tcPr>
          <w:p w14:paraId="13D95517">
            <w:pPr>
              <w:pStyle w:val="7"/>
              <w:spacing w:before="112" w:line="191" w:lineRule="auto"/>
              <w:ind w:left="602"/>
              <w:rPr>
                <w:sz w:val="8"/>
                <w:szCs w:val="8"/>
              </w:rPr>
            </w:pPr>
            <w:r>
              <w:rPr>
                <w:spacing w:val="-1"/>
                <w:sz w:val="8"/>
                <w:szCs w:val="8"/>
              </w:rPr>
              <w:t>0.00</w:t>
            </w:r>
          </w:p>
        </w:tc>
        <w:tc>
          <w:tcPr>
            <w:tcW w:w="874" w:type="dxa"/>
            <w:vAlign w:val="top"/>
          </w:tcPr>
          <w:p w14:paraId="684FD707">
            <w:pPr>
              <w:pStyle w:val="7"/>
              <w:spacing w:before="112" w:line="191" w:lineRule="auto"/>
              <w:ind w:left="630"/>
              <w:rPr>
                <w:sz w:val="8"/>
                <w:szCs w:val="8"/>
              </w:rPr>
            </w:pPr>
            <w:r>
              <w:rPr>
                <w:spacing w:val="-1"/>
                <w:sz w:val="8"/>
                <w:szCs w:val="8"/>
              </w:rPr>
              <w:t>0.00</w:t>
            </w:r>
          </w:p>
        </w:tc>
      </w:tr>
      <w:tr w14:paraId="34DB1C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A3E5B6F">
            <w:pPr>
              <w:pStyle w:val="7"/>
              <w:spacing w:before="112" w:line="190" w:lineRule="auto"/>
              <w:ind w:left="71"/>
              <w:rPr>
                <w:sz w:val="8"/>
                <w:szCs w:val="8"/>
              </w:rPr>
            </w:pPr>
            <w:r>
              <w:rPr>
                <w:spacing w:val="-1"/>
                <w:sz w:val="8"/>
                <w:szCs w:val="8"/>
              </w:rPr>
              <w:t>2010399</w:t>
            </w:r>
          </w:p>
        </w:tc>
        <w:tc>
          <w:tcPr>
            <w:tcW w:w="1836" w:type="dxa"/>
            <w:vAlign w:val="top"/>
          </w:tcPr>
          <w:p w14:paraId="2F2F9E5E">
            <w:pPr>
              <w:pStyle w:val="7"/>
              <w:spacing w:before="112" w:line="190" w:lineRule="auto"/>
              <w:ind w:left="67"/>
              <w:rPr>
                <w:sz w:val="8"/>
                <w:szCs w:val="8"/>
              </w:rPr>
            </w:pPr>
            <w:r>
              <w:rPr>
                <w:spacing w:val="-1"/>
                <w:sz w:val="8"/>
                <w:szCs w:val="8"/>
              </w:rPr>
              <w:t>其他政府办公厅（室）及相关机构事务支出</w:t>
            </w:r>
          </w:p>
        </w:tc>
        <w:tc>
          <w:tcPr>
            <w:tcW w:w="838" w:type="dxa"/>
            <w:vAlign w:val="top"/>
          </w:tcPr>
          <w:p w14:paraId="362464F5">
            <w:pPr>
              <w:pStyle w:val="7"/>
              <w:spacing w:before="112" w:line="190" w:lineRule="auto"/>
              <w:ind w:left="592"/>
              <w:rPr>
                <w:sz w:val="8"/>
                <w:szCs w:val="8"/>
              </w:rPr>
            </w:pPr>
            <w:r>
              <w:rPr>
                <w:spacing w:val="-1"/>
                <w:sz w:val="8"/>
                <w:szCs w:val="8"/>
              </w:rPr>
              <w:t>0.61</w:t>
            </w:r>
          </w:p>
        </w:tc>
        <w:tc>
          <w:tcPr>
            <w:tcW w:w="838" w:type="dxa"/>
            <w:vAlign w:val="top"/>
          </w:tcPr>
          <w:p w14:paraId="38AD9C71">
            <w:pPr>
              <w:pStyle w:val="7"/>
              <w:spacing w:before="112" w:line="190" w:lineRule="auto"/>
              <w:ind w:left="594"/>
              <w:rPr>
                <w:sz w:val="8"/>
                <w:szCs w:val="8"/>
              </w:rPr>
            </w:pPr>
            <w:r>
              <w:rPr>
                <w:spacing w:val="-1"/>
                <w:sz w:val="8"/>
                <w:szCs w:val="8"/>
              </w:rPr>
              <w:t>0.61</w:t>
            </w:r>
          </w:p>
        </w:tc>
        <w:tc>
          <w:tcPr>
            <w:tcW w:w="838" w:type="dxa"/>
            <w:vAlign w:val="top"/>
          </w:tcPr>
          <w:p w14:paraId="7BCDC180">
            <w:pPr>
              <w:pStyle w:val="7"/>
              <w:spacing w:before="112" w:line="190" w:lineRule="auto"/>
              <w:ind w:left="596"/>
              <w:rPr>
                <w:sz w:val="8"/>
                <w:szCs w:val="8"/>
              </w:rPr>
            </w:pPr>
            <w:r>
              <w:rPr>
                <w:spacing w:val="-1"/>
                <w:sz w:val="8"/>
                <w:szCs w:val="8"/>
              </w:rPr>
              <w:t>0.00</w:t>
            </w:r>
          </w:p>
        </w:tc>
        <w:tc>
          <w:tcPr>
            <w:tcW w:w="838" w:type="dxa"/>
            <w:vAlign w:val="top"/>
          </w:tcPr>
          <w:p w14:paraId="3303555A">
            <w:pPr>
              <w:pStyle w:val="7"/>
              <w:spacing w:before="112" w:line="190" w:lineRule="auto"/>
              <w:ind w:left="598"/>
              <w:rPr>
                <w:sz w:val="8"/>
                <w:szCs w:val="8"/>
              </w:rPr>
            </w:pPr>
            <w:r>
              <w:rPr>
                <w:spacing w:val="-1"/>
                <w:sz w:val="8"/>
                <w:szCs w:val="8"/>
              </w:rPr>
              <w:t>0.00</w:t>
            </w:r>
          </w:p>
        </w:tc>
        <w:tc>
          <w:tcPr>
            <w:tcW w:w="838" w:type="dxa"/>
            <w:vAlign w:val="top"/>
          </w:tcPr>
          <w:p w14:paraId="6B42D558">
            <w:pPr>
              <w:pStyle w:val="7"/>
              <w:spacing w:before="112" w:line="190" w:lineRule="auto"/>
              <w:ind w:left="600"/>
              <w:rPr>
                <w:sz w:val="8"/>
                <w:szCs w:val="8"/>
              </w:rPr>
            </w:pPr>
            <w:r>
              <w:rPr>
                <w:spacing w:val="-1"/>
                <w:sz w:val="8"/>
                <w:szCs w:val="8"/>
              </w:rPr>
              <w:t>0.00</w:t>
            </w:r>
          </w:p>
        </w:tc>
        <w:tc>
          <w:tcPr>
            <w:tcW w:w="838" w:type="dxa"/>
            <w:vAlign w:val="top"/>
          </w:tcPr>
          <w:p w14:paraId="2FDEB655">
            <w:pPr>
              <w:pStyle w:val="7"/>
              <w:spacing w:before="112" w:line="190" w:lineRule="auto"/>
              <w:ind w:left="602"/>
              <w:rPr>
                <w:sz w:val="8"/>
                <w:szCs w:val="8"/>
              </w:rPr>
            </w:pPr>
            <w:r>
              <w:rPr>
                <w:spacing w:val="-1"/>
                <w:sz w:val="8"/>
                <w:szCs w:val="8"/>
              </w:rPr>
              <w:t>0.00</w:t>
            </w:r>
          </w:p>
        </w:tc>
        <w:tc>
          <w:tcPr>
            <w:tcW w:w="874" w:type="dxa"/>
            <w:vAlign w:val="top"/>
          </w:tcPr>
          <w:p w14:paraId="0895C1A3">
            <w:pPr>
              <w:pStyle w:val="7"/>
              <w:spacing w:before="112" w:line="190" w:lineRule="auto"/>
              <w:ind w:left="630"/>
              <w:rPr>
                <w:sz w:val="8"/>
                <w:szCs w:val="8"/>
              </w:rPr>
            </w:pPr>
            <w:r>
              <w:rPr>
                <w:spacing w:val="-1"/>
                <w:sz w:val="8"/>
                <w:szCs w:val="8"/>
              </w:rPr>
              <w:t>0.00</w:t>
            </w:r>
          </w:p>
        </w:tc>
      </w:tr>
      <w:tr w14:paraId="0A9D5F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86DF7A7">
            <w:pPr>
              <w:pStyle w:val="7"/>
              <w:spacing w:before="113" w:line="189" w:lineRule="auto"/>
              <w:ind w:left="71"/>
              <w:rPr>
                <w:sz w:val="8"/>
                <w:szCs w:val="8"/>
              </w:rPr>
            </w:pPr>
            <w:r>
              <w:rPr>
                <w:spacing w:val="-1"/>
                <w:sz w:val="8"/>
                <w:szCs w:val="8"/>
              </w:rPr>
              <w:t>20199</w:t>
            </w:r>
          </w:p>
        </w:tc>
        <w:tc>
          <w:tcPr>
            <w:tcW w:w="1836" w:type="dxa"/>
            <w:vAlign w:val="top"/>
          </w:tcPr>
          <w:p w14:paraId="026951FD">
            <w:pPr>
              <w:pStyle w:val="7"/>
              <w:spacing w:before="113" w:line="189" w:lineRule="auto"/>
              <w:ind w:left="67"/>
              <w:rPr>
                <w:sz w:val="8"/>
                <w:szCs w:val="8"/>
              </w:rPr>
            </w:pPr>
            <w:r>
              <w:rPr>
                <w:spacing w:val="-1"/>
                <w:sz w:val="8"/>
                <w:szCs w:val="8"/>
              </w:rPr>
              <w:t>其他一般公共服务支出</w:t>
            </w:r>
          </w:p>
        </w:tc>
        <w:tc>
          <w:tcPr>
            <w:tcW w:w="838" w:type="dxa"/>
            <w:vAlign w:val="top"/>
          </w:tcPr>
          <w:p w14:paraId="30D60C06">
            <w:pPr>
              <w:pStyle w:val="7"/>
              <w:spacing w:before="113" w:line="189" w:lineRule="auto"/>
              <w:ind w:left="592"/>
              <w:rPr>
                <w:sz w:val="8"/>
                <w:szCs w:val="8"/>
              </w:rPr>
            </w:pPr>
            <w:r>
              <w:rPr>
                <w:spacing w:val="-1"/>
                <w:sz w:val="8"/>
                <w:szCs w:val="8"/>
              </w:rPr>
              <w:t>0.89</w:t>
            </w:r>
          </w:p>
        </w:tc>
        <w:tc>
          <w:tcPr>
            <w:tcW w:w="838" w:type="dxa"/>
            <w:vAlign w:val="top"/>
          </w:tcPr>
          <w:p w14:paraId="43D3C925">
            <w:pPr>
              <w:pStyle w:val="7"/>
              <w:spacing w:before="113" w:line="189" w:lineRule="auto"/>
              <w:ind w:left="594"/>
              <w:rPr>
                <w:sz w:val="8"/>
                <w:szCs w:val="8"/>
              </w:rPr>
            </w:pPr>
            <w:r>
              <w:rPr>
                <w:spacing w:val="-1"/>
                <w:sz w:val="8"/>
                <w:szCs w:val="8"/>
              </w:rPr>
              <w:t>0.89</w:t>
            </w:r>
          </w:p>
        </w:tc>
        <w:tc>
          <w:tcPr>
            <w:tcW w:w="838" w:type="dxa"/>
            <w:vAlign w:val="top"/>
          </w:tcPr>
          <w:p w14:paraId="1E6996F9">
            <w:pPr>
              <w:pStyle w:val="7"/>
              <w:spacing w:before="113" w:line="189" w:lineRule="auto"/>
              <w:ind w:left="596"/>
              <w:rPr>
                <w:sz w:val="8"/>
                <w:szCs w:val="8"/>
              </w:rPr>
            </w:pPr>
            <w:r>
              <w:rPr>
                <w:spacing w:val="-1"/>
                <w:sz w:val="8"/>
                <w:szCs w:val="8"/>
              </w:rPr>
              <w:t>0.00</w:t>
            </w:r>
          </w:p>
        </w:tc>
        <w:tc>
          <w:tcPr>
            <w:tcW w:w="838" w:type="dxa"/>
            <w:vAlign w:val="top"/>
          </w:tcPr>
          <w:p w14:paraId="38D5738A">
            <w:pPr>
              <w:pStyle w:val="7"/>
              <w:spacing w:before="113" w:line="189" w:lineRule="auto"/>
              <w:ind w:left="598"/>
              <w:rPr>
                <w:sz w:val="8"/>
                <w:szCs w:val="8"/>
              </w:rPr>
            </w:pPr>
            <w:r>
              <w:rPr>
                <w:spacing w:val="-1"/>
                <w:sz w:val="8"/>
                <w:szCs w:val="8"/>
              </w:rPr>
              <w:t>0.00</w:t>
            </w:r>
          </w:p>
        </w:tc>
        <w:tc>
          <w:tcPr>
            <w:tcW w:w="838" w:type="dxa"/>
            <w:vAlign w:val="top"/>
          </w:tcPr>
          <w:p w14:paraId="7757B7AF">
            <w:pPr>
              <w:pStyle w:val="7"/>
              <w:spacing w:before="113" w:line="189" w:lineRule="auto"/>
              <w:ind w:left="600"/>
              <w:rPr>
                <w:sz w:val="8"/>
                <w:szCs w:val="8"/>
              </w:rPr>
            </w:pPr>
            <w:r>
              <w:rPr>
                <w:spacing w:val="-1"/>
                <w:sz w:val="8"/>
                <w:szCs w:val="8"/>
              </w:rPr>
              <w:t>0.00</w:t>
            </w:r>
          </w:p>
        </w:tc>
        <w:tc>
          <w:tcPr>
            <w:tcW w:w="838" w:type="dxa"/>
            <w:vAlign w:val="top"/>
          </w:tcPr>
          <w:p w14:paraId="2FAC4C91">
            <w:pPr>
              <w:pStyle w:val="7"/>
              <w:spacing w:before="113" w:line="189" w:lineRule="auto"/>
              <w:ind w:left="602"/>
              <w:rPr>
                <w:sz w:val="8"/>
                <w:szCs w:val="8"/>
              </w:rPr>
            </w:pPr>
            <w:r>
              <w:rPr>
                <w:spacing w:val="-1"/>
                <w:sz w:val="8"/>
                <w:szCs w:val="8"/>
              </w:rPr>
              <w:t>0.00</w:t>
            </w:r>
          </w:p>
        </w:tc>
        <w:tc>
          <w:tcPr>
            <w:tcW w:w="874" w:type="dxa"/>
            <w:vAlign w:val="top"/>
          </w:tcPr>
          <w:p w14:paraId="2654CC1B">
            <w:pPr>
              <w:pStyle w:val="7"/>
              <w:spacing w:before="113" w:line="189" w:lineRule="auto"/>
              <w:ind w:left="630"/>
              <w:rPr>
                <w:sz w:val="8"/>
                <w:szCs w:val="8"/>
              </w:rPr>
            </w:pPr>
            <w:r>
              <w:rPr>
                <w:spacing w:val="-1"/>
                <w:sz w:val="8"/>
                <w:szCs w:val="8"/>
              </w:rPr>
              <w:t>0.00</w:t>
            </w:r>
          </w:p>
        </w:tc>
      </w:tr>
      <w:tr w14:paraId="647624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0CCC7967">
            <w:pPr>
              <w:pStyle w:val="7"/>
              <w:spacing w:before="113" w:line="187" w:lineRule="auto"/>
              <w:ind w:left="71"/>
              <w:rPr>
                <w:sz w:val="8"/>
                <w:szCs w:val="8"/>
              </w:rPr>
            </w:pPr>
            <w:r>
              <w:rPr>
                <w:spacing w:val="-1"/>
                <w:sz w:val="8"/>
                <w:szCs w:val="8"/>
              </w:rPr>
              <w:t>2019999</w:t>
            </w:r>
          </w:p>
        </w:tc>
        <w:tc>
          <w:tcPr>
            <w:tcW w:w="1836" w:type="dxa"/>
            <w:vAlign w:val="top"/>
          </w:tcPr>
          <w:p w14:paraId="50ED3936">
            <w:pPr>
              <w:pStyle w:val="7"/>
              <w:spacing w:before="113" w:line="187" w:lineRule="auto"/>
              <w:ind w:left="67"/>
              <w:rPr>
                <w:sz w:val="8"/>
                <w:szCs w:val="8"/>
              </w:rPr>
            </w:pPr>
            <w:r>
              <w:rPr>
                <w:spacing w:val="-1"/>
                <w:sz w:val="8"/>
                <w:szCs w:val="8"/>
              </w:rPr>
              <w:t>其他一般公共服务支出</w:t>
            </w:r>
          </w:p>
        </w:tc>
        <w:tc>
          <w:tcPr>
            <w:tcW w:w="838" w:type="dxa"/>
            <w:vAlign w:val="top"/>
          </w:tcPr>
          <w:p w14:paraId="0178BF19">
            <w:pPr>
              <w:pStyle w:val="7"/>
              <w:spacing w:before="113" w:line="187" w:lineRule="auto"/>
              <w:ind w:left="592"/>
              <w:rPr>
                <w:sz w:val="8"/>
                <w:szCs w:val="8"/>
              </w:rPr>
            </w:pPr>
            <w:r>
              <w:rPr>
                <w:spacing w:val="-1"/>
                <w:sz w:val="8"/>
                <w:szCs w:val="8"/>
              </w:rPr>
              <w:t>0.89</w:t>
            </w:r>
          </w:p>
        </w:tc>
        <w:tc>
          <w:tcPr>
            <w:tcW w:w="838" w:type="dxa"/>
            <w:vAlign w:val="top"/>
          </w:tcPr>
          <w:p w14:paraId="2FC14494">
            <w:pPr>
              <w:pStyle w:val="7"/>
              <w:spacing w:before="113" w:line="187" w:lineRule="auto"/>
              <w:ind w:left="594"/>
              <w:rPr>
                <w:sz w:val="8"/>
                <w:szCs w:val="8"/>
              </w:rPr>
            </w:pPr>
            <w:r>
              <w:rPr>
                <w:spacing w:val="-1"/>
                <w:sz w:val="8"/>
                <w:szCs w:val="8"/>
              </w:rPr>
              <w:t>0.89</w:t>
            </w:r>
          </w:p>
        </w:tc>
        <w:tc>
          <w:tcPr>
            <w:tcW w:w="838" w:type="dxa"/>
            <w:vAlign w:val="top"/>
          </w:tcPr>
          <w:p w14:paraId="5D258010">
            <w:pPr>
              <w:pStyle w:val="7"/>
              <w:spacing w:before="113" w:line="187" w:lineRule="auto"/>
              <w:ind w:left="596"/>
              <w:rPr>
                <w:sz w:val="8"/>
                <w:szCs w:val="8"/>
              </w:rPr>
            </w:pPr>
            <w:r>
              <w:rPr>
                <w:spacing w:val="-1"/>
                <w:sz w:val="8"/>
                <w:szCs w:val="8"/>
              </w:rPr>
              <w:t>0.00</w:t>
            </w:r>
          </w:p>
        </w:tc>
        <w:tc>
          <w:tcPr>
            <w:tcW w:w="838" w:type="dxa"/>
            <w:vAlign w:val="top"/>
          </w:tcPr>
          <w:p w14:paraId="04C242ED">
            <w:pPr>
              <w:pStyle w:val="7"/>
              <w:spacing w:before="113" w:line="187" w:lineRule="auto"/>
              <w:ind w:left="598"/>
              <w:rPr>
                <w:sz w:val="8"/>
                <w:szCs w:val="8"/>
              </w:rPr>
            </w:pPr>
            <w:r>
              <w:rPr>
                <w:spacing w:val="-1"/>
                <w:sz w:val="8"/>
                <w:szCs w:val="8"/>
              </w:rPr>
              <w:t>0.00</w:t>
            </w:r>
          </w:p>
        </w:tc>
        <w:tc>
          <w:tcPr>
            <w:tcW w:w="838" w:type="dxa"/>
            <w:vAlign w:val="top"/>
          </w:tcPr>
          <w:p w14:paraId="5186027C">
            <w:pPr>
              <w:pStyle w:val="7"/>
              <w:spacing w:before="113" w:line="187" w:lineRule="auto"/>
              <w:ind w:left="600"/>
              <w:rPr>
                <w:sz w:val="8"/>
                <w:szCs w:val="8"/>
              </w:rPr>
            </w:pPr>
            <w:r>
              <w:rPr>
                <w:spacing w:val="-1"/>
                <w:sz w:val="8"/>
                <w:szCs w:val="8"/>
              </w:rPr>
              <w:t>0.00</w:t>
            </w:r>
          </w:p>
        </w:tc>
        <w:tc>
          <w:tcPr>
            <w:tcW w:w="838" w:type="dxa"/>
            <w:vAlign w:val="top"/>
          </w:tcPr>
          <w:p w14:paraId="338CC002">
            <w:pPr>
              <w:pStyle w:val="7"/>
              <w:spacing w:before="113" w:line="187" w:lineRule="auto"/>
              <w:ind w:left="602"/>
              <w:rPr>
                <w:sz w:val="8"/>
                <w:szCs w:val="8"/>
              </w:rPr>
            </w:pPr>
            <w:r>
              <w:rPr>
                <w:spacing w:val="-1"/>
                <w:sz w:val="8"/>
                <w:szCs w:val="8"/>
              </w:rPr>
              <w:t>0.00</w:t>
            </w:r>
          </w:p>
        </w:tc>
        <w:tc>
          <w:tcPr>
            <w:tcW w:w="874" w:type="dxa"/>
            <w:vAlign w:val="top"/>
          </w:tcPr>
          <w:p w14:paraId="316A367B">
            <w:pPr>
              <w:pStyle w:val="7"/>
              <w:spacing w:before="113" w:line="187" w:lineRule="auto"/>
              <w:ind w:left="630"/>
              <w:rPr>
                <w:sz w:val="8"/>
                <w:szCs w:val="8"/>
              </w:rPr>
            </w:pPr>
            <w:r>
              <w:rPr>
                <w:spacing w:val="-1"/>
                <w:sz w:val="8"/>
                <w:szCs w:val="8"/>
              </w:rPr>
              <w:t>0.00</w:t>
            </w:r>
          </w:p>
        </w:tc>
      </w:tr>
      <w:tr w14:paraId="12AC3C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323AAEC1">
            <w:pPr>
              <w:pStyle w:val="7"/>
              <w:spacing w:before="114" w:line="186" w:lineRule="auto"/>
              <w:ind w:left="71"/>
              <w:rPr>
                <w:sz w:val="8"/>
                <w:szCs w:val="8"/>
              </w:rPr>
            </w:pPr>
            <w:r>
              <w:rPr>
                <w:spacing w:val="-1"/>
                <w:sz w:val="8"/>
                <w:szCs w:val="8"/>
              </w:rPr>
              <w:t>207</w:t>
            </w:r>
          </w:p>
        </w:tc>
        <w:tc>
          <w:tcPr>
            <w:tcW w:w="1836" w:type="dxa"/>
            <w:vAlign w:val="top"/>
          </w:tcPr>
          <w:p w14:paraId="1C8BCD5B">
            <w:pPr>
              <w:pStyle w:val="7"/>
              <w:spacing w:before="114" w:line="186" w:lineRule="auto"/>
              <w:ind w:left="68"/>
              <w:rPr>
                <w:sz w:val="8"/>
                <w:szCs w:val="8"/>
              </w:rPr>
            </w:pPr>
            <w:r>
              <w:rPr>
                <w:spacing w:val="-1"/>
                <w:sz w:val="8"/>
                <w:szCs w:val="8"/>
              </w:rPr>
              <w:t>文化旅游体育与传媒支出</w:t>
            </w:r>
          </w:p>
        </w:tc>
        <w:tc>
          <w:tcPr>
            <w:tcW w:w="838" w:type="dxa"/>
            <w:vAlign w:val="top"/>
          </w:tcPr>
          <w:p w14:paraId="212745AE">
            <w:pPr>
              <w:pStyle w:val="7"/>
              <w:spacing w:before="114" w:line="186" w:lineRule="auto"/>
              <w:ind w:left="593"/>
              <w:rPr>
                <w:sz w:val="8"/>
                <w:szCs w:val="8"/>
              </w:rPr>
            </w:pPr>
            <w:r>
              <w:rPr>
                <w:spacing w:val="-1"/>
                <w:sz w:val="8"/>
                <w:szCs w:val="8"/>
              </w:rPr>
              <w:t>5.50</w:t>
            </w:r>
          </w:p>
        </w:tc>
        <w:tc>
          <w:tcPr>
            <w:tcW w:w="838" w:type="dxa"/>
            <w:vAlign w:val="top"/>
          </w:tcPr>
          <w:p w14:paraId="750A9751">
            <w:pPr>
              <w:pStyle w:val="7"/>
              <w:spacing w:before="114" w:line="186" w:lineRule="auto"/>
              <w:ind w:left="595"/>
              <w:rPr>
                <w:sz w:val="8"/>
                <w:szCs w:val="8"/>
              </w:rPr>
            </w:pPr>
            <w:r>
              <w:rPr>
                <w:spacing w:val="-1"/>
                <w:sz w:val="8"/>
                <w:szCs w:val="8"/>
              </w:rPr>
              <w:t>5.50</w:t>
            </w:r>
          </w:p>
        </w:tc>
        <w:tc>
          <w:tcPr>
            <w:tcW w:w="838" w:type="dxa"/>
            <w:vAlign w:val="top"/>
          </w:tcPr>
          <w:p w14:paraId="34BAA5B9">
            <w:pPr>
              <w:pStyle w:val="7"/>
              <w:spacing w:before="114" w:line="186" w:lineRule="auto"/>
              <w:ind w:left="596"/>
              <w:rPr>
                <w:sz w:val="8"/>
                <w:szCs w:val="8"/>
              </w:rPr>
            </w:pPr>
            <w:r>
              <w:rPr>
                <w:spacing w:val="-1"/>
                <w:sz w:val="8"/>
                <w:szCs w:val="8"/>
              </w:rPr>
              <w:t>0.00</w:t>
            </w:r>
          </w:p>
        </w:tc>
        <w:tc>
          <w:tcPr>
            <w:tcW w:w="838" w:type="dxa"/>
            <w:vAlign w:val="top"/>
          </w:tcPr>
          <w:p w14:paraId="58CD9957">
            <w:pPr>
              <w:pStyle w:val="7"/>
              <w:spacing w:before="114" w:line="186" w:lineRule="auto"/>
              <w:ind w:left="598"/>
              <w:rPr>
                <w:sz w:val="8"/>
                <w:szCs w:val="8"/>
              </w:rPr>
            </w:pPr>
            <w:r>
              <w:rPr>
                <w:spacing w:val="-1"/>
                <w:sz w:val="8"/>
                <w:szCs w:val="8"/>
              </w:rPr>
              <w:t>0.00</w:t>
            </w:r>
          </w:p>
        </w:tc>
        <w:tc>
          <w:tcPr>
            <w:tcW w:w="838" w:type="dxa"/>
            <w:vAlign w:val="top"/>
          </w:tcPr>
          <w:p w14:paraId="15EEC452">
            <w:pPr>
              <w:pStyle w:val="7"/>
              <w:spacing w:before="114" w:line="186" w:lineRule="auto"/>
              <w:ind w:left="600"/>
              <w:rPr>
                <w:sz w:val="8"/>
                <w:szCs w:val="8"/>
              </w:rPr>
            </w:pPr>
            <w:r>
              <w:rPr>
                <w:spacing w:val="-1"/>
                <w:sz w:val="8"/>
                <w:szCs w:val="8"/>
              </w:rPr>
              <w:t>0.00</w:t>
            </w:r>
          </w:p>
        </w:tc>
        <w:tc>
          <w:tcPr>
            <w:tcW w:w="838" w:type="dxa"/>
            <w:vAlign w:val="top"/>
          </w:tcPr>
          <w:p w14:paraId="688DB98F">
            <w:pPr>
              <w:pStyle w:val="7"/>
              <w:spacing w:before="114" w:line="186" w:lineRule="auto"/>
              <w:ind w:left="602"/>
              <w:rPr>
                <w:sz w:val="8"/>
                <w:szCs w:val="8"/>
              </w:rPr>
            </w:pPr>
            <w:r>
              <w:rPr>
                <w:spacing w:val="-1"/>
                <w:sz w:val="8"/>
                <w:szCs w:val="8"/>
              </w:rPr>
              <w:t>0.00</w:t>
            </w:r>
          </w:p>
        </w:tc>
        <w:tc>
          <w:tcPr>
            <w:tcW w:w="874" w:type="dxa"/>
            <w:vAlign w:val="top"/>
          </w:tcPr>
          <w:p w14:paraId="4C573847">
            <w:pPr>
              <w:pStyle w:val="7"/>
              <w:spacing w:before="114" w:line="186" w:lineRule="auto"/>
              <w:ind w:left="630"/>
              <w:rPr>
                <w:sz w:val="8"/>
                <w:szCs w:val="8"/>
              </w:rPr>
            </w:pPr>
            <w:r>
              <w:rPr>
                <w:spacing w:val="-1"/>
                <w:sz w:val="8"/>
                <w:szCs w:val="8"/>
              </w:rPr>
              <w:t>0.00</w:t>
            </w:r>
          </w:p>
        </w:tc>
      </w:tr>
      <w:tr w14:paraId="485883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8B679DE">
            <w:pPr>
              <w:pStyle w:val="7"/>
              <w:spacing w:before="114" w:line="185" w:lineRule="auto"/>
              <w:ind w:left="71"/>
              <w:rPr>
                <w:sz w:val="8"/>
                <w:szCs w:val="8"/>
              </w:rPr>
            </w:pPr>
            <w:r>
              <w:rPr>
                <w:spacing w:val="-1"/>
                <w:sz w:val="8"/>
                <w:szCs w:val="8"/>
              </w:rPr>
              <w:t>20799</w:t>
            </w:r>
          </w:p>
        </w:tc>
        <w:tc>
          <w:tcPr>
            <w:tcW w:w="1836" w:type="dxa"/>
            <w:vAlign w:val="top"/>
          </w:tcPr>
          <w:p w14:paraId="00344D5E">
            <w:pPr>
              <w:pStyle w:val="7"/>
              <w:spacing w:before="114" w:line="185" w:lineRule="auto"/>
              <w:ind w:left="67"/>
              <w:rPr>
                <w:sz w:val="8"/>
                <w:szCs w:val="8"/>
              </w:rPr>
            </w:pPr>
            <w:r>
              <w:rPr>
                <w:spacing w:val="-1"/>
                <w:sz w:val="8"/>
                <w:szCs w:val="8"/>
              </w:rPr>
              <w:t>其他文化旅游体育与传媒支出</w:t>
            </w:r>
          </w:p>
        </w:tc>
        <w:tc>
          <w:tcPr>
            <w:tcW w:w="838" w:type="dxa"/>
            <w:vAlign w:val="top"/>
          </w:tcPr>
          <w:p w14:paraId="7F928CDD">
            <w:pPr>
              <w:pStyle w:val="7"/>
              <w:spacing w:before="114" w:line="185" w:lineRule="auto"/>
              <w:ind w:left="593"/>
              <w:rPr>
                <w:sz w:val="8"/>
                <w:szCs w:val="8"/>
              </w:rPr>
            </w:pPr>
            <w:r>
              <w:rPr>
                <w:spacing w:val="-1"/>
                <w:sz w:val="8"/>
                <w:szCs w:val="8"/>
              </w:rPr>
              <w:t>5.50</w:t>
            </w:r>
          </w:p>
        </w:tc>
        <w:tc>
          <w:tcPr>
            <w:tcW w:w="838" w:type="dxa"/>
            <w:vAlign w:val="top"/>
          </w:tcPr>
          <w:p w14:paraId="6A6AA0CF">
            <w:pPr>
              <w:pStyle w:val="7"/>
              <w:spacing w:before="114" w:line="185" w:lineRule="auto"/>
              <w:ind w:left="595"/>
              <w:rPr>
                <w:sz w:val="8"/>
                <w:szCs w:val="8"/>
              </w:rPr>
            </w:pPr>
            <w:r>
              <w:rPr>
                <w:spacing w:val="-1"/>
                <w:sz w:val="8"/>
                <w:szCs w:val="8"/>
              </w:rPr>
              <w:t>5.50</w:t>
            </w:r>
          </w:p>
        </w:tc>
        <w:tc>
          <w:tcPr>
            <w:tcW w:w="838" w:type="dxa"/>
            <w:vAlign w:val="top"/>
          </w:tcPr>
          <w:p w14:paraId="60FD0F76">
            <w:pPr>
              <w:pStyle w:val="7"/>
              <w:spacing w:before="114" w:line="185" w:lineRule="auto"/>
              <w:ind w:left="596"/>
              <w:rPr>
                <w:sz w:val="8"/>
                <w:szCs w:val="8"/>
              </w:rPr>
            </w:pPr>
            <w:r>
              <w:rPr>
                <w:spacing w:val="-1"/>
                <w:sz w:val="8"/>
                <w:szCs w:val="8"/>
              </w:rPr>
              <w:t>0.00</w:t>
            </w:r>
          </w:p>
        </w:tc>
        <w:tc>
          <w:tcPr>
            <w:tcW w:w="838" w:type="dxa"/>
            <w:vAlign w:val="top"/>
          </w:tcPr>
          <w:p w14:paraId="05B33359">
            <w:pPr>
              <w:pStyle w:val="7"/>
              <w:spacing w:before="114" w:line="185" w:lineRule="auto"/>
              <w:ind w:left="598"/>
              <w:rPr>
                <w:sz w:val="8"/>
                <w:szCs w:val="8"/>
              </w:rPr>
            </w:pPr>
            <w:r>
              <w:rPr>
                <w:spacing w:val="-1"/>
                <w:sz w:val="8"/>
                <w:szCs w:val="8"/>
              </w:rPr>
              <w:t>0.00</w:t>
            </w:r>
          </w:p>
        </w:tc>
        <w:tc>
          <w:tcPr>
            <w:tcW w:w="838" w:type="dxa"/>
            <w:vAlign w:val="top"/>
          </w:tcPr>
          <w:p w14:paraId="6E92FFD0">
            <w:pPr>
              <w:pStyle w:val="7"/>
              <w:spacing w:before="114" w:line="185" w:lineRule="auto"/>
              <w:ind w:left="600"/>
              <w:rPr>
                <w:sz w:val="8"/>
                <w:szCs w:val="8"/>
              </w:rPr>
            </w:pPr>
            <w:r>
              <w:rPr>
                <w:spacing w:val="-1"/>
                <w:sz w:val="8"/>
                <w:szCs w:val="8"/>
              </w:rPr>
              <w:t>0.00</w:t>
            </w:r>
          </w:p>
        </w:tc>
        <w:tc>
          <w:tcPr>
            <w:tcW w:w="838" w:type="dxa"/>
            <w:vAlign w:val="top"/>
          </w:tcPr>
          <w:p w14:paraId="72594235">
            <w:pPr>
              <w:pStyle w:val="7"/>
              <w:spacing w:before="114" w:line="185" w:lineRule="auto"/>
              <w:ind w:left="602"/>
              <w:rPr>
                <w:sz w:val="8"/>
                <w:szCs w:val="8"/>
              </w:rPr>
            </w:pPr>
            <w:r>
              <w:rPr>
                <w:spacing w:val="-1"/>
                <w:sz w:val="8"/>
                <w:szCs w:val="8"/>
              </w:rPr>
              <w:t>0.00</w:t>
            </w:r>
          </w:p>
        </w:tc>
        <w:tc>
          <w:tcPr>
            <w:tcW w:w="874" w:type="dxa"/>
            <w:vAlign w:val="top"/>
          </w:tcPr>
          <w:p w14:paraId="3E16CC89">
            <w:pPr>
              <w:pStyle w:val="7"/>
              <w:spacing w:before="114" w:line="185" w:lineRule="auto"/>
              <w:ind w:left="630"/>
              <w:rPr>
                <w:sz w:val="8"/>
                <w:szCs w:val="8"/>
              </w:rPr>
            </w:pPr>
            <w:r>
              <w:rPr>
                <w:spacing w:val="-1"/>
                <w:sz w:val="8"/>
                <w:szCs w:val="8"/>
              </w:rPr>
              <w:t>0.00</w:t>
            </w:r>
          </w:p>
        </w:tc>
      </w:tr>
      <w:tr w14:paraId="486117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3018628D">
            <w:pPr>
              <w:pStyle w:val="7"/>
              <w:spacing w:before="115" w:line="184" w:lineRule="auto"/>
              <w:ind w:left="71"/>
              <w:rPr>
                <w:sz w:val="8"/>
                <w:szCs w:val="8"/>
              </w:rPr>
            </w:pPr>
            <w:r>
              <w:rPr>
                <w:spacing w:val="-1"/>
                <w:sz w:val="8"/>
                <w:szCs w:val="8"/>
              </w:rPr>
              <w:t>2079999</w:t>
            </w:r>
          </w:p>
        </w:tc>
        <w:tc>
          <w:tcPr>
            <w:tcW w:w="1836" w:type="dxa"/>
            <w:vAlign w:val="top"/>
          </w:tcPr>
          <w:p w14:paraId="40363DAA">
            <w:pPr>
              <w:pStyle w:val="7"/>
              <w:spacing w:before="115" w:line="184" w:lineRule="auto"/>
              <w:ind w:left="67"/>
              <w:rPr>
                <w:sz w:val="8"/>
                <w:szCs w:val="8"/>
              </w:rPr>
            </w:pPr>
            <w:r>
              <w:rPr>
                <w:spacing w:val="-1"/>
                <w:sz w:val="8"/>
                <w:szCs w:val="8"/>
              </w:rPr>
              <w:t>其他文化旅游体育与传媒支出</w:t>
            </w:r>
          </w:p>
        </w:tc>
        <w:tc>
          <w:tcPr>
            <w:tcW w:w="838" w:type="dxa"/>
            <w:vAlign w:val="top"/>
          </w:tcPr>
          <w:p w14:paraId="3F8C3B40">
            <w:pPr>
              <w:pStyle w:val="7"/>
              <w:spacing w:before="115" w:line="184" w:lineRule="auto"/>
              <w:ind w:left="593"/>
              <w:rPr>
                <w:sz w:val="8"/>
                <w:szCs w:val="8"/>
              </w:rPr>
            </w:pPr>
            <w:r>
              <w:rPr>
                <w:spacing w:val="-1"/>
                <w:sz w:val="8"/>
                <w:szCs w:val="8"/>
              </w:rPr>
              <w:t>5.50</w:t>
            </w:r>
          </w:p>
        </w:tc>
        <w:tc>
          <w:tcPr>
            <w:tcW w:w="838" w:type="dxa"/>
            <w:vAlign w:val="top"/>
          </w:tcPr>
          <w:p w14:paraId="2A2CB4A9">
            <w:pPr>
              <w:pStyle w:val="7"/>
              <w:spacing w:before="115" w:line="184" w:lineRule="auto"/>
              <w:ind w:left="595"/>
              <w:rPr>
                <w:sz w:val="8"/>
                <w:szCs w:val="8"/>
              </w:rPr>
            </w:pPr>
            <w:r>
              <w:rPr>
                <w:spacing w:val="-1"/>
                <w:sz w:val="8"/>
                <w:szCs w:val="8"/>
              </w:rPr>
              <w:t>5.50</w:t>
            </w:r>
          </w:p>
        </w:tc>
        <w:tc>
          <w:tcPr>
            <w:tcW w:w="838" w:type="dxa"/>
            <w:vAlign w:val="top"/>
          </w:tcPr>
          <w:p w14:paraId="5D7349FB">
            <w:pPr>
              <w:pStyle w:val="7"/>
              <w:spacing w:before="115" w:line="184" w:lineRule="auto"/>
              <w:ind w:left="596"/>
              <w:rPr>
                <w:sz w:val="8"/>
                <w:szCs w:val="8"/>
              </w:rPr>
            </w:pPr>
            <w:r>
              <w:rPr>
                <w:spacing w:val="-1"/>
                <w:sz w:val="8"/>
                <w:szCs w:val="8"/>
              </w:rPr>
              <w:t>0.00</w:t>
            </w:r>
          </w:p>
        </w:tc>
        <w:tc>
          <w:tcPr>
            <w:tcW w:w="838" w:type="dxa"/>
            <w:vAlign w:val="top"/>
          </w:tcPr>
          <w:p w14:paraId="63B60993">
            <w:pPr>
              <w:pStyle w:val="7"/>
              <w:spacing w:before="115" w:line="184" w:lineRule="auto"/>
              <w:ind w:left="598"/>
              <w:rPr>
                <w:sz w:val="8"/>
                <w:szCs w:val="8"/>
              </w:rPr>
            </w:pPr>
            <w:r>
              <w:rPr>
                <w:spacing w:val="-1"/>
                <w:sz w:val="8"/>
                <w:szCs w:val="8"/>
              </w:rPr>
              <w:t>0.00</w:t>
            </w:r>
          </w:p>
        </w:tc>
        <w:tc>
          <w:tcPr>
            <w:tcW w:w="838" w:type="dxa"/>
            <w:vAlign w:val="top"/>
          </w:tcPr>
          <w:p w14:paraId="27EACF4C">
            <w:pPr>
              <w:pStyle w:val="7"/>
              <w:spacing w:before="115" w:line="184" w:lineRule="auto"/>
              <w:ind w:left="600"/>
              <w:rPr>
                <w:sz w:val="8"/>
                <w:szCs w:val="8"/>
              </w:rPr>
            </w:pPr>
            <w:r>
              <w:rPr>
                <w:spacing w:val="-1"/>
                <w:sz w:val="8"/>
                <w:szCs w:val="8"/>
              </w:rPr>
              <w:t>0.00</w:t>
            </w:r>
          </w:p>
        </w:tc>
        <w:tc>
          <w:tcPr>
            <w:tcW w:w="838" w:type="dxa"/>
            <w:vAlign w:val="top"/>
          </w:tcPr>
          <w:p w14:paraId="48C14999">
            <w:pPr>
              <w:pStyle w:val="7"/>
              <w:spacing w:before="115" w:line="184" w:lineRule="auto"/>
              <w:ind w:left="602"/>
              <w:rPr>
                <w:sz w:val="8"/>
                <w:szCs w:val="8"/>
              </w:rPr>
            </w:pPr>
            <w:r>
              <w:rPr>
                <w:spacing w:val="-1"/>
                <w:sz w:val="8"/>
                <w:szCs w:val="8"/>
              </w:rPr>
              <w:t>0.00</w:t>
            </w:r>
          </w:p>
        </w:tc>
        <w:tc>
          <w:tcPr>
            <w:tcW w:w="874" w:type="dxa"/>
            <w:vAlign w:val="top"/>
          </w:tcPr>
          <w:p w14:paraId="014BADE7">
            <w:pPr>
              <w:pStyle w:val="7"/>
              <w:spacing w:before="115" w:line="184" w:lineRule="auto"/>
              <w:ind w:left="630"/>
              <w:rPr>
                <w:sz w:val="8"/>
                <w:szCs w:val="8"/>
              </w:rPr>
            </w:pPr>
            <w:r>
              <w:rPr>
                <w:spacing w:val="-1"/>
                <w:sz w:val="8"/>
                <w:szCs w:val="8"/>
              </w:rPr>
              <w:t>0.00</w:t>
            </w:r>
          </w:p>
        </w:tc>
      </w:tr>
      <w:tr w14:paraId="298CB6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231D774">
            <w:pPr>
              <w:pStyle w:val="7"/>
              <w:spacing w:before="116" w:line="182" w:lineRule="auto"/>
              <w:ind w:left="71"/>
              <w:rPr>
                <w:sz w:val="8"/>
                <w:szCs w:val="8"/>
              </w:rPr>
            </w:pPr>
            <w:r>
              <w:rPr>
                <w:spacing w:val="-1"/>
                <w:sz w:val="8"/>
                <w:szCs w:val="8"/>
              </w:rPr>
              <w:t>208</w:t>
            </w:r>
          </w:p>
        </w:tc>
        <w:tc>
          <w:tcPr>
            <w:tcW w:w="1836" w:type="dxa"/>
            <w:vAlign w:val="top"/>
          </w:tcPr>
          <w:p w14:paraId="1391E7DE">
            <w:pPr>
              <w:pStyle w:val="7"/>
              <w:spacing w:before="116" w:line="182" w:lineRule="auto"/>
              <w:ind w:left="68"/>
              <w:rPr>
                <w:sz w:val="8"/>
                <w:szCs w:val="8"/>
              </w:rPr>
            </w:pPr>
            <w:r>
              <w:rPr>
                <w:spacing w:val="-1"/>
                <w:sz w:val="8"/>
                <w:szCs w:val="8"/>
              </w:rPr>
              <w:t>社会保障和就业支出</w:t>
            </w:r>
          </w:p>
        </w:tc>
        <w:tc>
          <w:tcPr>
            <w:tcW w:w="838" w:type="dxa"/>
            <w:vAlign w:val="top"/>
          </w:tcPr>
          <w:p w14:paraId="0CA1A436">
            <w:pPr>
              <w:pStyle w:val="7"/>
              <w:spacing w:before="116" w:line="182" w:lineRule="auto"/>
              <w:ind w:left="513"/>
              <w:rPr>
                <w:sz w:val="8"/>
                <w:szCs w:val="8"/>
              </w:rPr>
            </w:pPr>
            <w:r>
              <w:rPr>
                <w:spacing w:val="-1"/>
                <w:sz w:val="8"/>
                <w:szCs w:val="8"/>
              </w:rPr>
              <w:t>347.79</w:t>
            </w:r>
          </w:p>
        </w:tc>
        <w:tc>
          <w:tcPr>
            <w:tcW w:w="838" w:type="dxa"/>
            <w:vAlign w:val="top"/>
          </w:tcPr>
          <w:p w14:paraId="0466B60B">
            <w:pPr>
              <w:pStyle w:val="7"/>
              <w:spacing w:before="116" w:line="182" w:lineRule="auto"/>
              <w:ind w:left="515"/>
              <w:rPr>
                <w:sz w:val="8"/>
                <w:szCs w:val="8"/>
              </w:rPr>
            </w:pPr>
            <w:r>
              <w:rPr>
                <w:spacing w:val="-1"/>
                <w:sz w:val="8"/>
                <w:szCs w:val="8"/>
              </w:rPr>
              <w:t>347.79</w:t>
            </w:r>
          </w:p>
        </w:tc>
        <w:tc>
          <w:tcPr>
            <w:tcW w:w="838" w:type="dxa"/>
            <w:vAlign w:val="top"/>
          </w:tcPr>
          <w:p w14:paraId="1A499222">
            <w:pPr>
              <w:pStyle w:val="7"/>
              <w:spacing w:before="116" w:line="182" w:lineRule="auto"/>
              <w:ind w:left="596"/>
              <w:rPr>
                <w:sz w:val="8"/>
                <w:szCs w:val="8"/>
              </w:rPr>
            </w:pPr>
            <w:r>
              <w:rPr>
                <w:spacing w:val="-1"/>
                <w:sz w:val="8"/>
                <w:szCs w:val="8"/>
              </w:rPr>
              <w:t>0.00</w:t>
            </w:r>
          </w:p>
        </w:tc>
        <w:tc>
          <w:tcPr>
            <w:tcW w:w="838" w:type="dxa"/>
            <w:vAlign w:val="top"/>
          </w:tcPr>
          <w:p w14:paraId="6AB8F464">
            <w:pPr>
              <w:pStyle w:val="7"/>
              <w:spacing w:before="116" w:line="182" w:lineRule="auto"/>
              <w:ind w:left="598"/>
              <w:rPr>
                <w:sz w:val="8"/>
                <w:szCs w:val="8"/>
              </w:rPr>
            </w:pPr>
            <w:r>
              <w:rPr>
                <w:spacing w:val="-1"/>
                <w:sz w:val="8"/>
                <w:szCs w:val="8"/>
              </w:rPr>
              <w:t>0.00</w:t>
            </w:r>
          </w:p>
        </w:tc>
        <w:tc>
          <w:tcPr>
            <w:tcW w:w="838" w:type="dxa"/>
            <w:vAlign w:val="top"/>
          </w:tcPr>
          <w:p w14:paraId="3BC77607">
            <w:pPr>
              <w:pStyle w:val="7"/>
              <w:spacing w:before="116" w:line="182" w:lineRule="auto"/>
              <w:ind w:left="600"/>
              <w:rPr>
                <w:sz w:val="8"/>
                <w:szCs w:val="8"/>
              </w:rPr>
            </w:pPr>
            <w:r>
              <w:rPr>
                <w:spacing w:val="-1"/>
                <w:sz w:val="8"/>
                <w:szCs w:val="8"/>
              </w:rPr>
              <w:t>0.00</w:t>
            </w:r>
          </w:p>
        </w:tc>
        <w:tc>
          <w:tcPr>
            <w:tcW w:w="838" w:type="dxa"/>
            <w:vAlign w:val="top"/>
          </w:tcPr>
          <w:p w14:paraId="666E8FFD">
            <w:pPr>
              <w:pStyle w:val="7"/>
              <w:spacing w:before="116" w:line="182" w:lineRule="auto"/>
              <w:ind w:left="602"/>
              <w:rPr>
                <w:sz w:val="8"/>
                <w:szCs w:val="8"/>
              </w:rPr>
            </w:pPr>
            <w:r>
              <w:rPr>
                <w:spacing w:val="-1"/>
                <w:sz w:val="8"/>
                <w:szCs w:val="8"/>
              </w:rPr>
              <w:t>0.00</w:t>
            </w:r>
          </w:p>
        </w:tc>
        <w:tc>
          <w:tcPr>
            <w:tcW w:w="874" w:type="dxa"/>
            <w:vAlign w:val="top"/>
          </w:tcPr>
          <w:p w14:paraId="69BB45EB">
            <w:pPr>
              <w:pStyle w:val="7"/>
              <w:spacing w:before="116" w:line="182" w:lineRule="auto"/>
              <w:ind w:left="630"/>
              <w:rPr>
                <w:sz w:val="8"/>
                <w:szCs w:val="8"/>
              </w:rPr>
            </w:pPr>
            <w:r>
              <w:rPr>
                <w:spacing w:val="-1"/>
                <w:sz w:val="8"/>
                <w:szCs w:val="8"/>
              </w:rPr>
              <w:t>0.00</w:t>
            </w:r>
          </w:p>
        </w:tc>
      </w:tr>
      <w:tr w14:paraId="77A2DB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D05F642">
            <w:pPr>
              <w:pStyle w:val="7"/>
              <w:spacing w:before="116" w:line="181" w:lineRule="auto"/>
              <w:ind w:left="71"/>
              <w:rPr>
                <w:sz w:val="8"/>
                <w:szCs w:val="8"/>
              </w:rPr>
            </w:pPr>
            <w:r>
              <w:rPr>
                <w:spacing w:val="-1"/>
                <w:sz w:val="8"/>
                <w:szCs w:val="8"/>
              </w:rPr>
              <w:t>20801</w:t>
            </w:r>
          </w:p>
        </w:tc>
        <w:tc>
          <w:tcPr>
            <w:tcW w:w="1836" w:type="dxa"/>
            <w:vAlign w:val="top"/>
          </w:tcPr>
          <w:p w14:paraId="45527660">
            <w:pPr>
              <w:pStyle w:val="7"/>
              <w:spacing w:before="116" w:line="181" w:lineRule="auto"/>
              <w:ind w:left="68"/>
              <w:rPr>
                <w:sz w:val="8"/>
                <w:szCs w:val="8"/>
              </w:rPr>
            </w:pPr>
            <w:r>
              <w:rPr>
                <w:spacing w:val="-1"/>
                <w:sz w:val="8"/>
                <w:szCs w:val="8"/>
              </w:rPr>
              <w:t>人力资源和社会保障管理事务</w:t>
            </w:r>
          </w:p>
        </w:tc>
        <w:tc>
          <w:tcPr>
            <w:tcW w:w="838" w:type="dxa"/>
            <w:vAlign w:val="top"/>
          </w:tcPr>
          <w:p w14:paraId="2D24C363">
            <w:pPr>
              <w:pStyle w:val="7"/>
              <w:spacing w:before="116" w:line="181" w:lineRule="auto"/>
              <w:ind w:left="552"/>
              <w:rPr>
                <w:sz w:val="8"/>
                <w:szCs w:val="8"/>
              </w:rPr>
            </w:pPr>
            <w:r>
              <w:rPr>
                <w:spacing w:val="-1"/>
                <w:sz w:val="8"/>
                <w:szCs w:val="8"/>
              </w:rPr>
              <w:t>27.65</w:t>
            </w:r>
          </w:p>
        </w:tc>
        <w:tc>
          <w:tcPr>
            <w:tcW w:w="838" w:type="dxa"/>
            <w:vAlign w:val="top"/>
          </w:tcPr>
          <w:p w14:paraId="411F6DBA">
            <w:pPr>
              <w:pStyle w:val="7"/>
              <w:spacing w:before="116" w:line="181" w:lineRule="auto"/>
              <w:ind w:left="554"/>
              <w:rPr>
                <w:sz w:val="8"/>
                <w:szCs w:val="8"/>
              </w:rPr>
            </w:pPr>
            <w:r>
              <w:rPr>
                <w:spacing w:val="-1"/>
                <w:sz w:val="8"/>
                <w:szCs w:val="8"/>
              </w:rPr>
              <w:t>27.65</w:t>
            </w:r>
          </w:p>
        </w:tc>
        <w:tc>
          <w:tcPr>
            <w:tcW w:w="838" w:type="dxa"/>
            <w:vAlign w:val="top"/>
          </w:tcPr>
          <w:p w14:paraId="475AB3F4">
            <w:pPr>
              <w:pStyle w:val="7"/>
              <w:spacing w:before="116" w:line="181" w:lineRule="auto"/>
              <w:ind w:left="596"/>
              <w:rPr>
                <w:sz w:val="8"/>
                <w:szCs w:val="8"/>
              </w:rPr>
            </w:pPr>
            <w:r>
              <w:rPr>
                <w:spacing w:val="-1"/>
                <w:sz w:val="8"/>
                <w:szCs w:val="8"/>
              </w:rPr>
              <w:t>0.00</w:t>
            </w:r>
          </w:p>
        </w:tc>
        <w:tc>
          <w:tcPr>
            <w:tcW w:w="838" w:type="dxa"/>
            <w:vAlign w:val="top"/>
          </w:tcPr>
          <w:p w14:paraId="6D22AF83">
            <w:pPr>
              <w:pStyle w:val="7"/>
              <w:spacing w:before="116" w:line="181" w:lineRule="auto"/>
              <w:ind w:left="598"/>
              <w:rPr>
                <w:sz w:val="8"/>
                <w:szCs w:val="8"/>
              </w:rPr>
            </w:pPr>
            <w:r>
              <w:rPr>
                <w:spacing w:val="-1"/>
                <w:sz w:val="8"/>
                <w:szCs w:val="8"/>
              </w:rPr>
              <w:t>0.00</w:t>
            </w:r>
          </w:p>
        </w:tc>
        <w:tc>
          <w:tcPr>
            <w:tcW w:w="838" w:type="dxa"/>
            <w:vAlign w:val="top"/>
          </w:tcPr>
          <w:p w14:paraId="37ACCF07">
            <w:pPr>
              <w:pStyle w:val="7"/>
              <w:spacing w:before="116" w:line="181" w:lineRule="auto"/>
              <w:ind w:left="600"/>
              <w:rPr>
                <w:sz w:val="8"/>
                <w:szCs w:val="8"/>
              </w:rPr>
            </w:pPr>
            <w:r>
              <w:rPr>
                <w:spacing w:val="-1"/>
                <w:sz w:val="8"/>
                <w:szCs w:val="8"/>
              </w:rPr>
              <w:t>0.00</w:t>
            </w:r>
          </w:p>
        </w:tc>
        <w:tc>
          <w:tcPr>
            <w:tcW w:w="838" w:type="dxa"/>
            <w:vAlign w:val="top"/>
          </w:tcPr>
          <w:p w14:paraId="4A3FB6FD">
            <w:pPr>
              <w:pStyle w:val="7"/>
              <w:spacing w:before="116" w:line="181" w:lineRule="auto"/>
              <w:ind w:left="602"/>
              <w:rPr>
                <w:sz w:val="8"/>
                <w:szCs w:val="8"/>
              </w:rPr>
            </w:pPr>
            <w:r>
              <w:rPr>
                <w:spacing w:val="-1"/>
                <w:sz w:val="8"/>
                <w:szCs w:val="8"/>
              </w:rPr>
              <w:t>0.00</w:t>
            </w:r>
          </w:p>
        </w:tc>
        <w:tc>
          <w:tcPr>
            <w:tcW w:w="874" w:type="dxa"/>
            <w:vAlign w:val="top"/>
          </w:tcPr>
          <w:p w14:paraId="72768C65">
            <w:pPr>
              <w:pStyle w:val="7"/>
              <w:spacing w:before="116" w:line="181" w:lineRule="auto"/>
              <w:ind w:left="630"/>
              <w:rPr>
                <w:sz w:val="8"/>
                <w:szCs w:val="8"/>
              </w:rPr>
            </w:pPr>
            <w:r>
              <w:rPr>
                <w:spacing w:val="-1"/>
                <w:sz w:val="8"/>
                <w:szCs w:val="8"/>
              </w:rPr>
              <w:t>0.00</w:t>
            </w:r>
          </w:p>
        </w:tc>
      </w:tr>
      <w:tr w14:paraId="21EA6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55C9FF0">
            <w:pPr>
              <w:pStyle w:val="7"/>
              <w:spacing w:before="117" w:line="180" w:lineRule="auto"/>
              <w:ind w:left="71"/>
              <w:rPr>
                <w:sz w:val="8"/>
                <w:szCs w:val="8"/>
              </w:rPr>
            </w:pPr>
            <w:r>
              <w:rPr>
                <w:spacing w:val="-1"/>
                <w:sz w:val="8"/>
                <w:szCs w:val="8"/>
              </w:rPr>
              <w:t>2080101</w:t>
            </w:r>
          </w:p>
        </w:tc>
        <w:tc>
          <w:tcPr>
            <w:tcW w:w="1836" w:type="dxa"/>
            <w:vAlign w:val="top"/>
          </w:tcPr>
          <w:p w14:paraId="7C95296C">
            <w:pPr>
              <w:pStyle w:val="7"/>
              <w:spacing w:before="117" w:line="180" w:lineRule="auto"/>
              <w:ind w:left="68"/>
              <w:rPr>
                <w:sz w:val="8"/>
                <w:szCs w:val="8"/>
              </w:rPr>
            </w:pPr>
            <w:r>
              <w:rPr>
                <w:spacing w:val="-1"/>
                <w:sz w:val="8"/>
                <w:szCs w:val="8"/>
              </w:rPr>
              <w:t>行政运行</w:t>
            </w:r>
          </w:p>
        </w:tc>
        <w:tc>
          <w:tcPr>
            <w:tcW w:w="838" w:type="dxa"/>
            <w:vAlign w:val="top"/>
          </w:tcPr>
          <w:p w14:paraId="282A1B57">
            <w:pPr>
              <w:pStyle w:val="7"/>
              <w:spacing w:before="117" w:line="180" w:lineRule="auto"/>
              <w:ind w:left="552"/>
              <w:rPr>
                <w:sz w:val="8"/>
                <w:szCs w:val="8"/>
              </w:rPr>
            </w:pPr>
            <w:r>
              <w:rPr>
                <w:spacing w:val="-1"/>
                <w:sz w:val="8"/>
                <w:szCs w:val="8"/>
              </w:rPr>
              <w:t>27.65</w:t>
            </w:r>
          </w:p>
        </w:tc>
        <w:tc>
          <w:tcPr>
            <w:tcW w:w="838" w:type="dxa"/>
            <w:vAlign w:val="top"/>
          </w:tcPr>
          <w:p w14:paraId="5B2BFD33">
            <w:pPr>
              <w:pStyle w:val="7"/>
              <w:spacing w:before="117" w:line="180" w:lineRule="auto"/>
              <w:ind w:left="554"/>
              <w:rPr>
                <w:sz w:val="8"/>
                <w:szCs w:val="8"/>
              </w:rPr>
            </w:pPr>
            <w:r>
              <w:rPr>
                <w:spacing w:val="-1"/>
                <w:sz w:val="8"/>
                <w:szCs w:val="8"/>
              </w:rPr>
              <w:t>27.65</w:t>
            </w:r>
          </w:p>
        </w:tc>
        <w:tc>
          <w:tcPr>
            <w:tcW w:w="838" w:type="dxa"/>
            <w:vAlign w:val="top"/>
          </w:tcPr>
          <w:p w14:paraId="0D7E617C">
            <w:pPr>
              <w:pStyle w:val="7"/>
              <w:spacing w:before="117" w:line="180" w:lineRule="auto"/>
              <w:ind w:left="596"/>
              <w:rPr>
                <w:sz w:val="8"/>
                <w:szCs w:val="8"/>
              </w:rPr>
            </w:pPr>
            <w:r>
              <w:rPr>
                <w:spacing w:val="-1"/>
                <w:sz w:val="8"/>
                <w:szCs w:val="8"/>
              </w:rPr>
              <w:t>0.00</w:t>
            </w:r>
          </w:p>
        </w:tc>
        <w:tc>
          <w:tcPr>
            <w:tcW w:w="838" w:type="dxa"/>
            <w:vAlign w:val="top"/>
          </w:tcPr>
          <w:p w14:paraId="54C0AA0D">
            <w:pPr>
              <w:pStyle w:val="7"/>
              <w:spacing w:before="117" w:line="180" w:lineRule="auto"/>
              <w:ind w:left="598"/>
              <w:rPr>
                <w:sz w:val="8"/>
                <w:szCs w:val="8"/>
              </w:rPr>
            </w:pPr>
            <w:r>
              <w:rPr>
                <w:spacing w:val="-1"/>
                <w:sz w:val="8"/>
                <w:szCs w:val="8"/>
              </w:rPr>
              <w:t>0.00</w:t>
            </w:r>
          </w:p>
        </w:tc>
        <w:tc>
          <w:tcPr>
            <w:tcW w:w="838" w:type="dxa"/>
            <w:vAlign w:val="top"/>
          </w:tcPr>
          <w:p w14:paraId="449AC6A6">
            <w:pPr>
              <w:pStyle w:val="7"/>
              <w:spacing w:before="117" w:line="180" w:lineRule="auto"/>
              <w:ind w:left="600"/>
              <w:rPr>
                <w:sz w:val="8"/>
                <w:szCs w:val="8"/>
              </w:rPr>
            </w:pPr>
            <w:r>
              <w:rPr>
                <w:spacing w:val="-1"/>
                <w:sz w:val="8"/>
                <w:szCs w:val="8"/>
              </w:rPr>
              <w:t>0.00</w:t>
            </w:r>
          </w:p>
        </w:tc>
        <w:tc>
          <w:tcPr>
            <w:tcW w:w="838" w:type="dxa"/>
            <w:vAlign w:val="top"/>
          </w:tcPr>
          <w:p w14:paraId="3F18D305">
            <w:pPr>
              <w:pStyle w:val="7"/>
              <w:spacing w:before="117" w:line="180" w:lineRule="auto"/>
              <w:ind w:left="602"/>
              <w:rPr>
                <w:sz w:val="8"/>
                <w:szCs w:val="8"/>
              </w:rPr>
            </w:pPr>
            <w:r>
              <w:rPr>
                <w:spacing w:val="-1"/>
                <w:sz w:val="8"/>
                <w:szCs w:val="8"/>
              </w:rPr>
              <w:t>0.00</w:t>
            </w:r>
          </w:p>
        </w:tc>
        <w:tc>
          <w:tcPr>
            <w:tcW w:w="874" w:type="dxa"/>
            <w:vAlign w:val="top"/>
          </w:tcPr>
          <w:p w14:paraId="107194EF">
            <w:pPr>
              <w:pStyle w:val="7"/>
              <w:spacing w:before="117" w:line="180" w:lineRule="auto"/>
              <w:ind w:left="630"/>
              <w:rPr>
                <w:sz w:val="8"/>
                <w:szCs w:val="8"/>
              </w:rPr>
            </w:pPr>
            <w:r>
              <w:rPr>
                <w:spacing w:val="-1"/>
                <w:sz w:val="8"/>
                <w:szCs w:val="8"/>
              </w:rPr>
              <w:t>0.00</w:t>
            </w:r>
          </w:p>
        </w:tc>
      </w:tr>
      <w:tr w14:paraId="3B30E1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0D892ECC">
            <w:pPr>
              <w:pStyle w:val="7"/>
              <w:spacing w:before="117" w:line="179" w:lineRule="auto"/>
              <w:ind w:left="71"/>
              <w:rPr>
                <w:sz w:val="8"/>
                <w:szCs w:val="8"/>
              </w:rPr>
            </w:pPr>
            <w:r>
              <w:rPr>
                <w:spacing w:val="-1"/>
                <w:sz w:val="8"/>
                <w:szCs w:val="8"/>
              </w:rPr>
              <w:t>20802</w:t>
            </w:r>
          </w:p>
        </w:tc>
        <w:tc>
          <w:tcPr>
            <w:tcW w:w="1836" w:type="dxa"/>
            <w:vAlign w:val="top"/>
          </w:tcPr>
          <w:p w14:paraId="2817A138">
            <w:pPr>
              <w:pStyle w:val="7"/>
              <w:spacing w:before="117" w:line="179" w:lineRule="auto"/>
              <w:ind w:left="75"/>
              <w:rPr>
                <w:sz w:val="8"/>
                <w:szCs w:val="8"/>
              </w:rPr>
            </w:pPr>
            <w:r>
              <w:rPr>
                <w:spacing w:val="-2"/>
                <w:sz w:val="8"/>
                <w:szCs w:val="8"/>
              </w:rPr>
              <w:t>民政管理事务</w:t>
            </w:r>
          </w:p>
        </w:tc>
        <w:tc>
          <w:tcPr>
            <w:tcW w:w="838" w:type="dxa"/>
            <w:vAlign w:val="top"/>
          </w:tcPr>
          <w:p w14:paraId="2A169EDE">
            <w:pPr>
              <w:pStyle w:val="7"/>
              <w:spacing w:before="117" w:line="179" w:lineRule="auto"/>
              <w:ind w:left="551"/>
              <w:rPr>
                <w:sz w:val="8"/>
                <w:szCs w:val="8"/>
              </w:rPr>
            </w:pPr>
            <w:r>
              <w:rPr>
                <w:spacing w:val="-1"/>
                <w:sz w:val="8"/>
                <w:szCs w:val="8"/>
              </w:rPr>
              <w:t>41.14</w:t>
            </w:r>
          </w:p>
        </w:tc>
        <w:tc>
          <w:tcPr>
            <w:tcW w:w="838" w:type="dxa"/>
            <w:vAlign w:val="top"/>
          </w:tcPr>
          <w:p w14:paraId="3C38E9EE">
            <w:pPr>
              <w:pStyle w:val="7"/>
              <w:spacing w:before="117" w:line="179" w:lineRule="auto"/>
              <w:ind w:left="553"/>
              <w:rPr>
                <w:sz w:val="8"/>
                <w:szCs w:val="8"/>
              </w:rPr>
            </w:pPr>
            <w:r>
              <w:rPr>
                <w:spacing w:val="-1"/>
                <w:sz w:val="8"/>
                <w:szCs w:val="8"/>
              </w:rPr>
              <w:t>41.14</w:t>
            </w:r>
          </w:p>
        </w:tc>
        <w:tc>
          <w:tcPr>
            <w:tcW w:w="838" w:type="dxa"/>
            <w:vAlign w:val="top"/>
          </w:tcPr>
          <w:p w14:paraId="7AD943EB">
            <w:pPr>
              <w:pStyle w:val="7"/>
              <w:spacing w:before="117" w:line="179" w:lineRule="auto"/>
              <w:ind w:left="596"/>
              <w:rPr>
                <w:sz w:val="8"/>
                <w:szCs w:val="8"/>
              </w:rPr>
            </w:pPr>
            <w:r>
              <w:rPr>
                <w:spacing w:val="-1"/>
                <w:sz w:val="8"/>
                <w:szCs w:val="8"/>
              </w:rPr>
              <w:t>0.00</w:t>
            </w:r>
          </w:p>
        </w:tc>
        <w:tc>
          <w:tcPr>
            <w:tcW w:w="838" w:type="dxa"/>
            <w:vAlign w:val="top"/>
          </w:tcPr>
          <w:p w14:paraId="51F6CB72">
            <w:pPr>
              <w:pStyle w:val="7"/>
              <w:spacing w:before="117" w:line="179" w:lineRule="auto"/>
              <w:ind w:left="598"/>
              <w:rPr>
                <w:sz w:val="8"/>
                <w:szCs w:val="8"/>
              </w:rPr>
            </w:pPr>
            <w:r>
              <w:rPr>
                <w:spacing w:val="-1"/>
                <w:sz w:val="8"/>
                <w:szCs w:val="8"/>
              </w:rPr>
              <w:t>0.00</w:t>
            </w:r>
          </w:p>
        </w:tc>
        <w:tc>
          <w:tcPr>
            <w:tcW w:w="838" w:type="dxa"/>
            <w:vAlign w:val="top"/>
          </w:tcPr>
          <w:p w14:paraId="7C0E0627">
            <w:pPr>
              <w:pStyle w:val="7"/>
              <w:spacing w:before="117" w:line="179" w:lineRule="auto"/>
              <w:ind w:left="600"/>
              <w:rPr>
                <w:sz w:val="8"/>
                <w:szCs w:val="8"/>
              </w:rPr>
            </w:pPr>
            <w:r>
              <w:rPr>
                <w:spacing w:val="-1"/>
                <w:sz w:val="8"/>
                <w:szCs w:val="8"/>
              </w:rPr>
              <w:t>0.00</w:t>
            </w:r>
          </w:p>
        </w:tc>
        <w:tc>
          <w:tcPr>
            <w:tcW w:w="838" w:type="dxa"/>
            <w:vAlign w:val="top"/>
          </w:tcPr>
          <w:p w14:paraId="0742B122">
            <w:pPr>
              <w:pStyle w:val="7"/>
              <w:spacing w:before="117" w:line="179" w:lineRule="auto"/>
              <w:ind w:left="602"/>
              <w:rPr>
                <w:sz w:val="8"/>
                <w:szCs w:val="8"/>
              </w:rPr>
            </w:pPr>
            <w:r>
              <w:rPr>
                <w:spacing w:val="-1"/>
                <w:sz w:val="8"/>
                <w:szCs w:val="8"/>
              </w:rPr>
              <w:t>0.00</w:t>
            </w:r>
          </w:p>
        </w:tc>
        <w:tc>
          <w:tcPr>
            <w:tcW w:w="874" w:type="dxa"/>
            <w:vAlign w:val="top"/>
          </w:tcPr>
          <w:p w14:paraId="5B89E9C7">
            <w:pPr>
              <w:pStyle w:val="7"/>
              <w:spacing w:before="117" w:line="179" w:lineRule="auto"/>
              <w:ind w:left="630"/>
              <w:rPr>
                <w:sz w:val="8"/>
                <w:szCs w:val="8"/>
              </w:rPr>
            </w:pPr>
            <w:r>
              <w:rPr>
                <w:spacing w:val="-1"/>
                <w:sz w:val="8"/>
                <w:szCs w:val="8"/>
              </w:rPr>
              <w:t>0.00</w:t>
            </w:r>
          </w:p>
        </w:tc>
      </w:tr>
      <w:tr w14:paraId="1DF633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EE7D70D">
            <w:pPr>
              <w:pStyle w:val="7"/>
              <w:spacing w:before="118" w:line="177" w:lineRule="auto"/>
              <w:ind w:left="71"/>
              <w:rPr>
                <w:sz w:val="8"/>
                <w:szCs w:val="8"/>
              </w:rPr>
            </w:pPr>
            <w:r>
              <w:rPr>
                <w:spacing w:val="-1"/>
                <w:sz w:val="8"/>
                <w:szCs w:val="8"/>
              </w:rPr>
              <w:t>2080299</w:t>
            </w:r>
          </w:p>
        </w:tc>
        <w:tc>
          <w:tcPr>
            <w:tcW w:w="1836" w:type="dxa"/>
            <w:vAlign w:val="top"/>
          </w:tcPr>
          <w:p w14:paraId="50298DDA">
            <w:pPr>
              <w:pStyle w:val="7"/>
              <w:spacing w:before="118" w:line="177" w:lineRule="auto"/>
              <w:ind w:left="67"/>
              <w:rPr>
                <w:sz w:val="8"/>
                <w:szCs w:val="8"/>
              </w:rPr>
            </w:pPr>
            <w:r>
              <w:rPr>
                <w:spacing w:val="-1"/>
                <w:sz w:val="8"/>
                <w:szCs w:val="8"/>
              </w:rPr>
              <w:t>其他民政管理事务支出</w:t>
            </w:r>
          </w:p>
        </w:tc>
        <w:tc>
          <w:tcPr>
            <w:tcW w:w="838" w:type="dxa"/>
            <w:vAlign w:val="top"/>
          </w:tcPr>
          <w:p w14:paraId="7BDED7B3">
            <w:pPr>
              <w:pStyle w:val="7"/>
              <w:spacing w:before="118" w:line="177" w:lineRule="auto"/>
              <w:ind w:left="551"/>
              <w:rPr>
                <w:sz w:val="8"/>
                <w:szCs w:val="8"/>
              </w:rPr>
            </w:pPr>
            <w:r>
              <w:rPr>
                <w:spacing w:val="-1"/>
                <w:sz w:val="8"/>
                <w:szCs w:val="8"/>
              </w:rPr>
              <w:t>41.14</w:t>
            </w:r>
          </w:p>
        </w:tc>
        <w:tc>
          <w:tcPr>
            <w:tcW w:w="838" w:type="dxa"/>
            <w:vAlign w:val="top"/>
          </w:tcPr>
          <w:p w14:paraId="55AD41B4">
            <w:pPr>
              <w:pStyle w:val="7"/>
              <w:spacing w:before="118" w:line="177" w:lineRule="auto"/>
              <w:ind w:left="553"/>
              <w:rPr>
                <w:sz w:val="8"/>
                <w:szCs w:val="8"/>
              </w:rPr>
            </w:pPr>
            <w:r>
              <w:rPr>
                <w:spacing w:val="-1"/>
                <w:sz w:val="8"/>
                <w:szCs w:val="8"/>
              </w:rPr>
              <w:t>41.14</w:t>
            </w:r>
          </w:p>
        </w:tc>
        <w:tc>
          <w:tcPr>
            <w:tcW w:w="838" w:type="dxa"/>
            <w:vAlign w:val="top"/>
          </w:tcPr>
          <w:p w14:paraId="0B404D9B">
            <w:pPr>
              <w:pStyle w:val="7"/>
              <w:spacing w:before="118" w:line="177" w:lineRule="auto"/>
              <w:ind w:left="596"/>
              <w:rPr>
                <w:sz w:val="8"/>
                <w:szCs w:val="8"/>
              </w:rPr>
            </w:pPr>
            <w:r>
              <w:rPr>
                <w:spacing w:val="-1"/>
                <w:sz w:val="8"/>
                <w:szCs w:val="8"/>
              </w:rPr>
              <w:t>0.00</w:t>
            </w:r>
          </w:p>
        </w:tc>
        <w:tc>
          <w:tcPr>
            <w:tcW w:w="838" w:type="dxa"/>
            <w:vAlign w:val="top"/>
          </w:tcPr>
          <w:p w14:paraId="18347563">
            <w:pPr>
              <w:pStyle w:val="7"/>
              <w:spacing w:before="118" w:line="177" w:lineRule="auto"/>
              <w:ind w:left="598"/>
              <w:rPr>
                <w:sz w:val="8"/>
                <w:szCs w:val="8"/>
              </w:rPr>
            </w:pPr>
            <w:r>
              <w:rPr>
                <w:spacing w:val="-1"/>
                <w:sz w:val="8"/>
                <w:szCs w:val="8"/>
              </w:rPr>
              <w:t>0.00</w:t>
            </w:r>
          </w:p>
        </w:tc>
        <w:tc>
          <w:tcPr>
            <w:tcW w:w="838" w:type="dxa"/>
            <w:vAlign w:val="top"/>
          </w:tcPr>
          <w:p w14:paraId="391F2B93">
            <w:pPr>
              <w:pStyle w:val="7"/>
              <w:spacing w:before="118" w:line="177" w:lineRule="auto"/>
              <w:ind w:left="600"/>
              <w:rPr>
                <w:sz w:val="8"/>
                <w:szCs w:val="8"/>
              </w:rPr>
            </w:pPr>
            <w:r>
              <w:rPr>
                <w:spacing w:val="-1"/>
                <w:sz w:val="8"/>
                <w:szCs w:val="8"/>
              </w:rPr>
              <w:t>0.00</w:t>
            </w:r>
          </w:p>
        </w:tc>
        <w:tc>
          <w:tcPr>
            <w:tcW w:w="838" w:type="dxa"/>
            <w:vAlign w:val="top"/>
          </w:tcPr>
          <w:p w14:paraId="33DD2ABA">
            <w:pPr>
              <w:pStyle w:val="7"/>
              <w:spacing w:before="118" w:line="177" w:lineRule="auto"/>
              <w:ind w:left="602"/>
              <w:rPr>
                <w:sz w:val="8"/>
                <w:szCs w:val="8"/>
              </w:rPr>
            </w:pPr>
            <w:r>
              <w:rPr>
                <w:spacing w:val="-1"/>
                <w:sz w:val="8"/>
                <w:szCs w:val="8"/>
              </w:rPr>
              <w:t>0.00</w:t>
            </w:r>
          </w:p>
        </w:tc>
        <w:tc>
          <w:tcPr>
            <w:tcW w:w="874" w:type="dxa"/>
            <w:vAlign w:val="top"/>
          </w:tcPr>
          <w:p w14:paraId="3AD45A0B">
            <w:pPr>
              <w:pStyle w:val="7"/>
              <w:spacing w:before="118" w:line="177" w:lineRule="auto"/>
              <w:ind w:left="630"/>
              <w:rPr>
                <w:sz w:val="8"/>
                <w:szCs w:val="8"/>
              </w:rPr>
            </w:pPr>
            <w:r>
              <w:rPr>
                <w:spacing w:val="-1"/>
                <w:sz w:val="8"/>
                <w:szCs w:val="8"/>
              </w:rPr>
              <w:t>0.00</w:t>
            </w:r>
          </w:p>
        </w:tc>
      </w:tr>
      <w:tr w14:paraId="15DB5B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68C422E9">
            <w:pPr>
              <w:pStyle w:val="7"/>
              <w:spacing w:before="118" w:line="176" w:lineRule="auto"/>
              <w:ind w:left="71"/>
              <w:rPr>
                <w:sz w:val="8"/>
                <w:szCs w:val="8"/>
              </w:rPr>
            </w:pPr>
            <w:r>
              <w:rPr>
                <w:spacing w:val="-1"/>
                <w:sz w:val="8"/>
                <w:szCs w:val="8"/>
              </w:rPr>
              <w:t>20805</w:t>
            </w:r>
          </w:p>
        </w:tc>
        <w:tc>
          <w:tcPr>
            <w:tcW w:w="1836" w:type="dxa"/>
            <w:vAlign w:val="top"/>
          </w:tcPr>
          <w:p w14:paraId="37594D14">
            <w:pPr>
              <w:pStyle w:val="7"/>
              <w:spacing w:before="118" w:line="176" w:lineRule="auto"/>
              <w:ind w:left="68"/>
              <w:rPr>
                <w:sz w:val="8"/>
                <w:szCs w:val="8"/>
              </w:rPr>
            </w:pPr>
            <w:r>
              <w:rPr>
                <w:spacing w:val="-1"/>
                <w:sz w:val="8"/>
                <w:szCs w:val="8"/>
              </w:rPr>
              <w:t>行政事业单位养老支出</w:t>
            </w:r>
          </w:p>
        </w:tc>
        <w:tc>
          <w:tcPr>
            <w:tcW w:w="838" w:type="dxa"/>
            <w:vAlign w:val="top"/>
          </w:tcPr>
          <w:p w14:paraId="4A0AC44B">
            <w:pPr>
              <w:pStyle w:val="7"/>
              <w:spacing w:before="118" w:line="176" w:lineRule="auto"/>
              <w:ind w:left="551"/>
              <w:rPr>
                <w:sz w:val="8"/>
                <w:szCs w:val="8"/>
              </w:rPr>
            </w:pPr>
            <w:r>
              <w:rPr>
                <w:spacing w:val="-1"/>
                <w:sz w:val="8"/>
                <w:szCs w:val="8"/>
              </w:rPr>
              <w:t>98.72</w:t>
            </w:r>
          </w:p>
        </w:tc>
        <w:tc>
          <w:tcPr>
            <w:tcW w:w="838" w:type="dxa"/>
            <w:vAlign w:val="top"/>
          </w:tcPr>
          <w:p w14:paraId="7AD5C165">
            <w:pPr>
              <w:pStyle w:val="7"/>
              <w:spacing w:before="118" w:line="176" w:lineRule="auto"/>
              <w:ind w:left="553"/>
              <w:rPr>
                <w:sz w:val="8"/>
                <w:szCs w:val="8"/>
              </w:rPr>
            </w:pPr>
            <w:r>
              <w:rPr>
                <w:spacing w:val="-1"/>
                <w:sz w:val="8"/>
                <w:szCs w:val="8"/>
              </w:rPr>
              <w:t>98.72</w:t>
            </w:r>
          </w:p>
        </w:tc>
        <w:tc>
          <w:tcPr>
            <w:tcW w:w="838" w:type="dxa"/>
            <w:vAlign w:val="top"/>
          </w:tcPr>
          <w:p w14:paraId="73D94942">
            <w:pPr>
              <w:pStyle w:val="7"/>
              <w:spacing w:before="118" w:line="176" w:lineRule="auto"/>
              <w:ind w:left="596"/>
              <w:rPr>
                <w:sz w:val="8"/>
                <w:szCs w:val="8"/>
              </w:rPr>
            </w:pPr>
            <w:r>
              <w:rPr>
                <w:spacing w:val="-1"/>
                <w:sz w:val="8"/>
                <w:szCs w:val="8"/>
              </w:rPr>
              <w:t>0.00</w:t>
            </w:r>
          </w:p>
        </w:tc>
        <w:tc>
          <w:tcPr>
            <w:tcW w:w="838" w:type="dxa"/>
            <w:vAlign w:val="top"/>
          </w:tcPr>
          <w:p w14:paraId="6AFD3908">
            <w:pPr>
              <w:pStyle w:val="7"/>
              <w:spacing w:before="118" w:line="176" w:lineRule="auto"/>
              <w:ind w:left="598"/>
              <w:rPr>
                <w:sz w:val="8"/>
                <w:szCs w:val="8"/>
              </w:rPr>
            </w:pPr>
            <w:r>
              <w:rPr>
                <w:spacing w:val="-1"/>
                <w:sz w:val="8"/>
                <w:szCs w:val="8"/>
              </w:rPr>
              <w:t>0.00</w:t>
            </w:r>
          </w:p>
        </w:tc>
        <w:tc>
          <w:tcPr>
            <w:tcW w:w="838" w:type="dxa"/>
            <w:vAlign w:val="top"/>
          </w:tcPr>
          <w:p w14:paraId="53178DAC">
            <w:pPr>
              <w:pStyle w:val="7"/>
              <w:spacing w:before="118" w:line="176" w:lineRule="auto"/>
              <w:ind w:left="600"/>
              <w:rPr>
                <w:sz w:val="8"/>
                <w:szCs w:val="8"/>
              </w:rPr>
            </w:pPr>
            <w:r>
              <w:rPr>
                <w:spacing w:val="-1"/>
                <w:sz w:val="8"/>
                <w:szCs w:val="8"/>
              </w:rPr>
              <w:t>0.00</w:t>
            </w:r>
          </w:p>
        </w:tc>
        <w:tc>
          <w:tcPr>
            <w:tcW w:w="838" w:type="dxa"/>
            <w:vAlign w:val="top"/>
          </w:tcPr>
          <w:p w14:paraId="7686CA56">
            <w:pPr>
              <w:pStyle w:val="7"/>
              <w:spacing w:before="118" w:line="176" w:lineRule="auto"/>
              <w:ind w:left="602"/>
              <w:rPr>
                <w:sz w:val="8"/>
                <w:szCs w:val="8"/>
              </w:rPr>
            </w:pPr>
            <w:r>
              <w:rPr>
                <w:spacing w:val="-1"/>
                <w:sz w:val="8"/>
                <w:szCs w:val="8"/>
              </w:rPr>
              <w:t>0.00</w:t>
            </w:r>
          </w:p>
        </w:tc>
        <w:tc>
          <w:tcPr>
            <w:tcW w:w="874" w:type="dxa"/>
            <w:vAlign w:val="top"/>
          </w:tcPr>
          <w:p w14:paraId="66D8CF6F">
            <w:pPr>
              <w:pStyle w:val="7"/>
              <w:spacing w:before="118" w:line="176" w:lineRule="auto"/>
              <w:ind w:left="630"/>
              <w:rPr>
                <w:sz w:val="8"/>
                <w:szCs w:val="8"/>
              </w:rPr>
            </w:pPr>
            <w:r>
              <w:rPr>
                <w:spacing w:val="-1"/>
                <w:sz w:val="8"/>
                <w:szCs w:val="8"/>
              </w:rPr>
              <w:t>0.00</w:t>
            </w:r>
          </w:p>
        </w:tc>
      </w:tr>
      <w:tr w14:paraId="407C72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4A3CB4CF">
            <w:pPr>
              <w:pStyle w:val="7"/>
              <w:spacing w:before="119" w:line="177" w:lineRule="auto"/>
              <w:ind w:left="71"/>
              <w:rPr>
                <w:sz w:val="8"/>
                <w:szCs w:val="8"/>
              </w:rPr>
            </w:pPr>
            <w:r>
              <w:rPr>
                <w:spacing w:val="-1"/>
                <w:sz w:val="8"/>
                <w:szCs w:val="8"/>
              </w:rPr>
              <w:t>2080501</w:t>
            </w:r>
          </w:p>
        </w:tc>
        <w:tc>
          <w:tcPr>
            <w:tcW w:w="1836" w:type="dxa"/>
            <w:vAlign w:val="top"/>
          </w:tcPr>
          <w:p w14:paraId="61AF2530">
            <w:pPr>
              <w:pStyle w:val="7"/>
              <w:spacing w:before="119" w:line="177" w:lineRule="auto"/>
              <w:ind w:left="68"/>
              <w:rPr>
                <w:sz w:val="8"/>
                <w:szCs w:val="8"/>
              </w:rPr>
            </w:pPr>
            <w:r>
              <w:rPr>
                <w:spacing w:val="-1"/>
                <w:sz w:val="8"/>
                <w:szCs w:val="8"/>
              </w:rPr>
              <w:t>行政单位离退休</w:t>
            </w:r>
          </w:p>
        </w:tc>
        <w:tc>
          <w:tcPr>
            <w:tcW w:w="838" w:type="dxa"/>
            <w:vAlign w:val="top"/>
          </w:tcPr>
          <w:p w14:paraId="1670FEC8">
            <w:pPr>
              <w:pStyle w:val="7"/>
              <w:spacing w:before="119" w:line="177" w:lineRule="auto"/>
              <w:ind w:left="593"/>
              <w:rPr>
                <w:sz w:val="8"/>
                <w:szCs w:val="8"/>
              </w:rPr>
            </w:pPr>
            <w:r>
              <w:rPr>
                <w:spacing w:val="-1"/>
                <w:sz w:val="8"/>
                <w:szCs w:val="8"/>
              </w:rPr>
              <w:t>5.40</w:t>
            </w:r>
          </w:p>
        </w:tc>
        <w:tc>
          <w:tcPr>
            <w:tcW w:w="838" w:type="dxa"/>
            <w:vAlign w:val="top"/>
          </w:tcPr>
          <w:p w14:paraId="2DD280EA">
            <w:pPr>
              <w:pStyle w:val="7"/>
              <w:spacing w:before="119" w:line="177" w:lineRule="auto"/>
              <w:ind w:left="595"/>
              <w:rPr>
                <w:sz w:val="8"/>
                <w:szCs w:val="8"/>
              </w:rPr>
            </w:pPr>
            <w:r>
              <w:rPr>
                <w:spacing w:val="-1"/>
                <w:sz w:val="8"/>
                <w:szCs w:val="8"/>
              </w:rPr>
              <w:t>5.40</w:t>
            </w:r>
          </w:p>
        </w:tc>
        <w:tc>
          <w:tcPr>
            <w:tcW w:w="838" w:type="dxa"/>
            <w:vAlign w:val="top"/>
          </w:tcPr>
          <w:p w14:paraId="184770EE">
            <w:pPr>
              <w:pStyle w:val="7"/>
              <w:spacing w:before="119" w:line="177" w:lineRule="auto"/>
              <w:ind w:left="596"/>
              <w:rPr>
                <w:sz w:val="8"/>
                <w:szCs w:val="8"/>
              </w:rPr>
            </w:pPr>
            <w:r>
              <w:rPr>
                <w:spacing w:val="-1"/>
                <w:sz w:val="8"/>
                <w:szCs w:val="8"/>
              </w:rPr>
              <w:t>0.00</w:t>
            </w:r>
          </w:p>
        </w:tc>
        <w:tc>
          <w:tcPr>
            <w:tcW w:w="838" w:type="dxa"/>
            <w:vAlign w:val="top"/>
          </w:tcPr>
          <w:p w14:paraId="070E259C">
            <w:pPr>
              <w:pStyle w:val="7"/>
              <w:spacing w:before="119" w:line="177" w:lineRule="auto"/>
              <w:ind w:left="598"/>
              <w:rPr>
                <w:sz w:val="8"/>
                <w:szCs w:val="8"/>
              </w:rPr>
            </w:pPr>
            <w:r>
              <w:rPr>
                <w:spacing w:val="-1"/>
                <w:sz w:val="8"/>
                <w:szCs w:val="8"/>
              </w:rPr>
              <w:t>0.00</w:t>
            </w:r>
          </w:p>
        </w:tc>
        <w:tc>
          <w:tcPr>
            <w:tcW w:w="838" w:type="dxa"/>
            <w:vAlign w:val="top"/>
          </w:tcPr>
          <w:p w14:paraId="76DEBA6E">
            <w:pPr>
              <w:pStyle w:val="7"/>
              <w:spacing w:before="119" w:line="177" w:lineRule="auto"/>
              <w:ind w:left="600"/>
              <w:rPr>
                <w:sz w:val="8"/>
                <w:szCs w:val="8"/>
              </w:rPr>
            </w:pPr>
            <w:r>
              <w:rPr>
                <w:spacing w:val="-1"/>
                <w:sz w:val="8"/>
                <w:szCs w:val="8"/>
              </w:rPr>
              <w:t>0.00</w:t>
            </w:r>
          </w:p>
        </w:tc>
        <w:tc>
          <w:tcPr>
            <w:tcW w:w="838" w:type="dxa"/>
            <w:vAlign w:val="top"/>
          </w:tcPr>
          <w:p w14:paraId="20FFB963">
            <w:pPr>
              <w:pStyle w:val="7"/>
              <w:spacing w:before="119" w:line="177" w:lineRule="auto"/>
              <w:ind w:left="602"/>
              <w:rPr>
                <w:sz w:val="8"/>
                <w:szCs w:val="8"/>
              </w:rPr>
            </w:pPr>
            <w:r>
              <w:rPr>
                <w:spacing w:val="-1"/>
                <w:sz w:val="8"/>
                <w:szCs w:val="8"/>
              </w:rPr>
              <w:t>0.00</w:t>
            </w:r>
          </w:p>
        </w:tc>
        <w:tc>
          <w:tcPr>
            <w:tcW w:w="874" w:type="dxa"/>
            <w:vAlign w:val="top"/>
          </w:tcPr>
          <w:p w14:paraId="20098748">
            <w:pPr>
              <w:pStyle w:val="7"/>
              <w:spacing w:before="119" w:line="177" w:lineRule="auto"/>
              <w:ind w:left="630"/>
              <w:rPr>
                <w:sz w:val="8"/>
                <w:szCs w:val="8"/>
              </w:rPr>
            </w:pPr>
            <w:r>
              <w:rPr>
                <w:spacing w:val="-1"/>
                <w:sz w:val="8"/>
                <w:szCs w:val="8"/>
              </w:rPr>
              <w:t>0.00</w:t>
            </w:r>
          </w:p>
        </w:tc>
      </w:tr>
      <w:tr w14:paraId="36F5EE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72CBC671">
            <w:pPr>
              <w:pStyle w:val="7"/>
              <w:spacing w:before="118" w:line="176" w:lineRule="auto"/>
              <w:ind w:left="71"/>
              <w:rPr>
                <w:sz w:val="8"/>
                <w:szCs w:val="8"/>
              </w:rPr>
            </w:pPr>
            <w:r>
              <w:rPr>
                <w:spacing w:val="-1"/>
                <w:sz w:val="8"/>
                <w:szCs w:val="8"/>
              </w:rPr>
              <w:t>2080505</w:t>
            </w:r>
          </w:p>
        </w:tc>
        <w:tc>
          <w:tcPr>
            <w:tcW w:w="1836" w:type="dxa"/>
            <w:vAlign w:val="top"/>
          </w:tcPr>
          <w:p w14:paraId="7D6D637C">
            <w:pPr>
              <w:pStyle w:val="7"/>
              <w:spacing w:before="118" w:line="176" w:lineRule="auto"/>
              <w:ind w:left="67"/>
              <w:rPr>
                <w:sz w:val="8"/>
                <w:szCs w:val="8"/>
              </w:rPr>
            </w:pPr>
            <w:r>
              <w:rPr>
                <w:spacing w:val="-1"/>
                <w:sz w:val="8"/>
                <w:szCs w:val="8"/>
              </w:rPr>
              <w:t>机关事业单位基本养老保险缴费支出</w:t>
            </w:r>
          </w:p>
        </w:tc>
        <w:tc>
          <w:tcPr>
            <w:tcW w:w="838" w:type="dxa"/>
            <w:vAlign w:val="top"/>
          </w:tcPr>
          <w:p w14:paraId="1DD6498F">
            <w:pPr>
              <w:pStyle w:val="7"/>
              <w:spacing w:before="118" w:line="176" w:lineRule="auto"/>
              <w:ind w:left="552"/>
              <w:rPr>
                <w:sz w:val="8"/>
                <w:szCs w:val="8"/>
              </w:rPr>
            </w:pPr>
            <w:r>
              <w:rPr>
                <w:spacing w:val="-1"/>
                <w:sz w:val="8"/>
                <w:szCs w:val="8"/>
              </w:rPr>
              <w:t>60.05</w:t>
            </w:r>
          </w:p>
        </w:tc>
        <w:tc>
          <w:tcPr>
            <w:tcW w:w="838" w:type="dxa"/>
            <w:vAlign w:val="top"/>
          </w:tcPr>
          <w:p w14:paraId="7D52B4C7">
            <w:pPr>
              <w:pStyle w:val="7"/>
              <w:spacing w:before="118" w:line="176" w:lineRule="auto"/>
              <w:ind w:left="554"/>
              <w:rPr>
                <w:sz w:val="8"/>
                <w:szCs w:val="8"/>
              </w:rPr>
            </w:pPr>
            <w:r>
              <w:rPr>
                <w:spacing w:val="-1"/>
                <w:sz w:val="8"/>
                <w:szCs w:val="8"/>
              </w:rPr>
              <w:t>60.05</w:t>
            </w:r>
          </w:p>
        </w:tc>
        <w:tc>
          <w:tcPr>
            <w:tcW w:w="838" w:type="dxa"/>
            <w:vAlign w:val="top"/>
          </w:tcPr>
          <w:p w14:paraId="611382E8">
            <w:pPr>
              <w:pStyle w:val="7"/>
              <w:spacing w:before="118" w:line="176" w:lineRule="auto"/>
              <w:ind w:left="596"/>
              <w:rPr>
                <w:sz w:val="8"/>
                <w:szCs w:val="8"/>
              </w:rPr>
            </w:pPr>
            <w:r>
              <w:rPr>
                <w:spacing w:val="-1"/>
                <w:sz w:val="8"/>
                <w:szCs w:val="8"/>
              </w:rPr>
              <w:t>0.00</w:t>
            </w:r>
          </w:p>
        </w:tc>
        <w:tc>
          <w:tcPr>
            <w:tcW w:w="838" w:type="dxa"/>
            <w:vAlign w:val="top"/>
          </w:tcPr>
          <w:p w14:paraId="33A11FEC">
            <w:pPr>
              <w:pStyle w:val="7"/>
              <w:spacing w:before="118" w:line="176" w:lineRule="auto"/>
              <w:ind w:left="598"/>
              <w:rPr>
                <w:sz w:val="8"/>
                <w:szCs w:val="8"/>
              </w:rPr>
            </w:pPr>
            <w:r>
              <w:rPr>
                <w:spacing w:val="-1"/>
                <w:sz w:val="8"/>
                <w:szCs w:val="8"/>
              </w:rPr>
              <w:t>0.00</w:t>
            </w:r>
          </w:p>
        </w:tc>
        <w:tc>
          <w:tcPr>
            <w:tcW w:w="838" w:type="dxa"/>
            <w:vAlign w:val="top"/>
          </w:tcPr>
          <w:p w14:paraId="022E7A54">
            <w:pPr>
              <w:pStyle w:val="7"/>
              <w:spacing w:before="118" w:line="176" w:lineRule="auto"/>
              <w:ind w:left="600"/>
              <w:rPr>
                <w:sz w:val="8"/>
                <w:szCs w:val="8"/>
              </w:rPr>
            </w:pPr>
            <w:r>
              <w:rPr>
                <w:spacing w:val="-1"/>
                <w:sz w:val="8"/>
                <w:szCs w:val="8"/>
              </w:rPr>
              <w:t>0.00</w:t>
            </w:r>
          </w:p>
        </w:tc>
        <w:tc>
          <w:tcPr>
            <w:tcW w:w="838" w:type="dxa"/>
            <w:vAlign w:val="top"/>
          </w:tcPr>
          <w:p w14:paraId="6E454964">
            <w:pPr>
              <w:pStyle w:val="7"/>
              <w:spacing w:before="118" w:line="176" w:lineRule="auto"/>
              <w:ind w:left="602"/>
              <w:rPr>
                <w:sz w:val="8"/>
                <w:szCs w:val="8"/>
              </w:rPr>
            </w:pPr>
            <w:r>
              <w:rPr>
                <w:spacing w:val="-1"/>
                <w:sz w:val="8"/>
                <w:szCs w:val="8"/>
              </w:rPr>
              <w:t>0.00</w:t>
            </w:r>
          </w:p>
        </w:tc>
        <w:tc>
          <w:tcPr>
            <w:tcW w:w="874" w:type="dxa"/>
            <w:vAlign w:val="top"/>
          </w:tcPr>
          <w:p w14:paraId="4D90AD9D">
            <w:pPr>
              <w:pStyle w:val="7"/>
              <w:spacing w:before="118" w:line="176" w:lineRule="auto"/>
              <w:ind w:left="630"/>
              <w:rPr>
                <w:sz w:val="8"/>
                <w:szCs w:val="8"/>
              </w:rPr>
            </w:pPr>
            <w:r>
              <w:rPr>
                <w:spacing w:val="-1"/>
                <w:sz w:val="8"/>
                <w:szCs w:val="8"/>
              </w:rPr>
              <w:t>0.00</w:t>
            </w:r>
          </w:p>
        </w:tc>
      </w:tr>
      <w:tr w14:paraId="39BA74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79ED3BE0">
            <w:pPr>
              <w:pStyle w:val="7"/>
              <w:spacing w:before="119" w:line="175" w:lineRule="auto"/>
              <w:ind w:left="71"/>
              <w:rPr>
                <w:sz w:val="8"/>
                <w:szCs w:val="8"/>
              </w:rPr>
            </w:pPr>
            <w:r>
              <w:rPr>
                <w:spacing w:val="-1"/>
                <w:sz w:val="8"/>
                <w:szCs w:val="8"/>
              </w:rPr>
              <w:t>2080506</w:t>
            </w:r>
          </w:p>
        </w:tc>
        <w:tc>
          <w:tcPr>
            <w:tcW w:w="1836" w:type="dxa"/>
            <w:vAlign w:val="top"/>
          </w:tcPr>
          <w:p w14:paraId="33E4492D">
            <w:pPr>
              <w:pStyle w:val="7"/>
              <w:spacing w:before="119" w:line="175" w:lineRule="auto"/>
              <w:ind w:left="67"/>
              <w:rPr>
                <w:sz w:val="8"/>
                <w:szCs w:val="8"/>
              </w:rPr>
            </w:pPr>
            <w:r>
              <w:rPr>
                <w:spacing w:val="-1"/>
                <w:sz w:val="8"/>
                <w:szCs w:val="8"/>
              </w:rPr>
              <w:t>机关事业单位职业年金缴费支出</w:t>
            </w:r>
          </w:p>
        </w:tc>
        <w:tc>
          <w:tcPr>
            <w:tcW w:w="838" w:type="dxa"/>
            <w:vAlign w:val="top"/>
          </w:tcPr>
          <w:p w14:paraId="686C11A9">
            <w:pPr>
              <w:pStyle w:val="7"/>
              <w:spacing w:before="119" w:line="175" w:lineRule="auto"/>
              <w:ind w:left="557"/>
              <w:rPr>
                <w:sz w:val="8"/>
                <w:szCs w:val="8"/>
              </w:rPr>
            </w:pPr>
            <w:r>
              <w:rPr>
                <w:spacing w:val="-2"/>
                <w:sz w:val="8"/>
                <w:szCs w:val="8"/>
              </w:rPr>
              <w:t>10.12</w:t>
            </w:r>
          </w:p>
        </w:tc>
        <w:tc>
          <w:tcPr>
            <w:tcW w:w="838" w:type="dxa"/>
            <w:vAlign w:val="top"/>
          </w:tcPr>
          <w:p w14:paraId="50503208">
            <w:pPr>
              <w:pStyle w:val="7"/>
              <w:spacing w:before="119" w:line="175" w:lineRule="auto"/>
              <w:ind w:left="559"/>
              <w:rPr>
                <w:sz w:val="8"/>
                <w:szCs w:val="8"/>
              </w:rPr>
            </w:pPr>
            <w:r>
              <w:rPr>
                <w:spacing w:val="-2"/>
                <w:sz w:val="8"/>
                <w:szCs w:val="8"/>
              </w:rPr>
              <w:t>10.12</w:t>
            </w:r>
          </w:p>
        </w:tc>
        <w:tc>
          <w:tcPr>
            <w:tcW w:w="838" w:type="dxa"/>
            <w:vAlign w:val="top"/>
          </w:tcPr>
          <w:p w14:paraId="3BB74C6F">
            <w:pPr>
              <w:pStyle w:val="7"/>
              <w:spacing w:before="119" w:line="175" w:lineRule="auto"/>
              <w:ind w:left="596"/>
              <w:rPr>
                <w:sz w:val="8"/>
                <w:szCs w:val="8"/>
              </w:rPr>
            </w:pPr>
            <w:r>
              <w:rPr>
                <w:spacing w:val="-1"/>
                <w:sz w:val="8"/>
                <w:szCs w:val="8"/>
              </w:rPr>
              <w:t>0.00</w:t>
            </w:r>
          </w:p>
        </w:tc>
        <w:tc>
          <w:tcPr>
            <w:tcW w:w="838" w:type="dxa"/>
            <w:vAlign w:val="top"/>
          </w:tcPr>
          <w:p w14:paraId="0890F091">
            <w:pPr>
              <w:pStyle w:val="7"/>
              <w:spacing w:before="119" w:line="175" w:lineRule="auto"/>
              <w:ind w:left="598"/>
              <w:rPr>
                <w:sz w:val="8"/>
                <w:szCs w:val="8"/>
              </w:rPr>
            </w:pPr>
            <w:r>
              <w:rPr>
                <w:spacing w:val="-1"/>
                <w:sz w:val="8"/>
                <w:szCs w:val="8"/>
              </w:rPr>
              <w:t>0.00</w:t>
            </w:r>
          </w:p>
        </w:tc>
        <w:tc>
          <w:tcPr>
            <w:tcW w:w="838" w:type="dxa"/>
            <w:vAlign w:val="top"/>
          </w:tcPr>
          <w:p w14:paraId="221171CC">
            <w:pPr>
              <w:pStyle w:val="7"/>
              <w:spacing w:before="119" w:line="175" w:lineRule="auto"/>
              <w:ind w:left="600"/>
              <w:rPr>
                <w:sz w:val="8"/>
                <w:szCs w:val="8"/>
              </w:rPr>
            </w:pPr>
            <w:r>
              <w:rPr>
                <w:spacing w:val="-1"/>
                <w:sz w:val="8"/>
                <w:szCs w:val="8"/>
              </w:rPr>
              <w:t>0.00</w:t>
            </w:r>
          </w:p>
        </w:tc>
        <w:tc>
          <w:tcPr>
            <w:tcW w:w="838" w:type="dxa"/>
            <w:vAlign w:val="top"/>
          </w:tcPr>
          <w:p w14:paraId="62B1E748">
            <w:pPr>
              <w:pStyle w:val="7"/>
              <w:spacing w:before="119" w:line="175" w:lineRule="auto"/>
              <w:ind w:left="602"/>
              <w:rPr>
                <w:sz w:val="8"/>
                <w:szCs w:val="8"/>
              </w:rPr>
            </w:pPr>
            <w:r>
              <w:rPr>
                <w:spacing w:val="-1"/>
                <w:sz w:val="8"/>
                <w:szCs w:val="8"/>
              </w:rPr>
              <w:t>0.00</w:t>
            </w:r>
          </w:p>
        </w:tc>
        <w:tc>
          <w:tcPr>
            <w:tcW w:w="874" w:type="dxa"/>
            <w:vAlign w:val="top"/>
          </w:tcPr>
          <w:p w14:paraId="3143FA7B">
            <w:pPr>
              <w:pStyle w:val="7"/>
              <w:spacing w:before="119" w:line="175" w:lineRule="auto"/>
              <w:ind w:left="630"/>
              <w:rPr>
                <w:sz w:val="8"/>
                <w:szCs w:val="8"/>
              </w:rPr>
            </w:pPr>
            <w:r>
              <w:rPr>
                <w:spacing w:val="-1"/>
                <w:sz w:val="8"/>
                <w:szCs w:val="8"/>
              </w:rPr>
              <w:t>0.00</w:t>
            </w:r>
          </w:p>
        </w:tc>
      </w:tr>
      <w:tr w14:paraId="4E7A12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6F57214">
            <w:pPr>
              <w:pStyle w:val="7"/>
              <w:spacing w:before="120" w:line="173" w:lineRule="auto"/>
              <w:ind w:left="71"/>
              <w:rPr>
                <w:sz w:val="8"/>
                <w:szCs w:val="8"/>
              </w:rPr>
            </w:pPr>
            <w:r>
              <w:rPr>
                <w:spacing w:val="-1"/>
                <w:sz w:val="8"/>
                <w:szCs w:val="8"/>
              </w:rPr>
              <w:t>2080508</w:t>
            </w:r>
          </w:p>
        </w:tc>
        <w:tc>
          <w:tcPr>
            <w:tcW w:w="1836" w:type="dxa"/>
            <w:vAlign w:val="top"/>
          </w:tcPr>
          <w:p w14:paraId="61B0E039">
            <w:pPr>
              <w:pStyle w:val="7"/>
              <w:spacing w:before="120" w:line="173" w:lineRule="auto"/>
              <w:ind w:left="67"/>
              <w:rPr>
                <w:sz w:val="8"/>
                <w:szCs w:val="8"/>
              </w:rPr>
            </w:pPr>
            <w:r>
              <w:rPr>
                <w:spacing w:val="-1"/>
                <w:sz w:val="8"/>
                <w:szCs w:val="8"/>
              </w:rPr>
              <w:t>对机关事业单位职业年金的补助</w:t>
            </w:r>
          </w:p>
        </w:tc>
        <w:tc>
          <w:tcPr>
            <w:tcW w:w="838" w:type="dxa"/>
            <w:vAlign w:val="top"/>
          </w:tcPr>
          <w:p w14:paraId="1A19131E">
            <w:pPr>
              <w:pStyle w:val="7"/>
              <w:spacing w:before="120" w:line="173" w:lineRule="auto"/>
              <w:ind w:left="592"/>
              <w:rPr>
                <w:sz w:val="8"/>
                <w:szCs w:val="8"/>
              </w:rPr>
            </w:pPr>
            <w:r>
              <w:rPr>
                <w:spacing w:val="-1"/>
                <w:sz w:val="8"/>
                <w:szCs w:val="8"/>
              </w:rPr>
              <w:t>0.97</w:t>
            </w:r>
          </w:p>
        </w:tc>
        <w:tc>
          <w:tcPr>
            <w:tcW w:w="838" w:type="dxa"/>
            <w:vAlign w:val="top"/>
          </w:tcPr>
          <w:p w14:paraId="6CE19C73">
            <w:pPr>
              <w:pStyle w:val="7"/>
              <w:spacing w:before="120" w:line="173" w:lineRule="auto"/>
              <w:ind w:left="594"/>
              <w:rPr>
                <w:sz w:val="8"/>
                <w:szCs w:val="8"/>
              </w:rPr>
            </w:pPr>
            <w:r>
              <w:rPr>
                <w:spacing w:val="-1"/>
                <w:sz w:val="8"/>
                <w:szCs w:val="8"/>
              </w:rPr>
              <w:t>0.97</w:t>
            </w:r>
          </w:p>
        </w:tc>
        <w:tc>
          <w:tcPr>
            <w:tcW w:w="838" w:type="dxa"/>
            <w:vAlign w:val="top"/>
          </w:tcPr>
          <w:p w14:paraId="10EDD933">
            <w:pPr>
              <w:pStyle w:val="7"/>
              <w:spacing w:before="120" w:line="173" w:lineRule="auto"/>
              <w:ind w:left="596"/>
              <w:rPr>
                <w:sz w:val="8"/>
                <w:szCs w:val="8"/>
              </w:rPr>
            </w:pPr>
            <w:r>
              <w:rPr>
                <w:spacing w:val="-1"/>
                <w:sz w:val="8"/>
                <w:szCs w:val="8"/>
              </w:rPr>
              <w:t>0.00</w:t>
            </w:r>
          </w:p>
        </w:tc>
        <w:tc>
          <w:tcPr>
            <w:tcW w:w="838" w:type="dxa"/>
            <w:vAlign w:val="top"/>
          </w:tcPr>
          <w:p w14:paraId="299F3B2C">
            <w:pPr>
              <w:pStyle w:val="7"/>
              <w:spacing w:before="120" w:line="173" w:lineRule="auto"/>
              <w:ind w:left="598"/>
              <w:rPr>
                <w:sz w:val="8"/>
                <w:szCs w:val="8"/>
              </w:rPr>
            </w:pPr>
            <w:r>
              <w:rPr>
                <w:spacing w:val="-1"/>
                <w:sz w:val="8"/>
                <w:szCs w:val="8"/>
              </w:rPr>
              <w:t>0.00</w:t>
            </w:r>
          </w:p>
        </w:tc>
        <w:tc>
          <w:tcPr>
            <w:tcW w:w="838" w:type="dxa"/>
            <w:vAlign w:val="top"/>
          </w:tcPr>
          <w:p w14:paraId="5CD1B15E">
            <w:pPr>
              <w:pStyle w:val="7"/>
              <w:spacing w:before="120" w:line="173" w:lineRule="auto"/>
              <w:ind w:left="600"/>
              <w:rPr>
                <w:sz w:val="8"/>
                <w:szCs w:val="8"/>
              </w:rPr>
            </w:pPr>
            <w:r>
              <w:rPr>
                <w:spacing w:val="-1"/>
                <w:sz w:val="8"/>
                <w:szCs w:val="8"/>
              </w:rPr>
              <w:t>0.00</w:t>
            </w:r>
          </w:p>
        </w:tc>
        <w:tc>
          <w:tcPr>
            <w:tcW w:w="838" w:type="dxa"/>
            <w:vAlign w:val="top"/>
          </w:tcPr>
          <w:p w14:paraId="4DEC96E8">
            <w:pPr>
              <w:pStyle w:val="7"/>
              <w:spacing w:before="120" w:line="173" w:lineRule="auto"/>
              <w:ind w:left="602"/>
              <w:rPr>
                <w:sz w:val="8"/>
                <w:szCs w:val="8"/>
              </w:rPr>
            </w:pPr>
            <w:r>
              <w:rPr>
                <w:spacing w:val="-1"/>
                <w:sz w:val="8"/>
                <w:szCs w:val="8"/>
              </w:rPr>
              <w:t>0.00</w:t>
            </w:r>
          </w:p>
        </w:tc>
        <w:tc>
          <w:tcPr>
            <w:tcW w:w="874" w:type="dxa"/>
            <w:vAlign w:val="top"/>
          </w:tcPr>
          <w:p w14:paraId="4AACB334">
            <w:pPr>
              <w:pStyle w:val="7"/>
              <w:spacing w:before="120" w:line="173" w:lineRule="auto"/>
              <w:ind w:left="630"/>
              <w:rPr>
                <w:sz w:val="8"/>
                <w:szCs w:val="8"/>
              </w:rPr>
            </w:pPr>
            <w:r>
              <w:rPr>
                <w:spacing w:val="-1"/>
                <w:sz w:val="8"/>
                <w:szCs w:val="8"/>
              </w:rPr>
              <w:t>0.00</w:t>
            </w:r>
          </w:p>
        </w:tc>
      </w:tr>
      <w:tr w14:paraId="0C80CF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68BD6EAB">
            <w:pPr>
              <w:pStyle w:val="7"/>
              <w:spacing w:before="120" w:line="172" w:lineRule="auto"/>
              <w:ind w:left="71"/>
              <w:rPr>
                <w:sz w:val="8"/>
                <w:szCs w:val="8"/>
              </w:rPr>
            </w:pPr>
            <w:r>
              <w:rPr>
                <w:spacing w:val="-1"/>
                <w:sz w:val="8"/>
                <w:szCs w:val="8"/>
              </w:rPr>
              <w:t>2080599</w:t>
            </w:r>
          </w:p>
        </w:tc>
        <w:tc>
          <w:tcPr>
            <w:tcW w:w="1836" w:type="dxa"/>
            <w:vAlign w:val="top"/>
          </w:tcPr>
          <w:p w14:paraId="0B34A68A">
            <w:pPr>
              <w:pStyle w:val="7"/>
              <w:spacing w:before="120" w:line="172" w:lineRule="auto"/>
              <w:ind w:left="67"/>
              <w:rPr>
                <w:sz w:val="8"/>
                <w:szCs w:val="8"/>
              </w:rPr>
            </w:pPr>
            <w:r>
              <w:rPr>
                <w:spacing w:val="-1"/>
                <w:sz w:val="8"/>
                <w:szCs w:val="8"/>
              </w:rPr>
              <w:t>其他行政事业单位养老支出</w:t>
            </w:r>
          </w:p>
        </w:tc>
        <w:tc>
          <w:tcPr>
            <w:tcW w:w="838" w:type="dxa"/>
            <w:vAlign w:val="top"/>
          </w:tcPr>
          <w:p w14:paraId="4A761AB7">
            <w:pPr>
              <w:pStyle w:val="7"/>
              <w:spacing w:before="120" w:line="172" w:lineRule="auto"/>
              <w:ind w:left="552"/>
              <w:rPr>
                <w:sz w:val="8"/>
                <w:szCs w:val="8"/>
              </w:rPr>
            </w:pPr>
            <w:r>
              <w:rPr>
                <w:spacing w:val="-1"/>
                <w:sz w:val="8"/>
                <w:szCs w:val="8"/>
              </w:rPr>
              <w:t>22.17</w:t>
            </w:r>
          </w:p>
        </w:tc>
        <w:tc>
          <w:tcPr>
            <w:tcW w:w="838" w:type="dxa"/>
            <w:vAlign w:val="top"/>
          </w:tcPr>
          <w:p w14:paraId="63FDBEA5">
            <w:pPr>
              <w:pStyle w:val="7"/>
              <w:spacing w:before="120" w:line="172" w:lineRule="auto"/>
              <w:ind w:left="554"/>
              <w:rPr>
                <w:sz w:val="8"/>
                <w:szCs w:val="8"/>
              </w:rPr>
            </w:pPr>
            <w:r>
              <w:rPr>
                <w:spacing w:val="-1"/>
                <w:sz w:val="8"/>
                <w:szCs w:val="8"/>
              </w:rPr>
              <w:t>22.17</w:t>
            </w:r>
          </w:p>
        </w:tc>
        <w:tc>
          <w:tcPr>
            <w:tcW w:w="838" w:type="dxa"/>
            <w:vAlign w:val="top"/>
          </w:tcPr>
          <w:p w14:paraId="679A1D2C">
            <w:pPr>
              <w:pStyle w:val="7"/>
              <w:spacing w:before="120" w:line="172" w:lineRule="auto"/>
              <w:ind w:left="596"/>
              <w:rPr>
                <w:sz w:val="8"/>
                <w:szCs w:val="8"/>
              </w:rPr>
            </w:pPr>
            <w:r>
              <w:rPr>
                <w:spacing w:val="-1"/>
                <w:sz w:val="8"/>
                <w:szCs w:val="8"/>
              </w:rPr>
              <w:t>0.00</w:t>
            </w:r>
          </w:p>
        </w:tc>
        <w:tc>
          <w:tcPr>
            <w:tcW w:w="838" w:type="dxa"/>
            <w:vAlign w:val="top"/>
          </w:tcPr>
          <w:p w14:paraId="2B2A81DF">
            <w:pPr>
              <w:pStyle w:val="7"/>
              <w:spacing w:before="120" w:line="172" w:lineRule="auto"/>
              <w:ind w:left="598"/>
              <w:rPr>
                <w:sz w:val="8"/>
                <w:szCs w:val="8"/>
              </w:rPr>
            </w:pPr>
            <w:r>
              <w:rPr>
                <w:spacing w:val="-1"/>
                <w:sz w:val="8"/>
                <w:szCs w:val="8"/>
              </w:rPr>
              <w:t>0.00</w:t>
            </w:r>
          </w:p>
        </w:tc>
        <w:tc>
          <w:tcPr>
            <w:tcW w:w="838" w:type="dxa"/>
            <w:vAlign w:val="top"/>
          </w:tcPr>
          <w:p w14:paraId="7569F437">
            <w:pPr>
              <w:pStyle w:val="7"/>
              <w:spacing w:before="120" w:line="172" w:lineRule="auto"/>
              <w:ind w:left="600"/>
              <w:rPr>
                <w:sz w:val="8"/>
                <w:szCs w:val="8"/>
              </w:rPr>
            </w:pPr>
            <w:r>
              <w:rPr>
                <w:spacing w:val="-1"/>
                <w:sz w:val="8"/>
                <w:szCs w:val="8"/>
              </w:rPr>
              <w:t>0.00</w:t>
            </w:r>
          </w:p>
        </w:tc>
        <w:tc>
          <w:tcPr>
            <w:tcW w:w="838" w:type="dxa"/>
            <w:vAlign w:val="top"/>
          </w:tcPr>
          <w:p w14:paraId="03B4E88B">
            <w:pPr>
              <w:pStyle w:val="7"/>
              <w:spacing w:before="120" w:line="172" w:lineRule="auto"/>
              <w:ind w:left="602"/>
              <w:rPr>
                <w:sz w:val="8"/>
                <w:szCs w:val="8"/>
              </w:rPr>
            </w:pPr>
            <w:r>
              <w:rPr>
                <w:spacing w:val="-1"/>
                <w:sz w:val="8"/>
                <w:szCs w:val="8"/>
              </w:rPr>
              <w:t>0.00</w:t>
            </w:r>
          </w:p>
        </w:tc>
        <w:tc>
          <w:tcPr>
            <w:tcW w:w="874" w:type="dxa"/>
            <w:vAlign w:val="top"/>
          </w:tcPr>
          <w:p w14:paraId="773E81DF">
            <w:pPr>
              <w:pStyle w:val="7"/>
              <w:spacing w:before="120" w:line="172" w:lineRule="auto"/>
              <w:ind w:left="630"/>
              <w:rPr>
                <w:sz w:val="8"/>
                <w:szCs w:val="8"/>
              </w:rPr>
            </w:pPr>
            <w:r>
              <w:rPr>
                <w:spacing w:val="-1"/>
                <w:sz w:val="8"/>
                <w:szCs w:val="8"/>
              </w:rPr>
              <w:t>0.00</w:t>
            </w:r>
          </w:p>
        </w:tc>
      </w:tr>
      <w:tr w14:paraId="6049D2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25257A7C">
            <w:pPr>
              <w:pStyle w:val="7"/>
              <w:spacing w:before="121" w:line="173" w:lineRule="auto"/>
              <w:ind w:left="71"/>
              <w:rPr>
                <w:sz w:val="8"/>
                <w:szCs w:val="8"/>
              </w:rPr>
            </w:pPr>
            <w:r>
              <w:rPr>
                <w:spacing w:val="-1"/>
                <w:sz w:val="8"/>
                <w:szCs w:val="8"/>
              </w:rPr>
              <w:t>20807</w:t>
            </w:r>
          </w:p>
        </w:tc>
        <w:tc>
          <w:tcPr>
            <w:tcW w:w="1836" w:type="dxa"/>
            <w:vAlign w:val="top"/>
          </w:tcPr>
          <w:p w14:paraId="1311DD6D">
            <w:pPr>
              <w:pStyle w:val="7"/>
              <w:spacing w:before="121" w:line="173" w:lineRule="auto"/>
              <w:ind w:left="68"/>
              <w:rPr>
                <w:sz w:val="8"/>
                <w:szCs w:val="8"/>
              </w:rPr>
            </w:pPr>
            <w:r>
              <w:rPr>
                <w:spacing w:val="-1"/>
                <w:sz w:val="8"/>
                <w:szCs w:val="8"/>
              </w:rPr>
              <w:t>就业补助</w:t>
            </w:r>
          </w:p>
        </w:tc>
        <w:tc>
          <w:tcPr>
            <w:tcW w:w="838" w:type="dxa"/>
            <w:vAlign w:val="top"/>
          </w:tcPr>
          <w:p w14:paraId="6EDD4AC8">
            <w:pPr>
              <w:pStyle w:val="7"/>
              <w:spacing w:before="121" w:line="173" w:lineRule="auto"/>
              <w:ind w:left="517"/>
              <w:rPr>
                <w:sz w:val="8"/>
                <w:szCs w:val="8"/>
              </w:rPr>
            </w:pPr>
            <w:r>
              <w:rPr>
                <w:spacing w:val="-2"/>
                <w:sz w:val="8"/>
                <w:szCs w:val="8"/>
              </w:rPr>
              <w:t>115.81</w:t>
            </w:r>
          </w:p>
        </w:tc>
        <w:tc>
          <w:tcPr>
            <w:tcW w:w="838" w:type="dxa"/>
            <w:vAlign w:val="top"/>
          </w:tcPr>
          <w:p w14:paraId="0C21B604">
            <w:pPr>
              <w:pStyle w:val="7"/>
              <w:spacing w:before="121" w:line="173" w:lineRule="auto"/>
              <w:ind w:left="519"/>
              <w:rPr>
                <w:sz w:val="8"/>
                <w:szCs w:val="8"/>
              </w:rPr>
            </w:pPr>
            <w:r>
              <w:rPr>
                <w:spacing w:val="-2"/>
                <w:sz w:val="8"/>
                <w:szCs w:val="8"/>
              </w:rPr>
              <w:t>115.81</w:t>
            </w:r>
          </w:p>
        </w:tc>
        <w:tc>
          <w:tcPr>
            <w:tcW w:w="838" w:type="dxa"/>
            <w:vAlign w:val="top"/>
          </w:tcPr>
          <w:p w14:paraId="2A5E3A36">
            <w:pPr>
              <w:pStyle w:val="7"/>
              <w:spacing w:before="121" w:line="173" w:lineRule="auto"/>
              <w:ind w:left="596"/>
              <w:rPr>
                <w:sz w:val="8"/>
                <w:szCs w:val="8"/>
              </w:rPr>
            </w:pPr>
            <w:r>
              <w:rPr>
                <w:spacing w:val="-1"/>
                <w:sz w:val="8"/>
                <w:szCs w:val="8"/>
              </w:rPr>
              <w:t>0.00</w:t>
            </w:r>
          </w:p>
        </w:tc>
        <w:tc>
          <w:tcPr>
            <w:tcW w:w="838" w:type="dxa"/>
            <w:vAlign w:val="top"/>
          </w:tcPr>
          <w:p w14:paraId="1357B6B5">
            <w:pPr>
              <w:pStyle w:val="7"/>
              <w:spacing w:before="121" w:line="173" w:lineRule="auto"/>
              <w:ind w:left="598"/>
              <w:rPr>
                <w:sz w:val="8"/>
                <w:szCs w:val="8"/>
              </w:rPr>
            </w:pPr>
            <w:r>
              <w:rPr>
                <w:spacing w:val="-1"/>
                <w:sz w:val="8"/>
                <w:szCs w:val="8"/>
              </w:rPr>
              <w:t>0.00</w:t>
            </w:r>
          </w:p>
        </w:tc>
        <w:tc>
          <w:tcPr>
            <w:tcW w:w="838" w:type="dxa"/>
            <w:vAlign w:val="top"/>
          </w:tcPr>
          <w:p w14:paraId="4CD809E7">
            <w:pPr>
              <w:pStyle w:val="7"/>
              <w:spacing w:before="121" w:line="173" w:lineRule="auto"/>
              <w:ind w:left="600"/>
              <w:rPr>
                <w:sz w:val="8"/>
                <w:szCs w:val="8"/>
              </w:rPr>
            </w:pPr>
            <w:r>
              <w:rPr>
                <w:spacing w:val="-1"/>
                <w:sz w:val="8"/>
                <w:szCs w:val="8"/>
              </w:rPr>
              <w:t>0.00</w:t>
            </w:r>
          </w:p>
        </w:tc>
        <w:tc>
          <w:tcPr>
            <w:tcW w:w="838" w:type="dxa"/>
            <w:vAlign w:val="top"/>
          </w:tcPr>
          <w:p w14:paraId="3B244555">
            <w:pPr>
              <w:pStyle w:val="7"/>
              <w:spacing w:before="121" w:line="173" w:lineRule="auto"/>
              <w:ind w:left="602"/>
              <w:rPr>
                <w:sz w:val="8"/>
                <w:szCs w:val="8"/>
              </w:rPr>
            </w:pPr>
            <w:r>
              <w:rPr>
                <w:spacing w:val="-1"/>
                <w:sz w:val="8"/>
                <w:szCs w:val="8"/>
              </w:rPr>
              <w:t>0.00</w:t>
            </w:r>
          </w:p>
        </w:tc>
        <w:tc>
          <w:tcPr>
            <w:tcW w:w="874" w:type="dxa"/>
            <w:vAlign w:val="top"/>
          </w:tcPr>
          <w:p w14:paraId="2C0583FA">
            <w:pPr>
              <w:pStyle w:val="7"/>
              <w:spacing w:before="121" w:line="173" w:lineRule="auto"/>
              <w:ind w:left="630"/>
              <w:rPr>
                <w:sz w:val="8"/>
                <w:szCs w:val="8"/>
              </w:rPr>
            </w:pPr>
            <w:r>
              <w:rPr>
                <w:spacing w:val="-1"/>
                <w:sz w:val="8"/>
                <w:szCs w:val="8"/>
              </w:rPr>
              <w:t>0.00</w:t>
            </w:r>
          </w:p>
        </w:tc>
      </w:tr>
      <w:tr w14:paraId="4AB0B4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311B0375">
            <w:pPr>
              <w:pStyle w:val="7"/>
              <w:spacing w:before="120" w:line="172" w:lineRule="auto"/>
              <w:ind w:left="71"/>
              <w:rPr>
                <w:sz w:val="8"/>
                <w:szCs w:val="8"/>
              </w:rPr>
            </w:pPr>
            <w:r>
              <w:rPr>
                <w:spacing w:val="-1"/>
                <w:sz w:val="8"/>
                <w:szCs w:val="8"/>
              </w:rPr>
              <w:t>2080705</w:t>
            </w:r>
          </w:p>
        </w:tc>
        <w:tc>
          <w:tcPr>
            <w:tcW w:w="1836" w:type="dxa"/>
            <w:vAlign w:val="top"/>
          </w:tcPr>
          <w:p w14:paraId="707766A7">
            <w:pPr>
              <w:pStyle w:val="7"/>
              <w:spacing w:before="120" w:line="172" w:lineRule="auto"/>
              <w:ind w:left="70"/>
              <w:rPr>
                <w:sz w:val="8"/>
                <w:szCs w:val="8"/>
              </w:rPr>
            </w:pPr>
            <w:r>
              <w:rPr>
                <w:spacing w:val="-1"/>
                <w:sz w:val="8"/>
                <w:szCs w:val="8"/>
              </w:rPr>
              <w:t>公益性岗位补贴</w:t>
            </w:r>
          </w:p>
        </w:tc>
        <w:tc>
          <w:tcPr>
            <w:tcW w:w="838" w:type="dxa"/>
            <w:vAlign w:val="top"/>
          </w:tcPr>
          <w:p w14:paraId="625B9BE4">
            <w:pPr>
              <w:pStyle w:val="7"/>
              <w:spacing w:before="120" w:line="172" w:lineRule="auto"/>
              <w:ind w:left="553"/>
              <w:rPr>
                <w:sz w:val="8"/>
                <w:szCs w:val="8"/>
              </w:rPr>
            </w:pPr>
            <w:r>
              <w:rPr>
                <w:spacing w:val="-1"/>
                <w:sz w:val="8"/>
                <w:szCs w:val="8"/>
              </w:rPr>
              <w:t>56.08</w:t>
            </w:r>
          </w:p>
        </w:tc>
        <w:tc>
          <w:tcPr>
            <w:tcW w:w="838" w:type="dxa"/>
            <w:vAlign w:val="top"/>
          </w:tcPr>
          <w:p w14:paraId="73EECA26">
            <w:pPr>
              <w:pStyle w:val="7"/>
              <w:spacing w:before="120" w:line="172" w:lineRule="auto"/>
              <w:ind w:left="555"/>
              <w:rPr>
                <w:sz w:val="8"/>
                <w:szCs w:val="8"/>
              </w:rPr>
            </w:pPr>
            <w:r>
              <w:rPr>
                <w:spacing w:val="-1"/>
                <w:sz w:val="8"/>
                <w:szCs w:val="8"/>
              </w:rPr>
              <w:t>56.08</w:t>
            </w:r>
          </w:p>
        </w:tc>
        <w:tc>
          <w:tcPr>
            <w:tcW w:w="838" w:type="dxa"/>
            <w:vAlign w:val="top"/>
          </w:tcPr>
          <w:p w14:paraId="070766F0">
            <w:pPr>
              <w:pStyle w:val="7"/>
              <w:spacing w:before="120" w:line="172" w:lineRule="auto"/>
              <w:ind w:left="596"/>
              <w:rPr>
                <w:sz w:val="8"/>
                <w:szCs w:val="8"/>
              </w:rPr>
            </w:pPr>
            <w:r>
              <w:rPr>
                <w:spacing w:val="-1"/>
                <w:sz w:val="8"/>
                <w:szCs w:val="8"/>
              </w:rPr>
              <w:t>0.00</w:t>
            </w:r>
          </w:p>
        </w:tc>
        <w:tc>
          <w:tcPr>
            <w:tcW w:w="838" w:type="dxa"/>
            <w:vAlign w:val="top"/>
          </w:tcPr>
          <w:p w14:paraId="588356D4">
            <w:pPr>
              <w:pStyle w:val="7"/>
              <w:spacing w:before="120" w:line="172" w:lineRule="auto"/>
              <w:ind w:left="598"/>
              <w:rPr>
                <w:sz w:val="8"/>
                <w:szCs w:val="8"/>
              </w:rPr>
            </w:pPr>
            <w:r>
              <w:rPr>
                <w:spacing w:val="-1"/>
                <w:sz w:val="8"/>
                <w:szCs w:val="8"/>
              </w:rPr>
              <w:t>0.00</w:t>
            </w:r>
          </w:p>
        </w:tc>
        <w:tc>
          <w:tcPr>
            <w:tcW w:w="838" w:type="dxa"/>
            <w:vAlign w:val="top"/>
          </w:tcPr>
          <w:p w14:paraId="2B216CA4">
            <w:pPr>
              <w:pStyle w:val="7"/>
              <w:spacing w:before="120" w:line="172" w:lineRule="auto"/>
              <w:ind w:left="600"/>
              <w:rPr>
                <w:sz w:val="8"/>
                <w:szCs w:val="8"/>
              </w:rPr>
            </w:pPr>
            <w:r>
              <w:rPr>
                <w:spacing w:val="-1"/>
                <w:sz w:val="8"/>
                <w:szCs w:val="8"/>
              </w:rPr>
              <w:t>0.00</w:t>
            </w:r>
          </w:p>
        </w:tc>
        <w:tc>
          <w:tcPr>
            <w:tcW w:w="838" w:type="dxa"/>
            <w:vAlign w:val="top"/>
          </w:tcPr>
          <w:p w14:paraId="49DC2F46">
            <w:pPr>
              <w:pStyle w:val="7"/>
              <w:spacing w:before="120" w:line="172" w:lineRule="auto"/>
              <w:ind w:left="602"/>
              <w:rPr>
                <w:sz w:val="8"/>
                <w:szCs w:val="8"/>
              </w:rPr>
            </w:pPr>
            <w:r>
              <w:rPr>
                <w:spacing w:val="-1"/>
                <w:sz w:val="8"/>
                <w:szCs w:val="8"/>
              </w:rPr>
              <w:t>0.00</w:t>
            </w:r>
          </w:p>
        </w:tc>
        <w:tc>
          <w:tcPr>
            <w:tcW w:w="874" w:type="dxa"/>
            <w:vAlign w:val="top"/>
          </w:tcPr>
          <w:p w14:paraId="5902D29B">
            <w:pPr>
              <w:pStyle w:val="7"/>
              <w:spacing w:before="120" w:line="172" w:lineRule="auto"/>
              <w:ind w:left="630"/>
              <w:rPr>
                <w:sz w:val="8"/>
                <w:szCs w:val="8"/>
              </w:rPr>
            </w:pPr>
            <w:r>
              <w:rPr>
                <w:spacing w:val="-1"/>
                <w:sz w:val="8"/>
                <w:szCs w:val="8"/>
              </w:rPr>
              <w:t>0.00</w:t>
            </w:r>
          </w:p>
        </w:tc>
      </w:tr>
      <w:tr w14:paraId="2EFE13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0B3C3CF6">
            <w:pPr>
              <w:pStyle w:val="7"/>
              <w:spacing w:before="121" w:line="173" w:lineRule="auto"/>
              <w:ind w:left="71"/>
              <w:rPr>
                <w:sz w:val="8"/>
                <w:szCs w:val="8"/>
              </w:rPr>
            </w:pPr>
            <w:r>
              <w:rPr>
                <w:spacing w:val="-1"/>
                <w:sz w:val="8"/>
                <w:szCs w:val="8"/>
              </w:rPr>
              <w:t>2080799</w:t>
            </w:r>
          </w:p>
        </w:tc>
        <w:tc>
          <w:tcPr>
            <w:tcW w:w="1836" w:type="dxa"/>
            <w:vAlign w:val="top"/>
          </w:tcPr>
          <w:p w14:paraId="06FF3745">
            <w:pPr>
              <w:pStyle w:val="7"/>
              <w:spacing w:before="121" w:line="173" w:lineRule="auto"/>
              <w:ind w:left="67"/>
              <w:rPr>
                <w:sz w:val="8"/>
                <w:szCs w:val="8"/>
              </w:rPr>
            </w:pPr>
            <w:r>
              <w:rPr>
                <w:spacing w:val="-1"/>
                <w:sz w:val="8"/>
                <w:szCs w:val="8"/>
              </w:rPr>
              <w:t>其他就业补助支出</w:t>
            </w:r>
          </w:p>
        </w:tc>
        <w:tc>
          <w:tcPr>
            <w:tcW w:w="838" w:type="dxa"/>
            <w:vAlign w:val="top"/>
          </w:tcPr>
          <w:p w14:paraId="7748D23D">
            <w:pPr>
              <w:pStyle w:val="7"/>
              <w:spacing w:before="121" w:line="173" w:lineRule="auto"/>
              <w:ind w:left="553"/>
              <w:rPr>
                <w:sz w:val="8"/>
                <w:szCs w:val="8"/>
              </w:rPr>
            </w:pPr>
            <w:r>
              <w:rPr>
                <w:spacing w:val="-1"/>
                <w:sz w:val="8"/>
                <w:szCs w:val="8"/>
              </w:rPr>
              <w:t>59.73</w:t>
            </w:r>
          </w:p>
        </w:tc>
        <w:tc>
          <w:tcPr>
            <w:tcW w:w="838" w:type="dxa"/>
            <w:vAlign w:val="top"/>
          </w:tcPr>
          <w:p w14:paraId="6C4D5141">
            <w:pPr>
              <w:pStyle w:val="7"/>
              <w:spacing w:before="121" w:line="173" w:lineRule="auto"/>
              <w:ind w:left="555"/>
              <w:rPr>
                <w:sz w:val="8"/>
                <w:szCs w:val="8"/>
              </w:rPr>
            </w:pPr>
            <w:r>
              <w:rPr>
                <w:spacing w:val="-1"/>
                <w:sz w:val="8"/>
                <w:szCs w:val="8"/>
              </w:rPr>
              <w:t>59.73</w:t>
            </w:r>
          </w:p>
        </w:tc>
        <w:tc>
          <w:tcPr>
            <w:tcW w:w="838" w:type="dxa"/>
            <w:vAlign w:val="top"/>
          </w:tcPr>
          <w:p w14:paraId="424271DB">
            <w:pPr>
              <w:pStyle w:val="7"/>
              <w:spacing w:before="121" w:line="173" w:lineRule="auto"/>
              <w:ind w:left="596"/>
              <w:rPr>
                <w:sz w:val="8"/>
                <w:szCs w:val="8"/>
              </w:rPr>
            </w:pPr>
            <w:r>
              <w:rPr>
                <w:spacing w:val="-1"/>
                <w:sz w:val="8"/>
                <w:szCs w:val="8"/>
              </w:rPr>
              <w:t>0.00</w:t>
            </w:r>
          </w:p>
        </w:tc>
        <w:tc>
          <w:tcPr>
            <w:tcW w:w="838" w:type="dxa"/>
            <w:vAlign w:val="top"/>
          </w:tcPr>
          <w:p w14:paraId="4316658F">
            <w:pPr>
              <w:pStyle w:val="7"/>
              <w:spacing w:before="121" w:line="173" w:lineRule="auto"/>
              <w:ind w:left="598"/>
              <w:rPr>
                <w:sz w:val="8"/>
                <w:szCs w:val="8"/>
              </w:rPr>
            </w:pPr>
            <w:r>
              <w:rPr>
                <w:spacing w:val="-1"/>
                <w:sz w:val="8"/>
                <w:szCs w:val="8"/>
              </w:rPr>
              <w:t>0.00</w:t>
            </w:r>
          </w:p>
        </w:tc>
        <w:tc>
          <w:tcPr>
            <w:tcW w:w="838" w:type="dxa"/>
            <w:vAlign w:val="top"/>
          </w:tcPr>
          <w:p w14:paraId="2F7A3C57">
            <w:pPr>
              <w:pStyle w:val="7"/>
              <w:spacing w:before="121" w:line="173" w:lineRule="auto"/>
              <w:ind w:left="600"/>
              <w:rPr>
                <w:sz w:val="8"/>
                <w:szCs w:val="8"/>
              </w:rPr>
            </w:pPr>
            <w:r>
              <w:rPr>
                <w:spacing w:val="-1"/>
                <w:sz w:val="8"/>
                <w:szCs w:val="8"/>
              </w:rPr>
              <w:t>0.00</w:t>
            </w:r>
          </w:p>
        </w:tc>
        <w:tc>
          <w:tcPr>
            <w:tcW w:w="838" w:type="dxa"/>
            <w:vAlign w:val="top"/>
          </w:tcPr>
          <w:p w14:paraId="6C7D70BD">
            <w:pPr>
              <w:pStyle w:val="7"/>
              <w:spacing w:before="121" w:line="173" w:lineRule="auto"/>
              <w:ind w:left="602"/>
              <w:rPr>
                <w:sz w:val="8"/>
                <w:szCs w:val="8"/>
              </w:rPr>
            </w:pPr>
            <w:r>
              <w:rPr>
                <w:spacing w:val="-1"/>
                <w:sz w:val="8"/>
                <w:szCs w:val="8"/>
              </w:rPr>
              <w:t>0.00</w:t>
            </w:r>
          </w:p>
        </w:tc>
        <w:tc>
          <w:tcPr>
            <w:tcW w:w="874" w:type="dxa"/>
            <w:vAlign w:val="top"/>
          </w:tcPr>
          <w:p w14:paraId="6EEF7978">
            <w:pPr>
              <w:pStyle w:val="7"/>
              <w:spacing w:before="121" w:line="173" w:lineRule="auto"/>
              <w:ind w:left="630"/>
              <w:rPr>
                <w:sz w:val="8"/>
                <w:szCs w:val="8"/>
              </w:rPr>
            </w:pPr>
            <w:r>
              <w:rPr>
                <w:spacing w:val="-1"/>
                <w:sz w:val="8"/>
                <w:szCs w:val="8"/>
              </w:rPr>
              <w:t>0.00</w:t>
            </w:r>
          </w:p>
        </w:tc>
      </w:tr>
      <w:tr w14:paraId="332735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281D16C">
            <w:pPr>
              <w:pStyle w:val="7"/>
              <w:spacing w:before="120" w:line="172" w:lineRule="auto"/>
              <w:ind w:left="71"/>
              <w:rPr>
                <w:sz w:val="8"/>
                <w:szCs w:val="8"/>
              </w:rPr>
            </w:pPr>
            <w:r>
              <w:rPr>
                <w:spacing w:val="-1"/>
                <w:sz w:val="8"/>
                <w:szCs w:val="8"/>
              </w:rPr>
              <w:t>20819</w:t>
            </w:r>
          </w:p>
        </w:tc>
        <w:tc>
          <w:tcPr>
            <w:tcW w:w="1836" w:type="dxa"/>
            <w:vAlign w:val="top"/>
          </w:tcPr>
          <w:p w14:paraId="1F18C4F8">
            <w:pPr>
              <w:pStyle w:val="7"/>
              <w:spacing w:before="120" w:line="172" w:lineRule="auto"/>
              <w:ind w:left="68"/>
              <w:rPr>
                <w:sz w:val="8"/>
                <w:szCs w:val="8"/>
              </w:rPr>
            </w:pPr>
            <w:r>
              <w:rPr>
                <w:spacing w:val="-1"/>
                <w:sz w:val="8"/>
                <w:szCs w:val="8"/>
              </w:rPr>
              <w:t>最低生活保障</w:t>
            </w:r>
          </w:p>
        </w:tc>
        <w:tc>
          <w:tcPr>
            <w:tcW w:w="838" w:type="dxa"/>
            <w:vAlign w:val="top"/>
          </w:tcPr>
          <w:p w14:paraId="66BB62B9">
            <w:pPr>
              <w:pStyle w:val="7"/>
              <w:spacing w:before="120" w:line="172" w:lineRule="auto"/>
              <w:ind w:left="597"/>
              <w:rPr>
                <w:sz w:val="8"/>
                <w:szCs w:val="8"/>
              </w:rPr>
            </w:pPr>
            <w:r>
              <w:rPr>
                <w:spacing w:val="-2"/>
                <w:sz w:val="8"/>
                <w:szCs w:val="8"/>
              </w:rPr>
              <w:t>1.16</w:t>
            </w:r>
          </w:p>
        </w:tc>
        <w:tc>
          <w:tcPr>
            <w:tcW w:w="838" w:type="dxa"/>
            <w:vAlign w:val="top"/>
          </w:tcPr>
          <w:p w14:paraId="5D441745">
            <w:pPr>
              <w:pStyle w:val="7"/>
              <w:spacing w:before="120" w:line="172" w:lineRule="auto"/>
              <w:ind w:left="599"/>
              <w:rPr>
                <w:sz w:val="8"/>
                <w:szCs w:val="8"/>
              </w:rPr>
            </w:pPr>
            <w:r>
              <w:rPr>
                <w:spacing w:val="-2"/>
                <w:sz w:val="8"/>
                <w:szCs w:val="8"/>
              </w:rPr>
              <w:t>1.16</w:t>
            </w:r>
          </w:p>
        </w:tc>
        <w:tc>
          <w:tcPr>
            <w:tcW w:w="838" w:type="dxa"/>
            <w:vAlign w:val="top"/>
          </w:tcPr>
          <w:p w14:paraId="5497BDBA">
            <w:pPr>
              <w:pStyle w:val="7"/>
              <w:spacing w:before="120" w:line="172" w:lineRule="auto"/>
              <w:ind w:left="596"/>
              <w:rPr>
                <w:sz w:val="8"/>
                <w:szCs w:val="8"/>
              </w:rPr>
            </w:pPr>
            <w:r>
              <w:rPr>
                <w:spacing w:val="-1"/>
                <w:sz w:val="8"/>
                <w:szCs w:val="8"/>
              </w:rPr>
              <w:t>0.00</w:t>
            </w:r>
          </w:p>
        </w:tc>
        <w:tc>
          <w:tcPr>
            <w:tcW w:w="838" w:type="dxa"/>
            <w:vAlign w:val="top"/>
          </w:tcPr>
          <w:p w14:paraId="398C0DD4">
            <w:pPr>
              <w:pStyle w:val="7"/>
              <w:spacing w:before="120" w:line="172" w:lineRule="auto"/>
              <w:ind w:left="598"/>
              <w:rPr>
                <w:sz w:val="8"/>
                <w:szCs w:val="8"/>
              </w:rPr>
            </w:pPr>
            <w:r>
              <w:rPr>
                <w:spacing w:val="-1"/>
                <w:sz w:val="8"/>
                <w:szCs w:val="8"/>
              </w:rPr>
              <w:t>0.00</w:t>
            </w:r>
          </w:p>
        </w:tc>
        <w:tc>
          <w:tcPr>
            <w:tcW w:w="838" w:type="dxa"/>
            <w:vAlign w:val="top"/>
          </w:tcPr>
          <w:p w14:paraId="4CC70EE8">
            <w:pPr>
              <w:pStyle w:val="7"/>
              <w:spacing w:before="120" w:line="172" w:lineRule="auto"/>
              <w:ind w:left="600"/>
              <w:rPr>
                <w:sz w:val="8"/>
                <w:szCs w:val="8"/>
              </w:rPr>
            </w:pPr>
            <w:r>
              <w:rPr>
                <w:spacing w:val="-1"/>
                <w:sz w:val="8"/>
                <w:szCs w:val="8"/>
              </w:rPr>
              <w:t>0.00</w:t>
            </w:r>
          </w:p>
        </w:tc>
        <w:tc>
          <w:tcPr>
            <w:tcW w:w="838" w:type="dxa"/>
            <w:vAlign w:val="top"/>
          </w:tcPr>
          <w:p w14:paraId="1DF0AD13">
            <w:pPr>
              <w:pStyle w:val="7"/>
              <w:spacing w:before="120" w:line="172" w:lineRule="auto"/>
              <w:ind w:left="602"/>
              <w:rPr>
                <w:sz w:val="8"/>
                <w:szCs w:val="8"/>
              </w:rPr>
            </w:pPr>
            <w:r>
              <w:rPr>
                <w:spacing w:val="-1"/>
                <w:sz w:val="8"/>
                <w:szCs w:val="8"/>
              </w:rPr>
              <w:t>0.00</w:t>
            </w:r>
          </w:p>
        </w:tc>
        <w:tc>
          <w:tcPr>
            <w:tcW w:w="874" w:type="dxa"/>
            <w:vAlign w:val="top"/>
          </w:tcPr>
          <w:p w14:paraId="2AC4F626">
            <w:pPr>
              <w:pStyle w:val="7"/>
              <w:spacing w:before="120" w:line="172" w:lineRule="auto"/>
              <w:ind w:left="630"/>
              <w:rPr>
                <w:sz w:val="8"/>
                <w:szCs w:val="8"/>
              </w:rPr>
            </w:pPr>
            <w:r>
              <w:rPr>
                <w:spacing w:val="-1"/>
                <w:sz w:val="8"/>
                <w:szCs w:val="8"/>
              </w:rPr>
              <w:t>0.00</w:t>
            </w:r>
          </w:p>
        </w:tc>
      </w:tr>
      <w:tr w14:paraId="26AB3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438CEC8B">
            <w:pPr>
              <w:pStyle w:val="7"/>
              <w:spacing w:before="121" w:line="173" w:lineRule="auto"/>
              <w:ind w:left="71"/>
              <w:rPr>
                <w:sz w:val="8"/>
                <w:szCs w:val="8"/>
              </w:rPr>
            </w:pPr>
            <w:r>
              <w:rPr>
                <w:spacing w:val="-1"/>
                <w:sz w:val="8"/>
                <w:szCs w:val="8"/>
              </w:rPr>
              <w:t>2081901</w:t>
            </w:r>
          </w:p>
        </w:tc>
        <w:tc>
          <w:tcPr>
            <w:tcW w:w="1836" w:type="dxa"/>
            <w:vAlign w:val="top"/>
          </w:tcPr>
          <w:p w14:paraId="4470D359">
            <w:pPr>
              <w:pStyle w:val="7"/>
              <w:spacing w:before="121" w:line="173" w:lineRule="auto"/>
              <w:ind w:left="67"/>
              <w:rPr>
                <w:sz w:val="8"/>
                <w:szCs w:val="8"/>
              </w:rPr>
            </w:pPr>
            <w:r>
              <w:rPr>
                <w:spacing w:val="-1"/>
                <w:sz w:val="8"/>
                <w:szCs w:val="8"/>
              </w:rPr>
              <w:t>城市最低生活保障金支出</w:t>
            </w:r>
          </w:p>
        </w:tc>
        <w:tc>
          <w:tcPr>
            <w:tcW w:w="838" w:type="dxa"/>
            <w:vAlign w:val="top"/>
          </w:tcPr>
          <w:p w14:paraId="5690871C">
            <w:pPr>
              <w:pStyle w:val="7"/>
              <w:spacing w:before="121" w:line="173" w:lineRule="auto"/>
              <w:ind w:left="597"/>
              <w:rPr>
                <w:sz w:val="8"/>
                <w:szCs w:val="8"/>
              </w:rPr>
            </w:pPr>
            <w:r>
              <w:rPr>
                <w:spacing w:val="-2"/>
                <w:sz w:val="8"/>
                <w:szCs w:val="8"/>
              </w:rPr>
              <w:t>1.16</w:t>
            </w:r>
          </w:p>
        </w:tc>
        <w:tc>
          <w:tcPr>
            <w:tcW w:w="838" w:type="dxa"/>
            <w:vAlign w:val="top"/>
          </w:tcPr>
          <w:p w14:paraId="28AA5460">
            <w:pPr>
              <w:pStyle w:val="7"/>
              <w:spacing w:before="121" w:line="173" w:lineRule="auto"/>
              <w:ind w:left="599"/>
              <w:rPr>
                <w:sz w:val="8"/>
                <w:szCs w:val="8"/>
              </w:rPr>
            </w:pPr>
            <w:r>
              <w:rPr>
                <w:spacing w:val="-2"/>
                <w:sz w:val="8"/>
                <w:szCs w:val="8"/>
              </w:rPr>
              <w:t>1.16</w:t>
            </w:r>
          </w:p>
        </w:tc>
        <w:tc>
          <w:tcPr>
            <w:tcW w:w="838" w:type="dxa"/>
            <w:vAlign w:val="top"/>
          </w:tcPr>
          <w:p w14:paraId="73E383CC">
            <w:pPr>
              <w:pStyle w:val="7"/>
              <w:spacing w:before="121" w:line="173" w:lineRule="auto"/>
              <w:ind w:left="596"/>
              <w:rPr>
                <w:sz w:val="8"/>
                <w:szCs w:val="8"/>
              </w:rPr>
            </w:pPr>
            <w:r>
              <w:rPr>
                <w:spacing w:val="-1"/>
                <w:sz w:val="8"/>
                <w:szCs w:val="8"/>
              </w:rPr>
              <w:t>0.00</w:t>
            </w:r>
          </w:p>
        </w:tc>
        <w:tc>
          <w:tcPr>
            <w:tcW w:w="838" w:type="dxa"/>
            <w:vAlign w:val="top"/>
          </w:tcPr>
          <w:p w14:paraId="45AA95C9">
            <w:pPr>
              <w:pStyle w:val="7"/>
              <w:spacing w:before="121" w:line="173" w:lineRule="auto"/>
              <w:ind w:left="598"/>
              <w:rPr>
                <w:sz w:val="8"/>
                <w:szCs w:val="8"/>
              </w:rPr>
            </w:pPr>
            <w:r>
              <w:rPr>
                <w:spacing w:val="-1"/>
                <w:sz w:val="8"/>
                <w:szCs w:val="8"/>
              </w:rPr>
              <w:t>0.00</w:t>
            </w:r>
          </w:p>
        </w:tc>
        <w:tc>
          <w:tcPr>
            <w:tcW w:w="838" w:type="dxa"/>
            <w:vAlign w:val="top"/>
          </w:tcPr>
          <w:p w14:paraId="317272C2">
            <w:pPr>
              <w:pStyle w:val="7"/>
              <w:spacing w:before="121" w:line="173" w:lineRule="auto"/>
              <w:ind w:left="600"/>
              <w:rPr>
                <w:sz w:val="8"/>
                <w:szCs w:val="8"/>
              </w:rPr>
            </w:pPr>
            <w:r>
              <w:rPr>
                <w:spacing w:val="-1"/>
                <w:sz w:val="8"/>
                <w:szCs w:val="8"/>
              </w:rPr>
              <w:t>0.00</w:t>
            </w:r>
          </w:p>
        </w:tc>
        <w:tc>
          <w:tcPr>
            <w:tcW w:w="838" w:type="dxa"/>
            <w:vAlign w:val="top"/>
          </w:tcPr>
          <w:p w14:paraId="4D620EDC">
            <w:pPr>
              <w:pStyle w:val="7"/>
              <w:spacing w:before="121" w:line="173" w:lineRule="auto"/>
              <w:ind w:left="602"/>
              <w:rPr>
                <w:sz w:val="8"/>
                <w:szCs w:val="8"/>
              </w:rPr>
            </w:pPr>
            <w:r>
              <w:rPr>
                <w:spacing w:val="-1"/>
                <w:sz w:val="8"/>
                <w:szCs w:val="8"/>
              </w:rPr>
              <w:t>0.00</w:t>
            </w:r>
          </w:p>
        </w:tc>
        <w:tc>
          <w:tcPr>
            <w:tcW w:w="874" w:type="dxa"/>
            <w:vAlign w:val="top"/>
          </w:tcPr>
          <w:p w14:paraId="11556CEB">
            <w:pPr>
              <w:pStyle w:val="7"/>
              <w:spacing w:before="121" w:line="173" w:lineRule="auto"/>
              <w:ind w:left="630"/>
              <w:rPr>
                <w:sz w:val="8"/>
                <w:szCs w:val="8"/>
              </w:rPr>
            </w:pPr>
            <w:r>
              <w:rPr>
                <w:spacing w:val="-1"/>
                <w:sz w:val="8"/>
                <w:szCs w:val="8"/>
              </w:rPr>
              <w:t>0.00</w:t>
            </w:r>
          </w:p>
        </w:tc>
      </w:tr>
      <w:tr w14:paraId="6F351B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2E92345">
            <w:pPr>
              <w:pStyle w:val="7"/>
              <w:spacing w:before="120" w:line="172" w:lineRule="auto"/>
              <w:ind w:left="71"/>
              <w:rPr>
                <w:sz w:val="8"/>
                <w:szCs w:val="8"/>
              </w:rPr>
            </w:pPr>
            <w:r>
              <w:rPr>
                <w:spacing w:val="-1"/>
                <w:sz w:val="8"/>
                <w:szCs w:val="8"/>
              </w:rPr>
              <w:t>20821</w:t>
            </w:r>
          </w:p>
        </w:tc>
        <w:tc>
          <w:tcPr>
            <w:tcW w:w="1836" w:type="dxa"/>
            <w:vAlign w:val="top"/>
          </w:tcPr>
          <w:p w14:paraId="0D28CCD8">
            <w:pPr>
              <w:pStyle w:val="7"/>
              <w:spacing w:before="120" w:line="172" w:lineRule="auto"/>
              <w:ind w:left="67"/>
              <w:rPr>
                <w:sz w:val="8"/>
                <w:szCs w:val="8"/>
              </w:rPr>
            </w:pPr>
            <w:r>
              <w:rPr>
                <w:spacing w:val="-1"/>
                <w:sz w:val="8"/>
                <w:szCs w:val="8"/>
              </w:rPr>
              <w:t>特困人员救助供养</w:t>
            </w:r>
          </w:p>
        </w:tc>
        <w:tc>
          <w:tcPr>
            <w:tcW w:w="838" w:type="dxa"/>
            <w:vAlign w:val="top"/>
          </w:tcPr>
          <w:p w14:paraId="061FCDD9">
            <w:pPr>
              <w:pStyle w:val="7"/>
              <w:spacing w:before="120" w:line="172" w:lineRule="auto"/>
              <w:ind w:left="593"/>
              <w:rPr>
                <w:sz w:val="8"/>
                <w:szCs w:val="8"/>
              </w:rPr>
            </w:pPr>
            <w:r>
              <w:rPr>
                <w:spacing w:val="-1"/>
                <w:sz w:val="8"/>
                <w:szCs w:val="8"/>
              </w:rPr>
              <w:t>5.68</w:t>
            </w:r>
          </w:p>
        </w:tc>
        <w:tc>
          <w:tcPr>
            <w:tcW w:w="838" w:type="dxa"/>
            <w:vAlign w:val="top"/>
          </w:tcPr>
          <w:p w14:paraId="515F813B">
            <w:pPr>
              <w:pStyle w:val="7"/>
              <w:spacing w:before="120" w:line="172" w:lineRule="auto"/>
              <w:ind w:left="595"/>
              <w:rPr>
                <w:sz w:val="8"/>
                <w:szCs w:val="8"/>
              </w:rPr>
            </w:pPr>
            <w:r>
              <w:rPr>
                <w:spacing w:val="-1"/>
                <w:sz w:val="8"/>
                <w:szCs w:val="8"/>
              </w:rPr>
              <w:t>5.68</w:t>
            </w:r>
          </w:p>
        </w:tc>
        <w:tc>
          <w:tcPr>
            <w:tcW w:w="838" w:type="dxa"/>
            <w:vAlign w:val="top"/>
          </w:tcPr>
          <w:p w14:paraId="06FD1D2E">
            <w:pPr>
              <w:pStyle w:val="7"/>
              <w:spacing w:before="120" w:line="172" w:lineRule="auto"/>
              <w:ind w:left="596"/>
              <w:rPr>
                <w:sz w:val="8"/>
                <w:szCs w:val="8"/>
              </w:rPr>
            </w:pPr>
            <w:r>
              <w:rPr>
                <w:spacing w:val="-1"/>
                <w:sz w:val="8"/>
                <w:szCs w:val="8"/>
              </w:rPr>
              <w:t>0.00</w:t>
            </w:r>
          </w:p>
        </w:tc>
        <w:tc>
          <w:tcPr>
            <w:tcW w:w="838" w:type="dxa"/>
            <w:vAlign w:val="top"/>
          </w:tcPr>
          <w:p w14:paraId="58684A92">
            <w:pPr>
              <w:pStyle w:val="7"/>
              <w:spacing w:before="120" w:line="172" w:lineRule="auto"/>
              <w:ind w:left="598"/>
              <w:rPr>
                <w:sz w:val="8"/>
                <w:szCs w:val="8"/>
              </w:rPr>
            </w:pPr>
            <w:r>
              <w:rPr>
                <w:spacing w:val="-1"/>
                <w:sz w:val="8"/>
                <w:szCs w:val="8"/>
              </w:rPr>
              <w:t>0.00</w:t>
            </w:r>
          </w:p>
        </w:tc>
        <w:tc>
          <w:tcPr>
            <w:tcW w:w="838" w:type="dxa"/>
            <w:vAlign w:val="top"/>
          </w:tcPr>
          <w:p w14:paraId="321DB69F">
            <w:pPr>
              <w:pStyle w:val="7"/>
              <w:spacing w:before="120" w:line="172" w:lineRule="auto"/>
              <w:ind w:left="600"/>
              <w:rPr>
                <w:sz w:val="8"/>
                <w:szCs w:val="8"/>
              </w:rPr>
            </w:pPr>
            <w:r>
              <w:rPr>
                <w:spacing w:val="-1"/>
                <w:sz w:val="8"/>
                <w:szCs w:val="8"/>
              </w:rPr>
              <w:t>0.00</w:t>
            </w:r>
          </w:p>
        </w:tc>
        <w:tc>
          <w:tcPr>
            <w:tcW w:w="838" w:type="dxa"/>
            <w:vAlign w:val="top"/>
          </w:tcPr>
          <w:p w14:paraId="2238F251">
            <w:pPr>
              <w:pStyle w:val="7"/>
              <w:spacing w:before="120" w:line="172" w:lineRule="auto"/>
              <w:ind w:left="602"/>
              <w:rPr>
                <w:sz w:val="8"/>
                <w:szCs w:val="8"/>
              </w:rPr>
            </w:pPr>
            <w:r>
              <w:rPr>
                <w:spacing w:val="-1"/>
                <w:sz w:val="8"/>
                <w:szCs w:val="8"/>
              </w:rPr>
              <w:t>0.00</w:t>
            </w:r>
          </w:p>
        </w:tc>
        <w:tc>
          <w:tcPr>
            <w:tcW w:w="874" w:type="dxa"/>
            <w:vAlign w:val="top"/>
          </w:tcPr>
          <w:p w14:paraId="53E62BF3">
            <w:pPr>
              <w:pStyle w:val="7"/>
              <w:spacing w:before="120" w:line="172" w:lineRule="auto"/>
              <w:ind w:left="630"/>
              <w:rPr>
                <w:sz w:val="8"/>
                <w:szCs w:val="8"/>
              </w:rPr>
            </w:pPr>
            <w:r>
              <w:rPr>
                <w:spacing w:val="-1"/>
                <w:sz w:val="8"/>
                <w:szCs w:val="8"/>
              </w:rPr>
              <w:t>0.00</w:t>
            </w:r>
          </w:p>
        </w:tc>
      </w:tr>
      <w:tr w14:paraId="396718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6478B2EF">
            <w:pPr>
              <w:pStyle w:val="7"/>
              <w:spacing w:before="121" w:line="170" w:lineRule="auto"/>
              <w:ind w:left="71"/>
              <w:rPr>
                <w:sz w:val="8"/>
                <w:szCs w:val="8"/>
              </w:rPr>
            </w:pPr>
            <w:r>
              <w:rPr>
                <w:spacing w:val="-1"/>
                <w:sz w:val="8"/>
                <w:szCs w:val="8"/>
              </w:rPr>
              <w:t>2082101</w:t>
            </w:r>
          </w:p>
        </w:tc>
        <w:tc>
          <w:tcPr>
            <w:tcW w:w="1836" w:type="dxa"/>
            <w:vAlign w:val="top"/>
          </w:tcPr>
          <w:p w14:paraId="68C3605C">
            <w:pPr>
              <w:pStyle w:val="7"/>
              <w:spacing w:before="121" w:line="170" w:lineRule="auto"/>
              <w:ind w:left="67"/>
              <w:rPr>
                <w:sz w:val="8"/>
                <w:szCs w:val="8"/>
              </w:rPr>
            </w:pPr>
            <w:r>
              <w:rPr>
                <w:spacing w:val="-1"/>
                <w:sz w:val="8"/>
                <w:szCs w:val="8"/>
              </w:rPr>
              <w:t>城市特困人员救助供养支出</w:t>
            </w:r>
          </w:p>
        </w:tc>
        <w:tc>
          <w:tcPr>
            <w:tcW w:w="838" w:type="dxa"/>
            <w:vAlign w:val="top"/>
          </w:tcPr>
          <w:p w14:paraId="7F9B0486">
            <w:pPr>
              <w:pStyle w:val="7"/>
              <w:spacing w:before="121" w:line="170" w:lineRule="auto"/>
              <w:ind w:left="597"/>
              <w:rPr>
                <w:sz w:val="8"/>
                <w:szCs w:val="8"/>
              </w:rPr>
            </w:pPr>
            <w:r>
              <w:rPr>
                <w:spacing w:val="-2"/>
                <w:sz w:val="8"/>
                <w:szCs w:val="8"/>
              </w:rPr>
              <w:t>1.32</w:t>
            </w:r>
          </w:p>
        </w:tc>
        <w:tc>
          <w:tcPr>
            <w:tcW w:w="838" w:type="dxa"/>
            <w:vAlign w:val="top"/>
          </w:tcPr>
          <w:p w14:paraId="0A9326AC">
            <w:pPr>
              <w:pStyle w:val="7"/>
              <w:spacing w:before="121" w:line="170" w:lineRule="auto"/>
              <w:ind w:left="599"/>
              <w:rPr>
                <w:sz w:val="8"/>
                <w:szCs w:val="8"/>
              </w:rPr>
            </w:pPr>
            <w:r>
              <w:rPr>
                <w:spacing w:val="-2"/>
                <w:sz w:val="8"/>
                <w:szCs w:val="8"/>
              </w:rPr>
              <w:t>1.32</w:t>
            </w:r>
          </w:p>
        </w:tc>
        <w:tc>
          <w:tcPr>
            <w:tcW w:w="838" w:type="dxa"/>
            <w:vAlign w:val="top"/>
          </w:tcPr>
          <w:p w14:paraId="658B29D2">
            <w:pPr>
              <w:pStyle w:val="7"/>
              <w:spacing w:before="121" w:line="170" w:lineRule="auto"/>
              <w:ind w:left="596"/>
              <w:rPr>
                <w:sz w:val="8"/>
                <w:szCs w:val="8"/>
              </w:rPr>
            </w:pPr>
            <w:r>
              <w:rPr>
                <w:spacing w:val="-1"/>
                <w:sz w:val="8"/>
                <w:szCs w:val="8"/>
              </w:rPr>
              <w:t>0.00</w:t>
            </w:r>
          </w:p>
        </w:tc>
        <w:tc>
          <w:tcPr>
            <w:tcW w:w="838" w:type="dxa"/>
            <w:vAlign w:val="top"/>
          </w:tcPr>
          <w:p w14:paraId="0C1F5635">
            <w:pPr>
              <w:pStyle w:val="7"/>
              <w:spacing w:before="121" w:line="170" w:lineRule="auto"/>
              <w:ind w:left="598"/>
              <w:rPr>
                <w:sz w:val="8"/>
                <w:szCs w:val="8"/>
              </w:rPr>
            </w:pPr>
            <w:r>
              <w:rPr>
                <w:spacing w:val="-1"/>
                <w:sz w:val="8"/>
                <w:szCs w:val="8"/>
              </w:rPr>
              <w:t>0.00</w:t>
            </w:r>
          </w:p>
        </w:tc>
        <w:tc>
          <w:tcPr>
            <w:tcW w:w="838" w:type="dxa"/>
            <w:vAlign w:val="top"/>
          </w:tcPr>
          <w:p w14:paraId="1E6ECFDD">
            <w:pPr>
              <w:pStyle w:val="7"/>
              <w:spacing w:before="121" w:line="170" w:lineRule="auto"/>
              <w:ind w:left="600"/>
              <w:rPr>
                <w:sz w:val="8"/>
                <w:szCs w:val="8"/>
              </w:rPr>
            </w:pPr>
            <w:r>
              <w:rPr>
                <w:spacing w:val="-1"/>
                <w:sz w:val="8"/>
                <w:szCs w:val="8"/>
              </w:rPr>
              <w:t>0.00</w:t>
            </w:r>
          </w:p>
        </w:tc>
        <w:tc>
          <w:tcPr>
            <w:tcW w:w="838" w:type="dxa"/>
            <w:vAlign w:val="top"/>
          </w:tcPr>
          <w:p w14:paraId="17ECDE94">
            <w:pPr>
              <w:pStyle w:val="7"/>
              <w:spacing w:before="121" w:line="170" w:lineRule="auto"/>
              <w:ind w:left="602"/>
              <w:rPr>
                <w:sz w:val="8"/>
                <w:szCs w:val="8"/>
              </w:rPr>
            </w:pPr>
            <w:r>
              <w:rPr>
                <w:spacing w:val="-1"/>
                <w:sz w:val="8"/>
                <w:szCs w:val="8"/>
              </w:rPr>
              <w:t>0.00</w:t>
            </w:r>
          </w:p>
        </w:tc>
        <w:tc>
          <w:tcPr>
            <w:tcW w:w="874" w:type="dxa"/>
            <w:vAlign w:val="top"/>
          </w:tcPr>
          <w:p w14:paraId="61F8E605">
            <w:pPr>
              <w:pStyle w:val="7"/>
              <w:spacing w:before="121" w:line="170" w:lineRule="auto"/>
              <w:ind w:left="630"/>
              <w:rPr>
                <w:sz w:val="8"/>
                <w:szCs w:val="8"/>
              </w:rPr>
            </w:pPr>
            <w:r>
              <w:rPr>
                <w:spacing w:val="-1"/>
                <w:sz w:val="8"/>
                <w:szCs w:val="8"/>
              </w:rPr>
              <w:t>0.00</w:t>
            </w:r>
          </w:p>
        </w:tc>
      </w:tr>
      <w:tr w14:paraId="5AB83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273AAD9">
            <w:pPr>
              <w:pStyle w:val="7"/>
              <w:spacing w:before="121" w:line="169" w:lineRule="auto"/>
              <w:ind w:left="71"/>
              <w:rPr>
                <w:sz w:val="8"/>
                <w:szCs w:val="8"/>
              </w:rPr>
            </w:pPr>
            <w:r>
              <w:rPr>
                <w:spacing w:val="-1"/>
                <w:sz w:val="8"/>
                <w:szCs w:val="8"/>
              </w:rPr>
              <w:t>2082102</w:t>
            </w:r>
          </w:p>
        </w:tc>
        <w:tc>
          <w:tcPr>
            <w:tcW w:w="1836" w:type="dxa"/>
            <w:vAlign w:val="top"/>
          </w:tcPr>
          <w:p w14:paraId="4760CBF9">
            <w:pPr>
              <w:pStyle w:val="7"/>
              <w:spacing w:before="121" w:line="169" w:lineRule="auto"/>
              <w:ind w:left="67"/>
              <w:rPr>
                <w:sz w:val="8"/>
                <w:szCs w:val="8"/>
              </w:rPr>
            </w:pPr>
            <w:r>
              <w:rPr>
                <w:spacing w:val="-1"/>
                <w:sz w:val="8"/>
                <w:szCs w:val="8"/>
              </w:rPr>
              <w:t>农村特困人员救助供养支出</w:t>
            </w:r>
          </w:p>
        </w:tc>
        <w:tc>
          <w:tcPr>
            <w:tcW w:w="838" w:type="dxa"/>
            <w:vAlign w:val="top"/>
          </w:tcPr>
          <w:p w14:paraId="564F68BE">
            <w:pPr>
              <w:pStyle w:val="7"/>
              <w:spacing w:before="121" w:line="169" w:lineRule="auto"/>
              <w:ind w:left="591"/>
              <w:rPr>
                <w:sz w:val="8"/>
                <w:szCs w:val="8"/>
              </w:rPr>
            </w:pPr>
            <w:r>
              <w:rPr>
                <w:spacing w:val="-1"/>
                <w:sz w:val="8"/>
                <w:szCs w:val="8"/>
              </w:rPr>
              <w:t>4.36</w:t>
            </w:r>
          </w:p>
        </w:tc>
        <w:tc>
          <w:tcPr>
            <w:tcW w:w="838" w:type="dxa"/>
            <w:vAlign w:val="top"/>
          </w:tcPr>
          <w:p w14:paraId="53034359">
            <w:pPr>
              <w:pStyle w:val="7"/>
              <w:spacing w:before="121" w:line="169" w:lineRule="auto"/>
              <w:ind w:left="593"/>
              <w:rPr>
                <w:sz w:val="8"/>
                <w:szCs w:val="8"/>
              </w:rPr>
            </w:pPr>
            <w:r>
              <w:rPr>
                <w:spacing w:val="-1"/>
                <w:sz w:val="8"/>
                <w:szCs w:val="8"/>
              </w:rPr>
              <w:t>4.36</w:t>
            </w:r>
          </w:p>
        </w:tc>
        <w:tc>
          <w:tcPr>
            <w:tcW w:w="838" w:type="dxa"/>
            <w:vAlign w:val="top"/>
          </w:tcPr>
          <w:p w14:paraId="4FFBD93F">
            <w:pPr>
              <w:pStyle w:val="7"/>
              <w:spacing w:before="121" w:line="169" w:lineRule="auto"/>
              <w:ind w:left="596"/>
              <w:rPr>
                <w:sz w:val="8"/>
                <w:szCs w:val="8"/>
              </w:rPr>
            </w:pPr>
            <w:r>
              <w:rPr>
                <w:spacing w:val="-1"/>
                <w:sz w:val="8"/>
                <w:szCs w:val="8"/>
              </w:rPr>
              <w:t>0.00</w:t>
            </w:r>
          </w:p>
        </w:tc>
        <w:tc>
          <w:tcPr>
            <w:tcW w:w="838" w:type="dxa"/>
            <w:vAlign w:val="top"/>
          </w:tcPr>
          <w:p w14:paraId="7DC8C3F3">
            <w:pPr>
              <w:pStyle w:val="7"/>
              <w:spacing w:before="121" w:line="169" w:lineRule="auto"/>
              <w:ind w:left="598"/>
              <w:rPr>
                <w:sz w:val="8"/>
                <w:szCs w:val="8"/>
              </w:rPr>
            </w:pPr>
            <w:r>
              <w:rPr>
                <w:spacing w:val="-1"/>
                <w:sz w:val="8"/>
                <w:szCs w:val="8"/>
              </w:rPr>
              <w:t>0.00</w:t>
            </w:r>
          </w:p>
        </w:tc>
        <w:tc>
          <w:tcPr>
            <w:tcW w:w="838" w:type="dxa"/>
            <w:vAlign w:val="top"/>
          </w:tcPr>
          <w:p w14:paraId="4C7CC9D5">
            <w:pPr>
              <w:pStyle w:val="7"/>
              <w:spacing w:before="121" w:line="169" w:lineRule="auto"/>
              <w:ind w:left="600"/>
              <w:rPr>
                <w:sz w:val="8"/>
                <w:szCs w:val="8"/>
              </w:rPr>
            </w:pPr>
            <w:r>
              <w:rPr>
                <w:spacing w:val="-1"/>
                <w:sz w:val="8"/>
                <w:szCs w:val="8"/>
              </w:rPr>
              <w:t>0.00</w:t>
            </w:r>
          </w:p>
        </w:tc>
        <w:tc>
          <w:tcPr>
            <w:tcW w:w="838" w:type="dxa"/>
            <w:vAlign w:val="top"/>
          </w:tcPr>
          <w:p w14:paraId="539FB303">
            <w:pPr>
              <w:pStyle w:val="7"/>
              <w:spacing w:before="121" w:line="169" w:lineRule="auto"/>
              <w:ind w:left="602"/>
              <w:rPr>
                <w:sz w:val="8"/>
                <w:szCs w:val="8"/>
              </w:rPr>
            </w:pPr>
            <w:r>
              <w:rPr>
                <w:spacing w:val="-1"/>
                <w:sz w:val="8"/>
                <w:szCs w:val="8"/>
              </w:rPr>
              <w:t>0.00</w:t>
            </w:r>
          </w:p>
        </w:tc>
        <w:tc>
          <w:tcPr>
            <w:tcW w:w="874" w:type="dxa"/>
            <w:vAlign w:val="top"/>
          </w:tcPr>
          <w:p w14:paraId="7A45D0D4">
            <w:pPr>
              <w:pStyle w:val="7"/>
              <w:spacing w:before="121" w:line="169" w:lineRule="auto"/>
              <w:ind w:left="630"/>
              <w:rPr>
                <w:sz w:val="8"/>
                <w:szCs w:val="8"/>
              </w:rPr>
            </w:pPr>
            <w:r>
              <w:rPr>
                <w:spacing w:val="-1"/>
                <w:sz w:val="8"/>
                <w:szCs w:val="8"/>
              </w:rPr>
              <w:t>0.00</w:t>
            </w:r>
          </w:p>
        </w:tc>
      </w:tr>
      <w:tr w14:paraId="256836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761F6E5E">
            <w:pPr>
              <w:pStyle w:val="7"/>
              <w:spacing w:before="122" w:line="168" w:lineRule="auto"/>
              <w:ind w:left="71"/>
              <w:rPr>
                <w:sz w:val="8"/>
                <w:szCs w:val="8"/>
              </w:rPr>
            </w:pPr>
            <w:r>
              <w:rPr>
                <w:spacing w:val="-1"/>
                <w:sz w:val="8"/>
                <w:szCs w:val="8"/>
              </w:rPr>
              <w:t>20899</w:t>
            </w:r>
          </w:p>
        </w:tc>
        <w:tc>
          <w:tcPr>
            <w:tcW w:w="1836" w:type="dxa"/>
            <w:vAlign w:val="top"/>
          </w:tcPr>
          <w:p w14:paraId="206E1299">
            <w:pPr>
              <w:pStyle w:val="7"/>
              <w:spacing w:before="122" w:line="168" w:lineRule="auto"/>
              <w:ind w:left="67"/>
              <w:rPr>
                <w:sz w:val="8"/>
                <w:szCs w:val="8"/>
              </w:rPr>
            </w:pPr>
            <w:r>
              <w:rPr>
                <w:spacing w:val="-1"/>
                <w:sz w:val="8"/>
                <w:szCs w:val="8"/>
              </w:rPr>
              <w:t>其他社会保障和就业支出</w:t>
            </w:r>
          </w:p>
        </w:tc>
        <w:tc>
          <w:tcPr>
            <w:tcW w:w="838" w:type="dxa"/>
            <w:vAlign w:val="top"/>
          </w:tcPr>
          <w:p w14:paraId="7311FE88">
            <w:pPr>
              <w:pStyle w:val="7"/>
              <w:spacing w:before="122" w:line="168" w:lineRule="auto"/>
              <w:ind w:left="553"/>
              <w:rPr>
                <w:sz w:val="8"/>
                <w:szCs w:val="8"/>
              </w:rPr>
            </w:pPr>
            <w:r>
              <w:rPr>
                <w:spacing w:val="-1"/>
                <w:sz w:val="8"/>
                <w:szCs w:val="8"/>
              </w:rPr>
              <w:t>57.63</w:t>
            </w:r>
          </w:p>
        </w:tc>
        <w:tc>
          <w:tcPr>
            <w:tcW w:w="838" w:type="dxa"/>
            <w:vAlign w:val="top"/>
          </w:tcPr>
          <w:p w14:paraId="6FDB3C1D">
            <w:pPr>
              <w:pStyle w:val="7"/>
              <w:spacing w:before="122" w:line="168" w:lineRule="auto"/>
              <w:ind w:left="555"/>
              <w:rPr>
                <w:sz w:val="8"/>
                <w:szCs w:val="8"/>
              </w:rPr>
            </w:pPr>
            <w:r>
              <w:rPr>
                <w:spacing w:val="-1"/>
                <w:sz w:val="8"/>
                <w:szCs w:val="8"/>
              </w:rPr>
              <w:t>57.63</w:t>
            </w:r>
          </w:p>
        </w:tc>
        <w:tc>
          <w:tcPr>
            <w:tcW w:w="838" w:type="dxa"/>
            <w:vAlign w:val="top"/>
          </w:tcPr>
          <w:p w14:paraId="544773D5">
            <w:pPr>
              <w:pStyle w:val="7"/>
              <w:spacing w:before="122" w:line="168" w:lineRule="auto"/>
              <w:ind w:left="596"/>
              <w:rPr>
                <w:sz w:val="8"/>
                <w:szCs w:val="8"/>
              </w:rPr>
            </w:pPr>
            <w:r>
              <w:rPr>
                <w:spacing w:val="-1"/>
                <w:sz w:val="8"/>
                <w:szCs w:val="8"/>
              </w:rPr>
              <w:t>0.00</w:t>
            </w:r>
          </w:p>
        </w:tc>
        <w:tc>
          <w:tcPr>
            <w:tcW w:w="838" w:type="dxa"/>
            <w:vAlign w:val="top"/>
          </w:tcPr>
          <w:p w14:paraId="3231AD34">
            <w:pPr>
              <w:pStyle w:val="7"/>
              <w:spacing w:before="122" w:line="168" w:lineRule="auto"/>
              <w:ind w:left="598"/>
              <w:rPr>
                <w:sz w:val="8"/>
                <w:szCs w:val="8"/>
              </w:rPr>
            </w:pPr>
            <w:r>
              <w:rPr>
                <w:spacing w:val="-1"/>
                <w:sz w:val="8"/>
                <w:szCs w:val="8"/>
              </w:rPr>
              <w:t>0.00</w:t>
            </w:r>
          </w:p>
        </w:tc>
        <w:tc>
          <w:tcPr>
            <w:tcW w:w="838" w:type="dxa"/>
            <w:vAlign w:val="top"/>
          </w:tcPr>
          <w:p w14:paraId="2B0894BD">
            <w:pPr>
              <w:pStyle w:val="7"/>
              <w:spacing w:before="122" w:line="168" w:lineRule="auto"/>
              <w:ind w:left="600"/>
              <w:rPr>
                <w:sz w:val="8"/>
                <w:szCs w:val="8"/>
              </w:rPr>
            </w:pPr>
            <w:r>
              <w:rPr>
                <w:spacing w:val="-1"/>
                <w:sz w:val="8"/>
                <w:szCs w:val="8"/>
              </w:rPr>
              <w:t>0.00</w:t>
            </w:r>
          </w:p>
        </w:tc>
        <w:tc>
          <w:tcPr>
            <w:tcW w:w="838" w:type="dxa"/>
            <w:vAlign w:val="top"/>
          </w:tcPr>
          <w:p w14:paraId="427A96C6">
            <w:pPr>
              <w:pStyle w:val="7"/>
              <w:spacing w:before="122" w:line="168" w:lineRule="auto"/>
              <w:ind w:left="602"/>
              <w:rPr>
                <w:sz w:val="8"/>
                <w:szCs w:val="8"/>
              </w:rPr>
            </w:pPr>
            <w:r>
              <w:rPr>
                <w:spacing w:val="-1"/>
                <w:sz w:val="8"/>
                <w:szCs w:val="8"/>
              </w:rPr>
              <w:t>0.00</w:t>
            </w:r>
          </w:p>
        </w:tc>
        <w:tc>
          <w:tcPr>
            <w:tcW w:w="874" w:type="dxa"/>
            <w:vAlign w:val="top"/>
          </w:tcPr>
          <w:p w14:paraId="5F16087A">
            <w:pPr>
              <w:pStyle w:val="7"/>
              <w:spacing w:before="122" w:line="168" w:lineRule="auto"/>
              <w:ind w:left="630"/>
              <w:rPr>
                <w:sz w:val="8"/>
                <w:szCs w:val="8"/>
              </w:rPr>
            </w:pPr>
            <w:r>
              <w:rPr>
                <w:spacing w:val="-1"/>
                <w:sz w:val="8"/>
                <w:szCs w:val="8"/>
              </w:rPr>
              <w:t>0.00</w:t>
            </w:r>
          </w:p>
        </w:tc>
      </w:tr>
      <w:tr w14:paraId="1CF00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4DEA10B6">
            <w:pPr>
              <w:pStyle w:val="7"/>
              <w:spacing w:before="122" w:line="169" w:lineRule="auto"/>
              <w:ind w:left="71"/>
              <w:rPr>
                <w:sz w:val="8"/>
                <w:szCs w:val="8"/>
              </w:rPr>
            </w:pPr>
            <w:r>
              <w:rPr>
                <w:spacing w:val="-1"/>
                <w:sz w:val="8"/>
                <w:szCs w:val="8"/>
              </w:rPr>
              <w:t>2089999</w:t>
            </w:r>
          </w:p>
        </w:tc>
        <w:tc>
          <w:tcPr>
            <w:tcW w:w="1836" w:type="dxa"/>
            <w:vAlign w:val="top"/>
          </w:tcPr>
          <w:p w14:paraId="579B67A3">
            <w:pPr>
              <w:pStyle w:val="7"/>
              <w:spacing w:before="122" w:line="169" w:lineRule="auto"/>
              <w:ind w:left="67"/>
              <w:rPr>
                <w:sz w:val="8"/>
                <w:szCs w:val="8"/>
              </w:rPr>
            </w:pPr>
            <w:r>
              <w:rPr>
                <w:spacing w:val="-1"/>
                <w:sz w:val="8"/>
                <w:szCs w:val="8"/>
              </w:rPr>
              <w:t>其他社会保障和就业支出</w:t>
            </w:r>
          </w:p>
        </w:tc>
        <w:tc>
          <w:tcPr>
            <w:tcW w:w="838" w:type="dxa"/>
            <w:vAlign w:val="top"/>
          </w:tcPr>
          <w:p w14:paraId="3534118B">
            <w:pPr>
              <w:pStyle w:val="7"/>
              <w:spacing w:before="122" w:line="169" w:lineRule="auto"/>
              <w:ind w:left="553"/>
              <w:rPr>
                <w:sz w:val="8"/>
                <w:szCs w:val="8"/>
              </w:rPr>
            </w:pPr>
            <w:r>
              <w:rPr>
                <w:spacing w:val="-1"/>
                <w:sz w:val="8"/>
                <w:szCs w:val="8"/>
              </w:rPr>
              <w:t>57.63</w:t>
            </w:r>
          </w:p>
        </w:tc>
        <w:tc>
          <w:tcPr>
            <w:tcW w:w="838" w:type="dxa"/>
            <w:vAlign w:val="top"/>
          </w:tcPr>
          <w:p w14:paraId="19AC8C86">
            <w:pPr>
              <w:pStyle w:val="7"/>
              <w:spacing w:before="122" w:line="169" w:lineRule="auto"/>
              <w:ind w:left="555"/>
              <w:rPr>
                <w:sz w:val="8"/>
                <w:szCs w:val="8"/>
              </w:rPr>
            </w:pPr>
            <w:r>
              <w:rPr>
                <w:spacing w:val="-1"/>
                <w:sz w:val="8"/>
                <w:szCs w:val="8"/>
              </w:rPr>
              <w:t>57.63</w:t>
            </w:r>
          </w:p>
        </w:tc>
        <w:tc>
          <w:tcPr>
            <w:tcW w:w="838" w:type="dxa"/>
            <w:vAlign w:val="top"/>
          </w:tcPr>
          <w:p w14:paraId="433ADA94">
            <w:pPr>
              <w:pStyle w:val="7"/>
              <w:spacing w:before="122" w:line="169" w:lineRule="auto"/>
              <w:ind w:left="596"/>
              <w:rPr>
                <w:sz w:val="8"/>
                <w:szCs w:val="8"/>
              </w:rPr>
            </w:pPr>
            <w:r>
              <w:rPr>
                <w:spacing w:val="-1"/>
                <w:sz w:val="8"/>
                <w:szCs w:val="8"/>
              </w:rPr>
              <w:t>0.00</w:t>
            </w:r>
          </w:p>
        </w:tc>
        <w:tc>
          <w:tcPr>
            <w:tcW w:w="838" w:type="dxa"/>
            <w:vAlign w:val="top"/>
          </w:tcPr>
          <w:p w14:paraId="37368D9A">
            <w:pPr>
              <w:pStyle w:val="7"/>
              <w:spacing w:before="122" w:line="169" w:lineRule="auto"/>
              <w:ind w:left="598"/>
              <w:rPr>
                <w:sz w:val="8"/>
                <w:szCs w:val="8"/>
              </w:rPr>
            </w:pPr>
            <w:r>
              <w:rPr>
                <w:spacing w:val="-1"/>
                <w:sz w:val="8"/>
                <w:szCs w:val="8"/>
              </w:rPr>
              <w:t>0.00</w:t>
            </w:r>
          </w:p>
        </w:tc>
        <w:tc>
          <w:tcPr>
            <w:tcW w:w="838" w:type="dxa"/>
            <w:vAlign w:val="top"/>
          </w:tcPr>
          <w:p w14:paraId="579A9334">
            <w:pPr>
              <w:pStyle w:val="7"/>
              <w:spacing w:before="122" w:line="169" w:lineRule="auto"/>
              <w:ind w:left="600"/>
              <w:rPr>
                <w:sz w:val="8"/>
                <w:szCs w:val="8"/>
              </w:rPr>
            </w:pPr>
            <w:r>
              <w:rPr>
                <w:spacing w:val="-1"/>
                <w:sz w:val="8"/>
                <w:szCs w:val="8"/>
              </w:rPr>
              <w:t>0.00</w:t>
            </w:r>
          </w:p>
        </w:tc>
        <w:tc>
          <w:tcPr>
            <w:tcW w:w="838" w:type="dxa"/>
            <w:vAlign w:val="top"/>
          </w:tcPr>
          <w:p w14:paraId="7B95ECEA">
            <w:pPr>
              <w:pStyle w:val="7"/>
              <w:spacing w:before="122" w:line="169" w:lineRule="auto"/>
              <w:ind w:left="602"/>
              <w:rPr>
                <w:sz w:val="8"/>
                <w:szCs w:val="8"/>
              </w:rPr>
            </w:pPr>
            <w:r>
              <w:rPr>
                <w:spacing w:val="-1"/>
                <w:sz w:val="8"/>
                <w:szCs w:val="8"/>
              </w:rPr>
              <w:t>0.00</w:t>
            </w:r>
          </w:p>
        </w:tc>
        <w:tc>
          <w:tcPr>
            <w:tcW w:w="874" w:type="dxa"/>
            <w:vAlign w:val="top"/>
          </w:tcPr>
          <w:p w14:paraId="51E97D5E">
            <w:pPr>
              <w:pStyle w:val="7"/>
              <w:spacing w:before="122" w:line="169" w:lineRule="auto"/>
              <w:ind w:left="630"/>
              <w:rPr>
                <w:sz w:val="8"/>
                <w:szCs w:val="8"/>
              </w:rPr>
            </w:pPr>
            <w:r>
              <w:rPr>
                <w:spacing w:val="-1"/>
                <w:sz w:val="8"/>
                <w:szCs w:val="8"/>
              </w:rPr>
              <w:t>0.00</w:t>
            </w:r>
          </w:p>
        </w:tc>
      </w:tr>
      <w:tr w14:paraId="099AB1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B68F021">
            <w:pPr>
              <w:pStyle w:val="7"/>
              <w:spacing w:before="122" w:line="168" w:lineRule="auto"/>
              <w:ind w:left="71"/>
              <w:rPr>
                <w:sz w:val="8"/>
                <w:szCs w:val="8"/>
              </w:rPr>
            </w:pPr>
            <w:r>
              <w:rPr>
                <w:spacing w:val="-1"/>
                <w:sz w:val="8"/>
                <w:szCs w:val="8"/>
              </w:rPr>
              <w:t>210</w:t>
            </w:r>
          </w:p>
        </w:tc>
        <w:tc>
          <w:tcPr>
            <w:tcW w:w="1836" w:type="dxa"/>
            <w:vAlign w:val="top"/>
          </w:tcPr>
          <w:p w14:paraId="0E87B68C">
            <w:pPr>
              <w:pStyle w:val="7"/>
              <w:spacing w:before="122" w:line="168" w:lineRule="auto"/>
              <w:ind w:left="68"/>
              <w:rPr>
                <w:sz w:val="8"/>
                <w:szCs w:val="8"/>
              </w:rPr>
            </w:pPr>
            <w:r>
              <w:rPr>
                <w:spacing w:val="-1"/>
                <w:sz w:val="8"/>
                <w:szCs w:val="8"/>
              </w:rPr>
              <w:t>卫生健康支出</w:t>
            </w:r>
          </w:p>
        </w:tc>
        <w:tc>
          <w:tcPr>
            <w:tcW w:w="838" w:type="dxa"/>
            <w:vAlign w:val="top"/>
          </w:tcPr>
          <w:p w14:paraId="50C31892">
            <w:pPr>
              <w:pStyle w:val="7"/>
              <w:spacing w:before="122" w:line="168" w:lineRule="auto"/>
              <w:ind w:left="553"/>
              <w:rPr>
                <w:sz w:val="8"/>
                <w:szCs w:val="8"/>
              </w:rPr>
            </w:pPr>
            <w:r>
              <w:rPr>
                <w:spacing w:val="-1"/>
                <w:sz w:val="8"/>
                <w:szCs w:val="8"/>
              </w:rPr>
              <w:t>32.69</w:t>
            </w:r>
          </w:p>
        </w:tc>
        <w:tc>
          <w:tcPr>
            <w:tcW w:w="838" w:type="dxa"/>
            <w:vAlign w:val="top"/>
          </w:tcPr>
          <w:p w14:paraId="13DC8808">
            <w:pPr>
              <w:pStyle w:val="7"/>
              <w:spacing w:before="122" w:line="168" w:lineRule="auto"/>
              <w:ind w:left="555"/>
              <w:rPr>
                <w:sz w:val="8"/>
                <w:szCs w:val="8"/>
              </w:rPr>
            </w:pPr>
            <w:r>
              <w:rPr>
                <w:spacing w:val="-1"/>
                <w:sz w:val="8"/>
                <w:szCs w:val="8"/>
              </w:rPr>
              <w:t>32.69</w:t>
            </w:r>
          </w:p>
        </w:tc>
        <w:tc>
          <w:tcPr>
            <w:tcW w:w="838" w:type="dxa"/>
            <w:vAlign w:val="top"/>
          </w:tcPr>
          <w:p w14:paraId="6B3C895D">
            <w:pPr>
              <w:pStyle w:val="7"/>
              <w:spacing w:before="122" w:line="168" w:lineRule="auto"/>
              <w:ind w:left="596"/>
              <w:rPr>
                <w:sz w:val="8"/>
                <w:szCs w:val="8"/>
              </w:rPr>
            </w:pPr>
            <w:r>
              <w:rPr>
                <w:spacing w:val="-1"/>
                <w:sz w:val="8"/>
                <w:szCs w:val="8"/>
              </w:rPr>
              <w:t>0.00</w:t>
            </w:r>
          </w:p>
        </w:tc>
        <w:tc>
          <w:tcPr>
            <w:tcW w:w="838" w:type="dxa"/>
            <w:vAlign w:val="top"/>
          </w:tcPr>
          <w:p w14:paraId="4E1202EB">
            <w:pPr>
              <w:pStyle w:val="7"/>
              <w:spacing w:before="122" w:line="168" w:lineRule="auto"/>
              <w:ind w:left="598"/>
              <w:rPr>
                <w:sz w:val="8"/>
                <w:szCs w:val="8"/>
              </w:rPr>
            </w:pPr>
            <w:r>
              <w:rPr>
                <w:spacing w:val="-1"/>
                <w:sz w:val="8"/>
                <w:szCs w:val="8"/>
              </w:rPr>
              <w:t>0.00</w:t>
            </w:r>
          </w:p>
        </w:tc>
        <w:tc>
          <w:tcPr>
            <w:tcW w:w="838" w:type="dxa"/>
            <w:vAlign w:val="top"/>
          </w:tcPr>
          <w:p w14:paraId="7D722EB3">
            <w:pPr>
              <w:pStyle w:val="7"/>
              <w:spacing w:before="122" w:line="168" w:lineRule="auto"/>
              <w:ind w:left="600"/>
              <w:rPr>
                <w:sz w:val="8"/>
                <w:szCs w:val="8"/>
              </w:rPr>
            </w:pPr>
            <w:r>
              <w:rPr>
                <w:spacing w:val="-1"/>
                <w:sz w:val="8"/>
                <w:szCs w:val="8"/>
              </w:rPr>
              <w:t>0.00</w:t>
            </w:r>
          </w:p>
        </w:tc>
        <w:tc>
          <w:tcPr>
            <w:tcW w:w="838" w:type="dxa"/>
            <w:vAlign w:val="top"/>
          </w:tcPr>
          <w:p w14:paraId="75BBDEF2">
            <w:pPr>
              <w:pStyle w:val="7"/>
              <w:spacing w:before="122" w:line="168" w:lineRule="auto"/>
              <w:ind w:left="602"/>
              <w:rPr>
                <w:sz w:val="8"/>
                <w:szCs w:val="8"/>
              </w:rPr>
            </w:pPr>
            <w:r>
              <w:rPr>
                <w:spacing w:val="-1"/>
                <w:sz w:val="8"/>
                <w:szCs w:val="8"/>
              </w:rPr>
              <w:t>0.00</w:t>
            </w:r>
          </w:p>
        </w:tc>
        <w:tc>
          <w:tcPr>
            <w:tcW w:w="874" w:type="dxa"/>
            <w:vAlign w:val="top"/>
          </w:tcPr>
          <w:p w14:paraId="15629523">
            <w:pPr>
              <w:pStyle w:val="7"/>
              <w:spacing w:before="122" w:line="168" w:lineRule="auto"/>
              <w:ind w:left="630"/>
              <w:rPr>
                <w:sz w:val="8"/>
                <w:szCs w:val="8"/>
              </w:rPr>
            </w:pPr>
            <w:r>
              <w:rPr>
                <w:spacing w:val="-1"/>
                <w:sz w:val="8"/>
                <w:szCs w:val="8"/>
              </w:rPr>
              <w:t>0.00</w:t>
            </w:r>
          </w:p>
        </w:tc>
      </w:tr>
      <w:tr w14:paraId="6476C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F9C3F32">
            <w:pPr>
              <w:pStyle w:val="7"/>
              <w:spacing w:before="122" w:line="167" w:lineRule="auto"/>
              <w:ind w:left="71"/>
              <w:rPr>
                <w:sz w:val="8"/>
                <w:szCs w:val="8"/>
              </w:rPr>
            </w:pPr>
            <w:r>
              <w:rPr>
                <w:spacing w:val="-1"/>
                <w:sz w:val="8"/>
                <w:szCs w:val="8"/>
              </w:rPr>
              <w:t>21011</w:t>
            </w:r>
          </w:p>
        </w:tc>
        <w:tc>
          <w:tcPr>
            <w:tcW w:w="1836" w:type="dxa"/>
            <w:vAlign w:val="top"/>
          </w:tcPr>
          <w:p w14:paraId="0F8DA0C6">
            <w:pPr>
              <w:pStyle w:val="7"/>
              <w:spacing w:before="122" w:line="167" w:lineRule="auto"/>
              <w:ind w:left="68"/>
              <w:rPr>
                <w:sz w:val="8"/>
                <w:szCs w:val="8"/>
              </w:rPr>
            </w:pPr>
            <w:r>
              <w:rPr>
                <w:spacing w:val="-1"/>
                <w:sz w:val="8"/>
                <w:szCs w:val="8"/>
              </w:rPr>
              <w:t>行政事业单位医疗</w:t>
            </w:r>
          </w:p>
        </w:tc>
        <w:tc>
          <w:tcPr>
            <w:tcW w:w="838" w:type="dxa"/>
            <w:vAlign w:val="top"/>
          </w:tcPr>
          <w:p w14:paraId="404664F5">
            <w:pPr>
              <w:pStyle w:val="7"/>
              <w:spacing w:before="122" w:line="167" w:lineRule="auto"/>
              <w:ind w:left="553"/>
              <w:rPr>
                <w:sz w:val="8"/>
                <w:szCs w:val="8"/>
              </w:rPr>
            </w:pPr>
            <w:r>
              <w:rPr>
                <w:spacing w:val="-1"/>
                <w:sz w:val="8"/>
                <w:szCs w:val="8"/>
              </w:rPr>
              <w:t>32.69</w:t>
            </w:r>
          </w:p>
        </w:tc>
        <w:tc>
          <w:tcPr>
            <w:tcW w:w="838" w:type="dxa"/>
            <w:vAlign w:val="top"/>
          </w:tcPr>
          <w:p w14:paraId="38B633E1">
            <w:pPr>
              <w:pStyle w:val="7"/>
              <w:spacing w:before="122" w:line="167" w:lineRule="auto"/>
              <w:ind w:left="555"/>
              <w:rPr>
                <w:sz w:val="8"/>
                <w:szCs w:val="8"/>
              </w:rPr>
            </w:pPr>
            <w:r>
              <w:rPr>
                <w:spacing w:val="-1"/>
                <w:sz w:val="8"/>
                <w:szCs w:val="8"/>
              </w:rPr>
              <w:t>32.69</w:t>
            </w:r>
          </w:p>
        </w:tc>
        <w:tc>
          <w:tcPr>
            <w:tcW w:w="838" w:type="dxa"/>
            <w:vAlign w:val="top"/>
          </w:tcPr>
          <w:p w14:paraId="4BE6EBFD">
            <w:pPr>
              <w:pStyle w:val="7"/>
              <w:spacing w:before="122" w:line="167" w:lineRule="auto"/>
              <w:ind w:left="596"/>
              <w:rPr>
                <w:sz w:val="8"/>
                <w:szCs w:val="8"/>
              </w:rPr>
            </w:pPr>
            <w:r>
              <w:rPr>
                <w:spacing w:val="-1"/>
                <w:sz w:val="8"/>
                <w:szCs w:val="8"/>
              </w:rPr>
              <w:t>0.00</w:t>
            </w:r>
          </w:p>
        </w:tc>
        <w:tc>
          <w:tcPr>
            <w:tcW w:w="838" w:type="dxa"/>
            <w:vAlign w:val="top"/>
          </w:tcPr>
          <w:p w14:paraId="1CD78A3A">
            <w:pPr>
              <w:pStyle w:val="7"/>
              <w:spacing w:before="122" w:line="167" w:lineRule="auto"/>
              <w:ind w:left="598"/>
              <w:rPr>
                <w:sz w:val="8"/>
                <w:szCs w:val="8"/>
              </w:rPr>
            </w:pPr>
            <w:r>
              <w:rPr>
                <w:spacing w:val="-1"/>
                <w:sz w:val="8"/>
                <w:szCs w:val="8"/>
              </w:rPr>
              <w:t>0.00</w:t>
            </w:r>
          </w:p>
        </w:tc>
        <w:tc>
          <w:tcPr>
            <w:tcW w:w="838" w:type="dxa"/>
            <w:vAlign w:val="top"/>
          </w:tcPr>
          <w:p w14:paraId="3C3C34ED">
            <w:pPr>
              <w:pStyle w:val="7"/>
              <w:spacing w:before="122" w:line="167" w:lineRule="auto"/>
              <w:ind w:left="600"/>
              <w:rPr>
                <w:sz w:val="8"/>
                <w:szCs w:val="8"/>
              </w:rPr>
            </w:pPr>
            <w:r>
              <w:rPr>
                <w:spacing w:val="-1"/>
                <w:sz w:val="8"/>
                <w:szCs w:val="8"/>
              </w:rPr>
              <w:t>0.00</w:t>
            </w:r>
          </w:p>
        </w:tc>
        <w:tc>
          <w:tcPr>
            <w:tcW w:w="838" w:type="dxa"/>
            <w:vAlign w:val="top"/>
          </w:tcPr>
          <w:p w14:paraId="689A2A6F">
            <w:pPr>
              <w:pStyle w:val="7"/>
              <w:spacing w:before="122" w:line="167" w:lineRule="auto"/>
              <w:ind w:left="602"/>
              <w:rPr>
                <w:sz w:val="8"/>
                <w:szCs w:val="8"/>
              </w:rPr>
            </w:pPr>
            <w:r>
              <w:rPr>
                <w:spacing w:val="-1"/>
                <w:sz w:val="8"/>
                <w:szCs w:val="8"/>
              </w:rPr>
              <w:t>0.00</w:t>
            </w:r>
          </w:p>
        </w:tc>
        <w:tc>
          <w:tcPr>
            <w:tcW w:w="874" w:type="dxa"/>
            <w:vAlign w:val="top"/>
          </w:tcPr>
          <w:p w14:paraId="01899B42">
            <w:pPr>
              <w:pStyle w:val="7"/>
              <w:spacing w:before="122" w:line="167" w:lineRule="auto"/>
              <w:ind w:left="630"/>
              <w:rPr>
                <w:sz w:val="8"/>
                <w:szCs w:val="8"/>
              </w:rPr>
            </w:pPr>
            <w:r>
              <w:rPr>
                <w:spacing w:val="-1"/>
                <w:sz w:val="8"/>
                <w:szCs w:val="8"/>
              </w:rPr>
              <w:t>0.00</w:t>
            </w:r>
          </w:p>
        </w:tc>
      </w:tr>
      <w:tr w14:paraId="68FAB1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6DFCE072">
            <w:pPr>
              <w:pStyle w:val="7"/>
              <w:spacing w:before="123" w:line="168" w:lineRule="auto"/>
              <w:ind w:left="71"/>
              <w:rPr>
                <w:sz w:val="8"/>
                <w:szCs w:val="8"/>
              </w:rPr>
            </w:pPr>
            <w:r>
              <w:rPr>
                <w:spacing w:val="-1"/>
                <w:sz w:val="8"/>
                <w:szCs w:val="8"/>
              </w:rPr>
              <w:t>2101101</w:t>
            </w:r>
          </w:p>
        </w:tc>
        <w:tc>
          <w:tcPr>
            <w:tcW w:w="1836" w:type="dxa"/>
            <w:vAlign w:val="top"/>
          </w:tcPr>
          <w:p w14:paraId="37BF35B5">
            <w:pPr>
              <w:pStyle w:val="7"/>
              <w:spacing w:before="123" w:line="168" w:lineRule="auto"/>
              <w:ind w:left="68"/>
              <w:rPr>
                <w:sz w:val="8"/>
                <w:szCs w:val="8"/>
              </w:rPr>
            </w:pPr>
            <w:r>
              <w:rPr>
                <w:spacing w:val="-1"/>
                <w:sz w:val="8"/>
                <w:szCs w:val="8"/>
              </w:rPr>
              <w:t>行政单位医疗</w:t>
            </w:r>
          </w:p>
        </w:tc>
        <w:tc>
          <w:tcPr>
            <w:tcW w:w="838" w:type="dxa"/>
            <w:vAlign w:val="top"/>
          </w:tcPr>
          <w:p w14:paraId="3AAFDD82">
            <w:pPr>
              <w:pStyle w:val="7"/>
              <w:spacing w:before="123" w:line="168" w:lineRule="auto"/>
              <w:ind w:left="557"/>
              <w:rPr>
                <w:sz w:val="8"/>
                <w:szCs w:val="8"/>
              </w:rPr>
            </w:pPr>
            <w:r>
              <w:rPr>
                <w:spacing w:val="-2"/>
                <w:sz w:val="8"/>
                <w:szCs w:val="8"/>
              </w:rPr>
              <w:t>18.74</w:t>
            </w:r>
          </w:p>
        </w:tc>
        <w:tc>
          <w:tcPr>
            <w:tcW w:w="838" w:type="dxa"/>
            <w:vAlign w:val="top"/>
          </w:tcPr>
          <w:p w14:paraId="6DF26946">
            <w:pPr>
              <w:pStyle w:val="7"/>
              <w:spacing w:before="123" w:line="168" w:lineRule="auto"/>
              <w:ind w:left="559"/>
              <w:rPr>
                <w:sz w:val="8"/>
                <w:szCs w:val="8"/>
              </w:rPr>
            </w:pPr>
            <w:r>
              <w:rPr>
                <w:spacing w:val="-2"/>
                <w:sz w:val="8"/>
                <w:szCs w:val="8"/>
              </w:rPr>
              <w:t>18.74</w:t>
            </w:r>
          </w:p>
        </w:tc>
        <w:tc>
          <w:tcPr>
            <w:tcW w:w="838" w:type="dxa"/>
            <w:vAlign w:val="top"/>
          </w:tcPr>
          <w:p w14:paraId="1562702A">
            <w:pPr>
              <w:pStyle w:val="7"/>
              <w:spacing w:before="123" w:line="168" w:lineRule="auto"/>
              <w:ind w:left="596"/>
              <w:rPr>
                <w:sz w:val="8"/>
                <w:szCs w:val="8"/>
              </w:rPr>
            </w:pPr>
            <w:r>
              <w:rPr>
                <w:spacing w:val="-1"/>
                <w:sz w:val="8"/>
                <w:szCs w:val="8"/>
              </w:rPr>
              <w:t>0.00</w:t>
            </w:r>
          </w:p>
        </w:tc>
        <w:tc>
          <w:tcPr>
            <w:tcW w:w="838" w:type="dxa"/>
            <w:vAlign w:val="top"/>
          </w:tcPr>
          <w:p w14:paraId="450B3556">
            <w:pPr>
              <w:pStyle w:val="7"/>
              <w:spacing w:before="123" w:line="168" w:lineRule="auto"/>
              <w:ind w:left="598"/>
              <w:rPr>
                <w:sz w:val="8"/>
                <w:szCs w:val="8"/>
              </w:rPr>
            </w:pPr>
            <w:r>
              <w:rPr>
                <w:spacing w:val="-1"/>
                <w:sz w:val="8"/>
                <w:szCs w:val="8"/>
              </w:rPr>
              <w:t>0.00</w:t>
            </w:r>
          </w:p>
        </w:tc>
        <w:tc>
          <w:tcPr>
            <w:tcW w:w="838" w:type="dxa"/>
            <w:vAlign w:val="top"/>
          </w:tcPr>
          <w:p w14:paraId="6C226222">
            <w:pPr>
              <w:pStyle w:val="7"/>
              <w:spacing w:before="123" w:line="168" w:lineRule="auto"/>
              <w:ind w:left="600"/>
              <w:rPr>
                <w:sz w:val="8"/>
                <w:szCs w:val="8"/>
              </w:rPr>
            </w:pPr>
            <w:r>
              <w:rPr>
                <w:spacing w:val="-1"/>
                <w:sz w:val="8"/>
                <w:szCs w:val="8"/>
              </w:rPr>
              <w:t>0.00</w:t>
            </w:r>
          </w:p>
        </w:tc>
        <w:tc>
          <w:tcPr>
            <w:tcW w:w="838" w:type="dxa"/>
            <w:vAlign w:val="top"/>
          </w:tcPr>
          <w:p w14:paraId="68ABAEB7">
            <w:pPr>
              <w:pStyle w:val="7"/>
              <w:spacing w:before="123" w:line="168" w:lineRule="auto"/>
              <w:ind w:left="602"/>
              <w:rPr>
                <w:sz w:val="8"/>
                <w:szCs w:val="8"/>
              </w:rPr>
            </w:pPr>
            <w:r>
              <w:rPr>
                <w:spacing w:val="-1"/>
                <w:sz w:val="8"/>
                <w:szCs w:val="8"/>
              </w:rPr>
              <w:t>0.00</w:t>
            </w:r>
          </w:p>
        </w:tc>
        <w:tc>
          <w:tcPr>
            <w:tcW w:w="874" w:type="dxa"/>
            <w:vAlign w:val="top"/>
          </w:tcPr>
          <w:p w14:paraId="1890475D">
            <w:pPr>
              <w:pStyle w:val="7"/>
              <w:spacing w:before="123" w:line="168" w:lineRule="auto"/>
              <w:ind w:left="630"/>
              <w:rPr>
                <w:sz w:val="8"/>
                <w:szCs w:val="8"/>
              </w:rPr>
            </w:pPr>
            <w:r>
              <w:rPr>
                <w:spacing w:val="-1"/>
                <w:sz w:val="8"/>
                <w:szCs w:val="8"/>
              </w:rPr>
              <w:t>0.00</w:t>
            </w:r>
          </w:p>
        </w:tc>
      </w:tr>
      <w:tr w14:paraId="7FA7DB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076E88E2">
            <w:pPr>
              <w:pStyle w:val="7"/>
              <w:spacing w:before="123" w:line="166" w:lineRule="auto"/>
              <w:ind w:left="71"/>
              <w:rPr>
                <w:sz w:val="8"/>
                <w:szCs w:val="8"/>
              </w:rPr>
            </w:pPr>
            <w:r>
              <w:rPr>
                <w:spacing w:val="-1"/>
                <w:sz w:val="8"/>
                <w:szCs w:val="8"/>
              </w:rPr>
              <w:t>2101103</w:t>
            </w:r>
          </w:p>
        </w:tc>
        <w:tc>
          <w:tcPr>
            <w:tcW w:w="1836" w:type="dxa"/>
            <w:vAlign w:val="top"/>
          </w:tcPr>
          <w:p w14:paraId="46A8C1E7">
            <w:pPr>
              <w:pStyle w:val="7"/>
              <w:spacing w:before="123" w:line="166" w:lineRule="auto"/>
              <w:ind w:left="70"/>
              <w:rPr>
                <w:sz w:val="8"/>
                <w:szCs w:val="8"/>
              </w:rPr>
            </w:pPr>
            <w:r>
              <w:rPr>
                <w:spacing w:val="-1"/>
                <w:sz w:val="8"/>
                <w:szCs w:val="8"/>
              </w:rPr>
              <w:t>公务员医疗补助</w:t>
            </w:r>
          </w:p>
        </w:tc>
        <w:tc>
          <w:tcPr>
            <w:tcW w:w="838" w:type="dxa"/>
            <w:vAlign w:val="top"/>
          </w:tcPr>
          <w:p w14:paraId="5FDB18C3">
            <w:pPr>
              <w:pStyle w:val="7"/>
              <w:spacing w:before="123" w:line="166" w:lineRule="auto"/>
              <w:ind w:left="557"/>
              <w:rPr>
                <w:sz w:val="8"/>
                <w:szCs w:val="8"/>
              </w:rPr>
            </w:pPr>
            <w:r>
              <w:rPr>
                <w:spacing w:val="-2"/>
                <w:sz w:val="8"/>
                <w:szCs w:val="8"/>
              </w:rPr>
              <w:t>13.95</w:t>
            </w:r>
          </w:p>
        </w:tc>
        <w:tc>
          <w:tcPr>
            <w:tcW w:w="838" w:type="dxa"/>
            <w:vAlign w:val="top"/>
          </w:tcPr>
          <w:p w14:paraId="1C7794C4">
            <w:pPr>
              <w:pStyle w:val="7"/>
              <w:spacing w:before="123" w:line="166" w:lineRule="auto"/>
              <w:ind w:left="559"/>
              <w:rPr>
                <w:sz w:val="8"/>
                <w:szCs w:val="8"/>
              </w:rPr>
            </w:pPr>
            <w:r>
              <w:rPr>
                <w:spacing w:val="-2"/>
                <w:sz w:val="8"/>
                <w:szCs w:val="8"/>
              </w:rPr>
              <w:t>13.95</w:t>
            </w:r>
          </w:p>
        </w:tc>
        <w:tc>
          <w:tcPr>
            <w:tcW w:w="838" w:type="dxa"/>
            <w:vAlign w:val="top"/>
          </w:tcPr>
          <w:p w14:paraId="5AFBBAD7">
            <w:pPr>
              <w:pStyle w:val="7"/>
              <w:spacing w:before="123" w:line="166" w:lineRule="auto"/>
              <w:ind w:left="596"/>
              <w:rPr>
                <w:sz w:val="8"/>
                <w:szCs w:val="8"/>
              </w:rPr>
            </w:pPr>
            <w:r>
              <w:rPr>
                <w:spacing w:val="-1"/>
                <w:sz w:val="8"/>
                <w:szCs w:val="8"/>
              </w:rPr>
              <w:t>0.00</w:t>
            </w:r>
          </w:p>
        </w:tc>
        <w:tc>
          <w:tcPr>
            <w:tcW w:w="838" w:type="dxa"/>
            <w:vAlign w:val="top"/>
          </w:tcPr>
          <w:p w14:paraId="1AE6EA0F">
            <w:pPr>
              <w:pStyle w:val="7"/>
              <w:spacing w:before="123" w:line="166" w:lineRule="auto"/>
              <w:ind w:left="598"/>
              <w:rPr>
                <w:sz w:val="8"/>
                <w:szCs w:val="8"/>
              </w:rPr>
            </w:pPr>
            <w:r>
              <w:rPr>
                <w:spacing w:val="-1"/>
                <w:sz w:val="8"/>
                <w:szCs w:val="8"/>
              </w:rPr>
              <w:t>0.00</w:t>
            </w:r>
          </w:p>
        </w:tc>
        <w:tc>
          <w:tcPr>
            <w:tcW w:w="838" w:type="dxa"/>
            <w:vAlign w:val="top"/>
          </w:tcPr>
          <w:p w14:paraId="5B4AAF9D">
            <w:pPr>
              <w:pStyle w:val="7"/>
              <w:spacing w:before="123" w:line="166" w:lineRule="auto"/>
              <w:ind w:left="600"/>
              <w:rPr>
                <w:sz w:val="8"/>
                <w:szCs w:val="8"/>
              </w:rPr>
            </w:pPr>
            <w:r>
              <w:rPr>
                <w:spacing w:val="-1"/>
                <w:sz w:val="8"/>
                <w:szCs w:val="8"/>
              </w:rPr>
              <w:t>0.00</w:t>
            </w:r>
          </w:p>
        </w:tc>
        <w:tc>
          <w:tcPr>
            <w:tcW w:w="838" w:type="dxa"/>
            <w:vAlign w:val="top"/>
          </w:tcPr>
          <w:p w14:paraId="4944000D">
            <w:pPr>
              <w:pStyle w:val="7"/>
              <w:spacing w:before="123" w:line="166" w:lineRule="auto"/>
              <w:ind w:left="602"/>
              <w:rPr>
                <w:sz w:val="8"/>
                <w:szCs w:val="8"/>
              </w:rPr>
            </w:pPr>
            <w:r>
              <w:rPr>
                <w:spacing w:val="-1"/>
                <w:sz w:val="8"/>
                <w:szCs w:val="8"/>
              </w:rPr>
              <w:t>0.00</w:t>
            </w:r>
          </w:p>
        </w:tc>
        <w:tc>
          <w:tcPr>
            <w:tcW w:w="874" w:type="dxa"/>
            <w:vAlign w:val="top"/>
          </w:tcPr>
          <w:p w14:paraId="526F87ED">
            <w:pPr>
              <w:pStyle w:val="7"/>
              <w:spacing w:before="123" w:line="166" w:lineRule="auto"/>
              <w:ind w:left="630"/>
              <w:rPr>
                <w:sz w:val="8"/>
                <w:szCs w:val="8"/>
              </w:rPr>
            </w:pPr>
            <w:r>
              <w:rPr>
                <w:spacing w:val="-1"/>
                <w:sz w:val="8"/>
                <w:szCs w:val="8"/>
              </w:rPr>
              <w:t>0.00</w:t>
            </w:r>
          </w:p>
        </w:tc>
      </w:tr>
      <w:tr w14:paraId="76F601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41D7462">
            <w:pPr>
              <w:pStyle w:val="7"/>
              <w:spacing w:before="123" w:line="165" w:lineRule="auto"/>
              <w:ind w:left="71"/>
              <w:rPr>
                <w:sz w:val="8"/>
                <w:szCs w:val="8"/>
              </w:rPr>
            </w:pPr>
            <w:r>
              <w:rPr>
                <w:spacing w:val="-1"/>
                <w:sz w:val="8"/>
                <w:szCs w:val="8"/>
              </w:rPr>
              <w:t>211</w:t>
            </w:r>
          </w:p>
        </w:tc>
        <w:tc>
          <w:tcPr>
            <w:tcW w:w="1836" w:type="dxa"/>
            <w:vAlign w:val="top"/>
          </w:tcPr>
          <w:p w14:paraId="223939DA">
            <w:pPr>
              <w:pStyle w:val="7"/>
              <w:spacing w:before="123" w:line="165" w:lineRule="auto"/>
              <w:ind w:left="67"/>
              <w:rPr>
                <w:sz w:val="8"/>
                <w:szCs w:val="8"/>
              </w:rPr>
            </w:pPr>
            <w:r>
              <w:rPr>
                <w:spacing w:val="-1"/>
                <w:sz w:val="8"/>
                <w:szCs w:val="8"/>
              </w:rPr>
              <w:t>节能环保支出</w:t>
            </w:r>
          </w:p>
        </w:tc>
        <w:tc>
          <w:tcPr>
            <w:tcW w:w="838" w:type="dxa"/>
            <w:vAlign w:val="top"/>
          </w:tcPr>
          <w:p w14:paraId="7C1C6BE5">
            <w:pPr>
              <w:pStyle w:val="7"/>
              <w:spacing w:before="123" w:line="165" w:lineRule="auto"/>
              <w:ind w:left="517"/>
              <w:rPr>
                <w:sz w:val="8"/>
                <w:szCs w:val="8"/>
              </w:rPr>
            </w:pPr>
            <w:r>
              <w:rPr>
                <w:spacing w:val="-2"/>
                <w:sz w:val="8"/>
                <w:szCs w:val="8"/>
              </w:rPr>
              <w:t>114.60</w:t>
            </w:r>
          </w:p>
        </w:tc>
        <w:tc>
          <w:tcPr>
            <w:tcW w:w="838" w:type="dxa"/>
            <w:vAlign w:val="top"/>
          </w:tcPr>
          <w:p w14:paraId="56B96D6C">
            <w:pPr>
              <w:pStyle w:val="7"/>
              <w:spacing w:before="123" w:line="165" w:lineRule="auto"/>
              <w:ind w:left="519"/>
              <w:rPr>
                <w:sz w:val="8"/>
                <w:szCs w:val="8"/>
              </w:rPr>
            </w:pPr>
            <w:r>
              <w:rPr>
                <w:spacing w:val="-2"/>
                <w:sz w:val="8"/>
                <w:szCs w:val="8"/>
              </w:rPr>
              <w:t>114.60</w:t>
            </w:r>
          </w:p>
        </w:tc>
        <w:tc>
          <w:tcPr>
            <w:tcW w:w="838" w:type="dxa"/>
            <w:vAlign w:val="top"/>
          </w:tcPr>
          <w:p w14:paraId="5EC2C084">
            <w:pPr>
              <w:pStyle w:val="7"/>
              <w:spacing w:before="123" w:line="165" w:lineRule="auto"/>
              <w:ind w:left="596"/>
              <w:rPr>
                <w:sz w:val="8"/>
                <w:szCs w:val="8"/>
              </w:rPr>
            </w:pPr>
            <w:r>
              <w:rPr>
                <w:spacing w:val="-1"/>
                <w:sz w:val="8"/>
                <w:szCs w:val="8"/>
              </w:rPr>
              <w:t>0.00</w:t>
            </w:r>
          </w:p>
        </w:tc>
        <w:tc>
          <w:tcPr>
            <w:tcW w:w="838" w:type="dxa"/>
            <w:vAlign w:val="top"/>
          </w:tcPr>
          <w:p w14:paraId="39EDD772">
            <w:pPr>
              <w:pStyle w:val="7"/>
              <w:spacing w:before="123" w:line="165" w:lineRule="auto"/>
              <w:ind w:left="598"/>
              <w:rPr>
                <w:sz w:val="8"/>
                <w:szCs w:val="8"/>
              </w:rPr>
            </w:pPr>
            <w:r>
              <w:rPr>
                <w:spacing w:val="-1"/>
                <w:sz w:val="8"/>
                <w:szCs w:val="8"/>
              </w:rPr>
              <w:t>0.00</w:t>
            </w:r>
          </w:p>
        </w:tc>
        <w:tc>
          <w:tcPr>
            <w:tcW w:w="838" w:type="dxa"/>
            <w:vAlign w:val="top"/>
          </w:tcPr>
          <w:p w14:paraId="68AAE388">
            <w:pPr>
              <w:pStyle w:val="7"/>
              <w:spacing w:before="123" w:line="165" w:lineRule="auto"/>
              <w:ind w:left="600"/>
              <w:rPr>
                <w:sz w:val="8"/>
                <w:szCs w:val="8"/>
              </w:rPr>
            </w:pPr>
            <w:r>
              <w:rPr>
                <w:spacing w:val="-1"/>
                <w:sz w:val="8"/>
                <w:szCs w:val="8"/>
              </w:rPr>
              <w:t>0.00</w:t>
            </w:r>
          </w:p>
        </w:tc>
        <w:tc>
          <w:tcPr>
            <w:tcW w:w="838" w:type="dxa"/>
            <w:vAlign w:val="top"/>
          </w:tcPr>
          <w:p w14:paraId="6F0DB946">
            <w:pPr>
              <w:pStyle w:val="7"/>
              <w:spacing w:before="123" w:line="165" w:lineRule="auto"/>
              <w:ind w:left="602"/>
              <w:rPr>
                <w:sz w:val="8"/>
                <w:szCs w:val="8"/>
              </w:rPr>
            </w:pPr>
            <w:r>
              <w:rPr>
                <w:spacing w:val="-1"/>
                <w:sz w:val="8"/>
                <w:szCs w:val="8"/>
              </w:rPr>
              <w:t>0.00</w:t>
            </w:r>
          </w:p>
        </w:tc>
        <w:tc>
          <w:tcPr>
            <w:tcW w:w="874" w:type="dxa"/>
            <w:vAlign w:val="top"/>
          </w:tcPr>
          <w:p w14:paraId="31E92FB5">
            <w:pPr>
              <w:pStyle w:val="7"/>
              <w:spacing w:before="123" w:line="165" w:lineRule="auto"/>
              <w:ind w:left="630"/>
              <w:rPr>
                <w:sz w:val="8"/>
                <w:szCs w:val="8"/>
              </w:rPr>
            </w:pPr>
            <w:r>
              <w:rPr>
                <w:spacing w:val="-1"/>
                <w:sz w:val="8"/>
                <w:szCs w:val="8"/>
              </w:rPr>
              <w:t>0.00</w:t>
            </w:r>
          </w:p>
        </w:tc>
      </w:tr>
      <w:tr w14:paraId="22B337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5865BB5C">
            <w:pPr>
              <w:pStyle w:val="7"/>
              <w:spacing w:before="124" w:line="166" w:lineRule="auto"/>
              <w:ind w:left="71"/>
              <w:rPr>
                <w:sz w:val="8"/>
                <w:szCs w:val="8"/>
              </w:rPr>
            </w:pPr>
            <w:r>
              <w:rPr>
                <w:spacing w:val="-1"/>
                <w:sz w:val="8"/>
                <w:szCs w:val="8"/>
              </w:rPr>
              <w:t>21103</w:t>
            </w:r>
          </w:p>
        </w:tc>
        <w:tc>
          <w:tcPr>
            <w:tcW w:w="1836" w:type="dxa"/>
            <w:vAlign w:val="top"/>
          </w:tcPr>
          <w:p w14:paraId="4B0ECC6E">
            <w:pPr>
              <w:pStyle w:val="7"/>
              <w:spacing w:before="124" w:line="166" w:lineRule="auto"/>
              <w:ind w:left="68"/>
              <w:rPr>
                <w:sz w:val="8"/>
                <w:szCs w:val="8"/>
              </w:rPr>
            </w:pPr>
            <w:r>
              <w:rPr>
                <w:spacing w:val="-1"/>
                <w:sz w:val="8"/>
                <w:szCs w:val="8"/>
              </w:rPr>
              <w:t>污染防治</w:t>
            </w:r>
          </w:p>
        </w:tc>
        <w:tc>
          <w:tcPr>
            <w:tcW w:w="838" w:type="dxa"/>
            <w:vAlign w:val="top"/>
          </w:tcPr>
          <w:p w14:paraId="76644708">
            <w:pPr>
              <w:pStyle w:val="7"/>
              <w:spacing w:before="124" w:line="166" w:lineRule="auto"/>
              <w:ind w:left="551"/>
              <w:rPr>
                <w:sz w:val="8"/>
                <w:szCs w:val="8"/>
              </w:rPr>
            </w:pPr>
            <w:r>
              <w:rPr>
                <w:spacing w:val="-1"/>
                <w:sz w:val="8"/>
                <w:szCs w:val="8"/>
              </w:rPr>
              <w:t>89.60</w:t>
            </w:r>
          </w:p>
        </w:tc>
        <w:tc>
          <w:tcPr>
            <w:tcW w:w="838" w:type="dxa"/>
            <w:vAlign w:val="top"/>
          </w:tcPr>
          <w:p w14:paraId="30C60221">
            <w:pPr>
              <w:pStyle w:val="7"/>
              <w:spacing w:before="124" w:line="166" w:lineRule="auto"/>
              <w:ind w:left="553"/>
              <w:rPr>
                <w:sz w:val="8"/>
                <w:szCs w:val="8"/>
              </w:rPr>
            </w:pPr>
            <w:r>
              <w:rPr>
                <w:spacing w:val="-1"/>
                <w:sz w:val="8"/>
                <w:szCs w:val="8"/>
              </w:rPr>
              <w:t>89.60</w:t>
            </w:r>
          </w:p>
        </w:tc>
        <w:tc>
          <w:tcPr>
            <w:tcW w:w="838" w:type="dxa"/>
            <w:vAlign w:val="top"/>
          </w:tcPr>
          <w:p w14:paraId="6E32E039">
            <w:pPr>
              <w:spacing w:line="196" w:lineRule="exact"/>
              <w:rPr>
                <w:rFonts w:ascii="Arial"/>
                <w:sz w:val="17"/>
              </w:rPr>
            </w:pPr>
          </w:p>
        </w:tc>
        <w:tc>
          <w:tcPr>
            <w:tcW w:w="838" w:type="dxa"/>
            <w:vAlign w:val="top"/>
          </w:tcPr>
          <w:p w14:paraId="244A4FA1">
            <w:pPr>
              <w:spacing w:line="196" w:lineRule="exact"/>
              <w:rPr>
                <w:rFonts w:ascii="Arial"/>
                <w:sz w:val="17"/>
              </w:rPr>
            </w:pPr>
          </w:p>
        </w:tc>
        <w:tc>
          <w:tcPr>
            <w:tcW w:w="838" w:type="dxa"/>
            <w:vAlign w:val="top"/>
          </w:tcPr>
          <w:p w14:paraId="20B136A1">
            <w:pPr>
              <w:spacing w:line="196" w:lineRule="exact"/>
              <w:rPr>
                <w:rFonts w:ascii="Arial"/>
                <w:sz w:val="17"/>
              </w:rPr>
            </w:pPr>
          </w:p>
        </w:tc>
        <w:tc>
          <w:tcPr>
            <w:tcW w:w="838" w:type="dxa"/>
            <w:vAlign w:val="top"/>
          </w:tcPr>
          <w:p w14:paraId="5CE26126">
            <w:pPr>
              <w:spacing w:line="196" w:lineRule="exact"/>
              <w:rPr>
                <w:rFonts w:ascii="Arial"/>
                <w:sz w:val="17"/>
              </w:rPr>
            </w:pPr>
          </w:p>
        </w:tc>
        <w:tc>
          <w:tcPr>
            <w:tcW w:w="874" w:type="dxa"/>
            <w:vAlign w:val="top"/>
          </w:tcPr>
          <w:p w14:paraId="5FD24641">
            <w:pPr>
              <w:spacing w:line="196" w:lineRule="exact"/>
              <w:rPr>
                <w:rFonts w:ascii="Arial"/>
                <w:sz w:val="17"/>
              </w:rPr>
            </w:pPr>
          </w:p>
        </w:tc>
      </w:tr>
      <w:tr w14:paraId="64A57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97A5FC7">
            <w:pPr>
              <w:pStyle w:val="7"/>
              <w:spacing w:before="123" w:line="165" w:lineRule="auto"/>
              <w:ind w:left="71"/>
              <w:rPr>
                <w:sz w:val="8"/>
                <w:szCs w:val="8"/>
              </w:rPr>
            </w:pPr>
            <w:r>
              <w:rPr>
                <w:spacing w:val="-1"/>
                <w:sz w:val="8"/>
                <w:szCs w:val="8"/>
              </w:rPr>
              <w:t>2110302</w:t>
            </w:r>
          </w:p>
        </w:tc>
        <w:tc>
          <w:tcPr>
            <w:tcW w:w="1836" w:type="dxa"/>
            <w:vAlign w:val="top"/>
          </w:tcPr>
          <w:p w14:paraId="168DCEB0">
            <w:pPr>
              <w:pStyle w:val="7"/>
              <w:spacing w:before="123" w:line="165" w:lineRule="auto"/>
              <w:ind w:left="68"/>
              <w:rPr>
                <w:sz w:val="8"/>
                <w:szCs w:val="8"/>
              </w:rPr>
            </w:pPr>
            <w:r>
              <w:rPr>
                <w:spacing w:val="-2"/>
                <w:sz w:val="8"/>
                <w:szCs w:val="8"/>
              </w:rPr>
              <w:t>水体</w:t>
            </w:r>
          </w:p>
        </w:tc>
        <w:tc>
          <w:tcPr>
            <w:tcW w:w="838" w:type="dxa"/>
            <w:vAlign w:val="top"/>
          </w:tcPr>
          <w:p w14:paraId="7D056C5F">
            <w:pPr>
              <w:pStyle w:val="7"/>
              <w:spacing w:before="123" w:line="165" w:lineRule="auto"/>
              <w:ind w:left="551"/>
              <w:rPr>
                <w:sz w:val="8"/>
                <w:szCs w:val="8"/>
              </w:rPr>
            </w:pPr>
            <w:r>
              <w:rPr>
                <w:spacing w:val="-1"/>
                <w:sz w:val="8"/>
                <w:szCs w:val="8"/>
              </w:rPr>
              <w:t>89.60</w:t>
            </w:r>
          </w:p>
        </w:tc>
        <w:tc>
          <w:tcPr>
            <w:tcW w:w="838" w:type="dxa"/>
            <w:vAlign w:val="top"/>
          </w:tcPr>
          <w:p w14:paraId="483CED02">
            <w:pPr>
              <w:pStyle w:val="7"/>
              <w:spacing w:before="123" w:line="165" w:lineRule="auto"/>
              <w:ind w:left="553"/>
              <w:rPr>
                <w:sz w:val="8"/>
                <w:szCs w:val="8"/>
              </w:rPr>
            </w:pPr>
            <w:r>
              <w:rPr>
                <w:spacing w:val="-1"/>
                <w:sz w:val="8"/>
                <w:szCs w:val="8"/>
              </w:rPr>
              <w:t>89.60</w:t>
            </w:r>
          </w:p>
        </w:tc>
        <w:tc>
          <w:tcPr>
            <w:tcW w:w="838" w:type="dxa"/>
            <w:vAlign w:val="top"/>
          </w:tcPr>
          <w:p w14:paraId="0F8B5C81">
            <w:pPr>
              <w:spacing w:line="195" w:lineRule="exact"/>
              <w:rPr>
                <w:rFonts w:ascii="Arial"/>
                <w:sz w:val="16"/>
              </w:rPr>
            </w:pPr>
          </w:p>
        </w:tc>
        <w:tc>
          <w:tcPr>
            <w:tcW w:w="838" w:type="dxa"/>
            <w:vAlign w:val="top"/>
          </w:tcPr>
          <w:p w14:paraId="68DAFA36">
            <w:pPr>
              <w:spacing w:line="195" w:lineRule="exact"/>
              <w:rPr>
                <w:rFonts w:ascii="Arial"/>
                <w:sz w:val="16"/>
              </w:rPr>
            </w:pPr>
          </w:p>
        </w:tc>
        <w:tc>
          <w:tcPr>
            <w:tcW w:w="838" w:type="dxa"/>
            <w:vAlign w:val="top"/>
          </w:tcPr>
          <w:p w14:paraId="0463B080">
            <w:pPr>
              <w:spacing w:line="195" w:lineRule="exact"/>
              <w:rPr>
                <w:rFonts w:ascii="Arial"/>
                <w:sz w:val="16"/>
              </w:rPr>
            </w:pPr>
          </w:p>
        </w:tc>
        <w:tc>
          <w:tcPr>
            <w:tcW w:w="838" w:type="dxa"/>
            <w:vAlign w:val="top"/>
          </w:tcPr>
          <w:p w14:paraId="1FAEDE0C">
            <w:pPr>
              <w:spacing w:line="195" w:lineRule="exact"/>
              <w:rPr>
                <w:rFonts w:ascii="Arial"/>
                <w:sz w:val="16"/>
              </w:rPr>
            </w:pPr>
          </w:p>
        </w:tc>
        <w:tc>
          <w:tcPr>
            <w:tcW w:w="874" w:type="dxa"/>
            <w:vAlign w:val="top"/>
          </w:tcPr>
          <w:p w14:paraId="26F1E05B">
            <w:pPr>
              <w:spacing w:line="195" w:lineRule="exact"/>
              <w:rPr>
                <w:rFonts w:ascii="Arial"/>
                <w:sz w:val="16"/>
              </w:rPr>
            </w:pPr>
          </w:p>
        </w:tc>
      </w:tr>
      <w:tr w14:paraId="03D425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79E5C47">
            <w:pPr>
              <w:pStyle w:val="7"/>
              <w:spacing w:before="123" w:line="164" w:lineRule="auto"/>
              <w:ind w:left="71"/>
              <w:rPr>
                <w:sz w:val="8"/>
                <w:szCs w:val="8"/>
              </w:rPr>
            </w:pPr>
            <w:r>
              <w:rPr>
                <w:spacing w:val="-1"/>
                <w:sz w:val="8"/>
                <w:szCs w:val="8"/>
              </w:rPr>
              <w:t>21199</w:t>
            </w:r>
          </w:p>
        </w:tc>
        <w:tc>
          <w:tcPr>
            <w:tcW w:w="1836" w:type="dxa"/>
            <w:vAlign w:val="top"/>
          </w:tcPr>
          <w:p w14:paraId="556D0BA1">
            <w:pPr>
              <w:pStyle w:val="7"/>
              <w:spacing w:before="123" w:line="164" w:lineRule="auto"/>
              <w:ind w:left="67"/>
              <w:rPr>
                <w:sz w:val="8"/>
                <w:szCs w:val="8"/>
              </w:rPr>
            </w:pPr>
            <w:r>
              <w:rPr>
                <w:spacing w:val="-1"/>
                <w:sz w:val="8"/>
                <w:szCs w:val="8"/>
              </w:rPr>
              <w:t>其他节能环保支出</w:t>
            </w:r>
          </w:p>
        </w:tc>
        <w:tc>
          <w:tcPr>
            <w:tcW w:w="838" w:type="dxa"/>
            <w:vAlign w:val="top"/>
          </w:tcPr>
          <w:p w14:paraId="702725DF">
            <w:pPr>
              <w:pStyle w:val="7"/>
              <w:spacing w:before="123" w:line="164" w:lineRule="auto"/>
              <w:ind w:left="552"/>
              <w:rPr>
                <w:sz w:val="8"/>
                <w:szCs w:val="8"/>
              </w:rPr>
            </w:pPr>
            <w:r>
              <w:rPr>
                <w:spacing w:val="-1"/>
                <w:sz w:val="8"/>
                <w:szCs w:val="8"/>
              </w:rPr>
              <w:t>25.00</w:t>
            </w:r>
          </w:p>
        </w:tc>
        <w:tc>
          <w:tcPr>
            <w:tcW w:w="838" w:type="dxa"/>
            <w:vAlign w:val="top"/>
          </w:tcPr>
          <w:p w14:paraId="0AE2A1F7">
            <w:pPr>
              <w:pStyle w:val="7"/>
              <w:spacing w:before="123" w:line="164" w:lineRule="auto"/>
              <w:ind w:left="554"/>
              <w:rPr>
                <w:sz w:val="8"/>
                <w:szCs w:val="8"/>
              </w:rPr>
            </w:pPr>
            <w:r>
              <w:rPr>
                <w:spacing w:val="-1"/>
                <w:sz w:val="8"/>
                <w:szCs w:val="8"/>
              </w:rPr>
              <w:t>25.00</w:t>
            </w:r>
          </w:p>
        </w:tc>
        <w:tc>
          <w:tcPr>
            <w:tcW w:w="838" w:type="dxa"/>
            <w:vAlign w:val="top"/>
          </w:tcPr>
          <w:p w14:paraId="61D9073D">
            <w:pPr>
              <w:pStyle w:val="7"/>
              <w:spacing w:before="123" w:line="164" w:lineRule="auto"/>
              <w:ind w:left="596"/>
              <w:rPr>
                <w:sz w:val="8"/>
                <w:szCs w:val="8"/>
              </w:rPr>
            </w:pPr>
            <w:r>
              <w:rPr>
                <w:spacing w:val="-1"/>
                <w:sz w:val="8"/>
                <w:szCs w:val="8"/>
              </w:rPr>
              <w:t>0.00</w:t>
            </w:r>
          </w:p>
        </w:tc>
        <w:tc>
          <w:tcPr>
            <w:tcW w:w="838" w:type="dxa"/>
            <w:vAlign w:val="top"/>
          </w:tcPr>
          <w:p w14:paraId="0E53E258">
            <w:pPr>
              <w:pStyle w:val="7"/>
              <w:spacing w:before="123" w:line="164" w:lineRule="auto"/>
              <w:ind w:left="598"/>
              <w:rPr>
                <w:sz w:val="8"/>
                <w:szCs w:val="8"/>
              </w:rPr>
            </w:pPr>
            <w:r>
              <w:rPr>
                <w:spacing w:val="-1"/>
                <w:sz w:val="8"/>
                <w:szCs w:val="8"/>
              </w:rPr>
              <w:t>0.00</w:t>
            </w:r>
          </w:p>
        </w:tc>
        <w:tc>
          <w:tcPr>
            <w:tcW w:w="838" w:type="dxa"/>
            <w:vAlign w:val="top"/>
          </w:tcPr>
          <w:p w14:paraId="52EDB558">
            <w:pPr>
              <w:pStyle w:val="7"/>
              <w:spacing w:before="123" w:line="164" w:lineRule="auto"/>
              <w:ind w:left="600"/>
              <w:rPr>
                <w:sz w:val="8"/>
                <w:szCs w:val="8"/>
              </w:rPr>
            </w:pPr>
            <w:r>
              <w:rPr>
                <w:spacing w:val="-1"/>
                <w:sz w:val="8"/>
                <w:szCs w:val="8"/>
              </w:rPr>
              <w:t>0.00</w:t>
            </w:r>
          </w:p>
        </w:tc>
        <w:tc>
          <w:tcPr>
            <w:tcW w:w="838" w:type="dxa"/>
            <w:vAlign w:val="top"/>
          </w:tcPr>
          <w:p w14:paraId="153D02BB">
            <w:pPr>
              <w:pStyle w:val="7"/>
              <w:spacing w:before="123" w:line="164" w:lineRule="auto"/>
              <w:ind w:left="602"/>
              <w:rPr>
                <w:sz w:val="8"/>
                <w:szCs w:val="8"/>
              </w:rPr>
            </w:pPr>
            <w:r>
              <w:rPr>
                <w:spacing w:val="-1"/>
                <w:sz w:val="8"/>
                <w:szCs w:val="8"/>
              </w:rPr>
              <w:t>0.00</w:t>
            </w:r>
          </w:p>
        </w:tc>
        <w:tc>
          <w:tcPr>
            <w:tcW w:w="874" w:type="dxa"/>
            <w:vAlign w:val="top"/>
          </w:tcPr>
          <w:p w14:paraId="5C02F1D4">
            <w:pPr>
              <w:pStyle w:val="7"/>
              <w:spacing w:before="123" w:line="164" w:lineRule="auto"/>
              <w:ind w:left="630"/>
              <w:rPr>
                <w:sz w:val="8"/>
                <w:szCs w:val="8"/>
              </w:rPr>
            </w:pPr>
            <w:r>
              <w:rPr>
                <w:spacing w:val="-1"/>
                <w:sz w:val="8"/>
                <w:szCs w:val="8"/>
              </w:rPr>
              <w:t>0.00</w:t>
            </w:r>
          </w:p>
        </w:tc>
      </w:tr>
      <w:tr w14:paraId="797B45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C28ABA9">
            <w:pPr>
              <w:pStyle w:val="7"/>
              <w:spacing w:before="124" w:line="162" w:lineRule="auto"/>
              <w:ind w:left="71"/>
              <w:rPr>
                <w:sz w:val="8"/>
                <w:szCs w:val="8"/>
              </w:rPr>
            </w:pPr>
            <w:r>
              <w:rPr>
                <w:spacing w:val="-1"/>
                <w:sz w:val="8"/>
                <w:szCs w:val="8"/>
              </w:rPr>
              <w:t>2119999</w:t>
            </w:r>
          </w:p>
        </w:tc>
        <w:tc>
          <w:tcPr>
            <w:tcW w:w="1836" w:type="dxa"/>
            <w:vAlign w:val="top"/>
          </w:tcPr>
          <w:p w14:paraId="516874D6">
            <w:pPr>
              <w:pStyle w:val="7"/>
              <w:spacing w:before="124" w:line="162" w:lineRule="auto"/>
              <w:ind w:left="67"/>
              <w:rPr>
                <w:sz w:val="8"/>
                <w:szCs w:val="8"/>
              </w:rPr>
            </w:pPr>
            <w:r>
              <w:rPr>
                <w:spacing w:val="-1"/>
                <w:sz w:val="8"/>
                <w:szCs w:val="8"/>
              </w:rPr>
              <w:t>其他节能环保支出</w:t>
            </w:r>
          </w:p>
        </w:tc>
        <w:tc>
          <w:tcPr>
            <w:tcW w:w="838" w:type="dxa"/>
            <w:vAlign w:val="top"/>
          </w:tcPr>
          <w:p w14:paraId="11836B58">
            <w:pPr>
              <w:pStyle w:val="7"/>
              <w:spacing w:before="124" w:line="162" w:lineRule="auto"/>
              <w:ind w:left="552"/>
              <w:rPr>
                <w:sz w:val="8"/>
                <w:szCs w:val="8"/>
              </w:rPr>
            </w:pPr>
            <w:r>
              <w:rPr>
                <w:spacing w:val="-1"/>
                <w:sz w:val="8"/>
                <w:szCs w:val="8"/>
              </w:rPr>
              <w:t>25.00</w:t>
            </w:r>
          </w:p>
        </w:tc>
        <w:tc>
          <w:tcPr>
            <w:tcW w:w="838" w:type="dxa"/>
            <w:vAlign w:val="top"/>
          </w:tcPr>
          <w:p w14:paraId="0015609E">
            <w:pPr>
              <w:pStyle w:val="7"/>
              <w:spacing w:before="124" w:line="162" w:lineRule="auto"/>
              <w:ind w:left="554"/>
              <w:rPr>
                <w:sz w:val="8"/>
                <w:szCs w:val="8"/>
              </w:rPr>
            </w:pPr>
            <w:r>
              <w:rPr>
                <w:spacing w:val="-1"/>
                <w:sz w:val="8"/>
                <w:szCs w:val="8"/>
              </w:rPr>
              <w:t>25.00</w:t>
            </w:r>
          </w:p>
        </w:tc>
        <w:tc>
          <w:tcPr>
            <w:tcW w:w="838" w:type="dxa"/>
            <w:vAlign w:val="top"/>
          </w:tcPr>
          <w:p w14:paraId="7C9961B3">
            <w:pPr>
              <w:pStyle w:val="7"/>
              <w:spacing w:before="124" w:line="162" w:lineRule="auto"/>
              <w:ind w:left="596"/>
              <w:rPr>
                <w:sz w:val="8"/>
                <w:szCs w:val="8"/>
              </w:rPr>
            </w:pPr>
            <w:r>
              <w:rPr>
                <w:spacing w:val="-1"/>
                <w:sz w:val="8"/>
                <w:szCs w:val="8"/>
              </w:rPr>
              <w:t>0.00</w:t>
            </w:r>
          </w:p>
        </w:tc>
        <w:tc>
          <w:tcPr>
            <w:tcW w:w="838" w:type="dxa"/>
            <w:vAlign w:val="top"/>
          </w:tcPr>
          <w:p w14:paraId="30481C89">
            <w:pPr>
              <w:pStyle w:val="7"/>
              <w:spacing w:before="124" w:line="162" w:lineRule="auto"/>
              <w:ind w:left="598"/>
              <w:rPr>
                <w:sz w:val="8"/>
                <w:szCs w:val="8"/>
              </w:rPr>
            </w:pPr>
            <w:r>
              <w:rPr>
                <w:spacing w:val="-1"/>
                <w:sz w:val="8"/>
                <w:szCs w:val="8"/>
              </w:rPr>
              <w:t>0.00</w:t>
            </w:r>
          </w:p>
        </w:tc>
        <w:tc>
          <w:tcPr>
            <w:tcW w:w="838" w:type="dxa"/>
            <w:vAlign w:val="top"/>
          </w:tcPr>
          <w:p w14:paraId="5602C935">
            <w:pPr>
              <w:pStyle w:val="7"/>
              <w:spacing w:before="124" w:line="162" w:lineRule="auto"/>
              <w:ind w:left="600"/>
              <w:rPr>
                <w:sz w:val="8"/>
                <w:szCs w:val="8"/>
              </w:rPr>
            </w:pPr>
            <w:r>
              <w:rPr>
                <w:spacing w:val="-1"/>
                <w:sz w:val="8"/>
                <w:szCs w:val="8"/>
              </w:rPr>
              <w:t>0.00</w:t>
            </w:r>
          </w:p>
        </w:tc>
        <w:tc>
          <w:tcPr>
            <w:tcW w:w="838" w:type="dxa"/>
            <w:vAlign w:val="top"/>
          </w:tcPr>
          <w:p w14:paraId="59F64BE0">
            <w:pPr>
              <w:pStyle w:val="7"/>
              <w:spacing w:before="124" w:line="162" w:lineRule="auto"/>
              <w:ind w:left="602"/>
              <w:rPr>
                <w:sz w:val="8"/>
                <w:szCs w:val="8"/>
              </w:rPr>
            </w:pPr>
            <w:r>
              <w:rPr>
                <w:spacing w:val="-1"/>
                <w:sz w:val="8"/>
                <w:szCs w:val="8"/>
              </w:rPr>
              <w:t>0.00</w:t>
            </w:r>
          </w:p>
        </w:tc>
        <w:tc>
          <w:tcPr>
            <w:tcW w:w="874" w:type="dxa"/>
            <w:vAlign w:val="top"/>
          </w:tcPr>
          <w:p w14:paraId="7D11E8D9">
            <w:pPr>
              <w:pStyle w:val="7"/>
              <w:spacing w:before="124" w:line="162" w:lineRule="auto"/>
              <w:ind w:left="630"/>
              <w:rPr>
                <w:sz w:val="8"/>
                <w:szCs w:val="8"/>
              </w:rPr>
            </w:pPr>
            <w:r>
              <w:rPr>
                <w:spacing w:val="-1"/>
                <w:sz w:val="8"/>
                <w:szCs w:val="8"/>
              </w:rPr>
              <w:t>0.00</w:t>
            </w:r>
          </w:p>
        </w:tc>
      </w:tr>
      <w:tr w14:paraId="1F1F05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7FBF4CD">
            <w:pPr>
              <w:pStyle w:val="7"/>
              <w:spacing w:before="125" w:line="161" w:lineRule="auto"/>
              <w:ind w:left="71"/>
              <w:rPr>
                <w:sz w:val="8"/>
                <w:szCs w:val="8"/>
              </w:rPr>
            </w:pPr>
            <w:r>
              <w:rPr>
                <w:spacing w:val="-1"/>
                <w:sz w:val="8"/>
                <w:szCs w:val="8"/>
              </w:rPr>
              <w:t>212</w:t>
            </w:r>
          </w:p>
        </w:tc>
        <w:tc>
          <w:tcPr>
            <w:tcW w:w="1836" w:type="dxa"/>
            <w:vAlign w:val="top"/>
          </w:tcPr>
          <w:p w14:paraId="78029DB4">
            <w:pPr>
              <w:pStyle w:val="7"/>
              <w:spacing w:before="125" w:line="161" w:lineRule="auto"/>
              <w:ind w:left="67"/>
              <w:rPr>
                <w:sz w:val="8"/>
                <w:szCs w:val="8"/>
              </w:rPr>
            </w:pPr>
            <w:r>
              <w:rPr>
                <w:spacing w:val="-1"/>
                <w:sz w:val="8"/>
                <w:szCs w:val="8"/>
              </w:rPr>
              <w:t>城乡社区支出</w:t>
            </w:r>
          </w:p>
        </w:tc>
        <w:tc>
          <w:tcPr>
            <w:tcW w:w="838" w:type="dxa"/>
            <w:vAlign w:val="top"/>
          </w:tcPr>
          <w:p w14:paraId="70846601">
            <w:pPr>
              <w:pStyle w:val="7"/>
              <w:spacing w:before="125" w:line="161" w:lineRule="auto"/>
              <w:ind w:left="511"/>
              <w:rPr>
                <w:sz w:val="8"/>
                <w:szCs w:val="8"/>
              </w:rPr>
            </w:pPr>
            <w:r>
              <w:rPr>
                <w:spacing w:val="-1"/>
                <w:sz w:val="8"/>
                <w:szCs w:val="8"/>
              </w:rPr>
              <w:t>472.19</w:t>
            </w:r>
          </w:p>
        </w:tc>
        <w:tc>
          <w:tcPr>
            <w:tcW w:w="838" w:type="dxa"/>
            <w:vAlign w:val="top"/>
          </w:tcPr>
          <w:p w14:paraId="4728AA81">
            <w:pPr>
              <w:pStyle w:val="7"/>
              <w:spacing w:before="125" w:line="161" w:lineRule="auto"/>
              <w:ind w:left="513"/>
              <w:rPr>
                <w:sz w:val="8"/>
                <w:szCs w:val="8"/>
              </w:rPr>
            </w:pPr>
            <w:r>
              <w:rPr>
                <w:spacing w:val="-1"/>
                <w:sz w:val="8"/>
                <w:szCs w:val="8"/>
              </w:rPr>
              <w:t>472.19</w:t>
            </w:r>
          </w:p>
        </w:tc>
        <w:tc>
          <w:tcPr>
            <w:tcW w:w="838" w:type="dxa"/>
            <w:vAlign w:val="top"/>
          </w:tcPr>
          <w:p w14:paraId="29C86BF6">
            <w:pPr>
              <w:pStyle w:val="7"/>
              <w:spacing w:before="125" w:line="161" w:lineRule="auto"/>
              <w:ind w:left="596"/>
              <w:rPr>
                <w:sz w:val="8"/>
                <w:szCs w:val="8"/>
              </w:rPr>
            </w:pPr>
            <w:r>
              <w:rPr>
                <w:spacing w:val="-1"/>
                <w:sz w:val="8"/>
                <w:szCs w:val="8"/>
              </w:rPr>
              <w:t>0.00</w:t>
            </w:r>
          </w:p>
        </w:tc>
        <w:tc>
          <w:tcPr>
            <w:tcW w:w="838" w:type="dxa"/>
            <w:vAlign w:val="top"/>
          </w:tcPr>
          <w:p w14:paraId="6B1B6C83">
            <w:pPr>
              <w:pStyle w:val="7"/>
              <w:spacing w:before="125" w:line="161" w:lineRule="auto"/>
              <w:ind w:left="598"/>
              <w:rPr>
                <w:sz w:val="8"/>
                <w:szCs w:val="8"/>
              </w:rPr>
            </w:pPr>
            <w:r>
              <w:rPr>
                <w:spacing w:val="-1"/>
                <w:sz w:val="8"/>
                <w:szCs w:val="8"/>
              </w:rPr>
              <w:t>0.00</w:t>
            </w:r>
          </w:p>
        </w:tc>
        <w:tc>
          <w:tcPr>
            <w:tcW w:w="838" w:type="dxa"/>
            <w:vAlign w:val="top"/>
          </w:tcPr>
          <w:p w14:paraId="2C967BA6">
            <w:pPr>
              <w:pStyle w:val="7"/>
              <w:spacing w:before="125" w:line="161" w:lineRule="auto"/>
              <w:ind w:left="600"/>
              <w:rPr>
                <w:sz w:val="8"/>
                <w:szCs w:val="8"/>
              </w:rPr>
            </w:pPr>
            <w:r>
              <w:rPr>
                <w:spacing w:val="-1"/>
                <w:sz w:val="8"/>
                <w:szCs w:val="8"/>
              </w:rPr>
              <w:t>0.00</w:t>
            </w:r>
          </w:p>
        </w:tc>
        <w:tc>
          <w:tcPr>
            <w:tcW w:w="838" w:type="dxa"/>
            <w:vAlign w:val="top"/>
          </w:tcPr>
          <w:p w14:paraId="0045F9EB">
            <w:pPr>
              <w:pStyle w:val="7"/>
              <w:spacing w:before="125" w:line="161" w:lineRule="auto"/>
              <w:ind w:left="602"/>
              <w:rPr>
                <w:sz w:val="8"/>
                <w:szCs w:val="8"/>
              </w:rPr>
            </w:pPr>
            <w:r>
              <w:rPr>
                <w:spacing w:val="-1"/>
                <w:sz w:val="8"/>
                <w:szCs w:val="8"/>
              </w:rPr>
              <w:t>0.00</w:t>
            </w:r>
          </w:p>
        </w:tc>
        <w:tc>
          <w:tcPr>
            <w:tcW w:w="874" w:type="dxa"/>
            <w:vAlign w:val="top"/>
          </w:tcPr>
          <w:p w14:paraId="63359C38">
            <w:pPr>
              <w:pStyle w:val="7"/>
              <w:spacing w:before="125" w:line="161" w:lineRule="auto"/>
              <w:ind w:left="630"/>
              <w:rPr>
                <w:sz w:val="8"/>
                <w:szCs w:val="8"/>
              </w:rPr>
            </w:pPr>
            <w:r>
              <w:rPr>
                <w:spacing w:val="-1"/>
                <w:sz w:val="8"/>
                <w:szCs w:val="8"/>
              </w:rPr>
              <w:t>0.00</w:t>
            </w:r>
          </w:p>
        </w:tc>
      </w:tr>
      <w:tr w14:paraId="7B9FC6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354695E6">
            <w:pPr>
              <w:pStyle w:val="7"/>
              <w:spacing w:before="125" w:line="160" w:lineRule="auto"/>
              <w:ind w:left="71"/>
              <w:rPr>
                <w:sz w:val="8"/>
                <w:szCs w:val="8"/>
              </w:rPr>
            </w:pPr>
            <w:r>
              <w:rPr>
                <w:spacing w:val="-1"/>
                <w:sz w:val="8"/>
                <w:szCs w:val="8"/>
              </w:rPr>
              <w:t>21201</w:t>
            </w:r>
          </w:p>
        </w:tc>
        <w:tc>
          <w:tcPr>
            <w:tcW w:w="1836" w:type="dxa"/>
            <w:vAlign w:val="top"/>
          </w:tcPr>
          <w:p w14:paraId="14463CF4">
            <w:pPr>
              <w:pStyle w:val="7"/>
              <w:spacing w:before="125" w:line="160" w:lineRule="auto"/>
              <w:ind w:left="67"/>
              <w:rPr>
                <w:sz w:val="8"/>
                <w:szCs w:val="8"/>
              </w:rPr>
            </w:pPr>
            <w:r>
              <w:rPr>
                <w:spacing w:val="-1"/>
                <w:sz w:val="8"/>
                <w:szCs w:val="8"/>
              </w:rPr>
              <w:t>城乡社区管理事务</w:t>
            </w:r>
          </w:p>
        </w:tc>
        <w:tc>
          <w:tcPr>
            <w:tcW w:w="838" w:type="dxa"/>
            <w:vAlign w:val="top"/>
          </w:tcPr>
          <w:p w14:paraId="584A1988">
            <w:pPr>
              <w:pStyle w:val="7"/>
              <w:spacing w:before="125" w:line="160" w:lineRule="auto"/>
              <w:ind w:left="592"/>
              <w:rPr>
                <w:sz w:val="8"/>
                <w:szCs w:val="8"/>
              </w:rPr>
            </w:pPr>
            <w:r>
              <w:rPr>
                <w:spacing w:val="-1"/>
                <w:sz w:val="8"/>
                <w:szCs w:val="8"/>
              </w:rPr>
              <w:t>2.03</w:t>
            </w:r>
          </w:p>
        </w:tc>
        <w:tc>
          <w:tcPr>
            <w:tcW w:w="838" w:type="dxa"/>
            <w:vAlign w:val="top"/>
          </w:tcPr>
          <w:p w14:paraId="0F3C3685">
            <w:pPr>
              <w:pStyle w:val="7"/>
              <w:spacing w:before="125" w:line="160" w:lineRule="auto"/>
              <w:ind w:left="594"/>
              <w:rPr>
                <w:sz w:val="8"/>
                <w:szCs w:val="8"/>
              </w:rPr>
            </w:pPr>
            <w:r>
              <w:rPr>
                <w:spacing w:val="-1"/>
                <w:sz w:val="8"/>
                <w:szCs w:val="8"/>
              </w:rPr>
              <w:t>2.03</w:t>
            </w:r>
          </w:p>
        </w:tc>
        <w:tc>
          <w:tcPr>
            <w:tcW w:w="838" w:type="dxa"/>
            <w:vAlign w:val="top"/>
          </w:tcPr>
          <w:p w14:paraId="55DC2D41">
            <w:pPr>
              <w:pStyle w:val="7"/>
              <w:spacing w:before="125" w:line="160" w:lineRule="auto"/>
              <w:ind w:left="596"/>
              <w:rPr>
                <w:sz w:val="8"/>
                <w:szCs w:val="8"/>
              </w:rPr>
            </w:pPr>
            <w:r>
              <w:rPr>
                <w:spacing w:val="-1"/>
                <w:sz w:val="8"/>
                <w:szCs w:val="8"/>
              </w:rPr>
              <w:t>0.00</w:t>
            </w:r>
          </w:p>
        </w:tc>
        <w:tc>
          <w:tcPr>
            <w:tcW w:w="838" w:type="dxa"/>
            <w:vAlign w:val="top"/>
          </w:tcPr>
          <w:p w14:paraId="2F857329">
            <w:pPr>
              <w:pStyle w:val="7"/>
              <w:spacing w:before="125" w:line="160" w:lineRule="auto"/>
              <w:ind w:left="598"/>
              <w:rPr>
                <w:sz w:val="8"/>
                <w:szCs w:val="8"/>
              </w:rPr>
            </w:pPr>
            <w:r>
              <w:rPr>
                <w:spacing w:val="-1"/>
                <w:sz w:val="8"/>
                <w:szCs w:val="8"/>
              </w:rPr>
              <w:t>0.00</w:t>
            </w:r>
          </w:p>
        </w:tc>
        <w:tc>
          <w:tcPr>
            <w:tcW w:w="838" w:type="dxa"/>
            <w:vAlign w:val="top"/>
          </w:tcPr>
          <w:p w14:paraId="41ED6945">
            <w:pPr>
              <w:pStyle w:val="7"/>
              <w:spacing w:before="125" w:line="160" w:lineRule="auto"/>
              <w:ind w:left="600"/>
              <w:rPr>
                <w:sz w:val="8"/>
                <w:szCs w:val="8"/>
              </w:rPr>
            </w:pPr>
            <w:r>
              <w:rPr>
                <w:spacing w:val="-1"/>
                <w:sz w:val="8"/>
                <w:szCs w:val="8"/>
              </w:rPr>
              <w:t>0.00</w:t>
            </w:r>
          </w:p>
        </w:tc>
        <w:tc>
          <w:tcPr>
            <w:tcW w:w="838" w:type="dxa"/>
            <w:vAlign w:val="top"/>
          </w:tcPr>
          <w:p w14:paraId="0D63A6B9">
            <w:pPr>
              <w:pStyle w:val="7"/>
              <w:spacing w:before="125" w:line="160" w:lineRule="auto"/>
              <w:ind w:left="602"/>
              <w:rPr>
                <w:sz w:val="8"/>
                <w:szCs w:val="8"/>
              </w:rPr>
            </w:pPr>
            <w:r>
              <w:rPr>
                <w:spacing w:val="-1"/>
                <w:sz w:val="8"/>
                <w:szCs w:val="8"/>
              </w:rPr>
              <w:t>0.00</w:t>
            </w:r>
          </w:p>
        </w:tc>
        <w:tc>
          <w:tcPr>
            <w:tcW w:w="874" w:type="dxa"/>
            <w:vAlign w:val="top"/>
          </w:tcPr>
          <w:p w14:paraId="3BE003BF">
            <w:pPr>
              <w:pStyle w:val="7"/>
              <w:spacing w:before="125" w:line="160" w:lineRule="auto"/>
              <w:ind w:left="630"/>
              <w:rPr>
                <w:sz w:val="8"/>
                <w:szCs w:val="8"/>
              </w:rPr>
            </w:pPr>
            <w:r>
              <w:rPr>
                <w:spacing w:val="-1"/>
                <w:sz w:val="8"/>
                <w:szCs w:val="8"/>
              </w:rPr>
              <w:t>0.00</w:t>
            </w:r>
          </w:p>
        </w:tc>
      </w:tr>
      <w:tr w14:paraId="62BFD6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7000C8D6">
            <w:pPr>
              <w:pStyle w:val="7"/>
              <w:spacing w:before="126" w:line="161" w:lineRule="auto"/>
              <w:ind w:left="71"/>
              <w:rPr>
                <w:sz w:val="8"/>
                <w:szCs w:val="8"/>
              </w:rPr>
            </w:pPr>
            <w:r>
              <w:rPr>
                <w:spacing w:val="-1"/>
                <w:sz w:val="8"/>
                <w:szCs w:val="8"/>
              </w:rPr>
              <w:t>2120101</w:t>
            </w:r>
          </w:p>
        </w:tc>
        <w:tc>
          <w:tcPr>
            <w:tcW w:w="1836" w:type="dxa"/>
            <w:vAlign w:val="top"/>
          </w:tcPr>
          <w:p w14:paraId="5574422C">
            <w:pPr>
              <w:pStyle w:val="7"/>
              <w:spacing w:before="126" w:line="161" w:lineRule="auto"/>
              <w:ind w:left="68"/>
              <w:rPr>
                <w:sz w:val="8"/>
                <w:szCs w:val="8"/>
              </w:rPr>
            </w:pPr>
            <w:r>
              <w:rPr>
                <w:spacing w:val="-1"/>
                <w:sz w:val="8"/>
                <w:szCs w:val="8"/>
              </w:rPr>
              <w:t>行政运行</w:t>
            </w:r>
          </w:p>
        </w:tc>
        <w:tc>
          <w:tcPr>
            <w:tcW w:w="838" w:type="dxa"/>
            <w:vAlign w:val="top"/>
          </w:tcPr>
          <w:p w14:paraId="6C7847FA">
            <w:pPr>
              <w:pStyle w:val="7"/>
              <w:spacing w:before="126" w:line="161" w:lineRule="auto"/>
              <w:ind w:left="592"/>
              <w:rPr>
                <w:sz w:val="8"/>
                <w:szCs w:val="8"/>
              </w:rPr>
            </w:pPr>
            <w:r>
              <w:rPr>
                <w:spacing w:val="-1"/>
                <w:sz w:val="8"/>
                <w:szCs w:val="8"/>
              </w:rPr>
              <w:t>2.03</w:t>
            </w:r>
          </w:p>
        </w:tc>
        <w:tc>
          <w:tcPr>
            <w:tcW w:w="838" w:type="dxa"/>
            <w:vAlign w:val="top"/>
          </w:tcPr>
          <w:p w14:paraId="0FDA50F5">
            <w:pPr>
              <w:pStyle w:val="7"/>
              <w:spacing w:before="126" w:line="161" w:lineRule="auto"/>
              <w:ind w:left="594"/>
              <w:rPr>
                <w:sz w:val="8"/>
                <w:szCs w:val="8"/>
              </w:rPr>
            </w:pPr>
            <w:r>
              <w:rPr>
                <w:spacing w:val="-1"/>
                <w:sz w:val="8"/>
                <w:szCs w:val="8"/>
              </w:rPr>
              <w:t>2.03</w:t>
            </w:r>
          </w:p>
        </w:tc>
        <w:tc>
          <w:tcPr>
            <w:tcW w:w="838" w:type="dxa"/>
            <w:vAlign w:val="top"/>
          </w:tcPr>
          <w:p w14:paraId="208EDAE8">
            <w:pPr>
              <w:pStyle w:val="7"/>
              <w:spacing w:before="126" w:line="161" w:lineRule="auto"/>
              <w:ind w:left="596"/>
              <w:rPr>
                <w:sz w:val="8"/>
                <w:szCs w:val="8"/>
              </w:rPr>
            </w:pPr>
            <w:r>
              <w:rPr>
                <w:spacing w:val="-1"/>
                <w:sz w:val="8"/>
                <w:szCs w:val="8"/>
              </w:rPr>
              <w:t>0.00</w:t>
            </w:r>
          </w:p>
        </w:tc>
        <w:tc>
          <w:tcPr>
            <w:tcW w:w="838" w:type="dxa"/>
            <w:vAlign w:val="top"/>
          </w:tcPr>
          <w:p w14:paraId="6315DF22">
            <w:pPr>
              <w:pStyle w:val="7"/>
              <w:spacing w:before="126" w:line="161" w:lineRule="auto"/>
              <w:ind w:left="598"/>
              <w:rPr>
                <w:sz w:val="8"/>
                <w:szCs w:val="8"/>
              </w:rPr>
            </w:pPr>
            <w:r>
              <w:rPr>
                <w:spacing w:val="-1"/>
                <w:sz w:val="8"/>
                <w:szCs w:val="8"/>
              </w:rPr>
              <w:t>0.00</w:t>
            </w:r>
          </w:p>
        </w:tc>
        <w:tc>
          <w:tcPr>
            <w:tcW w:w="838" w:type="dxa"/>
            <w:vAlign w:val="top"/>
          </w:tcPr>
          <w:p w14:paraId="457E41D5">
            <w:pPr>
              <w:pStyle w:val="7"/>
              <w:spacing w:before="126" w:line="161" w:lineRule="auto"/>
              <w:ind w:left="600"/>
              <w:rPr>
                <w:sz w:val="8"/>
                <w:szCs w:val="8"/>
              </w:rPr>
            </w:pPr>
            <w:r>
              <w:rPr>
                <w:spacing w:val="-1"/>
                <w:sz w:val="8"/>
                <w:szCs w:val="8"/>
              </w:rPr>
              <w:t>0.00</w:t>
            </w:r>
          </w:p>
        </w:tc>
        <w:tc>
          <w:tcPr>
            <w:tcW w:w="838" w:type="dxa"/>
            <w:vAlign w:val="top"/>
          </w:tcPr>
          <w:p w14:paraId="695F5673">
            <w:pPr>
              <w:pStyle w:val="7"/>
              <w:spacing w:before="126" w:line="161" w:lineRule="auto"/>
              <w:ind w:left="602"/>
              <w:rPr>
                <w:sz w:val="8"/>
                <w:szCs w:val="8"/>
              </w:rPr>
            </w:pPr>
            <w:r>
              <w:rPr>
                <w:spacing w:val="-1"/>
                <w:sz w:val="8"/>
                <w:szCs w:val="8"/>
              </w:rPr>
              <w:t>0.00</w:t>
            </w:r>
          </w:p>
        </w:tc>
        <w:tc>
          <w:tcPr>
            <w:tcW w:w="874" w:type="dxa"/>
            <w:vAlign w:val="top"/>
          </w:tcPr>
          <w:p w14:paraId="472AF453">
            <w:pPr>
              <w:pStyle w:val="7"/>
              <w:spacing w:before="126" w:line="161" w:lineRule="auto"/>
              <w:ind w:left="630"/>
              <w:rPr>
                <w:sz w:val="8"/>
                <w:szCs w:val="8"/>
              </w:rPr>
            </w:pPr>
            <w:r>
              <w:rPr>
                <w:spacing w:val="-1"/>
                <w:sz w:val="8"/>
                <w:szCs w:val="8"/>
              </w:rPr>
              <w:t>0.00</w:t>
            </w:r>
          </w:p>
        </w:tc>
      </w:tr>
      <w:tr w14:paraId="10EFDA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01785C8C">
            <w:pPr>
              <w:pStyle w:val="7"/>
              <w:spacing w:before="125" w:line="160" w:lineRule="auto"/>
              <w:ind w:left="71"/>
              <w:rPr>
                <w:sz w:val="8"/>
                <w:szCs w:val="8"/>
              </w:rPr>
            </w:pPr>
            <w:r>
              <w:rPr>
                <w:spacing w:val="-1"/>
                <w:sz w:val="8"/>
                <w:szCs w:val="8"/>
              </w:rPr>
              <w:t>21203</w:t>
            </w:r>
          </w:p>
        </w:tc>
        <w:tc>
          <w:tcPr>
            <w:tcW w:w="1836" w:type="dxa"/>
            <w:vAlign w:val="top"/>
          </w:tcPr>
          <w:p w14:paraId="0A9F0CED">
            <w:pPr>
              <w:pStyle w:val="7"/>
              <w:spacing w:before="125" w:line="160" w:lineRule="auto"/>
              <w:ind w:left="67"/>
              <w:rPr>
                <w:sz w:val="8"/>
                <w:szCs w:val="8"/>
              </w:rPr>
            </w:pPr>
            <w:r>
              <w:rPr>
                <w:spacing w:val="-1"/>
                <w:sz w:val="8"/>
                <w:szCs w:val="8"/>
              </w:rPr>
              <w:t>城乡社区公共设施</w:t>
            </w:r>
          </w:p>
        </w:tc>
        <w:tc>
          <w:tcPr>
            <w:tcW w:w="838" w:type="dxa"/>
            <w:vAlign w:val="top"/>
          </w:tcPr>
          <w:p w14:paraId="53F476F1">
            <w:pPr>
              <w:pStyle w:val="7"/>
              <w:spacing w:before="125" w:line="160" w:lineRule="auto"/>
              <w:ind w:left="517"/>
              <w:rPr>
                <w:sz w:val="8"/>
                <w:szCs w:val="8"/>
              </w:rPr>
            </w:pPr>
            <w:r>
              <w:rPr>
                <w:spacing w:val="-2"/>
                <w:sz w:val="8"/>
                <w:szCs w:val="8"/>
              </w:rPr>
              <w:t>150.72</w:t>
            </w:r>
          </w:p>
        </w:tc>
        <w:tc>
          <w:tcPr>
            <w:tcW w:w="838" w:type="dxa"/>
            <w:vAlign w:val="top"/>
          </w:tcPr>
          <w:p w14:paraId="487038D3">
            <w:pPr>
              <w:pStyle w:val="7"/>
              <w:spacing w:before="125" w:line="160" w:lineRule="auto"/>
              <w:ind w:left="519"/>
              <w:rPr>
                <w:sz w:val="8"/>
                <w:szCs w:val="8"/>
              </w:rPr>
            </w:pPr>
            <w:r>
              <w:rPr>
                <w:spacing w:val="-2"/>
                <w:sz w:val="8"/>
                <w:szCs w:val="8"/>
              </w:rPr>
              <w:t>150.72</w:t>
            </w:r>
          </w:p>
        </w:tc>
        <w:tc>
          <w:tcPr>
            <w:tcW w:w="838" w:type="dxa"/>
            <w:vAlign w:val="top"/>
          </w:tcPr>
          <w:p w14:paraId="6F047041">
            <w:pPr>
              <w:pStyle w:val="7"/>
              <w:spacing w:before="125" w:line="160" w:lineRule="auto"/>
              <w:ind w:left="596"/>
              <w:rPr>
                <w:sz w:val="8"/>
                <w:szCs w:val="8"/>
              </w:rPr>
            </w:pPr>
            <w:r>
              <w:rPr>
                <w:spacing w:val="-1"/>
                <w:sz w:val="8"/>
                <w:szCs w:val="8"/>
              </w:rPr>
              <w:t>0.00</w:t>
            </w:r>
          </w:p>
        </w:tc>
        <w:tc>
          <w:tcPr>
            <w:tcW w:w="838" w:type="dxa"/>
            <w:vAlign w:val="top"/>
          </w:tcPr>
          <w:p w14:paraId="492E8A57">
            <w:pPr>
              <w:pStyle w:val="7"/>
              <w:spacing w:before="125" w:line="160" w:lineRule="auto"/>
              <w:ind w:left="598"/>
              <w:rPr>
                <w:sz w:val="8"/>
                <w:szCs w:val="8"/>
              </w:rPr>
            </w:pPr>
            <w:r>
              <w:rPr>
                <w:spacing w:val="-1"/>
                <w:sz w:val="8"/>
                <w:szCs w:val="8"/>
              </w:rPr>
              <w:t>0.00</w:t>
            </w:r>
          </w:p>
        </w:tc>
        <w:tc>
          <w:tcPr>
            <w:tcW w:w="838" w:type="dxa"/>
            <w:vAlign w:val="top"/>
          </w:tcPr>
          <w:p w14:paraId="1F0DFE76">
            <w:pPr>
              <w:pStyle w:val="7"/>
              <w:spacing w:before="125" w:line="160" w:lineRule="auto"/>
              <w:ind w:left="600"/>
              <w:rPr>
                <w:sz w:val="8"/>
                <w:szCs w:val="8"/>
              </w:rPr>
            </w:pPr>
            <w:r>
              <w:rPr>
                <w:spacing w:val="-1"/>
                <w:sz w:val="8"/>
                <w:szCs w:val="8"/>
              </w:rPr>
              <w:t>0.00</w:t>
            </w:r>
          </w:p>
        </w:tc>
        <w:tc>
          <w:tcPr>
            <w:tcW w:w="838" w:type="dxa"/>
            <w:vAlign w:val="top"/>
          </w:tcPr>
          <w:p w14:paraId="5C294D57">
            <w:pPr>
              <w:pStyle w:val="7"/>
              <w:spacing w:before="125" w:line="160" w:lineRule="auto"/>
              <w:ind w:left="602"/>
              <w:rPr>
                <w:sz w:val="8"/>
                <w:szCs w:val="8"/>
              </w:rPr>
            </w:pPr>
            <w:r>
              <w:rPr>
                <w:spacing w:val="-1"/>
                <w:sz w:val="8"/>
                <w:szCs w:val="8"/>
              </w:rPr>
              <w:t>0.00</w:t>
            </w:r>
          </w:p>
        </w:tc>
        <w:tc>
          <w:tcPr>
            <w:tcW w:w="874" w:type="dxa"/>
            <w:vAlign w:val="top"/>
          </w:tcPr>
          <w:p w14:paraId="5D6CB1CC">
            <w:pPr>
              <w:pStyle w:val="7"/>
              <w:spacing w:before="125" w:line="160" w:lineRule="auto"/>
              <w:ind w:left="630"/>
              <w:rPr>
                <w:sz w:val="8"/>
                <w:szCs w:val="8"/>
              </w:rPr>
            </w:pPr>
            <w:r>
              <w:rPr>
                <w:spacing w:val="-1"/>
                <w:sz w:val="8"/>
                <w:szCs w:val="8"/>
              </w:rPr>
              <w:t>0.00</w:t>
            </w:r>
          </w:p>
        </w:tc>
      </w:tr>
      <w:tr w14:paraId="422C8E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11D71BB">
            <w:pPr>
              <w:pStyle w:val="7"/>
              <w:spacing w:before="126" w:line="158" w:lineRule="auto"/>
              <w:ind w:left="71"/>
              <w:rPr>
                <w:sz w:val="8"/>
                <w:szCs w:val="8"/>
              </w:rPr>
            </w:pPr>
            <w:r>
              <w:rPr>
                <w:spacing w:val="-1"/>
                <w:sz w:val="8"/>
                <w:szCs w:val="8"/>
              </w:rPr>
              <w:t>2120303</w:t>
            </w:r>
          </w:p>
        </w:tc>
        <w:tc>
          <w:tcPr>
            <w:tcW w:w="1836" w:type="dxa"/>
            <w:vAlign w:val="top"/>
          </w:tcPr>
          <w:p w14:paraId="05C67658">
            <w:pPr>
              <w:pStyle w:val="7"/>
              <w:spacing w:before="126" w:line="158" w:lineRule="auto"/>
              <w:ind w:left="69"/>
              <w:rPr>
                <w:sz w:val="8"/>
                <w:szCs w:val="8"/>
              </w:rPr>
            </w:pPr>
            <w:r>
              <w:rPr>
                <w:spacing w:val="-1"/>
                <w:sz w:val="8"/>
                <w:szCs w:val="8"/>
              </w:rPr>
              <w:t>小城镇基础设施建设</w:t>
            </w:r>
          </w:p>
        </w:tc>
        <w:tc>
          <w:tcPr>
            <w:tcW w:w="838" w:type="dxa"/>
            <w:vAlign w:val="top"/>
          </w:tcPr>
          <w:p w14:paraId="178866F7">
            <w:pPr>
              <w:pStyle w:val="7"/>
              <w:spacing w:before="126" w:line="158" w:lineRule="auto"/>
              <w:ind w:left="517"/>
              <w:rPr>
                <w:sz w:val="8"/>
                <w:szCs w:val="8"/>
              </w:rPr>
            </w:pPr>
            <w:r>
              <w:rPr>
                <w:spacing w:val="-2"/>
                <w:sz w:val="8"/>
                <w:szCs w:val="8"/>
              </w:rPr>
              <w:t>150.72</w:t>
            </w:r>
          </w:p>
        </w:tc>
        <w:tc>
          <w:tcPr>
            <w:tcW w:w="838" w:type="dxa"/>
            <w:vAlign w:val="top"/>
          </w:tcPr>
          <w:p w14:paraId="2B902061">
            <w:pPr>
              <w:pStyle w:val="7"/>
              <w:spacing w:before="126" w:line="158" w:lineRule="auto"/>
              <w:ind w:left="519"/>
              <w:rPr>
                <w:sz w:val="8"/>
                <w:szCs w:val="8"/>
              </w:rPr>
            </w:pPr>
            <w:r>
              <w:rPr>
                <w:spacing w:val="-2"/>
                <w:sz w:val="8"/>
                <w:szCs w:val="8"/>
              </w:rPr>
              <w:t>150.72</w:t>
            </w:r>
          </w:p>
        </w:tc>
        <w:tc>
          <w:tcPr>
            <w:tcW w:w="838" w:type="dxa"/>
            <w:vAlign w:val="top"/>
          </w:tcPr>
          <w:p w14:paraId="7F993A2F">
            <w:pPr>
              <w:pStyle w:val="7"/>
              <w:spacing w:before="126" w:line="158" w:lineRule="auto"/>
              <w:ind w:left="596"/>
              <w:rPr>
                <w:sz w:val="8"/>
                <w:szCs w:val="8"/>
              </w:rPr>
            </w:pPr>
            <w:r>
              <w:rPr>
                <w:spacing w:val="-1"/>
                <w:sz w:val="8"/>
                <w:szCs w:val="8"/>
              </w:rPr>
              <w:t>0.00</w:t>
            </w:r>
          </w:p>
        </w:tc>
        <w:tc>
          <w:tcPr>
            <w:tcW w:w="838" w:type="dxa"/>
            <w:vAlign w:val="top"/>
          </w:tcPr>
          <w:p w14:paraId="3277FF1D">
            <w:pPr>
              <w:pStyle w:val="7"/>
              <w:spacing w:before="126" w:line="158" w:lineRule="auto"/>
              <w:ind w:left="598"/>
              <w:rPr>
                <w:sz w:val="8"/>
                <w:szCs w:val="8"/>
              </w:rPr>
            </w:pPr>
            <w:r>
              <w:rPr>
                <w:spacing w:val="-1"/>
                <w:sz w:val="8"/>
                <w:szCs w:val="8"/>
              </w:rPr>
              <w:t>0.00</w:t>
            </w:r>
          </w:p>
        </w:tc>
        <w:tc>
          <w:tcPr>
            <w:tcW w:w="838" w:type="dxa"/>
            <w:vAlign w:val="top"/>
          </w:tcPr>
          <w:p w14:paraId="0CE78C3E">
            <w:pPr>
              <w:pStyle w:val="7"/>
              <w:spacing w:before="126" w:line="158" w:lineRule="auto"/>
              <w:ind w:left="600"/>
              <w:rPr>
                <w:sz w:val="8"/>
                <w:szCs w:val="8"/>
              </w:rPr>
            </w:pPr>
            <w:r>
              <w:rPr>
                <w:spacing w:val="-1"/>
                <w:sz w:val="8"/>
                <w:szCs w:val="8"/>
              </w:rPr>
              <w:t>0.00</w:t>
            </w:r>
          </w:p>
        </w:tc>
        <w:tc>
          <w:tcPr>
            <w:tcW w:w="838" w:type="dxa"/>
            <w:vAlign w:val="top"/>
          </w:tcPr>
          <w:p w14:paraId="41C70EDE">
            <w:pPr>
              <w:pStyle w:val="7"/>
              <w:spacing w:before="126" w:line="158" w:lineRule="auto"/>
              <w:ind w:left="602"/>
              <w:rPr>
                <w:sz w:val="8"/>
                <w:szCs w:val="8"/>
              </w:rPr>
            </w:pPr>
            <w:r>
              <w:rPr>
                <w:spacing w:val="-1"/>
                <w:sz w:val="8"/>
                <w:szCs w:val="8"/>
              </w:rPr>
              <w:t>0.00</w:t>
            </w:r>
          </w:p>
        </w:tc>
        <w:tc>
          <w:tcPr>
            <w:tcW w:w="874" w:type="dxa"/>
            <w:vAlign w:val="top"/>
          </w:tcPr>
          <w:p w14:paraId="269F5848">
            <w:pPr>
              <w:pStyle w:val="7"/>
              <w:spacing w:before="126" w:line="158" w:lineRule="auto"/>
              <w:ind w:left="630"/>
              <w:rPr>
                <w:sz w:val="8"/>
                <w:szCs w:val="8"/>
              </w:rPr>
            </w:pPr>
            <w:r>
              <w:rPr>
                <w:spacing w:val="-1"/>
                <w:sz w:val="8"/>
                <w:szCs w:val="8"/>
              </w:rPr>
              <w:t>0.00</w:t>
            </w:r>
          </w:p>
        </w:tc>
      </w:tr>
      <w:tr w14:paraId="499F30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1FC1D9A">
            <w:pPr>
              <w:pStyle w:val="7"/>
              <w:spacing w:before="126" w:line="157" w:lineRule="auto"/>
              <w:ind w:left="71"/>
              <w:rPr>
                <w:sz w:val="8"/>
                <w:szCs w:val="8"/>
              </w:rPr>
            </w:pPr>
            <w:r>
              <w:rPr>
                <w:spacing w:val="-1"/>
                <w:sz w:val="8"/>
                <w:szCs w:val="8"/>
              </w:rPr>
              <w:t>21208</w:t>
            </w:r>
          </w:p>
        </w:tc>
        <w:tc>
          <w:tcPr>
            <w:tcW w:w="1836" w:type="dxa"/>
            <w:vAlign w:val="top"/>
          </w:tcPr>
          <w:p w14:paraId="55B2E355">
            <w:pPr>
              <w:pStyle w:val="7"/>
              <w:spacing w:before="126" w:line="157" w:lineRule="auto"/>
              <w:ind w:left="75"/>
              <w:rPr>
                <w:sz w:val="8"/>
                <w:szCs w:val="8"/>
              </w:rPr>
            </w:pPr>
            <w:r>
              <w:rPr>
                <w:spacing w:val="-1"/>
                <w:sz w:val="8"/>
                <w:szCs w:val="8"/>
              </w:rPr>
              <w:t>国有土地使用权出让收入安排的支出</w:t>
            </w:r>
          </w:p>
        </w:tc>
        <w:tc>
          <w:tcPr>
            <w:tcW w:w="838" w:type="dxa"/>
            <w:vAlign w:val="top"/>
          </w:tcPr>
          <w:p w14:paraId="20491A0B">
            <w:pPr>
              <w:pStyle w:val="7"/>
              <w:spacing w:before="126" w:line="157" w:lineRule="auto"/>
              <w:ind w:left="557"/>
              <w:rPr>
                <w:sz w:val="8"/>
                <w:szCs w:val="8"/>
              </w:rPr>
            </w:pPr>
            <w:r>
              <w:rPr>
                <w:spacing w:val="-2"/>
                <w:sz w:val="8"/>
                <w:szCs w:val="8"/>
              </w:rPr>
              <w:t>18.64</w:t>
            </w:r>
          </w:p>
        </w:tc>
        <w:tc>
          <w:tcPr>
            <w:tcW w:w="838" w:type="dxa"/>
            <w:vAlign w:val="top"/>
          </w:tcPr>
          <w:p w14:paraId="76F822E7">
            <w:pPr>
              <w:pStyle w:val="7"/>
              <w:spacing w:before="126" w:line="157" w:lineRule="auto"/>
              <w:ind w:left="559"/>
              <w:rPr>
                <w:sz w:val="8"/>
                <w:szCs w:val="8"/>
              </w:rPr>
            </w:pPr>
            <w:r>
              <w:rPr>
                <w:spacing w:val="-2"/>
                <w:sz w:val="8"/>
                <w:szCs w:val="8"/>
              </w:rPr>
              <w:t>18.64</w:t>
            </w:r>
          </w:p>
        </w:tc>
        <w:tc>
          <w:tcPr>
            <w:tcW w:w="838" w:type="dxa"/>
            <w:vAlign w:val="top"/>
          </w:tcPr>
          <w:p w14:paraId="75E194B8">
            <w:pPr>
              <w:pStyle w:val="7"/>
              <w:spacing w:before="126" w:line="157" w:lineRule="auto"/>
              <w:ind w:left="596"/>
              <w:rPr>
                <w:sz w:val="8"/>
                <w:szCs w:val="8"/>
              </w:rPr>
            </w:pPr>
            <w:r>
              <w:rPr>
                <w:spacing w:val="-1"/>
                <w:sz w:val="8"/>
                <w:szCs w:val="8"/>
              </w:rPr>
              <w:t>0.00</w:t>
            </w:r>
          </w:p>
        </w:tc>
        <w:tc>
          <w:tcPr>
            <w:tcW w:w="838" w:type="dxa"/>
            <w:vAlign w:val="top"/>
          </w:tcPr>
          <w:p w14:paraId="0D6E8A44">
            <w:pPr>
              <w:pStyle w:val="7"/>
              <w:spacing w:before="126" w:line="157" w:lineRule="auto"/>
              <w:ind w:left="598"/>
              <w:rPr>
                <w:sz w:val="8"/>
                <w:szCs w:val="8"/>
              </w:rPr>
            </w:pPr>
            <w:r>
              <w:rPr>
                <w:spacing w:val="-1"/>
                <w:sz w:val="8"/>
                <w:szCs w:val="8"/>
              </w:rPr>
              <w:t>0.00</w:t>
            </w:r>
          </w:p>
        </w:tc>
        <w:tc>
          <w:tcPr>
            <w:tcW w:w="838" w:type="dxa"/>
            <w:vAlign w:val="top"/>
          </w:tcPr>
          <w:p w14:paraId="62D664C5">
            <w:pPr>
              <w:pStyle w:val="7"/>
              <w:spacing w:before="126" w:line="157" w:lineRule="auto"/>
              <w:ind w:left="600"/>
              <w:rPr>
                <w:sz w:val="8"/>
                <w:szCs w:val="8"/>
              </w:rPr>
            </w:pPr>
            <w:r>
              <w:rPr>
                <w:spacing w:val="-1"/>
                <w:sz w:val="8"/>
                <w:szCs w:val="8"/>
              </w:rPr>
              <w:t>0.00</w:t>
            </w:r>
          </w:p>
        </w:tc>
        <w:tc>
          <w:tcPr>
            <w:tcW w:w="838" w:type="dxa"/>
            <w:vAlign w:val="top"/>
          </w:tcPr>
          <w:p w14:paraId="21155A18">
            <w:pPr>
              <w:pStyle w:val="7"/>
              <w:spacing w:before="126" w:line="157" w:lineRule="auto"/>
              <w:ind w:left="602"/>
              <w:rPr>
                <w:sz w:val="8"/>
                <w:szCs w:val="8"/>
              </w:rPr>
            </w:pPr>
            <w:r>
              <w:rPr>
                <w:spacing w:val="-1"/>
                <w:sz w:val="8"/>
                <w:szCs w:val="8"/>
              </w:rPr>
              <w:t>0.00</w:t>
            </w:r>
          </w:p>
        </w:tc>
        <w:tc>
          <w:tcPr>
            <w:tcW w:w="874" w:type="dxa"/>
            <w:vAlign w:val="top"/>
          </w:tcPr>
          <w:p w14:paraId="592C055D">
            <w:pPr>
              <w:pStyle w:val="7"/>
              <w:spacing w:before="126" w:line="157" w:lineRule="auto"/>
              <w:ind w:left="630"/>
              <w:rPr>
                <w:sz w:val="8"/>
                <w:szCs w:val="8"/>
              </w:rPr>
            </w:pPr>
            <w:r>
              <w:rPr>
                <w:spacing w:val="-1"/>
                <w:sz w:val="8"/>
                <w:szCs w:val="8"/>
              </w:rPr>
              <w:t>0.00</w:t>
            </w:r>
          </w:p>
        </w:tc>
      </w:tr>
      <w:tr w14:paraId="5575DB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B841137">
            <w:pPr>
              <w:pStyle w:val="7"/>
              <w:spacing w:before="127" w:line="68" w:lineRule="exact"/>
              <w:ind w:left="71"/>
              <w:rPr>
                <w:sz w:val="8"/>
                <w:szCs w:val="8"/>
              </w:rPr>
            </w:pPr>
            <w:r>
              <w:rPr>
                <w:spacing w:val="-1"/>
                <w:position w:val="-1"/>
                <w:sz w:val="8"/>
                <w:szCs w:val="8"/>
              </w:rPr>
              <w:t>2120804</w:t>
            </w:r>
          </w:p>
        </w:tc>
        <w:tc>
          <w:tcPr>
            <w:tcW w:w="1836" w:type="dxa"/>
            <w:vAlign w:val="top"/>
          </w:tcPr>
          <w:p w14:paraId="7B5EF07A">
            <w:pPr>
              <w:pStyle w:val="7"/>
              <w:spacing w:before="127" w:line="68" w:lineRule="exact"/>
              <w:ind w:left="67"/>
              <w:rPr>
                <w:sz w:val="8"/>
                <w:szCs w:val="8"/>
              </w:rPr>
            </w:pPr>
            <w:r>
              <w:rPr>
                <w:spacing w:val="-1"/>
                <w:position w:val="-1"/>
                <w:sz w:val="8"/>
                <w:szCs w:val="8"/>
              </w:rPr>
              <w:t>农村基础设施建设支出</w:t>
            </w:r>
          </w:p>
        </w:tc>
        <w:tc>
          <w:tcPr>
            <w:tcW w:w="838" w:type="dxa"/>
            <w:vAlign w:val="top"/>
          </w:tcPr>
          <w:p w14:paraId="25CBF808">
            <w:pPr>
              <w:pStyle w:val="7"/>
              <w:spacing w:before="127" w:line="68" w:lineRule="exact"/>
              <w:ind w:left="591"/>
              <w:rPr>
                <w:sz w:val="8"/>
                <w:szCs w:val="8"/>
              </w:rPr>
            </w:pPr>
            <w:r>
              <w:rPr>
                <w:spacing w:val="-1"/>
                <w:position w:val="-1"/>
                <w:sz w:val="8"/>
                <w:szCs w:val="8"/>
              </w:rPr>
              <w:t>8.84</w:t>
            </w:r>
          </w:p>
        </w:tc>
        <w:tc>
          <w:tcPr>
            <w:tcW w:w="838" w:type="dxa"/>
            <w:vAlign w:val="top"/>
          </w:tcPr>
          <w:p w14:paraId="532A2587">
            <w:pPr>
              <w:pStyle w:val="7"/>
              <w:spacing w:before="127" w:line="68" w:lineRule="exact"/>
              <w:ind w:left="593"/>
              <w:rPr>
                <w:sz w:val="8"/>
                <w:szCs w:val="8"/>
              </w:rPr>
            </w:pPr>
            <w:r>
              <w:rPr>
                <w:spacing w:val="-1"/>
                <w:position w:val="-1"/>
                <w:sz w:val="8"/>
                <w:szCs w:val="8"/>
              </w:rPr>
              <w:t>8.84</w:t>
            </w:r>
          </w:p>
        </w:tc>
        <w:tc>
          <w:tcPr>
            <w:tcW w:w="838" w:type="dxa"/>
            <w:vAlign w:val="top"/>
          </w:tcPr>
          <w:p w14:paraId="1F4A1897">
            <w:pPr>
              <w:pStyle w:val="7"/>
              <w:spacing w:before="127" w:line="68" w:lineRule="exact"/>
              <w:ind w:left="596"/>
              <w:rPr>
                <w:sz w:val="8"/>
                <w:szCs w:val="8"/>
              </w:rPr>
            </w:pPr>
            <w:r>
              <w:rPr>
                <w:spacing w:val="-1"/>
                <w:position w:val="-1"/>
                <w:sz w:val="8"/>
                <w:szCs w:val="8"/>
              </w:rPr>
              <w:t>0.00</w:t>
            </w:r>
          </w:p>
        </w:tc>
        <w:tc>
          <w:tcPr>
            <w:tcW w:w="838" w:type="dxa"/>
            <w:vAlign w:val="top"/>
          </w:tcPr>
          <w:p w14:paraId="5665E996">
            <w:pPr>
              <w:pStyle w:val="7"/>
              <w:spacing w:before="127" w:line="68" w:lineRule="exact"/>
              <w:ind w:left="598"/>
              <w:rPr>
                <w:sz w:val="8"/>
                <w:szCs w:val="8"/>
              </w:rPr>
            </w:pPr>
            <w:r>
              <w:rPr>
                <w:spacing w:val="-1"/>
                <w:position w:val="-1"/>
                <w:sz w:val="8"/>
                <w:szCs w:val="8"/>
              </w:rPr>
              <w:t>0.00</w:t>
            </w:r>
          </w:p>
        </w:tc>
        <w:tc>
          <w:tcPr>
            <w:tcW w:w="838" w:type="dxa"/>
            <w:vAlign w:val="top"/>
          </w:tcPr>
          <w:p w14:paraId="586C7B72">
            <w:pPr>
              <w:pStyle w:val="7"/>
              <w:spacing w:before="127" w:line="68" w:lineRule="exact"/>
              <w:ind w:left="600"/>
              <w:rPr>
                <w:sz w:val="8"/>
                <w:szCs w:val="8"/>
              </w:rPr>
            </w:pPr>
            <w:r>
              <w:rPr>
                <w:spacing w:val="-1"/>
                <w:position w:val="-1"/>
                <w:sz w:val="8"/>
                <w:szCs w:val="8"/>
              </w:rPr>
              <w:t>0.00</w:t>
            </w:r>
          </w:p>
        </w:tc>
        <w:tc>
          <w:tcPr>
            <w:tcW w:w="838" w:type="dxa"/>
            <w:vAlign w:val="top"/>
          </w:tcPr>
          <w:p w14:paraId="4D324000">
            <w:pPr>
              <w:pStyle w:val="7"/>
              <w:spacing w:before="127" w:line="68" w:lineRule="exact"/>
              <w:ind w:left="602"/>
              <w:rPr>
                <w:sz w:val="8"/>
                <w:szCs w:val="8"/>
              </w:rPr>
            </w:pPr>
            <w:r>
              <w:rPr>
                <w:spacing w:val="-1"/>
                <w:position w:val="-1"/>
                <w:sz w:val="8"/>
                <w:szCs w:val="8"/>
              </w:rPr>
              <w:t>0.00</w:t>
            </w:r>
          </w:p>
        </w:tc>
        <w:tc>
          <w:tcPr>
            <w:tcW w:w="874" w:type="dxa"/>
            <w:vAlign w:val="top"/>
          </w:tcPr>
          <w:p w14:paraId="643D855C">
            <w:pPr>
              <w:pStyle w:val="7"/>
              <w:spacing w:before="127" w:line="68" w:lineRule="exact"/>
              <w:ind w:left="630"/>
              <w:rPr>
                <w:sz w:val="8"/>
                <w:szCs w:val="8"/>
              </w:rPr>
            </w:pPr>
            <w:r>
              <w:rPr>
                <w:spacing w:val="-1"/>
                <w:position w:val="-1"/>
                <w:sz w:val="8"/>
                <w:szCs w:val="8"/>
              </w:rPr>
              <w:t>0.00</w:t>
            </w:r>
          </w:p>
        </w:tc>
      </w:tr>
      <w:tr w14:paraId="7D43A7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04761D6D">
            <w:pPr>
              <w:pStyle w:val="7"/>
              <w:spacing w:before="127" w:line="68" w:lineRule="exact"/>
              <w:ind w:left="71"/>
              <w:rPr>
                <w:sz w:val="8"/>
                <w:szCs w:val="8"/>
              </w:rPr>
            </w:pPr>
            <w:r>
              <w:rPr>
                <w:spacing w:val="-1"/>
                <w:position w:val="-1"/>
                <w:sz w:val="8"/>
                <w:szCs w:val="8"/>
              </w:rPr>
              <w:t>2120899</w:t>
            </w:r>
          </w:p>
        </w:tc>
        <w:tc>
          <w:tcPr>
            <w:tcW w:w="1836" w:type="dxa"/>
            <w:vAlign w:val="top"/>
          </w:tcPr>
          <w:p w14:paraId="15180CCE">
            <w:pPr>
              <w:pStyle w:val="7"/>
              <w:spacing w:before="127" w:line="68" w:lineRule="exact"/>
              <w:ind w:left="67"/>
              <w:rPr>
                <w:sz w:val="8"/>
                <w:szCs w:val="8"/>
              </w:rPr>
            </w:pPr>
            <w:r>
              <w:rPr>
                <w:spacing w:val="-1"/>
                <w:position w:val="-1"/>
                <w:sz w:val="8"/>
                <w:szCs w:val="8"/>
              </w:rPr>
              <w:t>其他国有土地使用权出让收入安排的支出</w:t>
            </w:r>
          </w:p>
        </w:tc>
        <w:tc>
          <w:tcPr>
            <w:tcW w:w="838" w:type="dxa"/>
            <w:vAlign w:val="top"/>
          </w:tcPr>
          <w:p w14:paraId="73B0D782">
            <w:pPr>
              <w:pStyle w:val="7"/>
              <w:spacing w:before="127" w:line="68" w:lineRule="exact"/>
              <w:ind w:left="591"/>
              <w:rPr>
                <w:sz w:val="8"/>
                <w:szCs w:val="8"/>
              </w:rPr>
            </w:pPr>
            <w:r>
              <w:rPr>
                <w:spacing w:val="-1"/>
                <w:position w:val="-1"/>
                <w:sz w:val="8"/>
                <w:szCs w:val="8"/>
              </w:rPr>
              <w:t>9.80</w:t>
            </w:r>
          </w:p>
        </w:tc>
        <w:tc>
          <w:tcPr>
            <w:tcW w:w="838" w:type="dxa"/>
            <w:vAlign w:val="top"/>
          </w:tcPr>
          <w:p w14:paraId="5C799467">
            <w:pPr>
              <w:pStyle w:val="7"/>
              <w:spacing w:before="127" w:line="68" w:lineRule="exact"/>
              <w:ind w:left="593"/>
              <w:rPr>
                <w:sz w:val="8"/>
                <w:szCs w:val="8"/>
              </w:rPr>
            </w:pPr>
            <w:r>
              <w:rPr>
                <w:spacing w:val="-1"/>
                <w:position w:val="-1"/>
                <w:sz w:val="8"/>
                <w:szCs w:val="8"/>
              </w:rPr>
              <w:t>9.80</w:t>
            </w:r>
          </w:p>
        </w:tc>
        <w:tc>
          <w:tcPr>
            <w:tcW w:w="838" w:type="dxa"/>
            <w:vAlign w:val="top"/>
          </w:tcPr>
          <w:p w14:paraId="06BB9C08">
            <w:pPr>
              <w:pStyle w:val="7"/>
              <w:spacing w:before="127" w:line="68" w:lineRule="exact"/>
              <w:ind w:left="596"/>
              <w:rPr>
                <w:sz w:val="8"/>
                <w:szCs w:val="8"/>
              </w:rPr>
            </w:pPr>
            <w:r>
              <w:rPr>
                <w:spacing w:val="-1"/>
                <w:position w:val="-1"/>
                <w:sz w:val="8"/>
                <w:szCs w:val="8"/>
              </w:rPr>
              <w:t>0.00</w:t>
            </w:r>
          </w:p>
        </w:tc>
        <w:tc>
          <w:tcPr>
            <w:tcW w:w="838" w:type="dxa"/>
            <w:vAlign w:val="top"/>
          </w:tcPr>
          <w:p w14:paraId="3B9D571C">
            <w:pPr>
              <w:pStyle w:val="7"/>
              <w:spacing w:before="127" w:line="68" w:lineRule="exact"/>
              <w:ind w:left="598"/>
              <w:rPr>
                <w:sz w:val="8"/>
                <w:szCs w:val="8"/>
              </w:rPr>
            </w:pPr>
            <w:r>
              <w:rPr>
                <w:spacing w:val="-1"/>
                <w:position w:val="-1"/>
                <w:sz w:val="8"/>
                <w:szCs w:val="8"/>
              </w:rPr>
              <w:t>0.00</w:t>
            </w:r>
          </w:p>
        </w:tc>
        <w:tc>
          <w:tcPr>
            <w:tcW w:w="838" w:type="dxa"/>
            <w:vAlign w:val="top"/>
          </w:tcPr>
          <w:p w14:paraId="295C758E">
            <w:pPr>
              <w:pStyle w:val="7"/>
              <w:spacing w:before="127" w:line="68" w:lineRule="exact"/>
              <w:ind w:left="600"/>
              <w:rPr>
                <w:sz w:val="8"/>
                <w:szCs w:val="8"/>
              </w:rPr>
            </w:pPr>
            <w:r>
              <w:rPr>
                <w:spacing w:val="-1"/>
                <w:position w:val="-1"/>
                <w:sz w:val="8"/>
                <w:szCs w:val="8"/>
              </w:rPr>
              <w:t>0.00</w:t>
            </w:r>
          </w:p>
        </w:tc>
        <w:tc>
          <w:tcPr>
            <w:tcW w:w="838" w:type="dxa"/>
            <w:vAlign w:val="top"/>
          </w:tcPr>
          <w:p w14:paraId="0BFB6381">
            <w:pPr>
              <w:pStyle w:val="7"/>
              <w:spacing w:before="127" w:line="68" w:lineRule="exact"/>
              <w:ind w:left="602"/>
              <w:rPr>
                <w:sz w:val="8"/>
                <w:szCs w:val="8"/>
              </w:rPr>
            </w:pPr>
            <w:r>
              <w:rPr>
                <w:spacing w:val="-1"/>
                <w:position w:val="-1"/>
                <w:sz w:val="8"/>
                <w:szCs w:val="8"/>
              </w:rPr>
              <w:t>0.00</w:t>
            </w:r>
          </w:p>
        </w:tc>
        <w:tc>
          <w:tcPr>
            <w:tcW w:w="874" w:type="dxa"/>
            <w:vAlign w:val="top"/>
          </w:tcPr>
          <w:p w14:paraId="11D59388">
            <w:pPr>
              <w:pStyle w:val="7"/>
              <w:spacing w:before="127" w:line="68" w:lineRule="exact"/>
              <w:ind w:left="630"/>
              <w:rPr>
                <w:sz w:val="8"/>
                <w:szCs w:val="8"/>
              </w:rPr>
            </w:pPr>
            <w:r>
              <w:rPr>
                <w:spacing w:val="-1"/>
                <w:position w:val="-1"/>
                <w:sz w:val="8"/>
                <w:szCs w:val="8"/>
              </w:rPr>
              <w:t>0.00</w:t>
            </w:r>
          </w:p>
        </w:tc>
      </w:tr>
      <w:tr w14:paraId="45C74A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5" w:hRule="atLeast"/>
        </w:trPr>
        <w:tc>
          <w:tcPr>
            <w:tcW w:w="563" w:type="dxa"/>
            <w:gridSpan w:val="3"/>
            <w:vAlign w:val="top"/>
          </w:tcPr>
          <w:p w14:paraId="5786478F">
            <w:pPr>
              <w:pStyle w:val="7"/>
              <w:spacing w:before="128" w:line="177" w:lineRule="auto"/>
              <w:ind w:left="71"/>
              <w:rPr>
                <w:sz w:val="8"/>
                <w:szCs w:val="8"/>
              </w:rPr>
            </w:pPr>
            <w:r>
              <w:rPr>
                <w:spacing w:val="-1"/>
                <w:sz w:val="8"/>
                <w:szCs w:val="8"/>
              </w:rPr>
              <w:t>21299</w:t>
            </w:r>
          </w:p>
        </w:tc>
        <w:tc>
          <w:tcPr>
            <w:tcW w:w="1836" w:type="dxa"/>
            <w:vAlign w:val="top"/>
          </w:tcPr>
          <w:p w14:paraId="4D86396E">
            <w:pPr>
              <w:pStyle w:val="7"/>
              <w:spacing w:before="128" w:line="177" w:lineRule="auto"/>
              <w:ind w:left="67"/>
              <w:rPr>
                <w:sz w:val="8"/>
                <w:szCs w:val="8"/>
              </w:rPr>
            </w:pPr>
            <w:r>
              <w:rPr>
                <w:spacing w:val="-1"/>
                <w:sz w:val="8"/>
                <w:szCs w:val="8"/>
              </w:rPr>
              <w:t>其他城乡社区支出</w:t>
            </w:r>
          </w:p>
        </w:tc>
        <w:tc>
          <w:tcPr>
            <w:tcW w:w="838" w:type="dxa"/>
            <w:vAlign w:val="top"/>
          </w:tcPr>
          <w:p w14:paraId="4D95EF3D">
            <w:pPr>
              <w:pStyle w:val="7"/>
              <w:spacing w:before="128" w:line="177" w:lineRule="auto"/>
              <w:ind w:left="513"/>
              <w:rPr>
                <w:sz w:val="8"/>
                <w:szCs w:val="8"/>
              </w:rPr>
            </w:pPr>
            <w:r>
              <w:rPr>
                <w:spacing w:val="-1"/>
                <w:sz w:val="8"/>
                <w:szCs w:val="8"/>
              </w:rPr>
              <w:t>300.80</w:t>
            </w:r>
          </w:p>
        </w:tc>
        <w:tc>
          <w:tcPr>
            <w:tcW w:w="838" w:type="dxa"/>
            <w:vAlign w:val="top"/>
          </w:tcPr>
          <w:p w14:paraId="7E4CAB1F">
            <w:pPr>
              <w:pStyle w:val="7"/>
              <w:spacing w:before="128" w:line="177" w:lineRule="auto"/>
              <w:ind w:left="515"/>
              <w:rPr>
                <w:sz w:val="8"/>
                <w:szCs w:val="8"/>
              </w:rPr>
            </w:pPr>
            <w:r>
              <w:rPr>
                <w:spacing w:val="-1"/>
                <w:sz w:val="8"/>
                <w:szCs w:val="8"/>
              </w:rPr>
              <w:t>300.80</w:t>
            </w:r>
          </w:p>
        </w:tc>
        <w:tc>
          <w:tcPr>
            <w:tcW w:w="838" w:type="dxa"/>
            <w:vAlign w:val="top"/>
          </w:tcPr>
          <w:p w14:paraId="22A04FB7">
            <w:pPr>
              <w:pStyle w:val="7"/>
              <w:spacing w:before="128" w:line="177" w:lineRule="auto"/>
              <w:ind w:left="596"/>
              <w:rPr>
                <w:sz w:val="8"/>
                <w:szCs w:val="8"/>
              </w:rPr>
            </w:pPr>
            <w:r>
              <w:rPr>
                <w:spacing w:val="-1"/>
                <w:sz w:val="8"/>
                <w:szCs w:val="8"/>
              </w:rPr>
              <w:t>0.00</w:t>
            </w:r>
          </w:p>
        </w:tc>
        <w:tc>
          <w:tcPr>
            <w:tcW w:w="838" w:type="dxa"/>
            <w:vAlign w:val="top"/>
          </w:tcPr>
          <w:p w14:paraId="2B86589D">
            <w:pPr>
              <w:pStyle w:val="7"/>
              <w:spacing w:before="128" w:line="177" w:lineRule="auto"/>
              <w:ind w:left="598"/>
              <w:rPr>
                <w:sz w:val="8"/>
                <w:szCs w:val="8"/>
              </w:rPr>
            </w:pPr>
            <w:r>
              <w:rPr>
                <w:spacing w:val="-1"/>
                <w:sz w:val="8"/>
                <w:szCs w:val="8"/>
              </w:rPr>
              <w:t>0.00</w:t>
            </w:r>
          </w:p>
        </w:tc>
        <w:tc>
          <w:tcPr>
            <w:tcW w:w="838" w:type="dxa"/>
            <w:vAlign w:val="top"/>
          </w:tcPr>
          <w:p w14:paraId="25E32BD1">
            <w:pPr>
              <w:pStyle w:val="7"/>
              <w:spacing w:before="128" w:line="177" w:lineRule="auto"/>
              <w:ind w:left="600"/>
              <w:rPr>
                <w:sz w:val="8"/>
                <w:szCs w:val="8"/>
              </w:rPr>
            </w:pPr>
            <w:r>
              <w:rPr>
                <w:spacing w:val="-1"/>
                <w:sz w:val="8"/>
                <w:szCs w:val="8"/>
              </w:rPr>
              <w:t>0.00</w:t>
            </w:r>
          </w:p>
        </w:tc>
        <w:tc>
          <w:tcPr>
            <w:tcW w:w="838" w:type="dxa"/>
            <w:vAlign w:val="top"/>
          </w:tcPr>
          <w:p w14:paraId="52F1954B">
            <w:pPr>
              <w:pStyle w:val="7"/>
              <w:spacing w:before="128" w:line="177" w:lineRule="auto"/>
              <w:ind w:left="602"/>
              <w:rPr>
                <w:sz w:val="8"/>
                <w:szCs w:val="8"/>
              </w:rPr>
            </w:pPr>
            <w:r>
              <w:rPr>
                <w:spacing w:val="-1"/>
                <w:sz w:val="8"/>
                <w:szCs w:val="8"/>
              </w:rPr>
              <w:t>0.00</w:t>
            </w:r>
          </w:p>
        </w:tc>
        <w:tc>
          <w:tcPr>
            <w:tcW w:w="874" w:type="dxa"/>
            <w:vAlign w:val="top"/>
          </w:tcPr>
          <w:p w14:paraId="53B21DB3">
            <w:pPr>
              <w:pStyle w:val="7"/>
              <w:spacing w:before="128" w:line="177" w:lineRule="auto"/>
              <w:ind w:left="630"/>
              <w:rPr>
                <w:sz w:val="8"/>
                <w:szCs w:val="8"/>
              </w:rPr>
            </w:pPr>
            <w:r>
              <w:rPr>
                <w:spacing w:val="-1"/>
                <w:sz w:val="8"/>
                <w:szCs w:val="8"/>
              </w:rPr>
              <w:t>0.00</w:t>
            </w:r>
          </w:p>
        </w:tc>
      </w:tr>
    </w:tbl>
    <w:p w14:paraId="1C181BF5">
      <w:pPr>
        <w:rPr>
          <w:rFonts w:ascii="Arial"/>
          <w:sz w:val="21"/>
        </w:rPr>
      </w:pPr>
    </w:p>
    <w:p w14:paraId="611F18EF">
      <w:pPr>
        <w:rPr>
          <w:rFonts w:ascii="Arial" w:hAnsi="Arial" w:eastAsia="Arial" w:cs="Arial"/>
          <w:sz w:val="21"/>
          <w:szCs w:val="21"/>
        </w:rPr>
        <w:sectPr>
          <w:footerReference r:id="rId9" w:type="default"/>
          <w:pgSz w:w="11906" w:h="16839"/>
          <w:pgMar w:top="1431" w:right="1785" w:bottom="1168" w:left="1785" w:header="0" w:footer="804" w:gutter="0"/>
          <w:cols w:space="720" w:num="1"/>
        </w:sectPr>
      </w:pPr>
    </w:p>
    <w:p w14:paraId="51486503">
      <w:pPr>
        <w:spacing w:line="91" w:lineRule="auto"/>
        <w:rPr>
          <w:rFonts w:ascii="Arial"/>
          <w:sz w:val="2"/>
        </w:rPr>
      </w:pPr>
    </w:p>
    <w:tbl>
      <w:tblPr>
        <w:tblStyle w:val="6"/>
        <w:tblW w:w="8300"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63"/>
        <w:gridCol w:w="1835"/>
        <w:gridCol w:w="838"/>
        <w:gridCol w:w="838"/>
        <w:gridCol w:w="838"/>
        <w:gridCol w:w="838"/>
        <w:gridCol w:w="838"/>
        <w:gridCol w:w="838"/>
        <w:gridCol w:w="874"/>
      </w:tblGrid>
      <w:tr w14:paraId="2CBEC6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0" w:hRule="atLeast"/>
        </w:trPr>
        <w:tc>
          <w:tcPr>
            <w:tcW w:w="563" w:type="dxa"/>
            <w:vAlign w:val="top"/>
          </w:tcPr>
          <w:p w14:paraId="3AF87BE4">
            <w:pPr>
              <w:pStyle w:val="7"/>
              <w:spacing w:before="113" w:line="200" w:lineRule="auto"/>
              <w:ind w:left="71"/>
              <w:rPr>
                <w:sz w:val="8"/>
                <w:szCs w:val="8"/>
              </w:rPr>
            </w:pPr>
            <w:r>
              <w:rPr>
                <w:spacing w:val="-1"/>
                <w:sz w:val="8"/>
                <w:szCs w:val="8"/>
              </w:rPr>
              <w:t>2129999</w:t>
            </w:r>
          </w:p>
        </w:tc>
        <w:tc>
          <w:tcPr>
            <w:tcW w:w="1835" w:type="dxa"/>
            <w:vAlign w:val="top"/>
          </w:tcPr>
          <w:p w14:paraId="75A5593D">
            <w:pPr>
              <w:pStyle w:val="7"/>
              <w:spacing w:before="113" w:line="200" w:lineRule="auto"/>
              <w:ind w:left="67"/>
              <w:rPr>
                <w:sz w:val="8"/>
                <w:szCs w:val="8"/>
              </w:rPr>
            </w:pPr>
            <w:r>
              <w:rPr>
                <w:spacing w:val="-1"/>
                <w:sz w:val="8"/>
                <w:szCs w:val="8"/>
              </w:rPr>
              <w:t>其他城乡社区支出</w:t>
            </w:r>
          </w:p>
        </w:tc>
        <w:tc>
          <w:tcPr>
            <w:tcW w:w="838" w:type="dxa"/>
            <w:vAlign w:val="top"/>
          </w:tcPr>
          <w:p w14:paraId="059A6055">
            <w:pPr>
              <w:pStyle w:val="7"/>
              <w:spacing w:before="113" w:line="200" w:lineRule="auto"/>
              <w:ind w:left="514"/>
              <w:rPr>
                <w:sz w:val="8"/>
                <w:szCs w:val="8"/>
              </w:rPr>
            </w:pPr>
            <w:r>
              <w:rPr>
                <w:spacing w:val="-1"/>
                <w:sz w:val="8"/>
                <w:szCs w:val="8"/>
              </w:rPr>
              <w:t>300.80</w:t>
            </w:r>
          </w:p>
        </w:tc>
        <w:tc>
          <w:tcPr>
            <w:tcW w:w="838" w:type="dxa"/>
            <w:vAlign w:val="top"/>
          </w:tcPr>
          <w:p w14:paraId="523E4B39">
            <w:pPr>
              <w:pStyle w:val="7"/>
              <w:spacing w:before="113" w:line="200" w:lineRule="auto"/>
              <w:ind w:left="516"/>
              <w:rPr>
                <w:sz w:val="8"/>
                <w:szCs w:val="8"/>
              </w:rPr>
            </w:pPr>
            <w:r>
              <w:rPr>
                <w:spacing w:val="-1"/>
                <w:sz w:val="8"/>
                <w:szCs w:val="8"/>
              </w:rPr>
              <w:t>300.80</w:t>
            </w:r>
          </w:p>
        </w:tc>
        <w:tc>
          <w:tcPr>
            <w:tcW w:w="838" w:type="dxa"/>
            <w:vAlign w:val="top"/>
          </w:tcPr>
          <w:p w14:paraId="6F305736">
            <w:pPr>
              <w:pStyle w:val="7"/>
              <w:spacing w:before="113" w:line="200" w:lineRule="auto"/>
              <w:ind w:left="597"/>
              <w:rPr>
                <w:sz w:val="8"/>
                <w:szCs w:val="8"/>
              </w:rPr>
            </w:pPr>
            <w:r>
              <w:rPr>
                <w:spacing w:val="-1"/>
                <w:sz w:val="8"/>
                <w:szCs w:val="8"/>
              </w:rPr>
              <w:t>0.00</w:t>
            </w:r>
          </w:p>
        </w:tc>
        <w:tc>
          <w:tcPr>
            <w:tcW w:w="838" w:type="dxa"/>
            <w:vAlign w:val="top"/>
          </w:tcPr>
          <w:p w14:paraId="5351E970">
            <w:pPr>
              <w:pStyle w:val="7"/>
              <w:spacing w:before="113" w:line="200" w:lineRule="auto"/>
              <w:ind w:left="599"/>
              <w:rPr>
                <w:sz w:val="8"/>
                <w:szCs w:val="8"/>
              </w:rPr>
            </w:pPr>
            <w:r>
              <w:rPr>
                <w:spacing w:val="-1"/>
                <w:sz w:val="8"/>
                <w:szCs w:val="8"/>
              </w:rPr>
              <w:t>0.00</w:t>
            </w:r>
          </w:p>
        </w:tc>
        <w:tc>
          <w:tcPr>
            <w:tcW w:w="838" w:type="dxa"/>
            <w:vAlign w:val="top"/>
          </w:tcPr>
          <w:p w14:paraId="24FFB719">
            <w:pPr>
              <w:pStyle w:val="7"/>
              <w:spacing w:before="113" w:line="200" w:lineRule="auto"/>
              <w:ind w:left="601"/>
              <w:rPr>
                <w:sz w:val="8"/>
                <w:szCs w:val="8"/>
              </w:rPr>
            </w:pPr>
            <w:r>
              <w:rPr>
                <w:spacing w:val="-1"/>
                <w:sz w:val="8"/>
                <w:szCs w:val="8"/>
              </w:rPr>
              <w:t>0.00</w:t>
            </w:r>
          </w:p>
        </w:tc>
        <w:tc>
          <w:tcPr>
            <w:tcW w:w="838" w:type="dxa"/>
            <w:vAlign w:val="top"/>
          </w:tcPr>
          <w:p w14:paraId="46EE12E9">
            <w:pPr>
              <w:pStyle w:val="7"/>
              <w:spacing w:before="113" w:line="200" w:lineRule="auto"/>
              <w:ind w:left="603"/>
              <w:rPr>
                <w:sz w:val="8"/>
                <w:szCs w:val="8"/>
              </w:rPr>
            </w:pPr>
            <w:r>
              <w:rPr>
                <w:spacing w:val="-1"/>
                <w:sz w:val="8"/>
                <w:szCs w:val="8"/>
              </w:rPr>
              <w:t>0.00</w:t>
            </w:r>
          </w:p>
        </w:tc>
        <w:tc>
          <w:tcPr>
            <w:tcW w:w="874" w:type="dxa"/>
            <w:vAlign w:val="top"/>
          </w:tcPr>
          <w:p w14:paraId="39A82B4E">
            <w:pPr>
              <w:pStyle w:val="7"/>
              <w:spacing w:before="113" w:line="200" w:lineRule="auto"/>
              <w:ind w:left="631"/>
              <w:rPr>
                <w:sz w:val="8"/>
                <w:szCs w:val="8"/>
              </w:rPr>
            </w:pPr>
            <w:r>
              <w:rPr>
                <w:spacing w:val="-1"/>
                <w:sz w:val="8"/>
                <w:szCs w:val="8"/>
              </w:rPr>
              <w:t>0.00</w:t>
            </w:r>
          </w:p>
        </w:tc>
      </w:tr>
      <w:tr w14:paraId="2941BD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17C2CE1D">
            <w:pPr>
              <w:pStyle w:val="7"/>
              <w:spacing w:before="108" w:line="199" w:lineRule="auto"/>
              <w:ind w:left="71"/>
              <w:rPr>
                <w:sz w:val="8"/>
                <w:szCs w:val="8"/>
              </w:rPr>
            </w:pPr>
            <w:r>
              <w:rPr>
                <w:spacing w:val="-1"/>
                <w:sz w:val="8"/>
                <w:szCs w:val="8"/>
              </w:rPr>
              <w:t>213</w:t>
            </w:r>
          </w:p>
        </w:tc>
        <w:tc>
          <w:tcPr>
            <w:tcW w:w="1835" w:type="dxa"/>
            <w:vAlign w:val="top"/>
          </w:tcPr>
          <w:p w14:paraId="5C380E3D">
            <w:pPr>
              <w:pStyle w:val="7"/>
              <w:spacing w:before="108" w:line="199" w:lineRule="auto"/>
              <w:ind w:left="67"/>
              <w:rPr>
                <w:sz w:val="8"/>
                <w:szCs w:val="8"/>
              </w:rPr>
            </w:pPr>
            <w:r>
              <w:rPr>
                <w:spacing w:val="-1"/>
                <w:sz w:val="8"/>
                <w:szCs w:val="8"/>
              </w:rPr>
              <w:t>农林水支出</w:t>
            </w:r>
          </w:p>
        </w:tc>
        <w:tc>
          <w:tcPr>
            <w:tcW w:w="838" w:type="dxa"/>
            <w:vAlign w:val="top"/>
          </w:tcPr>
          <w:p w14:paraId="375F0A16">
            <w:pPr>
              <w:pStyle w:val="7"/>
              <w:spacing w:before="108" w:line="199" w:lineRule="auto"/>
              <w:ind w:left="438"/>
              <w:rPr>
                <w:sz w:val="8"/>
                <w:szCs w:val="8"/>
              </w:rPr>
            </w:pPr>
            <w:r>
              <w:rPr>
                <w:spacing w:val="-2"/>
                <w:sz w:val="8"/>
                <w:szCs w:val="8"/>
              </w:rPr>
              <w:t>1,204.56</w:t>
            </w:r>
          </w:p>
        </w:tc>
        <w:tc>
          <w:tcPr>
            <w:tcW w:w="838" w:type="dxa"/>
            <w:vAlign w:val="top"/>
          </w:tcPr>
          <w:p w14:paraId="3B1B401C">
            <w:pPr>
              <w:pStyle w:val="7"/>
              <w:spacing w:before="108" w:line="199" w:lineRule="auto"/>
              <w:ind w:left="440"/>
              <w:rPr>
                <w:sz w:val="8"/>
                <w:szCs w:val="8"/>
              </w:rPr>
            </w:pPr>
            <w:r>
              <w:rPr>
                <w:spacing w:val="-2"/>
                <w:sz w:val="8"/>
                <w:szCs w:val="8"/>
              </w:rPr>
              <w:t>1,204.56</w:t>
            </w:r>
          </w:p>
        </w:tc>
        <w:tc>
          <w:tcPr>
            <w:tcW w:w="838" w:type="dxa"/>
            <w:vAlign w:val="top"/>
          </w:tcPr>
          <w:p w14:paraId="551EE2BB">
            <w:pPr>
              <w:pStyle w:val="7"/>
              <w:spacing w:before="108" w:line="199" w:lineRule="auto"/>
              <w:ind w:left="597"/>
              <w:rPr>
                <w:sz w:val="8"/>
                <w:szCs w:val="8"/>
              </w:rPr>
            </w:pPr>
            <w:r>
              <w:rPr>
                <w:spacing w:val="-1"/>
                <w:sz w:val="8"/>
                <w:szCs w:val="8"/>
              </w:rPr>
              <w:t>0.00</w:t>
            </w:r>
          </w:p>
        </w:tc>
        <w:tc>
          <w:tcPr>
            <w:tcW w:w="838" w:type="dxa"/>
            <w:vAlign w:val="top"/>
          </w:tcPr>
          <w:p w14:paraId="22654B31">
            <w:pPr>
              <w:pStyle w:val="7"/>
              <w:spacing w:before="108" w:line="199" w:lineRule="auto"/>
              <w:ind w:left="599"/>
              <w:rPr>
                <w:sz w:val="8"/>
                <w:szCs w:val="8"/>
              </w:rPr>
            </w:pPr>
            <w:r>
              <w:rPr>
                <w:spacing w:val="-1"/>
                <w:sz w:val="8"/>
                <w:szCs w:val="8"/>
              </w:rPr>
              <w:t>0.00</w:t>
            </w:r>
          </w:p>
        </w:tc>
        <w:tc>
          <w:tcPr>
            <w:tcW w:w="838" w:type="dxa"/>
            <w:vAlign w:val="top"/>
          </w:tcPr>
          <w:p w14:paraId="0AA67EE2">
            <w:pPr>
              <w:pStyle w:val="7"/>
              <w:spacing w:before="108" w:line="199" w:lineRule="auto"/>
              <w:ind w:left="601"/>
              <w:rPr>
                <w:sz w:val="8"/>
                <w:szCs w:val="8"/>
              </w:rPr>
            </w:pPr>
            <w:r>
              <w:rPr>
                <w:spacing w:val="-1"/>
                <w:sz w:val="8"/>
                <w:szCs w:val="8"/>
              </w:rPr>
              <w:t>0.00</w:t>
            </w:r>
          </w:p>
        </w:tc>
        <w:tc>
          <w:tcPr>
            <w:tcW w:w="838" w:type="dxa"/>
            <w:vAlign w:val="top"/>
          </w:tcPr>
          <w:p w14:paraId="3C0D79B5">
            <w:pPr>
              <w:pStyle w:val="7"/>
              <w:spacing w:before="108" w:line="199" w:lineRule="auto"/>
              <w:ind w:left="603"/>
              <w:rPr>
                <w:sz w:val="8"/>
                <w:szCs w:val="8"/>
              </w:rPr>
            </w:pPr>
            <w:r>
              <w:rPr>
                <w:spacing w:val="-1"/>
                <w:sz w:val="8"/>
                <w:szCs w:val="8"/>
              </w:rPr>
              <w:t>0.00</w:t>
            </w:r>
          </w:p>
        </w:tc>
        <w:tc>
          <w:tcPr>
            <w:tcW w:w="874" w:type="dxa"/>
            <w:vAlign w:val="top"/>
          </w:tcPr>
          <w:p w14:paraId="633049A8">
            <w:pPr>
              <w:pStyle w:val="7"/>
              <w:spacing w:before="108" w:line="199" w:lineRule="auto"/>
              <w:ind w:left="631"/>
              <w:rPr>
                <w:sz w:val="8"/>
                <w:szCs w:val="8"/>
              </w:rPr>
            </w:pPr>
            <w:r>
              <w:rPr>
                <w:spacing w:val="-1"/>
                <w:sz w:val="8"/>
                <w:szCs w:val="8"/>
              </w:rPr>
              <w:t>0.00</w:t>
            </w:r>
          </w:p>
        </w:tc>
      </w:tr>
      <w:tr w14:paraId="6CD61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5277BD6B">
            <w:pPr>
              <w:pStyle w:val="7"/>
              <w:spacing w:before="109" w:line="198" w:lineRule="auto"/>
              <w:ind w:left="71"/>
              <w:rPr>
                <w:sz w:val="8"/>
                <w:szCs w:val="8"/>
              </w:rPr>
            </w:pPr>
            <w:r>
              <w:rPr>
                <w:spacing w:val="-1"/>
                <w:sz w:val="8"/>
                <w:szCs w:val="8"/>
              </w:rPr>
              <w:t>21301</w:t>
            </w:r>
          </w:p>
        </w:tc>
        <w:tc>
          <w:tcPr>
            <w:tcW w:w="1835" w:type="dxa"/>
            <w:vAlign w:val="top"/>
          </w:tcPr>
          <w:p w14:paraId="381B3436">
            <w:pPr>
              <w:pStyle w:val="7"/>
              <w:spacing w:before="109" w:line="198" w:lineRule="auto"/>
              <w:ind w:left="67"/>
              <w:rPr>
                <w:sz w:val="8"/>
                <w:szCs w:val="8"/>
              </w:rPr>
            </w:pPr>
            <w:r>
              <w:rPr>
                <w:spacing w:val="-1"/>
                <w:sz w:val="8"/>
                <w:szCs w:val="8"/>
              </w:rPr>
              <w:t>农业农村</w:t>
            </w:r>
          </w:p>
        </w:tc>
        <w:tc>
          <w:tcPr>
            <w:tcW w:w="838" w:type="dxa"/>
            <w:vAlign w:val="top"/>
          </w:tcPr>
          <w:p w14:paraId="6226F924">
            <w:pPr>
              <w:pStyle w:val="7"/>
              <w:spacing w:before="109" w:line="198" w:lineRule="auto"/>
              <w:ind w:left="554"/>
              <w:rPr>
                <w:sz w:val="8"/>
                <w:szCs w:val="8"/>
              </w:rPr>
            </w:pPr>
            <w:r>
              <w:rPr>
                <w:spacing w:val="-1"/>
                <w:sz w:val="8"/>
                <w:szCs w:val="8"/>
              </w:rPr>
              <w:t>51.16</w:t>
            </w:r>
          </w:p>
        </w:tc>
        <w:tc>
          <w:tcPr>
            <w:tcW w:w="838" w:type="dxa"/>
            <w:vAlign w:val="top"/>
          </w:tcPr>
          <w:p w14:paraId="43C398C8">
            <w:pPr>
              <w:pStyle w:val="7"/>
              <w:spacing w:before="109" w:line="198" w:lineRule="auto"/>
              <w:ind w:left="556"/>
              <w:rPr>
                <w:sz w:val="8"/>
                <w:szCs w:val="8"/>
              </w:rPr>
            </w:pPr>
            <w:r>
              <w:rPr>
                <w:spacing w:val="-1"/>
                <w:sz w:val="8"/>
                <w:szCs w:val="8"/>
              </w:rPr>
              <w:t>51.16</w:t>
            </w:r>
          </w:p>
        </w:tc>
        <w:tc>
          <w:tcPr>
            <w:tcW w:w="838" w:type="dxa"/>
            <w:vAlign w:val="top"/>
          </w:tcPr>
          <w:p w14:paraId="02C0F363">
            <w:pPr>
              <w:pStyle w:val="7"/>
              <w:spacing w:before="109" w:line="198" w:lineRule="auto"/>
              <w:ind w:left="597"/>
              <w:rPr>
                <w:sz w:val="8"/>
                <w:szCs w:val="8"/>
              </w:rPr>
            </w:pPr>
            <w:r>
              <w:rPr>
                <w:spacing w:val="-1"/>
                <w:sz w:val="8"/>
                <w:szCs w:val="8"/>
              </w:rPr>
              <w:t>0.00</w:t>
            </w:r>
          </w:p>
        </w:tc>
        <w:tc>
          <w:tcPr>
            <w:tcW w:w="838" w:type="dxa"/>
            <w:vAlign w:val="top"/>
          </w:tcPr>
          <w:p w14:paraId="60D9A25A">
            <w:pPr>
              <w:pStyle w:val="7"/>
              <w:spacing w:before="109" w:line="198" w:lineRule="auto"/>
              <w:ind w:left="599"/>
              <w:rPr>
                <w:sz w:val="8"/>
                <w:szCs w:val="8"/>
              </w:rPr>
            </w:pPr>
            <w:r>
              <w:rPr>
                <w:spacing w:val="-1"/>
                <w:sz w:val="8"/>
                <w:szCs w:val="8"/>
              </w:rPr>
              <w:t>0.00</w:t>
            </w:r>
          </w:p>
        </w:tc>
        <w:tc>
          <w:tcPr>
            <w:tcW w:w="838" w:type="dxa"/>
            <w:vAlign w:val="top"/>
          </w:tcPr>
          <w:p w14:paraId="69E72C65">
            <w:pPr>
              <w:pStyle w:val="7"/>
              <w:spacing w:before="109" w:line="198" w:lineRule="auto"/>
              <w:ind w:left="601"/>
              <w:rPr>
                <w:sz w:val="8"/>
                <w:szCs w:val="8"/>
              </w:rPr>
            </w:pPr>
            <w:r>
              <w:rPr>
                <w:spacing w:val="-1"/>
                <w:sz w:val="8"/>
                <w:szCs w:val="8"/>
              </w:rPr>
              <w:t>0.00</w:t>
            </w:r>
          </w:p>
        </w:tc>
        <w:tc>
          <w:tcPr>
            <w:tcW w:w="838" w:type="dxa"/>
            <w:vAlign w:val="top"/>
          </w:tcPr>
          <w:p w14:paraId="2DCDB00C">
            <w:pPr>
              <w:pStyle w:val="7"/>
              <w:spacing w:before="109" w:line="198" w:lineRule="auto"/>
              <w:ind w:left="603"/>
              <w:rPr>
                <w:sz w:val="8"/>
                <w:szCs w:val="8"/>
              </w:rPr>
            </w:pPr>
            <w:r>
              <w:rPr>
                <w:spacing w:val="-1"/>
                <w:sz w:val="8"/>
                <w:szCs w:val="8"/>
              </w:rPr>
              <w:t>0.00</w:t>
            </w:r>
          </w:p>
        </w:tc>
        <w:tc>
          <w:tcPr>
            <w:tcW w:w="874" w:type="dxa"/>
            <w:vAlign w:val="top"/>
          </w:tcPr>
          <w:p w14:paraId="425931BE">
            <w:pPr>
              <w:pStyle w:val="7"/>
              <w:spacing w:before="109" w:line="198" w:lineRule="auto"/>
              <w:ind w:left="631"/>
              <w:rPr>
                <w:sz w:val="8"/>
                <w:szCs w:val="8"/>
              </w:rPr>
            </w:pPr>
            <w:r>
              <w:rPr>
                <w:spacing w:val="-1"/>
                <w:sz w:val="8"/>
                <w:szCs w:val="8"/>
              </w:rPr>
              <w:t>0.00</w:t>
            </w:r>
          </w:p>
        </w:tc>
      </w:tr>
      <w:tr w14:paraId="35722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5B5A3622">
            <w:pPr>
              <w:pStyle w:val="7"/>
              <w:spacing w:before="109" w:line="197" w:lineRule="auto"/>
              <w:ind w:left="71"/>
              <w:rPr>
                <w:sz w:val="8"/>
                <w:szCs w:val="8"/>
              </w:rPr>
            </w:pPr>
            <w:r>
              <w:rPr>
                <w:spacing w:val="-1"/>
                <w:sz w:val="8"/>
                <w:szCs w:val="8"/>
              </w:rPr>
              <w:t>2130106</w:t>
            </w:r>
          </w:p>
        </w:tc>
        <w:tc>
          <w:tcPr>
            <w:tcW w:w="1835" w:type="dxa"/>
            <w:vAlign w:val="top"/>
          </w:tcPr>
          <w:p w14:paraId="070FB1D4">
            <w:pPr>
              <w:pStyle w:val="7"/>
              <w:spacing w:before="109" w:line="197" w:lineRule="auto"/>
              <w:ind w:left="67"/>
              <w:rPr>
                <w:sz w:val="8"/>
                <w:szCs w:val="8"/>
              </w:rPr>
            </w:pPr>
            <w:r>
              <w:rPr>
                <w:spacing w:val="-1"/>
                <w:sz w:val="8"/>
                <w:szCs w:val="8"/>
              </w:rPr>
              <w:t>科技转化与推广服务</w:t>
            </w:r>
          </w:p>
        </w:tc>
        <w:tc>
          <w:tcPr>
            <w:tcW w:w="838" w:type="dxa"/>
            <w:vAlign w:val="top"/>
          </w:tcPr>
          <w:p w14:paraId="50470B4D">
            <w:pPr>
              <w:pStyle w:val="7"/>
              <w:spacing w:before="109" w:line="197" w:lineRule="auto"/>
              <w:ind w:left="598"/>
              <w:rPr>
                <w:sz w:val="8"/>
                <w:szCs w:val="8"/>
              </w:rPr>
            </w:pPr>
            <w:r>
              <w:rPr>
                <w:spacing w:val="-2"/>
                <w:sz w:val="8"/>
                <w:szCs w:val="8"/>
              </w:rPr>
              <w:t>1.50</w:t>
            </w:r>
          </w:p>
        </w:tc>
        <w:tc>
          <w:tcPr>
            <w:tcW w:w="838" w:type="dxa"/>
            <w:vAlign w:val="top"/>
          </w:tcPr>
          <w:p w14:paraId="2E7472AC">
            <w:pPr>
              <w:pStyle w:val="7"/>
              <w:spacing w:before="109" w:line="197" w:lineRule="auto"/>
              <w:ind w:left="600"/>
              <w:rPr>
                <w:sz w:val="8"/>
                <w:szCs w:val="8"/>
              </w:rPr>
            </w:pPr>
            <w:r>
              <w:rPr>
                <w:spacing w:val="-2"/>
                <w:sz w:val="8"/>
                <w:szCs w:val="8"/>
              </w:rPr>
              <w:t>1.50</w:t>
            </w:r>
          </w:p>
        </w:tc>
        <w:tc>
          <w:tcPr>
            <w:tcW w:w="838" w:type="dxa"/>
            <w:vAlign w:val="top"/>
          </w:tcPr>
          <w:p w14:paraId="1AE339B4">
            <w:pPr>
              <w:pStyle w:val="7"/>
              <w:spacing w:before="109" w:line="197" w:lineRule="auto"/>
              <w:ind w:left="597"/>
              <w:rPr>
                <w:sz w:val="8"/>
                <w:szCs w:val="8"/>
              </w:rPr>
            </w:pPr>
            <w:r>
              <w:rPr>
                <w:spacing w:val="-1"/>
                <w:sz w:val="8"/>
                <w:szCs w:val="8"/>
              </w:rPr>
              <w:t>0.00</w:t>
            </w:r>
          </w:p>
        </w:tc>
        <w:tc>
          <w:tcPr>
            <w:tcW w:w="838" w:type="dxa"/>
            <w:vAlign w:val="top"/>
          </w:tcPr>
          <w:p w14:paraId="649FFD29">
            <w:pPr>
              <w:pStyle w:val="7"/>
              <w:spacing w:before="109" w:line="197" w:lineRule="auto"/>
              <w:ind w:left="599"/>
              <w:rPr>
                <w:sz w:val="8"/>
                <w:szCs w:val="8"/>
              </w:rPr>
            </w:pPr>
            <w:r>
              <w:rPr>
                <w:spacing w:val="-1"/>
                <w:sz w:val="8"/>
                <w:szCs w:val="8"/>
              </w:rPr>
              <w:t>0.00</w:t>
            </w:r>
          </w:p>
        </w:tc>
        <w:tc>
          <w:tcPr>
            <w:tcW w:w="838" w:type="dxa"/>
            <w:vAlign w:val="top"/>
          </w:tcPr>
          <w:p w14:paraId="3CDB16D2">
            <w:pPr>
              <w:pStyle w:val="7"/>
              <w:spacing w:before="109" w:line="197" w:lineRule="auto"/>
              <w:ind w:left="601"/>
              <w:rPr>
                <w:sz w:val="8"/>
                <w:szCs w:val="8"/>
              </w:rPr>
            </w:pPr>
            <w:r>
              <w:rPr>
                <w:spacing w:val="-1"/>
                <w:sz w:val="8"/>
                <w:szCs w:val="8"/>
              </w:rPr>
              <w:t>0.00</w:t>
            </w:r>
          </w:p>
        </w:tc>
        <w:tc>
          <w:tcPr>
            <w:tcW w:w="838" w:type="dxa"/>
            <w:vAlign w:val="top"/>
          </w:tcPr>
          <w:p w14:paraId="4DF1A257">
            <w:pPr>
              <w:pStyle w:val="7"/>
              <w:spacing w:before="109" w:line="197" w:lineRule="auto"/>
              <w:ind w:left="603"/>
              <w:rPr>
                <w:sz w:val="8"/>
                <w:szCs w:val="8"/>
              </w:rPr>
            </w:pPr>
            <w:r>
              <w:rPr>
                <w:spacing w:val="-1"/>
                <w:sz w:val="8"/>
                <w:szCs w:val="8"/>
              </w:rPr>
              <w:t>0.00</w:t>
            </w:r>
          </w:p>
        </w:tc>
        <w:tc>
          <w:tcPr>
            <w:tcW w:w="874" w:type="dxa"/>
            <w:vAlign w:val="top"/>
          </w:tcPr>
          <w:p w14:paraId="1941FADA">
            <w:pPr>
              <w:pStyle w:val="7"/>
              <w:spacing w:before="109" w:line="197" w:lineRule="auto"/>
              <w:ind w:left="631"/>
              <w:rPr>
                <w:sz w:val="8"/>
                <w:szCs w:val="8"/>
              </w:rPr>
            </w:pPr>
            <w:r>
              <w:rPr>
                <w:spacing w:val="-1"/>
                <w:sz w:val="8"/>
                <w:szCs w:val="8"/>
              </w:rPr>
              <w:t>0.00</w:t>
            </w:r>
          </w:p>
        </w:tc>
      </w:tr>
      <w:tr w14:paraId="718806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61E8EEBB">
            <w:pPr>
              <w:pStyle w:val="7"/>
              <w:spacing w:before="110" w:line="196" w:lineRule="auto"/>
              <w:ind w:left="71"/>
              <w:rPr>
                <w:sz w:val="8"/>
                <w:szCs w:val="8"/>
              </w:rPr>
            </w:pPr>
            <w:r>
              <w:rPr>
                <w:spacing w:val="-1"/>
                <w:sz w:val="8"/>
                <w:szCs w:val="8"/>
              </w:rPr>
              <w:t>2130108</w:t>
            </w:r>
          </w:p>
        </w:tc>
        <w:tc>
          <w:tcPr>
            <w:tcW w:w="1835" w:type="dxa"/>
            <w:vAlign w:val="top"/>
          </w:tcPr>
          <w:p w14:paraId="5EC1AF2F">
            <w:pPr>
              <w:pStyle w:val="7"/>
              <w:spacing w:before="110" w:line="196" w:lineRule="auto"/>
              <w:ind w:left="67"/>
              <w:rPr>
                <w:sz w:val="8"/>
                <w:szCs w:val="8"/>
              </w:rPr>
            </w:pPr>
            <w:r>
              <w:rPr>
                <w:spacing w:val="-1"/>
                <w:sz w:val="8"/>
                <w:szCs w:val="8"/>
              </w:rPr>
              <w:t>病虫害控制</w:t>
            </w:r>
          </w:p>
        </w:tc>
        <w:tc>
          <w:tcPr>
            <w:tcW w:w="838" w:type="dxa"/>
            <w:vAlign w:val="top"/>
          </w:tcPr>
          <w:p w14:paraId="63DB1314">
            <w:pPr>
              <w:pStyle w:val="7"/>
              <w:spacing w:before="110" w:line="196" w:lineRule="auto"/>
              <w:ind w:left="598"/>
              <w:rPr>
                <w:sz w:val="8"/>
                <w:szCs w:val="8"/>
              </w:rPr>
            </w:pPr>
            <w:r>
              <w:rPr>
                <w:spacing w:val="-2"/>
                <w:sz w:val="8"/>
                <w:szCs w:val="8"/>
              </w:rPr>
              <w:t>1.60</w:t>
            </w:r>
          </w:p>
        </w:tc>
        <w:tc>
          <w:tcPr>
            <w:tcW w:w="838" w:type="dxa"/>
            <w:vAlign w:val="top"/>
          </w:tcPr>
          <w:p w14:paraId="7A998083">
            <w:pPr>
              <w:pStyle w:val="7"/>
              <w:spacing w:before="110" w:line="196" w:lineRule="auto"/>
              <w:ind w:left="600"/>
              <w:rPr>
                <w:sz w:val="8"/>
                <w:szCs w:val="8"/>
              </w:rPr>
            </w:pPr>
            <w:r>
              <w:rPr>
                <w:spacing w:val="-2"/>
                <w:sz w:val="8"/>
                <w:szCs w:val="8"/>
              </w:rPr>
              <w:t>1.60</w:t>
            </w:r>
          </w:p>
        </w:tc>
        <w:tc>
          <w:tcPr>
            <w:tcW w:w="838" w:type="dxa"/>
            <w:vAlign w:val="top"/>
          </w:tcPr>
          <w:p w14:paraId="3D8C4672">
            <w:pPr>
              <w:pStyle w:val="7"/>
              <w:spacing w:before="110" w:line="196" w:lineRule="auto"/>
              <w:ind w:left="597"/>
              <w:rPr>
                <w:sz w:val="8"/>
                <w:szCs w:val="8"/>
              </w:rPr>
            </w:pPr>
            <w:r>
              <w:rPr>
                <w:spacing w:val="-1"/>
                <w:sz w:val="8"/>
                <w:szCs w:val="8"/>
              </w:rPr>
              <w:t>0.00</w:t>
            </w:r>
          </w:p>
        </w:tc>
        <w:tc>
          <w:tcPr>
            <w:tcW w:w="838" w:type="dxa"/>
            <w:vAlign w:val="top"/>
          </w:tcPr>
          <w:p w14:paraId="4F7FB8AC">
            <w:pPr>
              <w:pStyle w:val="7"/>
              <w:spacing w:before="110" w:line="196" w:lineRule="auto"/>
              <w:ind w:left="599"/>
              <w:rPr>
                <w:sz w:val="8"/>
                <w:szCs w:val="8"/>
              </w:rPr>
            </w:pPr>
            <w:r>
              <w:rPr>
                <w:spacing w:val="-1"/>
                <w:sz w:val="8"/>
                <w:szCs w:val="8"/>
              </w:rPr>
              <w:t>0.00</w:t>
            </w:r>
          </w:p>
        </w:tc>
        <w:tc>
          <w:tcPr>
            <w:tcW w:w="838" w:type="dxa"/>
            <w:vAlign w:val="top"/>
          </w:tcPr>
          <w:p w14:paraId="589FA384">
            <w:pPr>
              <w:pStyle w:val="7"/>
              <w:spacing w:before="110" w:line="196" w:lineRule="auto"/>
              <w:ind w:left="601"/>
              <w:rPr>
                <w:sz w:val="8"/>
                <w:szCs w:val="8"/>
              </w:rPr>
            </w:pPr>
            <w:r>
              <w:rPr>
                <w:spacing w:val="-1"/>
                <w:sz w:val="8"/>
                <w:szCs w:val="8"/>
              </w:rPr>
              <w:t>0.00</w:t>
            </w:r>
          </w:p>
        </w:tc>
        <w:tc>
          <w:tcPr>
            <w:tcW w:w="838" w:type="dxa"/>
            <w:vAlign w:val="top"/>
          </w:tcPr>
          <w:p w14:paraId="4E06889F">
            <w:pPr>
              <w:pStyle w:val="7"/>
              <w:spacing w:before="110" w:line="196" w:lineRule="auto"/>
              <w:ind w:left="603"/>
              <w:rPr>
                <w:sz w:val="8"/>
                <w:szCs w:val="8"/>
              </w:rPr>
            </w:pPr>
            <w:r>
              <w:rPr>
                <w:spacing w:val="-1"/>
                <w:sz w:val="8"/>
                <w:szCs w:val="8"/>
              </w:rPr>
              <w:t>0.00</w:t>
            </w:r>
          </w:p>
        </w:tc>
        <w:tc>
          <w:tcPr>
            <w:tcW w:w="874" w:type="dxa"/>
            <w:vAlign w:val="top"/>
          </w:tcPr>
          <w:p w14:paraId="26A6A325">
            <w:pPr>
              <w:pStyle w:val="7"/>
              <w:spacing w:before="110" w:line="196" w:lineRule="auto"/>
              <w:ind w:left="631"/>
              <w:rPr>
                <w:sz w:val="8"/>
                <w:szCs w:val="8"/>
              </w:rPr>
            </w:pPr>
            <w:r>
              <w:rPr>
                <w:spacing w:val="-1"/>
                <w:sz w:val="8"/>
                <w:szCs w:val="8"/>
              </w:rPr>
              <w:t>0.00</w:t>
            </w:r>
          </w:p>
        </w:tc>
      </w:tr>
      <w:tr w14:paraId="563148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69E82CDB">
            <w:pPr>
              <w:pStyle w:val="7"/>
              <w:spacing w:before="110" w:line="194" w:lineRule="auto"/>
              <w:ind w:left="71"/>
              <w:rPr>
                <w:sz w:val="8"/>
                <w:szCs w:val="8"/>
              </w:rPr>
            </w:pPr>
            <w:r>
              <w:rPr>
                <w:spacing w:val="-1"/>
                <w:sz w:val="8"/>
                <w:szCs w:val="8"/>
              </w:rPr>
              <w:t>2130122</w:t>
            </w:r>
          </w:p>
        </w:tc>
        <w:tc>
          <w:tcPr>
            <w:tcW w:w="1835" w:type="dxa"/>
            <w:vAlign w:val="top"/>
          </w:tcPr>
          <w:p w14:paraId="19ABDF25">
            <w:pPr>
              <w:pStyle w:val="7"/>
              <w:spacing w:before="110" w:line="194" w:lineRule="auto"/>
              <w:ind w:left="67"/>
              <w:rPr>
                <w:sz w:val="8"/>
                <w:szCs w:val="8"/>
              </w:rPr>
            </w:pPr>
            <w:r>
              <w:rPr>
                <w:spacing w:val="-1"/>
                <w:sz w:val="8"/>
                <w:szCs w:val="8"/>
              </w:rPr>
              <w:t>农业生产发展</w:t>
            </w:r>
          </w:p>
        </w:tc>
        <w:tc>
          <w:tcPr>
            <w:tcW w:w="838" w:type="dxa"/>
            <w:vAlign w:val="top"/>
          </w:tcPr>
          <w:p w14:paraId="27A21D47">
            <w:pPr>
              <w:pStyle w:val="7"/>
              <w:spacing w:before="110" w:line="194" w:lineRule="auto"/>
              <w:ind w:left="554"/>
              <w:rPr>
                <w:sz w:val="8"/>
                <w:szCs w:val="8"/>
              </w:rPr>
            </w:pPr>
            <w:r>
              <w:rPr>
                <w:spacing w:val="-1"/>
                <w:sz w:val="8"/>
                <w:szCs w:val="8"/>
              </w:rPr>
              <w:t>31.89</w:t>
            </w:r>
          </w:p>
        </w:tc>
        <w:tc>
          <w:tcPr>
            <w:tcW w:w="838" w:type="dxa"/>
            <w:vAlign w:val="top"/>
          </w:tcPr>
          <w:p w14:paraId="0D7A0A6D">
            <w:pPr>
              <w:pStyle w:val="7"/>
              <w:spacing w:before="110" w:line="194" w:lineRule="auto"/>
              <w:ind w:left="556"/>
              <w:rPr>
                <w:sz w:val="8"/>
                <w:szCs w:val="8"/>
              </w:rPr>
            </w:pPr>
            <w:r>
              <w:rPr>
                <w:spacing w:val="-1"/>
                <w:sz w:val="8"/>
                <w:szCs w:val="8"/>
              </w:rPr>
              <w:t>31.89</w:t>
            </w:r>
          </w:p>
        </w:tc>
        <w:tc>
          <w:tcPr>
            <w:tcW w:w="838" w:type="dxa"/>
            <w:vAlign w:val="top"/>
          </w:tcPr>
          <w:p w14:paraId="2DA3EC3D">
            <w:pPr>
              <w:pStyle w:val="7"/>
              <w:spacing w:before="110" w:line="194" w:lineRule="auto"/>
              <w:ind w:left="597"/>
              <w:rPr>
                <w:sz w:val="8"/>
                <w:szCs w:val="8"/>
              </w:rPr>
            </w:pPr>
            <w:r>
              <w:rPr>
                <w:spacing w:val="-1"/>
                <w:sz w:val="8"/>
                <w:szCs w:val="8"/>
              </w:rPr>
              <w:t>0.00</w:t>
            </w:r>
          </w:p>
        </w:tc>
        <w:tc>
          <w:tcPr>
            <w:tcW w:w="838" w:type="dxa"/>
            <w:vAlign w:val="top"/>
          </w:tcPr>
          <w:p w14:paraId="7A1BAD79">
            <w:pPr>
              <w:pStyle w:val="7"/>
              <w:spacing w:before="110" w:line="194" w:lineRule="auto"/>
              <w:ind w:left="599"/>
              <w:rPr>
                <w:sz w:val="8"/>
                <w:szCs w:val="8"/>
              </w:rPr>
            </w:pPr>
            <w:r>
              <w:rPr>
                <w:spacing w:val="-1"/>
                <w:sz w:val="8"/>
                <w:szCs w:val="8"/>
              </w:rPr>
              <w:t>0.00</w:t>
            </w:r>
          </w:p>
        </w:tc>
        <w:tc>
          <w:tcPr>
            <w:tcW w:w="838" w:type="dxa"/>
            <w:vAlign w:val="top"/>
          </w:tcPr>
          <w:p w14:paraId="2E4A640E">
            <w:pPr>
              <w:pStyle w:val="7"/>
              <w:spacing w:before="110" w:line="194" w:lineRule="auto"/>
              <w:ind w:left="601"/>
              <w:rPr>
                <w:sz w:val="8"/>
                <w:szCs w:val="8"/>
              </w:rPr>
            </w:pPr>
            <w:r>
              <w:rPr>
                <w:spacing w:val="-1"/>
                <w:sz w:val="8"/>
                <w:szCs w:val="8"/>
              </w:rPr>
              <w:t>0.00</w:t>
            </w:r>
          </w:p>
        </w:tc>
        <w:tc>
          <w:tcPr>
            <w:tcW w:w="838" w:type="dxa"/>
            <w:vAlign w:val="top"/>
          </w:tcPr>
          <w:p w14:paraId="62528697">
            <w:pPr>
              <w:pStyle w:val="7"/>
              <w:spacing w:before="110" w:line="194" w:lineRule="auto"/>
              <w:ind w:left="603"/>
              <w:rPr>
                <w:sz w:val="8"/>
                <w:szCs w:val="8"/>
              </w:rPr>
            </w:pPr>
            <w:r>
              <w:rPr>
                <w:spacing w:val="-1"/>
                <w:sz w:val="8"/>
                <w:szCs w:val="8"/>
              </w:rPr>
              <w:t>0.00</w:t>
            </w:r>
          </w:p>
        </w:tc>
        <w:tc>
          <w:tcPr>
            <w:tcW w:w="874" w:type="dxa"/>
            <w:vAlign w:val="top"/>
          </w:tcPr>
          <w:p w14:paraId="1161C495">
            <w:pPr>
              <w:pStyle w:val="7"/>
              <w:spacing w:before="110" w:line="194" w:lineRule="auto"/>
              <w:ind w:left="631"/>
              <w:rPr>
                <w:sz w:val="8"/>
                <w:szCs w:val="8"/>
              </w:rPr>
            </w:pPr>
            <w:r>
              <w:rPr>
                <w:spacing w:val="-1"/>
                <w:sz w:val="8"/>
                <w:szCs w:val="8"/>
              </w:rPr>
              <w:t>0.00</w:t>
            </w:r>
          </w:p>
        </w:tc>
      </w:tr>
      <w:tr w14:paraId="31841A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409C0A49">
            <w:pPr>
              <w:pStyle w:val="7"/>
              <w:spacing w:before="111" w:line="193" w:lineRule="auto"/>
              <w:ind w:left="71"/>
              <w:rPr>
                <w:sz w:val="8"/>
                <w:szCs w:val="8"/>
              </w:rPr>
            </w:pPr>
            <w:r>
              <w:rPr>
                <w:spacing w:val="-1"/>
                <w:sz w:val="8"/>
                <w:szCs w:val="8"/>
              </w:rPr>
              <w:t>2130135</w:t>
            </w:r>
          </w:p>
        </w:tc>
        <w:tc>
          <w:tcPr>
            <w:tcW w:w="1835" w:type="dxa"/>
            <w:vAlign w:val="top"/>
          </w:tcPr>
          <w:p w14:paraId="7DE92DFC">
            <w:pPr>
              <w:pStyle w:val="7"/>
              <w:spacing w:before="111" w:line="193" w:lineRule="auto"/>
              <w:ind w:left="67"/>
              <w:rPr>
                <w:sz w:val="8"/>
                <w:szCs w:val="8"/>
              </w:rPr>
            </w:pPr>
            <w:r>
              <w:rPr>
                <w:spacing w:val="-1"/>
                <w:sz w:val="8"/>
                <w:szCs w:val="8"/>
              </w:rPr>
              <w:t>农业生态资源保护</w:t>
            </w:r>
          </w:p>
        </w:tc>
        <w:tc>
          <w:tcPr>
            <w:tcW w:w="838" w:type="dxa"/>
            <w:vAlign w:val="top"/>
          </w:tcPr>
          <w:p w14:paraId="266A967C">
            <w:pPr>
              <w:pStyle w:val="7"/>
              <w:spacing w:before="111" w:line="193" w:lineRule="auto"/>
              <w:ind w:left="593"/>
              <w:rPr>
                <w:sz w:val="8"/>
                <w:szCs w:val="8"/>
              </w:rPr>
            </w:pPr>
            <w:r>
              <w:rPr>
                <w:spacing w:val="-1"/>
                <w:sz w:val="8"/>
                <w:szCs w:val="8"/>
              </w:rPr>
              <w:t>6.97</w:t>
            </w:r>
          </w:p>
        </w:tc>
        <w:tc>
          <w:tcPr>
            <w:tcW w:w="838" w:type="dxa"/>
            <w:vAlign w:val="top"/>
          </w:tcPr>
          <w:p w14:paraId="3630486D">
            <w:pPr>
              <w:pStyle w:val="7"/>
              <w:spacing w:before="111" w:line="193" w:lineRule="auto"/>
              <w:ind w:left="595"/>
              <w:rPr>
                <w:sz w:val="8"/>
                <w:szCs w:val="8"/>
              </w:rPr>
            </w:pPr>
            <w:r>
              <w:rPr>
                <w:spacing w:val="-1"/>
                <w:sz w:val="8"/>
                <w:szCs w:val="8"/>
              </w:rPr>
              <w:t>6.97</w:t>
            </w:r>
          </w:p>
        </w:tc>
        <w:tc>
          <w:tcPr>
            <w:tcW w:w="838" w:type="dxa"/>
            <w:vAlign w:val="top"/>
          </w:tcPr>
          <w:p w14:paraId="669287FC">
            <w:pPr>
              <w:pStyle w:val="7"/>
              <w:spacing w:before="111" w:line="193" w:lineRule="auto"/>
              <w:ind w:left="597"/>
              <w:rPr>
                <w:sz w:val="8"/>
                <w:szCs w:val="8"/>
              </w:rPr>
            </w:pPr>
            <w:r>
              <w:rPr>
                <w:spacing w:val="-1"/>
                <w:sz w:val="8"/>
                <w:szCs w:val="8"/>
              </w:rPr>
              <w:t>0.00</w:t>
            </w:r>
          </w:p>
        </w:tc>
        <w:tc>
          <w:tcPr>
            <w:tcW w:w="838" w:type="dxa"/>
            <w:vAlign w:val="top"/>
          </w:tcPr>
          <w:p w14:paraId="5A570EDC">
            <w:pPr>
              <w:pStyle w:val="7"/>
              <w:spacing w:before="111" w:line="193" w:lineRule="auto"/>
              <w:ind w:left="599"/>
              <w:rPr>
                <w:sz w:val="8"/>
                <w:szCs w:val="8"/>
              </w:rPr>
            </w:pPr>
            <w:r>
              <w:rPr>
                <w:spacing w:val="-1"/>
                <w:sz w:val="8"/>
                <w:szCs w:val="8"/>
              </w:rPr>
              <w:t>0.00</w:t>
            </w:r>
          </w:p>
        </w:tc>
        <w:tc>
          <w:tcPr>
            <w:tcW w:w="838" w:type="dxa"/>
            <w:vAlign w:val="top"/>
          </w:tcPr>
          <w:p w14:paraId="52D84551">
            <w:pPr>
              <w:pStyle w:val="7"/>
              <w:spacing w:before="111" w:line="193" w:lineRule="auto"/>
              <w:ind w:left="601"/>
              <w:rPr>
                <w:sz w:val="8"/>
                <w:szCs w:val="8"/>
              </w:rPr>
            </w:pPr>
            <w:r>
              <w:rPr>
                <w:spacing w:val="-1"/>
                <w:sz w:val="8"/>
                <w:szCs w:val="8"/>
              </w:rPr>
              <w:t>0.00</w:t>
            </w:r>
          </w:p>
        </w:tc>
        <w:tc>
          <w:tcPr>
            <w:tcW w:w="838" w:type="dxa"/>
            <w:vAlign w:val="top"/>
          </w:tcPr>
          <w:p w14:paraId="04FA8AA0">
            <w:pPr>
              <w:pStyle w:val="7"/>
              <w:spacing w:before="111" w:line="193" w:lineRule="auto"/>
              <w:ind w:left="603"/>
              <w:rPr>
                <w:sz w:val="8"/>
                <w:szCs w:val="8"/>
              </w:rPr>
            </w:pPr>
            <w:r>
              <w:rPr>
                <w:spacing w:val="-1"/>
                <w:sz w:val="8"/>
                <w:szCs w:val="8"/>
              </w:rPr>
              <w:t>0.00</w:t>
            </w:r>
          </w:p>
        </w:tc>
        <w:tc>
          <w:tcPr>
            <w:tcW w:w="874" w:type="dxa"/>
            <w:vAlign w:val="top"/>
          </w:tcPr>
          <w:p w14:paraId="584338DF">
            <w:pPr>
              <w:pStyle w:val="7"/>
              <w:spacing w:before="111" w:line="193" w:lineRule="auto"/>
              <w:ind w:left="631"/>
              <w:rPr>
                <w:sz w:val="8"/>
                <w:szCs w:val="8"/>
              </w:rPr>
            </w:pPr>
            <w:r>
              <w:rPr>
                <w:spacing w:val="-1"/>
                <w:sz w:val="8"/>
                <w:szCs w:val="8"/>
              </w:rPr>
              <w:t>0.00</w:t>
            </w:r>
          </w:p>
        </w:tc>
      </w:tr>
      <w:tr w14:paraId="102D0F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3F64AB9C">
            <w:pPr>
              <w:pStyle w:val="7"/>
              <w:spacing w:before="111" w:line="192" w:lineRule="auto"/>
              <w:ind w:left="71"/>
              <w:rPr>
                <w:sz w:val="8"/>
                <w:szCs w:val="8"/>
              </w:rPr>
            </w:pPr>
            <w:r>
              <w:rPr>
                <w:spacing w:val="-1"/>
                <w:sz w:val="8"/>
                <w:szCs w:val="8"/>
              </w:rPr>
              <w:t>2130199</w:t>
            </w:r>
          </w:p>
        </w:tc>
        <w:tc>
          <w:tcPr>
            <w:tcW w:w="1835" w:type="dxa"/>
            <w:vAlign w:val="top"/>
          </w:tcPr>
          <w:p w14:paraId="7C26BADD">
            <w:pPr>
              <w:pStyle w:val="7"/>
              <w:spacing w:before="111" w:line="192" w:lineRule="auto"/>
              <w:ind w:left="67"/>
              <w:rPr>
                <w:sz w:val="8"/>
                <w:szCs w:val="8"/>
              </w:rPr>
            </w:pPr>
            <w:r>
              <w:rPr>
                <w:spacing w:val="-1"/>
                <w:sz w:val="8"/>
                <w:szCs w:val="8"/>
              </w:rPr>
              <w:t>其他农业农村支出</w:t>
            </w:r>
          </w:p>
        </w:tc>
        <w:tc>
          <w:tcPr>
            <w:tcW w:w="838" w:type="dxa"/>
            <w:vAlign w:val="top"/>
          </w:tcPr>
          <w:p w14:paraId="71B20958">
            <w:pPr>
              <w:pStyle w:val="7"/>
              <w:spacing w:before="111" w:line="192" w:lineRule="auto"/>
              <w:ind w:left="592"/>
              <w:rPr>
                <w:sz w:val="8"/>
                <w:szCs w:val="8"/>
              </w:rPr>
            </w:pPr>
            <w:r>
              <w:rPr>
                <w:spacing w:val="-1"/>
                <w:sz w:val="8"/>
                <w:szCs w:val="8"/>
              </w:rPr>
              <w:t>9.20</w:t>
            </w:r>
          </w:p>
        </w:tc>
        <w:tc>
          <w:tcPr>
            <w:tcW w:w="838" w:type="dxa"/>
            <w:vAlign w:val="top"/>
          </w:tcPr>
          <w:p w14:paraId="557A69FF">
            <w:pPr>
              <w:pStyle w:val="7"/>
              <w:spacing w:before="111" w:line="192" w:lineRule="auto"/>
              <w:ind w:left="594"/>
              <w:rPr>
                <w:sz w:val="8"/>
                <w:szCs w:val="8"/>
              </w:rPr>
            </w:pPr>
            <w:r>
              <w:rPr>
                <w:spacing w:val="-1"/>
                <w:sz w:val="8"/>
                <w:szCs w:val="8"/>
              </w:rPr>
              <w:t>9.20</w:t>
            </w:r>
          </w:p>
        </w:tc>
        <w:tc>
          <w:tcPr>
            <w:tcW w:w="838" w:type="dxa"/>
            <w:vAlign w:val="top"/>
          </w:tcPr>
          <w:p w14:paraId="3DEC10C0">
            <w:pPr>
              <w:pStyle w:val="7"/>
              <w:spacing w:before="111" w:line="192" w:lineRule="auto"/>
              <w:ind w:left="597"/>
              <w:rPr>
                <w:sz w:val="8"/>
                <w:szCs w:val="8"/>
              </w:rPr>
            </w:pPr>
            <w:r>
              <w:rPr>
                <w:spacing w:val="-1"/>
                <w:sz w:val="8"/>
                <w:szCs w:val="8"/>
              </w:rPr>
              <w:t>0.00</w:t>
            </w:r>
          </w:p>
        </w:tc>
        <w:tc>
          <w:tcPr>
            <w:tcW w:w="838" w:type="dxa"/>
            <w:vAlign w:val="top"/>
          </w:tcPr>
          <w:p w14:paraId="095580A1">
            <w:pPr>
              <w:pStyle w:val="7"/>
              <w:spacing w:before="111" w:line="192" w:lineRule="auto"/>
              <w:ind w:left="599"/>
              <w:rPr>
                <w:sz w:val="8"/>
                <w:szCs w:val="8"/>
              </w:rPr>
            </w:pPr>
            <w:r>
              <w:rPr>
                <w:spacing w:val="-1"/>
                <w:sz w:val="8"/>
                <w:szCs w:val="8"/>
              </w:rPr>
              <w:t>0.00</w:t>
            </w:r>
          </w:p>
        </w:tc>
        <w:tc>
          <w:tcPr>
            <w:tcW w:w="838" w:type="dxa"/>
            <w:vAlign w:val="top"/>
          </w:tcPr>
          <w:p w14:paraId="03163AA5">
            <w:pPr>
              <w:pStyle w:val="7"/>
              <w:spacing w:before="111" w:line="192" w:lineRule="auto"/>
              <w:ind w:left="601"/>
              <w:rPr>
                <w:sz w:val="8"/>
                <w:szCs w:val="8"/>
              </w:rPr>
            </w:pPr>
            <w:r>
              <w:rPr>
                <w:spacing w:val="-1"/>
                <w:sz w:val="8"/>
                <w:szCs w:val="8"/>
              </w:rPr>
              <w:t>0.00</w:t>
            </w:r>
          </w:p>
        </w:tc>
        <w:tc>
          <w:tcPr>
            <w:tcW w:w="838" w:type="dxa"/>
            <w:vAlign w:val="top"/>
          </w:tcPr>
          <w:p w14:paraId="6A3B0C7B">
            <w:pPr>
              <w:pStyle w:val="7"/>
              <w:spacing w:before="111" w:line="192" w:lineRule="auto"/>
              <w:ind w:left="603"/>
              <w:rPr>
                <w:sz w:val="8"/>
                <w:szCs w:val="8"/>
              </w:rPr>
            </w:pPr>
            <w:r>
              <w:rPr>
                <w:spacing w:val="-1"/>
                <w:sz w:val="8"/>
                <w:szCs w:val="8"/>
              </w:rPr>
              <w:t>0.00</w:t>
            </w:r>
          </w:p>
        </w:tc>
        <w:tc>
          <w:tcPr>
            <w:tcW w:w="874" w:type="dxa"/>
            <w:vAlign w:val="top"/>
          </w:tcPr>
          <w:p w14:paraId="59500975">
            <w:pPr>
              <w:pStyle w:val="7"/>
              <w:spacing w:before="111" w:line="192" w:lineRule="auto"/>
              <w:ind w:left="631"/>
              <w:rPr>
                <w:sz w:val="8"/>
                <w:szCs w:val="8"/>
              </w:rPr>
            </w:pPr>
            <w:r>
              <w:rPr>
                <w:spacing w:val="-1"/>
                <w:sz w:val="8"/>
                <w:szCs w:val="8"/>
              </w:rPr>
              <w:t>0.00</w:t>
            </w:r>
          </w:p>
        </w:tc>
      </w:tr>
      <w:tr w14:paraId="2AD314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467842EE">
            <w:pPr>
              <w:pStyle w:val="7"/>
              <w:spacing w:before="112" w:line="191" w:lineRule="auto"/>
              <w:ind w:left="71"/>
              <w:rPr>
                <w:sz w:val="8"/>
                <w:szCs w:val="8"/>
              </w:rPr>
            </w:pPr>
            <w:r>
              <w:rPr>
                <w:spacing w:val="-1"/>
                <w:sz w:val="8"/>
                <w:szCs w:val="8"/>
              </w:rPr>
              <w:t>21302</w:t>
            </w:r>
          </w:p>
        </w:tc>
        <w:tc>
          <w:tcPr>
            <w:tcW w:w="1835" w:type="dxa"/>
            <w:vAlign w:val="top"/>
          </w:tcPr>
          <w:p w14:paraId="404A1C47">
            <w:pPr>
              <w:pStyle w:val="7"/>
              <w:spacing w:before="112" w:line="191" w:lineRule="auto"/>
              <w:ind w:left="67"/>
              <w:rPr>
                <w:sz w:val="8"/>
                <w:szCs w:val="8"/>
              </w:rPr>
            </w:pPr>
            <w:r>
              <w:rPr>
                <w:spacing w:val="-1"/>
                <w:sz w:val="8"/>
                <w:szCs w:val="8"/>
              </w:rPr>
              <w:t>林业和草原</w:t>
            </w:r>
          </w:p>
        </w:tc>
        <w:tc>
          <w:tcPr>
            <w:tcW w:w="838" w:type="dxa"/>
            <w:vAlign w:val="top"/>
          </w:tcPr>
          <w:p w14:paraId="3D8A753F">
            <w:pPr>
              <w:pStyle w:val="7"/>
              <w:spacing w:before="112" w:line="191" w:lineRule="auto"/>
              <w:ind w:left="554"/>
              <w:rPr>
                <w:sz w:val="8"/>
                <w:szCs w:val="8"/>
              </w:rPr>
            </w:pPr>
            <w:r>
              <w:rPr>
                <w:spacing w:val="-1"/>
                <w:sz w:val="8"/>
                <w:szCs w:val="8"/>
              </w:rPr>
              <w:t>71.88</w:t>
            </w:r>
          </w:p>
        </w:tc>
        <w:tc>
          <w:tcPr>
            <w:tcW w:w="838" w:type="dxa"/>
            <w:vAlign w:val="top"/>
          </w:tcPr>
          <w:p w14:paraId="0EEA87AD">
            <w:pPr>
              <w:pStyle w:val="7"/>
              <w:spacing w:before="112" w:line="191" w:lineRule="auto"/>
              <w:ind w:left="556"/>
              <w:rPr>
                <w:sz w:val="8"/>
                <w:szCs w:val="8"/>
              </w:rPr>
            </w:pPr>
            <w:r>
              <w:rPr>
                <w:spacing w:val="-1"/>
                <w:sz w:val="8"/>
                <w:szCs w:val="8"/>
              </w:rPr>
              <w:t>71.88</w:t>
            </w:r>
          </w:p>
        </w:tc>
        <w:tc>
          <w:tcPr>
            <w:tcW w:w="838" w:type="dxa"/>
            <w:vAlign w:val="top"/>
          </w:tcPr>
          <w:p w14:paraId="5799131A">
            <w:pPr>
              <w:pStyle w:val="7"/>
              <w:spacing w:before="112" w:line="191" w:lineRule="auto"/>
              <w:ind w:left="597"/>
              <w:rPr>
                <w:sz w:val="8"/>
                <w:szCs w:val="8"/>
              </w:rPr>
            </w:pPr>
            <w:r>
              <w:rPr>
                <w:spacing w:val="-1"/>
                <w:sz w:val="8"/>
                <w:szCs w:val="8"/>
              </w:rPr>
              <w:t>0.00</w:t>
            </w:r>
          </w:p>
        </w:tc>
        <w:tc>
          <w:tcPr>
            <w:tcW w:w="838" w:type="dxa"/>
            <w:vAlign w:val="top"/>
          </w:tcPr>
          <w:p w14:paraId="4EF38683">
            <w:pPr>
              <w:pStyle w:val="7"/>
              <w:spacing w:before="112" w:line="191" w:lineRule="auto"/>
              <w:ind w:left="599"/>
              <w:rPr>
                <w:sz w:val="8"/>
                <w:szCs w:val="8"/>
              </w:rPr>
            </w:pPr>
            <w:r>
              <w:rPr>
                <w:spacing w:val="-1"/>
                <w:sz w:val="8"/>
                <w:szCs w:val="8"/>
              </w:rPr>
              <w:t>0.00</w:t>
            </w:r>
          </w:p>
        </w:tc>
        <w:tc>
          <w:tcPr>
            <w:tcW w:w="838" w:type="dxa"/>
            <w:vAlign w:val="top"/>
          </w:tcPr>
          <w:p w14:paraId="649770A3">
            <w:pPr>
              <w:pStyle w:val="7"/>
              <w:spacing w:before="112" w:line="191" w:lineRule="auto"/>
              <w:ind w:left="601"/>
              <w:rPr>
                <w:sz w:val="8"/>
                <w:szCs w:val="8"/>
              </w:rPr>
            </w:pPr>
            <w:r>
              <w:rPr>
                <w:spacing w:val="-1"/>
                <w:sz w:val="8"/>
                <w:szCs w:val="8"/>
              </w:rPr>
              <w:t>0.00</w:t>
            </w:r>
          </w:p>
        </w:tc>
        <w:tc>
          <w:tcPr>
            <w:tcW w:w="838" w:type="dxa"/>
            <w:vAlign w:val="top"/>
          </w:tcPr>
          <w:p w14:paraId="61755E92">
            <w:pPr>
              <w:pStyle w:val="7"/>
              <w:spacing w:before="112" w:line="191" w:lineRule="auto"/>
              <w:ind w:left="603"/>
              <w:rPr>
                <w:sz w:val="8"/>
                <w:szCs w:val="8"/>
              </w:rPr>
            </w:pPr>
            <w:r>
              <w:rPr>
                <w:spacing w:val="-1"/>
                <w:sz w:val="8"/>
                <w:szCs w:val="8"/>
              </w:rPr>
              <w:t>0.00</w:t>
            </w:r>
          </w:p>
        </w:tc>
        <w:tc>
          <w:tcPr>
            <w:tcW w:w="874" w:type="dxa"/>
            <w:vAlign w:val="top"/>
          </w:tcPr>
          <w:p w14:paraId="47933CA7">
            <w:pPr>
              <w:pStyle w:val="7"/>
              <w:spacing w:before="112" w:line="191" w:lineRule="auto"/>
              <w:ind w:left="631"/>
              <w:rPr>
                <w:sz w:val="8"/>
                <w:szCs w:val="8"/>
              </w:rPr>
            </w:pPr>
            <w:r>
              <w:rPr>
                <w:spacing w:val="-1"/>
                <w:sz w:val="8"/>
                <w:szCs w:val="8"/>
              </w:rPr>
              <w:t>0.00</w:t>
            </w:r>
          </w:p>
        </w:tc>
      </w:tr>
      <w:tr w14:paraId="31340C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1FAA4F8E">
            <w:pPr>
              <w:pStyle w:val="7"/>
              <w:spacing w:before="113" w:line="189" w:lineRule="auto"/>
              <w:ind w:left="71"/>
              <w:rPr>
                <w:sz w:val="8"/>
                <w:szCs w:val="8"/>
              </w:rPr>
            </w:pPr>
            <w:r>
              <w:rPr>
                <w:spacing w:val="-1"/>
                <w:sz w:val="8"/>
                <w:szCs w:val="8"/>
              </w:rPr>
              <w:t>2130205</w:t>
            </w:r>
          </w:p>
        </w:tc>
        <w:tc>
          <w:tcPr>
            <w:tcW w:w="1835" w:type="dxa"/>
            <w:vAlign w:val="top"/>
          </w:tcPr>
          <w:p w14:paraId="085EDC72">
            <w:pPr>
              <w:pStyle w:val="7"/>
              <w:spacing w:before="113" w:line="189" w:lineRule="auto"/>
              <w:ind w:left="67"/>
              <w:rPr>
                <w:sz w:val="8"/>
                <w:szCs w:val="8"/>
              </w:rPr>
            </w:pPr>
            <w:r>
              <w:rPr>
                <w:spacing w:val="-1"/>
                <w:sz w:val="8"/>
                <w:szCs w:val="8"/>
              </w:rPr>
              <w:t>森林资源培育</w:t>
            </w:r>
          </w:p>
        </w:tc>
        <w:tc>
          <w:tcPr>
            <w:tcW w:w="838" w:type="dxa"/>
            <w:vAlign w:val="top"/>
          </w:tcPr>
          <w:p w14:paraId="179B62A6">
            <w:pPr>
              <w:pStyle w:val="7"/>
              <w:spacing w:before="113" w:line="189" w:lineRule="auto"/>
              <w:ind w:left="553"/>
              <w:rPr>
                <w:sz w:val="8"/>
                <w:szCs w:val="8"/>
              </w:rPr>
            </w:pPr>
            <w:r>
              <w:rPr>
                <w:spacing w:val="-1"/>
                <w:sz w:val="8"/>
                <w:szCs w:val="8"/>
              </w:rPr>
              <w:t>24.08</w:t>
            </w:r>
          </w:p>
        </w:tc>
        <w:tc>
          <w:tcPr>
            <w:tcW w:w="838" w:type="dxa"/>
            <w:vAlign w:val="top"/>
          </w:tcPr>
          <w:p w14:paraId="023A4CC9">
            <w:pPr>
              <w:pStyle w:val="7"/>
              <w:spacing w:before="113" w:line="189" w:lineRule="auto"/>
              <w:ind w:left="555"/>
              <w:rPr>
                <w:sz w:val="8"/>
                <w:szCs w:val="8"/>
              </w:rPr>
            </w:pPr>
            <w:r>
              <w:rPr>
                <w:spacing w:val="-1"/>
                <w:sz w:val="8"/>
                <w:szCs w:val="8"/>
              </w:rPr>
              <w:t>24.08</w:t>
            </w:r>
          </w:p>
        </w:tc>
        <w:tc>
          <w:tcPr>
            <w:tcW w:w="838" w:type="dxa"/>
            <w:vAlign w:val="top"/>
          </w:tcPr>
          <w:p w14:paraId="7BEA948F">
            <w:pPr>
              <w:pStyle w:val="7"/>
              <w:spacing w:before="113" w:line="189" w:lineRule="auto"/>
              <w:ind w:left="597"/>
              <w:rPr>
                <w:sz w:val="8"/>
                <w:szCs w:val="8"/>
              </w:rPr>
            </w:pPr>
            <w:r>
              <w:rPr>
                <w:spacing w:val="-1"/>
                <w:sz w:val="8"/>
                <w:szCs w:val="8"/>
              </w:rPr>
              <w:t>0.00</w:t>
            </w:r>
          </w:p>
        </w:tc>
        <w:tc>
          <w:tcPr>
            <w:tcW w:w="838" w:type="dxa"/>
            <w:vAlign w:val="top"/>
          </w:tcPr>
          <w:p w14:paraId="604B97EC">
            <w:pPr>
              <w:pStyle w:val="7"/>
              <w:spacing w:before="113" w:line="189" w:lineRule="auto"/>
              <w:ind w:left="599"/>
              <w:rPr>
                <w:sz w:val="8"/>
                <w:szCs w:val="8"/>
              </w:rPr>
            </w:pPr>
            <w:r>
              <w:rPr>
                <w:spacing w:val="-1"/>
                <w:sz w:val="8"/>
                <w:szCs w:val="8"/>
              </w:rPr>
              <w:t>0.00</w:t>
            </w:r>
          </w:p>
        </w:tc>
        <w:tc>
          <w:tcPr>
            <w:tcW w:w="838" w:type="dxa"/>
            <w:vAlign w:val="top"/>
          </w:tcPr>
          <w:p w14:paraId="7072F869">
            <w:pPr>
              <w:pStyle w:val="7"/>
              <w:spacing w:before="113" w:line="189" w:lineRule="auto"/>
              <w:ind w:left="601"/>
              <w:rPr>
                <w:sz w:val="8"/>
                <w:szCs w:val="8"/>
              </w:rPr>
            </w:pPr>
            <w:r>
              <w:rPr>
                <w:spacing w:val="-1"/>
                <w:sz w:val="8"/>
                <w:szCs w:val="8"/>
              </w:rPr>
              <w:t>0.00</w:t>
            </w:r>
          </w:p>
        </w:tc>
        <w:tc>
          <w:tcPr>
            <w:tcW w:w="838" w:type="dxa"/>
            <w:vAlign w:val="top"/>
          </w:tcPr>
          <w:p w14:paraId="2ECA1E13">
            <w:pPr>
              <w:pStyle w:val="7"/>
              <w:spacing w:before="113" w:line="189" w:lineRule="auto"/>
              <w:ind w:left="603"/>
              <w:rPr>
                <w:sz w:val="8"/>
                <w:szCs w:val="8"/>
              </w:rPr>
            </w:pPr>
            <w:r>
              <w:rPr>
                <w:spacing w:val="-1"/>
                <w:sz w:val="8"/>
                <w:szCs w:val="8"/>
              </w:rPr>
              <w:t>0.00</w:t>
            </w:r>
          </w:p>
        </w:tc>
        <w:tc>
          <w:tcPr>
            <w:tcW w:w="874" w:type="dxa"/>
            <w:vAlign w:val="top"/>
          </w:tcPr>
          <w:p w14:paraId="2606B869">
            <w:pPr>
              <w:pStyle w:val="7"/>
              <w:spacing w:before="113" w:line="189" w:lineRule="auto"/>
              <w:ind w:left="631"/>
              <w:rPr>
                <w:sz w:val="8"/>
                <w:szCs w:val="8"/>
              </w:rPr>
            </w:pPr>
            <w:r>
              <w:rPr>
                <w:spacing w:val="-1"/>
                <w:sz w:val="8"/>
                <w:szCs w:val="8"/>
              </w:rPr>
              <w:t>0.00</w:t>
            </w:r>
          </w:p>
        </w:tc>
      </w:tr>
      <w:tr w14:paraId="465FB7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79CB8603">
            <w:pPr>
              <w:pStyle w:val="7"/>
              <w:spacing w:before="113" w:line="188" w:lineRule="auto"/>
              <w:ind w:left="71"/>
              <w:rPr>
                <w:sz w:val="8"/>
                <w:szCs w:val="8"/>
              </w:rPr>
            </w:pPr>
            <w:r>
              <w:rPr>
                <w:spacing w:val="-1"/>
                <w:sz w:val="8"/>
                <w:szCs w:val="8"/>
              </w:rPr>
              <w:t>2130234</w:t>
            </w:r>
          </w:p>
        </w:tc>
        <w:tc>
          <w:tcPr>
            <w:tcW w:w="1835" w:type="dxa"/>
            <w:vAlign w:val="top"/>
          </w:tcPr>
          <w:p w14:paraId="2026812E">
            <w:pPr>
              <w:pStyle w:val="7"/>
              <w:spacing w:before="113" w:line="188" w:lineRule="auto"/>
              <w:ind w:left="67"/>
              <w:rPr>
                <w:sz w:val="8"/>
                <w:szCs w:val="8"/>
              </w:rPr>
            </w:pPr>
            <w:r>
              <w:rPr>
                <w:spacing w:val="-1"/>
                <w:sz w:val="8"/>
                <w:szCs w:val="8"/>
              </w:rPr>
              <w:t>林业草原防灾减灾</w:t>
            </w:r>
          </w:p>
        </w:tc>
        <w:tc>
          <w:tcPr>
            <w:tcW w:w="838" w:type="dxa"/>
            <w:vAlign w:val="top"/>
          </w:tcPr>
          <w:p w14:paraId="36BA1406">
            <w:pPr>
              <w:pStyle w:val="7"/>
              <w:spacing w:before="113" w:line="188" w:lineRule="auto"/>
              <w:ind w:left="593"/>
              <w:rPr>
                <w:sz w:val="8"/>
                <w:szCs w:val="8"/>
              </w:rPr>
            </w:pPr>
            <w:r>
              <w:rPr>
                <w:spacing w:val="-1"/>
                <w:sz w:val="8"/>
                <w:szCs w:val="8"/>
              </w:rPr>
              <w:t>0.40</w:t>
            </w:r>
          </w:p>
        </w:tc>
        <w:tc>
          <w:tcPr>
            <w:tcW w:w="838" w:type="dxa"/>
            <w:vAlign w:val="top"/>
          </w:tcPr>
          <w:p w14:paraId="7ED6EBEC">
            <w:pPr>
              <w:pStyle w:val="7"/>
              <w:spacing w:before="113" w:line="188" w:lineRule="auto"/>
              <w:ind w:left="595"/>
              <w:rPr>
                <w:sz w:val="8"/>
                <w:szCs w:val="8"/>
              </w:rPr>
            </w:pPr>
            <w:r>
              <w:rPr>
                <w:spacing w:val="-1"/>
                <w:sz w:val="8"/>
                <w:szCs w:val="8"/>
              </w:rPr>
              <w:t>0.40</w:t>
            </w:r>
          </w:p>
        </w:tc>
        <w:tc>
          <w:tcPr>
            <w:tcW w:w="838" w:type="dxa"/>
            <w:vAlign w:val="top"/>
          </w:tcPr>
          <w:p w14:paraId="7B7E7DDA">
            <w:pPr>
              <w:pStyle w:val="7"/>
              <w:spacing w:before="113" w:line="188" w:lineRule="auto"/>
              <w:ind w:left="597"/>
              <w:rPr>
                <w:sz w:val="8"/>
                <w:szCs w:val="8"/>
              </w:rPr>
            </w:pPr>
            <w:r>
              <w:rPr>
                <w:spacing w:val="-1"/>
                <w:sz w:val="8"/>
                <w:szCs w:val="8"/>
              </w:rPr>
              <w:t>0.00</w:t>
            </w:r>
          </w:p>
        </w:tc>
        <w:tc>
          <w:tcPr>
            <w:tcW w:w="838" w:type="dxa"/>
            <w:vAlign w:val="top"/>
          </w:tcPr>
          <w:p w14:paraId="24C0C98A">
            <w:pPr>
              <w:pStyle w:val="7"/>
              <w:spacing w:before="113" w:line="188" w:lineRule="auto"/>
              <w:ind w:left="599"/>
              <w:rPr>
                <w:sz w:val="8"/>
                <w:szCs w:val="8"/>
              </w:rPr>
            </w:pPr>
            <w:r>
              <w:rPr>
                <w:spacing w:val="-1"/>
                <w:sz w:val="8"/>
                <w:szCs w:val="8"/>
              </w:rPr>
              <w:t>0.00</w:t>
            </w:r>
          </w:p>
        </w:tc>
        <w:tc>
          <w:tcPr>
            <w:tcW w:w="838" w:type="dxa"/>
            <w:vAlign w:val="top"/>
          </w:tcPr>
          <w:p w14:paraId="7A8B580D">
            <w:pPr>
              <w:pStyle w:val="7"/>
              <w:spacing w:before="113" w:line="188" w:lineRule="auto"/>
              <w:ind w:left="601"/>
              <w:rPr>
                <w:sz w:val="8"/>
                <w:szCs w:val="8"/>
              </w:rPr>
            </w:pPr>
            <w:r>
              <w:rPr>
                <w:spacing w:val="-1"/>
                <w:sz w:val="8"/>
                <w:szCs w:val="8"/>
              </w:rPr>
              <w:t>0.00</w:t>
            </w:r>
          </w:p>
        </w:tc>
        <w:tc>
          <w:tcPr>
            <w:tcW w:w="838" w:type="dxa"/>
            <w:vAlign w:val="top"/>
          </w:tcPr>
          <w:p w14:paraId="64DD07C7">
            <w:pPr>
              <w:pStyle w:val="7"/>
              <w:spacing w:before="113" w:line="188" w:lineRule="auto"/>
              <w:ind w:left="603"/>
              <w:rPr>
                <w:sz w:val="8"/>
                <w:szCs w:val="8"/>
              </w:rPr>
            </w:pPr>
            <w:r>
              <w:rPr>
                <w:spacing w:val="-1"/>
                <w:sz w:val="8"/>
                <w:szCs w:val="8"/>
              </w:rPr>
              <w:t>0.00</w:t>
            </w:r>
          </w:p>
        </w:tc>
        <w:tc>
          <w:tcPr>
            <w:tcW w:w="874" w:type="dxa"/>
            <w:vAlign w:val="top"/>
          </w:tcPr>
          <w:p w14:paraId="444432E4">
            <w:pPr>
              <w:pStyle w:val="7"/>
              <w:spacing w:before="113" w:line="188" w:lineRule="auto"/>
              <w:ind w:left="631"/>
              <w:rPr>
                <w:sz w:val="8"/>
                <w:szCs w:val="8"/>
              </w:rPr>
            </w:pPr>
            <w:r>
              <w:rPr>
                <w:spacing w:val="-1"/>
                <w:sz w:val="8"/>
                <w:szCs w:val="8"/>
              </w:rPr>
              <w:t>0.00</w:t>
            </w:r>
          </w:p>
        </w:tc>
      </w:tr>
      <w:tr w14:paraId="7B27CE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4AA52CFC">
            <w:pPr>
              <w:pStyle w:val="7"/>
              <w:spacing w:before="113" w:line="187" w:lineRule="auto"/>
              <w:ind w:left="71"/>
              <w:rPr>
                <w:sz w:val="8"/>
                <w:szCs w:val="8"/>
              </w:rPr>
            </w:pPr>
            <w:r>
              <w:rPr>
                <w:spacing w:val="-1"/>
                <w:sz w:val="8"/>
                <w:szCs w:val="8"/>
              </w:rPr>
              <w:t>2130299</w:t>
            </w:r>
          </w:p>
        </w:tc>
        <w:tc>
          <w:tcPr>
            <w:tcW w:w="1835" w:type="dxa"/>
            <w:vAlign w:val="top"/>
          </w:tcPr>
          <w:p w14:paraId="7EDAFFB7">
            <w:pPr>
              <w:pStyle w:val="7"/>
              <w:spacing w:before="113" w:line="187" w:lineRule="auto"/>
              <w:ind w:left="67"/>
              <w:rPr>
                <w:sz w:val="8"/>
                <w:szCs w:val="8"/>
              </w:rPr>
            </w:pPr>
            <w:r>
              <w:rPr>
                <w:spacing w:val="-1"/>
                <w:sz w:val="8"/>
                <w:szCs w:val="8"/>
              </w:rPr>
              <w:t>其他林业和草原支出</w:t>
            </w:r>
          </w:p>
        </w:tc>
        <w:tc>
          <w:tcPr>
            <w:tcW w:w="838" w:type="dxa"/>
            <w:vAlign w:val="top"/>
          </w:tcPr>
          <w:p w14:paraId="77D5EAC3">
            <w:pPr>
              <w:pStyle w:val="7"/>
              <w:spacing w:before="113" w:line="187" w:lineRule="auto"/>
              <w:ind w:left="552"/>
              <w:rPr>
                <w:sz w:val="8"/>
                <w:szCs w:val="8"/>
              </w:rPr>
            </w:pPr>
            <w:r>
              <w:rPr>
                <w:spacing w:val="-1"/>
                <w:sz w:val="8"/>
                <w:szCs w:val="8"/>
              </w:rPr>
              <w:t>47.39</w:t>
            </w:r>
          </w:p>
        </w:tc>
        <w:tc>
          <w:tcPr>
            <w:tcW w:w="838" w:type="dxa"/>
            <w:vAlign w:val="top"/>
          </w:tcPr>
          <w:p w14:paraId="3B98E94C">
            <w:pPr>
              <w:pStyle w:val="7"/>
              <w:spacing w:before="113" w:line="187" w:lineRule="auto"/>
              <w:ind w:left="554"/>
              <w:rPr>
                <w:sz w:val="8"/>
                <w:szCs w:val="8"/>
              </w:rPr>
            </w:pPr>
            <w:r>
              <w:rPr>
                <w:spacing w:val="-1"/>
                <w:sz w:val="8"/>
                <w:szCs w:val="8"/>
              </w:rPr>
              <w:t>47.39</w:t>
            </w:r>
          </w:p>
        </w:tc>
        <w:tc>
          <w:tcPr>
            <w:tcW w:w="838" w:type="dxa"/>
            <w:vAlign w:val="top"/>
          </w:tcPr>
          <w:p w14:paraId="2FBB4B43">
            <w:pPr>
              <w:pStyle w:val="7"/>
              <w:spacing w:before="113" w:line="187" w:lineRule="auto"/>
              <w:ind w:left="597"/>
              <w:rPr>
                <w:sz w:val="8"/>
                <w:szCs w:val="8"/>
              </w:rPr>
            </w:pPr>
            <w:r>
              <w:rPr>
                <w:spacing w:val="-1"/>
                <w:sz w:val="8"/>
                <w:szCs w:val="8"/>
              </w:rPr>
              <w:t>0.00</w:t>
            </w:r>
          </w:p>
        </w:tc>
        <w:tc>
          <w:tcPr>
            <w:tcW w:w="838" w:type="dxa"/>
            <w:vAlign w:val="top"/>
          </w:tcPr>
          <w:p w14:paraId="31BE5BF6">
            <w:pPr>
              <w:pStyle w:val="7"/>
              <w:spacing w:before="113" w:line="187" w:lineRule="auto"/>
              <w:ind w:left="599"/>
              <w:rPr>
                <w:sz w:val="8"/>
                <w:szCs w:val="8"/>
              </w:rPr>
            </w:pPr>
            <w:r>
              <w:rPr>
                <w:spacing w:val="-1"/>
                <w:sz w:val="8"/>
                <w:szCs w:val="8"/>
              </w:rPr>
              <w:t>0.00</w:t>
            </w:r>
          </w:p>
        </w:tc>
        <w:tc>
          <w:tcPr>
            <w:tcW w:w="838" w:type="dxa"/>
            <w:vAlign w:val="top"/>
          </w:tcPr>
          <w:p w14:paraId="1D844DB5">
            <w:pPr>
              <w:pStyle w:val="7"/>
              <w:spacing w:before="113" w:line="187" w:lineRule="auto"/>
              <w:ind w:left="601"/>
              <w:rPr>
                <w:sz w:val="8"/>
                <w:szCs w:val="8"/>
              </w:rPr>
            </w:pPr>
            <w:r>
              <w:rPr>
                <w:spacing w:val="-1"/>
                <w:sz w:val="8"/>
                <w:szCs w:val="8"/>
              </w:rPr>
              <w:t>0.00</w:t>
            </w:r>
          </w:p>
        </w:tc>
        <w:tc>
          <w:tcPr>
            <w:tcW w:w="838" w:type="dxa"/>
            <w:vAlign w:val="top"/>
          </w:tcPr>
          <w:p w14:paraId="4B4FAA2D">
            <w:pPr>
              <w:pStyle w:val="7"/>
              <w:spacing w:before="113" w:line="187" w:lineRule="auto"/>
              <w:ind w:left="603"/>
              <w:rPr>
                <w:sz w:val="8"/>
                <w:szCs w:val="8"/>
              </w:rPr>
            </w:pPr>
            <w:r>
              <w:rPr>
                <w:spacing w:val="-1"/>
                <w:sz w:val="8"/>
                <w:szCs w:val="8"/>
              </w:rPr>
              <w:t>0.00</w:t>
            </w:r>
          </w:p>
        </w:tc>
        <w:tc>
          <w:tcPr>
            <w:tcW w:w="874" w:type="dxa"/>
            <w:vAlign w:val="top"/>
          </w:tcPr>
          <w:p w14:paraId="73E40271">
            <w:pPr>
              <w:pStyle w:val="7"/>
              <w:spacing w:before="113" w:line="187" w:lineRule="auto"/>
              <w:ind w:left="631"/>
              <w:rPr>
                <w:sz w:val="8"/>
                <w:szCs w:val="8"/>
              </w:rPr>
            </w:pPr>
            <w:r>
              <w:rPr>
                <w:spacing w:val="-1"/>
                <w:sz w:val="8"/>
                <w:szCs w:val="8"/>
              </w:rPr>
              <w:t>0.00</w:t>
            </w:r>
          </w:p>
        </w:tc>
      </w:tr>
      <w:tr w14:paraId="4719B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0DBADF7D">
            <w:pPr>
              <w:pStyle w:val="7"/>
              <w:spacing w:before="114" w:line="186" w:lineRule="auto"/>
              <w:ind w:left="71"/>
              <w:rPr>
                <w:sz w:val="8"/>
                <w:szCs w:val="8"/>
              </w:rPr>
            </w:pPr>
            <w:r>
              <w:rPr>
                <w:spacing w:val="-1"/>
                <w:sz w:val="8"/>
                <w:szCs w:val="8"/>
              </w:rPr>
              <w:t>21303</w:t>
            </w:r>
          </w:p>
        </w:tc>
        <w:tc>
          <w:tcPr>
            <w:tcW w:w="1835" w:type="dxa"/>
            <w:vAlign w:val="top"/>
          </w:tcPr>
          <w:p w14:paraId="18AEE509">
            <w:pPr>
              <w:pStyle w:val="7"/>
              <w:spacing w:before="114" w:line="186" w:lineRule="auto"/>
              <w:ind w:left="68"/>
              <w:rPr>
                <w:sz w:val="8"/>
                <w:szCs w:val="8"/>
              </w:rPr>
            </w:pPr>
            <w:r>
              <w:rPr>
                <w:spacing w:val="-2"/>
                <w:sz w:val="8"/>
                <w:szCs w:val="8"/>
              </w:rPr>
              <w:t>水利</w:t>
            </w:r>
          </w:p>
        </w:tc>
        <w:tc>
          <w:tcPr>
            <w:tcW w:w="838" w:type="dxa"/>
            <w:vAlign w:val="top"/>
          </w:tcPr>
          <w:p w14:paraId="51AF15D0">
            <w:pPr>
              <w:pStyle w:val="7"/>
              <w:spacing w:before="114" w:line="186" w:lineRule="auto"/>
              <w:ind w:left="558"/>
              <w:rPr>
                <w:sz w:val="8"/>
                <w:szCs w:val="8"/>
              </w:rPr>
            </w:pPr>
            <w:r>
              <w:rPr>
                <w:spacing w:val="-2"/>
                <w:sz w:val="8"/>
                <w:szCs w:val="8"/>
              </w:rPr>
              <w:t>12.98</w:t>
            </w:r>
          </w:p>
        </w:tc>
        <w:tc>
          <w:tcPr>
            <w:tcW w:w="838" w:type="dxa"/>
            <w:vAlign w:val="top"/>
          </w:tcPr>
          <w:p w14:paraId="1DA85048">
            <w:pPr>
              <w:pStyle w:val="7"/>
              <w:spacing w:before="114" w:line="186" w:lineRule="auto"/>
              <w:ind w:left="560"/>
              <w:rPr>
                <w:sz w:val="8"/>
                <w:szCs w:val="8"/>
              </w:rPr>
            </w:pPr>
            <w:r>
              <w:rPr>
                <w:spacing w:val="-2"/>
                <w:sz w:val="8"/>
                <w:szCs w:val="8"/>
              </w:rPr>
              <w:t>12.98</w:t>
            </w:r>
          </w:p>
        </w:tc>
        <w:tc>
          <w:tcPr>
            <w:tcW w:w="838" w:type="dxa"/>
            <w:vAlign w:val="top"/>
          </w:tcPr>
          <w:p w14:paraId="71E29E85">
            <w:pPr>
              <w:pStyle w:val="7"/>
              <w:spacing w:before="114" w:line="186" w:lineRule="auto"/>
              <w:ind w:left="597"/>
              <w:rPr>
                <w:sz w:val="8"/>
                <w:szCs w:val="8"/>
              </w:rPr>
            </w:pPr>
            <w:r>
              <w:rPr>
                <w:spacing w:val="-1"/>
                <w:sz w:val="8"/>
                <w:szCs w:val="8"/>
              </w:rPr>
              <w:t>0.00</w:t>
            </w:r>
          </w:p>
        </w:tc>
        <w:tc>
          <w:tcPr>
            <w:tcW w:w="838" w:type="dxa"/>
            <w:vAlign w:val="top"/>
          </w:tcPr>
          <w:p w14:paraId="15759C84">
            <w:pPr>
              <w:pStyle w:val="7"/>
              <w:spacing w:before="114" w:line="186" w:lineRule="auto"/>
              <w:ind w:left="599"/>
              <w:rPr>
                <w:sz w:val="8"/>
                <w:szCs w:val="8"/>
              </w:rPr>
            </w:pPr>
            <w:r>
              <w:rPr>
                <w:spacing w:val="-1"/>
                <w:sz w:val="8"/>
                <w:szCs w:val="8"/>
              </w:rPr>
              <w:t>0.00</w:t>
            </w:r>
          </w:p>
        </w:tc>
        <w:tc>
          <w:tcPr>
            <w:tcW w:w="838" w:type="dxa"/>
            <w:vAlign w:val="top"/>
          </w:tcPr>
          <w:p w14:paraId="1BB8C72D">
            <w:pPr>
              <w:pStyle w:val="7"/>
              <w:spacing w:before="114" w:line="186" w:lineRule="auto"/>
              <w:ind w:left="601"/>
              <w:rPr>
                <w:sz w:val="8"/>
                <w:szCs w:val="8"/>
              </w:rPr>
            </w:pPr>
            <w:r>
              <w:rPr>
                <w:spacing w:val="-1"/>
                <w:sz w:val="8"/>
                <w:szCs w:val="8"/>
              </w:rPr>
              <w:t>0.00</w:t>
            </w:r>
          </w:p>
        </w:tc>
        <w:tc>
          <w:tcPr>
            <w:tcW w:w="838" w:type="dxa"/>
            <w:vAlign w:val="top"/>
          </w:tcPr>
          <w:p w14:paraId="016B120F">
            <w:pPr>
              <w:pStyle w:val="7"/>
              <w:spacing w:before="114" w:line="186" w:lineRule="auto"/>
              <w:ind w:left="603"/>
              <w:rPr>
                <w:sz w:val="8"/>
                <w:szCs w:val="8"/>
              </w:rPr>
            </w:pPr>
            <w:r>
              <w:rPr>
                <w:spacing w:val="-1"/>
                <w:sz w:val="8"/>
                <w:szCs w:val="8"/>
              </w:rPr>
              <w:t>0.00</w:t>
            </w:r>
          </w:p>
        </w:tc>
        <w:tc>
          <w:tcPr>
            <w:tcW w:w="874" w:type="dxa"/>
            <w:vAlign w:val="top"/>
          </w:tcPr>
          <w:p w14:paraId="7C66E4D4">
            <w:pPr>
              <w:pStyle w:val="7"/>
              <w:spacing w:before="114" w:line="186" w:lineRule="auto"/>
              <w:ind w:left="631"/>
              <w:rPr>
                <w:sz w:val="8"/>
                <w:szCs w:val="8"/>
              </w:rPr>
            </w:pPr>
            <w:r>
              <w:rPr>
                <w:spacing w:val="-1"/>
                <w:sz w:val="8"/>
                <w:szCs w:val="8"/>
              </w:rPr>
              <w:t>0.00</w:t>
            </w:r>
          </w:p>
        </w:tc>
      </w:tr>
      <w:tr w14:paraId="60F17C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4CB5FC2D">
            <w:pPr>
              <w:pStyle w:val="7"/>
              <w:spacing w:before="115" w:line="184" w:lineRule="auto"/>
              <w:ind w:left="71"/>
              <w:rPr>
                <w:sz w:val="8"/>
                <w:szCs w:val="8"/>
              </w:rPr>
            </w:pPr>
            <w:r>
              <w:rPr>
                <w:spacing w:val="-1"/>
                <w:sz w:val="8"/>
                <w:szCs w:val="8"/>
              </w:rPr>
              <w:t>2130306</w:t>
            </w:r>
          </w:p>
        </w:tc>
        <w:tc>
          <w:tcPr>
            <w:tcW w:w="1835" w:type="dxa"/>
            <w:vAlign w:val="top"/>
          </w:tcPr>
          <w:p w14:paraId="4A290851">
            <w:pPr>
              <w:pStyle w:val="7"/>
              <w:spacing w:before="115" w:line="184" w:lineRule="auto"/>
              <w:ind w:left="68"/>
              <w:rPr>
                <w:sz w:val="8"/>
                <w:szCs w:val="8"/>
              </w:rPr>
            </w:pPr>
            <w:r>
              <w:rPr>
                <w:spacing w:val="-1"/>
                <w:sz w:val="8"/>
                <w:szCs w:val="8"/>
              </w:rPr>
              <w:t>水利工程运行与维护</w:t>
            </w:r>
          </w:p>
        </w:tc>
        <w:tc>
          <w:tcPr>
            <w:tcW w:w="838" w:type="dxa"/>
            <w:vAlign w:val="top"/>
          </w:tcPr>
          <w:p w14:paraId="62FDD697">
            <w:pPr>
              <w:pStyle w:val="7"/>
              <w:spacing w:before="115" w:line="184" w:lineRule="auto"/>
              <w:ind w:left="592"/>
              <w:rPr>
                <w:sz w:val="8"/>
                <w:szCs w:val="8"/>
              </w:rPr>
            </w:pPr>
            <w:r>
              <w:rPr>
                <w:spacing w:val="-1"/>
                <w:sz w:val="8"/>
                <w:szCs w:val="8"/>
              </w:rPr>
              <w:t>9.98</w:t>
            </w:r>
          </w:p>
        </w:tc>
        <w:tc>
          <w:tcPr>
            <w:tcW w:w="838" w:type="dxa"/>
            <w:vAlign w:val="top"/>
          </w:tcPr>
          <w:p w14:paraId="408F859B">
            <w:pPr>
              <w:pStyle w:val="7"/>
              <w:spacing w:before="115" w:line="184" w:lineRule="auto"/>
              <w:ind w:left="594"/>
              <w:rPr>
                <w:sz w:val="8"/>
                <w:szCs w:val="8"/>
              </w:rPr>
            </w:pPr>
            <w:r>
              <w:rPr>
                <w:spacing w:val="-1"/>
                <w:sz w:val="8"/>
                <w:szCs w:val="8"/>
              </w:rPr>
              <w:t>9.98</w:t>
            </w:r>
          </w:p>
        </w:tc>
        <w:tc>
          <w:tcPr>
            <w:tcW w:w="838" w:type="dxa"/>
            <w:vAlign w:val="top"/>
          </w:tcPr>
          <w:p w14:paraId="5C0EF8A9">
            <w:pPr>
              <w:pStyle w:val="7"/>
              <w:spacing w:before="115" w:line="184" w:lineRule="auto"/>
              <w:ind w:left="597"/>
              <w:rPr>
                <w:sz w:val="8"/>
                <w:szCs w:val="8"/>
              </w:rPr>
            </w:pPr>
            <w:r>
              <w:rPr>
                <w:spacing w:val="-1"/>
                <w:sz w:val="8"/>
                <w:szCs w:val="8"/>
              </w:rPr>
              <w:t>0.00</w:t>
            </w:r>
          </w:p>
        </w:tc>
        <w:tc>
          <w:tcPr>
            <w:tcW w:w="838" w:type="dxa"/>
            <w:vAlign w:val="top"/>
          </w:tcPr>
          <w:p w14:paraId="435485F5">
            <w:pPr>
              <w:pStyle w:val="7"/>
              <w:spacing w:before="115" w:line="184" w:lineRule="auto"/>
              <w:ind w:left="599"/>
              <w:rPr>
                <w:sz w:val="8"/>
                <w:szCs w:val="8"/>
              </w:rPr>
            </w:pPr>
            <w:r>
              <w:rPr>
                <w:spacing w:val="-1"/>
                <w:sz w:val="8"/>
                <w:szCs w:val="8"/>
              </w:rPr>
              <w:t>0.00</w:t>
            </w:r>
          </w:p>
        </w:tc>
        <w:tc>
          <w:tcPr>
            <w:tcW w:w="838" w:type="dxa"/>
            <w:vAlign w:val="top"/>
          </w:tcPr>
          <w:p w14:paraId="5FBB6BEA">
            <w:pPr>
              <w:pStyle w:val="7"/>
              <w:spacing w:before="115" w:line="184" w:lineRule="auto"/>
              <w:ind w:left="601"/>
              <w:rPr>
                <w:sz w:val="8"/>
                <w:szCs w:val="8"/>
              </w:rPr>
            </w:pPr>
            <w:r>
              <w:rPr>
                <w:spacing w:val="-1"/>
                <w:sz w:val="8"/>
                <w:szCs w:val="8"/>
              </w:rPr>
              <w:t>0.00</w:t>
            </w:r>
          </w:p>
        </w:tc>
        <w:tc>
          <w:tcPr>
            <w:tcW w:w="838" w:type="dxa"/>
            <w:vAlign w:val="top"/>
          </w:tcPr>
          <w:p w14:paraId="091E6B12">
            <w:pPr>
              <w:pStyle w:val="7"/>
              <w:spacing w:before="115" w:line="184" w:lineRule="auto"/>
              <w:ind w:left="603"/>
              <w:rPr>
                <w:sz w:val="8"/>
                <w:szCs w:val="8"/>
              </w:rPr>
            </w:pPr>
            <w:r>
              <w:rPr>
                <w:spacing w:val="-1"/>
                <w:sz w:val="8"/>
                <w:szCs w:val="8"/>
              </w:rPr>
              <w:t>0.00</w:t>
            </w:r>
          </w:p>
        </w:tc>
        <w:tc>
          <w:tcPr>
            <w:tcW w:w="874" w:type="dxa"/>
            <w:vAlign w:val="top"/>
          </w:tcPr>
          <w:p w14:paraId="2FA665A2">
            <w:pPr>
              <w:pStyle w:val="7"/>
              <w:spacing w:before="115" w:line="184" w:lineRule="auto"/>
              <w:ind w:left="631"/>
              <w:rPr>
                <w:sz w:val="8"/>
                <w:szCs w:val="8"/>
              </w:rPr>
            </w:pPr>
            <w:r>
              <w:rPr>
                <w:spacing w:val="-1"/>
                <w:sz w:val="8"/>
                <w:szCs w:val="8"/>
              </w:rPr>
              <w:t>0.00</w:t>
            </w:r>
          </w:p>
        </w:tc>
      </w:tr>
      <w:tr w14:paraId="190AFC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6BC2D045">
            <w:pPr>
              <w:pStyle w:val="7"/>
              <w:spacing w:before="115" w:line="183" w:lineRule="auto"/>
              <w:ind w:left="71"/>
              <w:rPr>
                <w:sz w:val="8"/>
                <w:szCs w:val="8"/>
              </w:rPr>
            </w:pPr>
            <w:r>
              <w:rPr>
                <w:spacing w:val="-1"/>
                <w:sz w:val="8"/>
                <w:szCs w:val="8"/>
              </w:rPr>
              <w:t>2130311</w:t>
            </w:r>
          </w:p>
        </w:tc>
        <w:tc>
          <w:tcPr>
            <w:tcW w:w="1835" w:type="dxa"/>
            <w:vAlign w:val="top"/>
          </w:tcPr>
          <w:p w14:paraId="5CA67B1F">
            <w:pPr>
              <w:pStyle w:val="7"/>
              <w:spacing w:before="115" w:line="183" w:lineRule="auto"/>
              <w:ind w:left="68"/>
              <w:rPr>
                <w:sz w:val="8"/>
                <w:szCs w:val="8"/>
              </w:rPr>
            </w:pPr>
            <w:r>
              <w:rPr>
                <w:spacing w:val="-1"/>
                <w:sz w:val="8"/>
                <w:szCs w:val="8"/>
              </w:rPr>
              <w:t>水资源节约管理与保护</w:t>
            </w:r>
          </w:p>
        </w:tc>
        <w:tc>
          <w:tcPr>
            <w:tcW w:w="838" w:type="dxa"/>
            <w:vAlign w:val="top"/>
          </w:tcPr>
          <w:p w14:paraId="3C4DD510">
            <w:pPr>
              <w:pStyle w:val="7"/>
              <w:spacing w:before="115" w:line="183" w:lineRule="auto"/>
              <w:ind w:left="594"/>
              <w:rPr>
                <w:sz w:val="8"/>
                <w:szCs w:val="8"/>
              </w:rPr>
            </w:pPr>
            <w:r>
              <w:rPr>
                <w:spacing w:val="-1"/>
                <w:sz w:val="8"/>
                <w:szCs w:val="8"/>
              </w:rPr>
              <w:t>3.00</w:t>
            </w:r>
          </w:p>
        </w:tc>
        <w:tc>
          <w:tcPr>
            <w:tcW w:w="838" w:type="dxa"/>
            <w:vAlign w:val="top"/>
          </w:tcPr>
          <w:p w14:paraId="0F25974D">
            <w:pPr>
              <w:pStyle w:val="7"/>
              <w:spacing w:before="115" w:line="183" w:lineRule="auto"/>
              <w:ind w:left="596"/>
              <w:rPr>
                <w:sz w:val="8"/>
                <w:szCs w:val="8"/>
              </w:rPr>
            </w:pPr>
            <w:r>
              <w:rPr>
                <w:spacing w:val="-1"/>
                <w:sz w:val="8"/>
                <w:szCs w:val="8"/>
              </w:rPr>
              <w:t>3.00</w:t>
            </w:r>
          </w:p>
        </w:tc>
        <w:tc>
          <w:tcPr>
            <w:tcW w:w="838" w:type="dxa"/>
            <w:vAlign w:val="top"/>
          </w:tcPr>
          <w:p w14:paraId="52805D98">
            <w:pPr>
              <w:pStyle w:val="7"/>
              <w:spacing w:before="115" w:line="183" w:lineRule="auto"/>
              <w:ind w:left="597"/>
              <w:rPr>
                <w:sz w:val="8"/>
                <w:szCs w:val="8"/>
              </w:rPr>
            </w:pPr>
            <w:r>
              <w:rPr>
                <w:spacing w:val="-1"/>
                <w:sz w:val="8"/>
                <w:szCs w:val="8"/>
              </w:rPr>
              <w:t>0.00</w:t>
            </w:r>
          </w:p>
        </w:tc>
        <w:tc>
          <w:tcPr>
            <w:tcW w:w="838" w:type="dxa"/>
            <w:vAlign w:val="top"/>
          </w:tcPr>
          <w:p w14:paraId="5C7DFABA">
            <w:pPr>
              <w:pStyle w:val="7"/>
              <w:spacing w:before="115" w:line="183" w:lineRule="auto"/>
              <w:ind w:left="599"/>
              <w:rPr>
                <w:sz w:val="8"/>
                <w:szCs w:val="8"/>
              </w:rPr>
            </w:pPr>
            <w:r>
              <w:rPr>
                <w:spacing w:val="-1"/>
                <w:sz w:val="8"/>
                <w:szCs w:val="8"/>
              </w:rPr>
              <w:t>0.00</w:t>
            </w:r>
          </w:p>
        </w:tc>
        <w:tc>
          <w:tcPr>
            <w:tcW w:w="838" w:type="dxa"/>
            <w:vAlign w:val="top"/>
          </w:tcPr>
          <w:p w14:paraId="3859AAF4">
            <w:pPr>
              <w:pStyle w:val="7"/>
              <w:spacing w:before="115" w:line="183" w:lineRule="auto"/>
              <w:ind w:left="601"/>
              <w:rPr>
                <w:sz w:val="8"/>
                <w:szCs w:val="8"/>
              </w:rPr>
            </w:pPr>
            <w:r>
              <w:rPr>
                <w:spacing w:val="-1"/>
                <w:sz w:val="8"/>
                <w:szCs w:val="8"/>
              </w:rPr>
              <w:t>0.00</w:t>
            </w:r>
          </w:p>
        </w:tc>
        <w:tc>
          <w:tcPr>
            <w:tcW w:w="838" w:type="dxa"/>
            <w:vAlign w:val="top"/>
          </w:tcPr>
          <w:p w14:paraId="4CB683A5">
            <w:pPr>
              <w:pStyle w:val="7"/>
              <w:spacing w:before="115" w:line="183" w:lineRule="auto"/>
              <w:ind w:left="603"/>
              <w:rPr>
                <w:sz w:val="8"/>
                <w:szCs w:val="8"/>
              </w:rPr>
            </w:pPr>
            <w:r>
              <w:rPr>
                <w:spacing w:val="-1"/>
                <w:sz w:val="8"/>
                <w:szCs w:val="8"/>
              </w:rPr>
              <w:t>0.00</w:t>
            </w:r>
          </w:p>
        </w:tc>
        <w:tc>
          <w:tcPr>
            <w:tcW w:w="874" w:type="dxa"/>
            <w:vAlign w:val="top"/>
          </w:tcPr>
          <w:p w14:paraId="7BA97071">
            <w:pPr>
              <w:pStyle w:val="7"/>
              <w:spacing w:before="115" w:line="183" w:lineRule="auto"/>
              <w:ind w:left="631"/>
              <w:rPr>
                <w:sz w:val="8"/>
                <w:szCs w:val="8"/>
              </w:rPr>
            </w:pPr>
            <w:r>
              <w:rPr>
                <w:spacing w:val="-1"/>
                <w:sz w:val="8"/>
                <w:szCs w:val="8"/>
              </w:rPr>
              <w:t>0.00</w:t>
            </w:r>
          </w:p>
        </w:tc>
      </w:tr>
      <w:tr w14:paraId="7C185B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5590B865">
            <w:pPr>
              <w:pStyle w:val="7"/>
              <w:spacing w:before="116" w:line="182" w:lineRule="auto"/>
              <w:ind w:left="71"/>
              <w:rPr>
                <w:sz w:val="8"/>
                <w:szCs w:val="8"/>
              </w:rPr>
            </w:pPr>
            <w:r>
              <w:rPr>
                <w:spacing w:val="-1"/>
                <w:sz w:val="8"/>
                <w:szCs w:val="8"/>
              </w:rPr>
              <w:t>21305</w:t>
            </w:r>
          </w:p>
        </w:tc>
        <w:tc>
          <w:tcPr>
            <w:tcW w:w="1835" w:type="dxa"/>
            <w:vAlign w:val="top"/>
          </w:tcPr>
          <w:p w14:paraId="0EDA829D">
            <w:pPr>
              <w:pStyle w:val="7"/>
              <w:spacing w:before="116" w:line="182" w:lineRule="auto"/>
              <w:ind w:left="67"/>
              <w:rPr>
                <w:sz w:val="8"/>
                <w:szCs w:val="8"/>
              </w:rPr>
            </w:pPr>
            <w:r>
              <w:rPr>
                <w:spacing w:val="-1"/>
                <w:sz w:val="8"/>
                <w:szCs w:val="8"/>
              </w:rPr>
              <w:t>巩固脱贫攻坚成果衔接乡村振兴</w:t>
            </w:r>
          </w:p>
        </w:tc>
        <w:tc>
          <w:tcPr>
            <w:tcW w:w="838" w:type="dxa"/>
            <w:vAlign w:val="top"/>
          </w:tcPr>
          <w:p w14:paraId="27DE90E5">
            <w:pPr>
              <w:pStyle w:val="7"/>
              <w:spacing w:before="116" w:line="182" w:lineRule="auto"/>
              <w:ind w:left="512"/>
              <w:rPr>
                <w:sz w:val="8"/>
                <w:szCs w:val="8"/>
              </w:rPr>
            </w:pPr>
            <w:r>
              <w:rPr>
                <w:spacing w:val="-1"/>
                <w:sz w:val="8"/>
                <w:szCs w:val="8"/>
              </w:rPr>
              <w:t>943.89</w:t>
            </w:r>
          </w:p>
        </w:tc>
        <w:tc>
          <w:tcPr>
            <w:tcW w:w="838" w:type="dxa"/>
            <w:vAlign w:val="top"/>
          </w:tcPr>
          <w:p w14:paraId="2B912D66">
            <w:pPr>
              <w:pStyle w:val="7"/>
              <w:spacing w:before="116" w:line="182" w:lineRule="auto"/>
              <w:ind w:left="514"/>
              <w:rPr>
                <w:sz w:val="8"/>
                <w:szCs w:val="8"/>
              </w:rPr>
            </w:pPr>
            <w:r>
              <w:rPr>
                <w:spacing w:val="-1"/>
                <w:sz w:val="8"/>
                <w:szCs w:val="8"/>
              </w:rPr>
              <w:t>943.89</w:t>
            </w:r>
          </w:p>
        </w:tc>
        <w:tc>
          <w:tcPr>
            <w:tcW w:w="838" w:type="dxa"/>
            <w:vAlign w:val="top"/>
          </w:tcPr>
          <w:p w14:paraId="3EE7887D">
            <w:pPr>
              <w:pStyle w:val="7"/>
              <w:spacing w:before="116" w:line="182" w:lineRule="auto"/>
              <w:ind w:left="597"/>
              <w:rPr>
                <w:sz w:val="8"/>
                <w:szCs w:val="8"/>
              </w:rPr>
            </w:pPr>
            <w:r>
              <w:rPr>
                <w:spacing w:val="-1"/>
                <w:sz w:val="8"/>
                <w:szCs w:val="8"/>
              </w:rPr>
              <w:t>0.00</w:t>
            </w:r>
          </w:p>
        </w:tc>
        <w:tc>
          <w:tcPr>
            <w:tcW w:w="838" w:type="dxa"/>
            <w:vAlign w:val="top"/>
          </w:tcPr>
          <w:p w14:paraId="3C380A7A">
            <w:pPr>
              <w:pStyle w:val="7"/>
              <w:spacing w:before="116" w:line="182" w:lineRule="auto"/>
              <w:ind w:left="599"/>
              <w:rPr>
                <w:sz w:val="8"/>
                <w:szCs w:val="8"/>
              </w:rPr>
            </w:pPr>
            <w:r>
              <w:rPr>
                <w:spacing w:val="-1"/>
                <w:sz w:val="8"/>
                <w:szCs w:val="8"/>
              </w:rPr>
              <w:t>0.00</w:t>
            </w:r>
          </w:p>
        </w:tc>
        <w:tc>
          <w:tcPr>
            <w:tcW w:w="838" w:type="dxa"/>
            <w:vAlign w:val="top"/>
          </w:tcPr>
          <w:p w14:paraId="766E1F5A">
            <w:pPr>
              <w:pStyle w:val="7"/>
              <w:spacing w:before="116" w:line="182" w:lineRule="auto"/>
              <w:ind w:left="601"/>
              <w:rPr>
                <w:sz w:val="8"/>
                <w:szCs w:val="8"/>
              </w:rPr>
            </w:pPr>
            <w:r>
              <w:rPr>
                <w:spacing w:val="-1"/>
                <w:sz w:val="8"/>
                <w:szCs w:val="8"/>
              </w:rPr>
              <w:t>0.00</w:t>
            </w:r>
          </w:p>
        </w:tc>
        <w:tc>
          <w:tcPr>
            <w:tcW w:w="838" w:type="dxa"/>
            <w:vAlign w:val="top"/>
          </w:tcPr>
          <w:p w14:paraId="22FA4C65">
            <w:pPr>
              <w:pStyle w:val="7"/>
              <w:spacing w:before="116" w:line="182" w:lineRule="auto"/>
              <w:ind w:left="603"/>
              <w:rPr>
                <w:sz w:val="8"/>
                <w:szCs w:val="8"/>
              </w:rPr>
            </w:pPr>
            <w:r>
              <w:rPr>
                <w:spacing w:val="-1"/>
                <w:sz w:val="8"/>
                <w:szCs w:val="8"/>
              </w:rPr>
              <w:t>0.00</w:t>
            </w:r>
          </w:p>
        </w:tc>
        <w:tc>
          <w:tcPr>
            <w:tcW w:w="874" w:type="dxa"/>
            <w:vAlign w:val="top"/>
          </w:tcPr>
          <w:p w14:paraId="5193DCD7">
            <w:pPr>
              <w:pStyle w:val="7"/>
              <w:spacing w:before="116" w:line="182" w:lineRule="auto"/>
              <w:ind w:left="631"/>
              <w:rPr>
                <w:sz w:val="8"/>
                <w:szCs w:val="8"/>
              </w:rPr>
            </w:pPr>
            <w:r>
              <w:rPr>
                <w:spacing w:val="-1"/>
                <w:sz w:val="8"/>
                <w:szCs w:val="8"/>
              </w:rPr>
              <w:t>0.00</w:t>
            </w:r>
          </w:p>
        </w:tc>
      </w:tr>
      <w:tr w14:paraId="5051A9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21908D7C">
            <w:pPr>
              <w:pStyle w:val="7"/>
              <w:spacing w:before="116" w:line="181" w:lineRule="auto"/>
              <w:ind w:left="71"/>
              <w:rPr>
                <w:sz w:val="8"/>
                <w:szCs w:val="8"/>
              </w:rPr>
            </w:pPr>
            <w:r>
              <w:rPr>
                <w:spacing w:val="-1"/>
                <w:sz w:val="8"/>
                <w:szCs w:val="8"/>
              </w:rPr>
              <w:t>2130502</w:t>
            </w:r>
          </w:p>
        </w:tc>
        <w:tc>
          <w:tcPr>
            <w:tcW w:w="1835" w:type="dxa"/>
            <w:vAlign w:val="top"/>
          </w:tcPr>
          <w:p w14:paraId="1404C877">
            <w:pPr>
              <w:pStyle w:val="7"/>
              <w:spacing w:before="116" w:line="181" w:lineRule="auto"/>
              <w:ind w:left="68"/>
              <w:rPr>
                <w:sz w:val="8"/>
                <w:szCs w:val="8"/>
              </w:rPr>
            </w:pPr>
            <w:r>
              <w:rPr>
                <w:spacing w:val="-1"/>
                <w:sz w:val="8"/>
                <w:szCs w:val="8"/>
              </w:rPr>
              <w:t>一般行政管理事务</w:t>
            </w:r>
          </w:p>
        </w:tc>
        <w:tc>
          <w:tcPr>
            <w:tcW w:w="838" w:type="dxa"/>
            <w:vAlign w:val="top"/>
          </w:tcPr>
          <w:p w14:paraId="044E7C94">
            <w:pPr>
              <w:pStyle w:val="7"/>
              <w:spacing w:before="116" w:line="181" w:lineRule="auto"/>
              <w:ind w:left="518"/>
              <w:rPr>
                <w:sz w:val="8"/>
                <w:szCs w:val="8"/>
              </w:rPr>
            </w:pPr>
            <w:r>
              <w:rPr>
                <w:spacing w:val="-2"/>
                <w:sz w:val="8"/>
                <w:szCs w:val="8"/>
              </w:rPr>
              <w:t>154.73</w:t>
            </w:r>
          </w:p>
        </w:tc>
        <w:tc>
          <w:tcPr>
            <w:tcW w:w="838" w:type="dxa"/>
            <w:vAlign w:val="top"/>
          </w:tcPr>
          <w:p w14:paraId="3083BDA0">
            <w:pPr>
              <w:pStyle w:val="7"/>
              <w:spacing w:before="116" w:line="181" w:lineRule="auto"/>
              <w:ind w:left="520"/>
              <w:rPr>
                <w:sz w:val="8"/>
                <w:szCs w:val="8"/>
              </w:rPr>
            </w:pPr>
            <w:r>
              <w:rPr>
                <w:spacing w:val="-2"/>
                <w:sz w:val="8"/>
                <w:szCs w:val="8"/>
              </w:rPr>
              <w:t>154.73</w:t>
            </w:r>
          </w:p>
        </w:tc>
        <w:tc>
          <w:tcPr>
            <w:tcW w:w="838" w:type="dxa"/>
            <w:vAlign w:val="top"/>
          </w:tcPr>
          <w:p w14:paraId="4E2435DB">
            <w:pPr>
              <w:pStyle w:val="7"/>
              <w:spacing w:before="116" w:line="181" w:lineRule="auto"/>
              <w:ind w:left="597"/>
              <w:rPr>
                <w:sz w:val="8"/>
                <w:szCs w:val="8"/>
              </w:rPr>
            </w:pPr>
            <w:r>
              <w:rPr>
                <w:spacing w:val="-1"/>
                <w:sz w:val="8"/>
                <w:szCs w:val="8"/>
              </w:rPr>
              <w:t>0.00</w:t>
            </w:r>
          </w:p>
        </w:tc>
        <w:tc>
          <w:tcPr>
            <w:tcW w:w="838" w:type="dxa"/>
            <w:vAlign w:val="top"/>
          </w:tcPr>
          <w:p w14:paraId="650C7A6C">
            <w:pPr>
              <w:pStyle w:val="7"/>
              <w:spacing w:before="116" w:line="181" w:lineRule="auto"/>
              <w:ind w:left="599"/>
              <w:rPr>
                <w:sz w:val="8"/>
                <w:szCs w:val="8"/>
              </w:rPr>
            </w:pPr>
            <w:r>
              <w:rPr>
                <w:spacing w:val="-1"/>
                <w:sz w:val="8"/>
                <w:szCs w:val="8"/>
              </w:rPr>
              <w:t>0.00</w:t>
            </w:r>
          </w:p>
        </w:tc>
        <w:tc>
          <w:tcPr>
            <w:tcW w:w="838" w:type="dxa"/>
            <w:vAlign w:val="top"/>
          </w:tcPr>
          <w:p w14:paraId="2FB17B15">
            <w:pPr>
              <w:pStyle w:val="7"/>
              <w:spacing w:before="116" w:line="181" w:lineRule="auto"/>
              <w:ind w:left="601"/>
              <w:rPr>
                <w:sz w:val="8"/>
                <w:szCs w:val="8"/>
              </w:rPr>
            </w:pPr>
            <w:r>
              <w:rPr>
                <w:spacing w:val="-1"/>
                <w:sz w:val="8"/>
                <w:szCs w:val="8"/>
              </w:rPr>
              <w:t>0.00</w:t>
            </w:r>
          </w:p>
        </w:tc>
        <w:tc>
          <w:tcPr>
            <w:tcW w:w="838" w:type="dxa"/>
            <w:vAlign w:val="top"/>
          </w:tcPr>
          <w:p w14:paraId="02C62CAB">
            <w:pPr>
              <w:pStyle w:val="7"/>
              <w:spacing w:before="116" w:line="181" w:lineRule="auto"/>
              <w:ind w:left="603"/>
              <w:rPr>
                <w:sz w:val="8"/>
                <w:szCs w:val="8"/>
              </w:rPr>
            </w:pPr>
            <w:r>
              <w:rPr>
                <w:spacing w:val="-1"/>
                <w:sz w:val="8"/>
                <w:szCs w:val="8"/>
              </w:rPr>
              <w:t>0.00</w:t>
            </w:r>
          </w:p>
        </w:tc>
        <w:tc>
          <w:tcPr>
            <w:tcW w:w="874" w:type="dxa"/>
            <w:vAlign w:val="top"/>
          </w:tcPr>
          <w:p w14:paraId="1DE4191D">
            <w:pPr>
              <w:pStyle w:val="7"/>
              <w:spacing w:before="116" w:line="181" w:lineRule="auto"/>
              <w:ind w:left="631"/>
              <w:rPr>
                <w:sz w:val="8"/>
                <w:szCs w:val="8"/>
              </w:rPr>
            </w:pPr>
            <w:r>
              <w:rPr>
                <w:spacing w:val="-1"/>
                <w:sz w:val="8"/>
                <w:szCs w:val="8"/>
              </w:rPr>
              <w:t>0.00</w:t>
            </w:r>
          </w:p>
        </w:tc>
      </w:tr>
      <w:tr w14:paraId="31C9A8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5C808DBA">
            <w:pPr>
              <w:pStyle w:val="7"/>
              <w:spacing w:before="117" w:line="179" w:lineRule="auto"/>
              <w:ind w:left="71"/>
              <w:rPr>
                <w:sz w:val="8"/>
                <w:szCs w:val="8"/>
              </w:rPr>
            </w:pPr>
            <w:r>
              <w:rPr>
                <w:spacing w:val="-1"/>
                <w:sz w:val="8"/>
                <w:szCs w:val="8"/>
              </w:rPr>
              <w:t>2130504</w:t>
            </w:r>
          </w:p>
        </w:tc>
        <w:tc>
          <w:tcPr>
            <w:tcW w:w="1835" w:type="dxa"/>
            <w:vAlign w:val="top"/>
          </w:tcPr>
          <w:p w14:paraId="146AAF52">
            <w:pPr>
              <w:pStyle w:val="7"/>
              <w:spacing w:before="117" w:line="179" w:lineRule="auto"/>
              <w:ind w:left="67"/>
              <w:rPr>
                <w:sz w:val="8"/>
                <w:szCs w:val="8"/>
              </w:rPr>
            </w:pPr>
            <w:r>
              <w:rPr>
                <w:spacing w:val="-1"/>
                <w:sz w:val="8"/>
                <w:szCs w:val="8"/>
              </w:rPr>
              <w:t>农村基础设施建设</w:t>
            </w:r>
          </w:p>
        </w:tc>
        <w:tc>
          <w:tcPr>
            <w:tcW w:w="838" w:type="dxa"/>
            <w:vAlign w:val="top"/>
          </w:tcPr>
          <w:p w14:paraId="2D7B5ECB">
            <w:pPr>
              <w:pStyle w:val="7"/>
              <w:spacing w:before="117" w:line="179" w:lineRule="auto"/>
              <w:ind w:left="513"/>
              <w:rPr>
                <w:sz w:val="8"/>
                <w:szCs w:val="8"/>
              </w:rPr>
            </w:pPr>
            <w:r>
              <w:rPr>
                <w:spacing w:val="-1"/>
                <w:sz w:val="8"/>
                <w:szCs w:val="8"/>
              </w:rPr>
              <w:t>623.42</w:t>
            </w:r>
          </w:p>
        </w:tc>
        <w:tc>
          <w:tcPr>
            <w:tcW w:w="838" w:type="dxa"/>
            <w:vAlign w:val="top"/>
          </w:tcPr>
          <w:p w14:paraId="5542A197">
            <w:pPr>
              <w:pStyle w:val="7"/>
              <w:spacing w:before="117" w:line="179" w:lineRule="auto"/>
              <w:ind w:left="515"/>
              <w:rPr>
                <w:sz w:val="8"/>
                <w:szCs w:val="8"/>
              </w:rPr>
            </w:pPr>
            <w:r>
              <w:rPr>
                <w:spacing w:val="-1"/>
                <w:sz w:val="8"/>
                <w:szCs w:val="8"/>
              </w:rPr>
              <w:t>623.42</w:t>
            </w:r>
          </w:p>
        </w:tc>
        <w:tc>
          <w:tcPr>
            <w:tcW w:w="838" w:type="dxa"/>
            <w:vAlign w:val="top"/>
          </w:tcPr>
          <w:p w14:paraId="770BEBFE">
            <w:pPr>
              <w:pStyle w:val="7"/>
              <w:spacing w:before="117" w:line="179" w:lineRule="auto"/>
              <w:ind w:left="597"/>
              <w:rPr>
                <w:sz w:val="8"/>
                <w:szCs w:val="8"/>
              </w:rPr>
            </w:pPr>
            <w:r>
              <w:rPr>
                <w:spacing w:val="-1"/>
                <w:sz w:val="8"/>
                <w:szCs w:val="8"/>
              </w:rPr>
              <w:t>0.00</w:t>
            </w:r>
          </w:p>
        </w:tc>
        <w:tc>
          <w:tcPr>
            <w:tcW w:w="838" w:type="dxa"/>
            <w:vAlign w:val="top"/>
          </w:tcPr>
          <w:p w14:paraId="39271882">
            <w:pPr>
              <w:pStyle w:val="7"/>
              <w:spacing w:before="117" w:line="179" w:lineRule="auto"/>
              <w:ind w:left="599"/>
              <w:rPr>
                <w:sz w:val="8"/>
                <w:szCs w:val="8"/>
              </w:rPr>
            </w:pPr>
            <w:r>
              <w:rPr>
                <w:spacing w:val="-1"/>
                <w:sz w:val="8"/>
                <w:szCs w:val="8"/>
              </w:rPr>
              <w:t>0.00</w:t>
            </w:r>
          </w:p>
        </w:tc>
        <w:tc>
          <w:tcPr>
            <w:tcW w:w="838" w:type="dxa"/>
            <w:vAlign w:val="top"/>
          </w:tcPr>
          <w:p w14:paraId="6C5015F9">
            <w:pPr>
              <w:pStyle w:val="7"/>
              <w:spacing w:before="117" w:line="179" w:lineRule="auto"/>
              <w:ind w:left="601"/>
              <w:rPr>
                <w:sz w:val="8"/>
                <w:szCs w:val="8"/>
              </w:rPr>
            </w:pPr>
            <w:r>
              <w:rPr>
                <w:spacing w:val="-1"/>
                <w:sz w:val="8"/>
                <w:szCs w:val="8"/>
              </w:rPr>
              <w:t>0.00</w:t>
            </w:r>
          </w:p>
        </w:tc>
        <w:tc>
          <w:tcPr>
            <w:tcW w:w="838" w:type="dxa"/>
            <w:vAlign w:val="top"/>
          </w:tcPr>
          <w:p w14:paraId="7906D2C6">
            <w:pPr>
              <w:pStyle w:val="7"/>
              <w:spacing w:before="117" w:line="179" w:lineRule="auto"/>
              <w:ind w:left="603"/>
              <w:rPr>
                <w:sz w:val="8"/>
                <w:szCs w:val="8"/>
              </w:rPr>
            </w:pPr>
            <w:r>
              <w:rPr>
                <w:spacing w:val="-1"/>
                <w:sz w:val="8"/>
                <w:szCs w:val="8"/>
              </w:rPr>
              <w:t>0.00</w:t>
            </w:r>
          </w:p>
        </w:tc>
        <w:tc>
          <w:tcPr>
            <w:tcW w:w="874" w:type="dxa"/>
            <w:vAlign w:val="top"/>
          </w:tcPr>
          <w:p w14:paraId="4CA6972B">
            <w:pPr>
              <w:pStyle w:val="7"/>
              <w:spacing w:before="117" w:line="179" w:lineRule="auto"/>
              <w:ind w:left="631"/>
              <w:rPr>
                <w:sz w:val="8"/>
                <w:szCs w:val="8"/>
              </w:rPr>
            </w:pPr>
            <w:r>
              <w:rPr>
                <w:spacing w:val="-1"/>
                <w:sz w:val="8"/>
                <w:szCs w:val="8"/>
              </w:rPr>
              <w:t>0.00</w:t>
            </w:r>
          </w:p>
        </w:tc>
      </w:tr>
      <w:tr w14:paraId="498C65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0A359391">
            <w:pPr>
              <w:pStyle w:val="7"/>
              <w:spacing w:before="117" w:line="178" w:lineRule="auto"/>
              <w:ind w:left="71"/>
              <w:rPr>
                <w:sz w:val="8"/>
                <w:szCs w:val="8"/>
              </w:rPr>
            </w:pPr>
            <w:r>
              <w:rPr>
                <w:spacing w:val="-1"/>
                <w:sz w:val="8"/>
                <w:szCs w:val="8"/>
              </w:rPr>
              <w:t>2130505</w:t>
            </w:r>
          </w:p>
        </w:tc>
        <w:tc>
          <w:tcPr>
            <w:tcW w:w="1835" w:type="dxa"/>
            <w:vAlign w:val="top"/>
          </w:tcPr>
          <w:p w14:paraId="0AF3E8A1">
            <w:pPr>
              <w:pStyle w:val="7"/>
              <w:spacing w:before="117" w:line="178" w:lineRule="auto"/>
              <w:ind w:left="68"/>
              <w:rPr>
                <w:sz w:val="8"/>
                <w:szCs w:val="8"/>
              </w:rPr>
            </w:pPr>
            <w:r>
              <w:rPr>
                <w:spacing w:val="-1"/>
                <w:sz w:val="8"/>
                <w:szCs w:val="8"/>
              </w:rPr>
              <w:t>生产发展</w:t>
            </w:r>
          </w:p>
        </w:tc>
        <w:tc>
          <w:tcPr>
            <w:tcW w:w="838" w:type="dxa"/>
            <w:vAlign w:val="top"/>
          </w:tcPr>
          <w:p w14:paraId="169906C7">
            <w:pPr>
              <w:pStyle w:val="7"/>
              <w:spacing w:before="117" w:line="178" w:lineRule="auto"/>
              <w:ind w:left="518"/>
              <w:rPr>
                <w:sz w:val="8"/>
                <w:szCs w:val="8"/>
              </w:rPr>
            </w:pPr>
            <w:r>
              <w:rPr>
                <w:spacing w:val="-2"/>
                <w:sz w:val="8"/>
                <w:szCs w:val="8"/>
              </w:rPr>
              <w:t>154.94</w:t>
            </w:r>
          </w:p>
        </w:tc>
        <w:tc>
          <w:tcPr>
            <w:tcW w:w="838" w:type="dxa"/>
            <w:vAlign w:val="top"/>
          </w:tcPr>
          <w:p w14:paraId="19E0E10D">
            <w:pPr>
              <w:pStyle w:val="7"/>
              <w:spacing w:before="117" w:line="178" w:lineRule="auto"/>
              <w:ind w:left="520"/>
              <w:rPr>
                <w:sz w:val="8"/>
                <w:szCs w:val="8"/>
              </w:rPr>
            </w:pPr>
            <w:r>
              <w:rPr>
                <w:spacing w:val="-2"/>
                <w:sz w:val="8"/>
                <w:szCs w:val="8"/>
              </w:rPr>
              <w:t>154.94</w:t>
            </w:r>
          </w:p>
        </w:tc>
        <w:tc>
          <w:tcPr>
            <w:tcW w:w="838" w:type="dxa"/>
            <w:vAlign w:val="top"/>
          </w:tcPr>
          <w:p w14:paraId="63E04E2C">
            <w:pPr>
              <w:pStyle w:val="7"/>
              <w:spacing w:before="117" w:line="178" w:lineRule="auto"/>
              <w:ind w:left="597"/>
              <w:rPr>
                <w:sz w:val="8"/>
                <w:szCs w:val="8"/>
              </w:rPr>
            </w:pPr>
            <w:r>
              <w:rPr>
                <w:spacing w:val="-1"/>
                <w:sz w:val="8"/>
                <w:szCs w:val="8"/>
              </w:rPr>
              <w:t>0.00</w:t>
            </w:r>
          </w:p>
        </w:tc>
        <w:tc>
          <w:tcPr>
            <w:tcW w:w="838" w:type="dxa"/>
            <w:vAlign w:val="top"/>
          </w:tcPr>
          <w:p w14:paraId="40AA07CE">
            <w:pPr>
              <w:pStyle w:val="7"/>
              <w:spacing w:before="117" w:line="178" w:lineRule="auto"/>
              <w:ind w:left="599"/>
              <w:rPr>
                <w:sz w:val="8"/>
                <w:szCs w:val="8"/>
              </w:rPr>
            </w:pPr>
            <w:r>
              <w:rPr>
                <w:spacing w:val="-1"/>
                <w:sz w:val="8"/>
                <w:szCs w:val="8"/>
              </w:rPr>
              <w:t>0.00</w:t>
            </w:r>
          </w:p>
        </w:tc>
        <w:tc>
          <w:tcPr>
            <w:tcW w:w="838" w:type="dxa"/>
            <w:vAlign w:val="top"/>
          </w:tcPr>
          <w:p w14:paraId="779F830C">
            <w:pPr>
              <w:pStyle w:val="7"/>
              <w:spacing w:before="117" w:line="178" w:lineRule="auto"/>
              <w:ind w:left="601"/>
              <w:rPr>
                <w:sz w:val="8"/>
                <w:szCs w:val="8"/>
              </w:rPr>
            </w:pPr>
            <w:r>
              <w:rPr>
                <w:spacing w:val="-1"/>
                <w:sz w:val="8"/>
                <w:szCs w:val="8"/>
              </w:rPr>
              <w:t>0.00</w:t>
            </w:r>
          </w:p>
        </w:tc>
        <w:tc>
          <w:tcPr>
            <w:tcW w:w="838" w:type="dxa"/>
            <w:vAlign w:val="top"/>
          </w:tcPr>
          <w:p w14:paraId="17B135C8">
            <w:pPr>
              <w:pStyle w:val="7"/>
              <w:spacing w:before="117" w:line="178" w:lineRule="auto"/>
              <w:ind w:left="603"/>
              <w:rPr>
                <w:sz w:val="8"/>
                <w:szCs w:val="8"/>
              </w:rPr>
            </w:pPr>
            <w:r>
              <w:rPr>
                <w:spacing w:val="-1"/>
                <w:sz w:val="8"/>
                <w:szCs w:val="8"/>
              </w:rPr>
              <w:t>0.00</w:t>
            </w:r>
          </w:p>
        </w:tc>
        <w:tc>
          <w:tcPr>
            <w:tcW w:w="874" w:type="dxa"/>
            <w:vAlign w:val="top"/>
          </w:tcPr>
          <w:p w14:paraId="3D28C40A">
            <w:pPr>
              <w:pStyle w:val="7"/>
              <w:spacing w:before="117" w:line="178" w:lineRule="auto"/>
              <w:ind w:left="631"/>
              <w:rPr>
                <w:sz w:val="8"/>
                <w:szCs w:val="8"/>
              </w:rPr>
            </w:pPr>
            <w:r>
              <w:rPr>
                <w:spacing w:val="-1"/>
                <w:sz w:val="8"/>
                <w:szCs w:val="8"/>
              </w:rPr>
              <w:t>0.00</w:t>
            </w:r>
          </w:p>
        </w:tc>
      </w:tr>
      <w:tr w14:paraId="5BCF4E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5DF40799">
            <w:pPr>
              <w:pStyle w:val="7"/>
              <w:spacing w:before="118" w:line="177" w:lineRule="auto"/>
              <w:ind w:left="71"/>
              <w:rPr>
                <w:sz w:val="8"/>
                <w:szCs w:val="8"/>
              </w:rPr>
            </w:pPr>
            <w:r>
              <w:rPr>
                <w:spacing w:val="-1"/>
                <w:sz w:val="8"/>
                <w:szCs w:val="8"/>
              </w:rPr>
              <w:t>2130599</w:t>
            </w:r>
          </w:p>
        </w:tc>
        <w:tc>
          <w:tcPr>
            <w:tcW w:w="1835" w:type="dxa"/>
            <w:vAlign w:val="top"/>
          </w:tcPr>
          <w:p w14:paraId="12F91485">
            <w:pPr>
              <w:pStyle w:val="7"/>
              <w:spacing w:before="118" w:line="177" w:lineRule="auto"/>
              <w:ind w:left="67"/>
              <w:rPr>
                <w:sz w:val="8"/>
                <w:szCs w:val="8"/>
              </w:rPr>
            </w:pPr>
            <w:r>
              <w:rPr>
                <w:spacing w:val="-1"/>
                <w:sz w:val="8"/>
                <w:szCs w:val="8"/>
              </w:rPr>
              <w:t>其他巩固脱贫攻坚成果衔接乡村振兴支出</w:t>
            </w:r>
          </w:p>
        </w:tc>
        <w:tc>
          <w:tcPr>
            <w:tcW w:w="838" w:type="dxa"/>
            <w:vAlign w:val="top"/>
          </w:tcPr>
          <w:p w14:paraId="00CDA081">
            <w:pPr>
              <w:pStyle w:val="7"/>
              <w:spacing w:before="118" w:line="177" w:lineRule="auto"/>
              <w:ind w:left="558"/>
              <w:rPr>
                <w:sz w:val="8"/>
                <w:szCs w:val="8"/>
              </w:rPr>
            </w:pPr>
            <w:r>
              <w:rPr>
                <w:spacing w:val="-2"/>
                <w:sz w:val="8"/>
                <w:szCs w:val="8"/>
              </w:rPr>
              <w:t>10.80</w:t>
            </w:r>
          </w:p>
        </w:tc>
        <w:tc>
          <w:tcPr>
            <w:tcW w:w="838" w:type="dxa"/>
            <w:vAlign w:val="top"/>
          </w:tcPr>
          <w:p w14:paraId="65C472DE">
            <w:pPr>
              <w:pStyle w:val="7"/>
              <w:spacing w:before="118" w:line="177" w:lineRule="auto"/>
              <w:ind w:left="560"/>
              <w:rPr>
                <w:sz w:val="8"/>
                <w:szCs w:val="8"/>
              </w:rPr>
            </w:pPr>
            <w:r>
              <w:rPr>
                <w:spacing w:val="-2"/>
                <w:sz w:val="8"/>
                <w:szCs w:val="8"/>
              </w:rPr>
              <w:t>10.80</w:t>
            </w:r>
          </w:p>
        </w:tc>
        <w:tc>
          <w:tcPr>
            <w:tcW w:w="838" w:type="dxa"/>
            <w:vAlign w:val="top"/>
          </w:tcPr>
          <w:p w14:paraId="68103E7E">
            <w:pPr>
              <w:pStyle w:val="7"/>
              <w:spacing w:before="118" w:line="177" w:lineRule="auto"/>
              <w:ind w:left="597"/>
              <w:rPr>
                <w:sz w:val="8"/>
                <w:szCs w:val="8"/>
              </w:rPr>
            </w:pPr>
            <w:r>
              <w:rPr>
                <w:spacing w:val="-1"/>
                <w:sz w:val="8"/>
                <w:szCs w:val="8"/>
              </w:rPr>
              <w:t>0.00</w:t>
            </w:r>
          </w:p>
        </w:tc>
        <w:tc>
          <w:tcPr>
            <w:tcW w:w="838" w:type="dxa"/>
            <w:vAlign w:val="top"/>
          </w:tcPr>
          <w:p w14:paraId="28CBEC07">
            <w:pPr>
              <w:pStyle w:val="7"/>
              <w:spacing w:before="118" w:line="177" w:lineRule="auto"/>
              <w:ind w:left="599"/>
              <w:rPr>
                <w:sz w:val="8"/>
                <w:szCs w:val="8"/>
              </w:rPr>
            </w:pPr>
            <w:r>
              <w:rPr>
                <w:spacing w:val="-1"/>
                <w:sz w:val="8"/>
                <w:szCs w:val="8"/>
              </w:rPr>
              <w:t>0.00</w:t>
            </w:r>
          </w:p>
        </w:tc>
        <w:tc>
          <w:tcPr>
            <w:tcW w:w="838" w:type="dxa"/>
            <w:vAlign w:val="top"/>
          </w:tcPr>
          <w:p w14:paraId="1B603B92">
            <w:pPr>
              <w:pStyle w:val="7"/>
              <w:spacing w:before="118" w:line="177" w:lineRule="auto"/>
              <w:ind w:left="601"/>
              <w:rPr>
                <w:sz w:val="8"/>
                <w:szCs w:val="8"/>
              </w:rPr>
            </w:pPr>
            <w:r>
              <w:rPr>
                <w:spacing w:val="-1"/>
                <w:sz w:val="8"/>
                <w:szCs w:val="8"/>
              </w:rPr>
              <w:t>0.00</w:t>
            </w:r>
          </w:p>
        </w:tc>
        <w:tc>
          <w:tcPr>
            <w:tcW w:w="838" w:type="dxa"/>
            <w:vAlign w:val="top"/>
          </w:tcPr>
          <w:p w14:paraId="2847FF38">
            <w:pPr>
              <w:pStyle w:val="7"/>
              <w:spacing w:before="118" w:line="177" w:lineRule="auto"/>
              <w:ind w:left="603"/>
              <w:rPr>
                <w:sz w:val="8"/>
                <w:szCs w:val="8"/>
              </w:rPr>
            </w:pPr>
            <w:r>
              <w:rPr>
                <w:spacing w:val="-1"/>
                <w:sz w:val="8"/>
                <w:szCs w:val="8"/>
              </w:rPr>
              <w:t>0.00</w:t>
            </w:r>
          </w:p>
        </w:tc>
        <w:tc>
          <w:tcPr>
            <w:tcW w:w="874" w:type="dxa"/>
            <w:vAlign w:val="top"/>
          </w:tcPr>
          <w:p w14:paraId="6424DE93">
            <w:pPr>
              <w:pStyle w:val="7"/>
              <w:spacing w:before="118" w:line="177" w:lineRule="auto"/>
              <w:ind w:left="631"/>
              <w:rPr>
                <w:sz w:val="8"/>
                <w:szCs w:val="8"/>
              </w:rPr>
            </w:pPr>
            <w:r>
              <w:rPr>
                <w:spacing w:val="-1"/>
                <w:sz w:val="8"/>
                <w:szCs w:val="8"/>
              </w:rPr>
              <w:t>0.00</w:t>
            </w:r>
          </w:p>
        </w:tc>
      </w:tr>
      <w:tr w14:paraId="083238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618ABB8A">
            <w:pPr>
              <w:pStyle w:val="7"/>
              <w:spacing w:before="118" w:line="176" w:lineRule="auto"/>
              <w:ind w:left="71"/>
              <w:rPr>
                <w:sz w:val="8"/>
                <w:szCs w:val="8"/>
              </w:rPr>
            </w:pPr>
            <w:r>
              <w:rPr>
                <w:spacing w:val="-1"/>
                <w:sz w:val="8"/>
                <w:szCs w:val="8"/>
              </w:rPr>
              <w:t>21307</w:t>
            </w:r>
          </w:p>
        </w:tc>
        <w:tc>
          <w:tcPr>
            <w:tcW w:w="1835" w:type="dxa"/>
            <w:vAlign w:val="top"/>
          </w:tcPr>
          <w:p w14:paraId="6E4BD79E">
            <w:pPr>
              <w:pStyle w:val="7"/>
              <w:spacing w:before="118" w:line="176" w:lineRule="auto"/>
              <w:ind w:left="67"/>
              <w:rPr>
                <w:sz w:val="8"/>
                <w:szCs w:val="8"/>
              </w:rPr>
            </w:pPr>
            <w:r>
              <w:rPr>
                <w:spacing w:val="-1"/>
                <w:sz w:val="8"/>
                <w:szCs w:val="8"/>
              </w:rPr>
              <w:t>农村综合改革</w:t>
            </w:r>
          </w:p>
        </w:tc>
        <w:tc>
          <w:tcPr>
            <w:tcW w:w="838" w:type="dxa"/>
            <w:vAlign w:val="top"/>
          </w:tcPr>
          <w:p w14:paraId="1348829F">
            <w:pPr>
              <w:pStyle w:val="7"/>
              <w:spacing w:before="118" w:line="176" w:lineRule="auto"/>
              <w:ind w:left="518"/>
              <w:rPr>
                <w:sz w:val="8"/>
                <w:szCs w:val="8"/>
              </w:rPr>
            </w:pPr>
            <w:r>
              <w:rPr>
                <w:spacing w:val="-2"/>
                <w:sz w:val="8"/>
                <w:szCs w:val="8"/>
              </w:rPr>
              <w:t>115.65</w:t>
            </w:r>
          </w:p>
        </w:tc>
        <w:tc>
          <w:tcPr>
            <w:tcW w:w="838" w:type="dxa"/>
            <w:vAlign w:val="top"/>
          </w:tcPr>
          <w:p w14:paraId="5CAD37E2">
            <w:pPr>
              <w:pStyle w:val="7"/>
              <w:spacing w:before="118" w:line="176" w:lineRule="auto"/>
              <w:ind w:left="520"/>
              <w:rPr>
                <w:sz w:val="8"/>
                <w:szCs w:val="8"/>
              </w:rPr>
            </w:pPr>
            <w:r>
              <w:rPr>
                <w:spacing w:val="-2"/>
                <w:sz w:val="8"/>
                <w:szCs w:val="8"/>
              </w:rPr>
              <w:t>115.65</w:t>
            </w:r>
          </w:p>
        </w:tc>
        <w:tc>
          <w:tcPr>
            <w:tcW w:w="838" w:type="dxa"/>
            <w:vAlign w:val="top"/>
          </w:tcPr>
          <w:p w14:paraId="67C82B62">
            <w:pPr>
              <w:pStyle w:val="7"/>
              <w:spacing w:before="118" w:line="176" w:lineRule="auto"/>
              <w:ind w:left="597"/>
              <w:rPr>
                <w:sz w:val="8"/>
                <w:szCs w:val="8"/>
              </w:rPr>
            </w:pPr>
            <w:r>
              <w:rPr>
                <w:spacing w:val="-1"/>
                <w:sz w:val="8"/>
                <w:szCs w:val="8"/>
              </w:rPr>
              <w:t>0.00</w:t>
            </w:r>
          </w:p>
        </w:tc>
        <w:tc>
          <w:tcPr>
            <w:tcW w:w="838" w:type="dxa"/>
            <w:vAlign w:val="top"/>
          </w:tcPr>
          <w:p w14:paraId="23EB87E2">
            <w:pPr>
              <w:pStyle w:val="7"/>
              <w:spacing w:before="118" w:line="176" w:lineRule="auto"/>
              <w:ind w:left="599"/>
              <w:rPr>
                <w:sz w:val="8"/>
                <w:szCs w:val="8"/>
              </w:rPr>
            </w:pPr>
            <w:r>
              <w:rPr>
                <w:spacing w:val="-1"/>
                <w:sz w:val="8"/>
                <w:szCs w:val="8"/>
              </w:rPr>
              <w:t>0.00</w:t>
            </w:r>
          </w:p>
        </w:tc>
        <w:tc>
          <w:tcPr>
            <w:tcW w:w="838" w:type="dxa"/>
            <w:vAlign w:val="top"/>
          </w:tcPr>
          <w:p w14:paraId="10FFB137">
            <w:pPr>
              <w:pStyle w:val="7"/>
              <w:spacing w:before="118" w:line="176" w:lineRule="auto"/>
              <w:ind w:left="601"/>
              <w:rPr>
                <w:sz w:val="8"/>
                <w:szCs w:val="8"/>
              </w:rPr>
            </w:pPr>
            <w:r>
              <w:rPr>
                <w:spacing w:val="-1"/>
                <w:sz w:val="8"/>
                <w:szCs w:val="8"/>
              </w:rPr>
              <w:t>0.00</w:t>
            </w:r>
          </w:p>
        </w:tc>
        <w:tc>
          <w:tcPr>
            <w:tcW w:w="838" w:type="dxa"/>
            <w:vAlign w:val="top"/>
          </w:tcPr>
          <w:p w14:paraId="38932EB0">
            <w:pPr>
              <w:pStyle w:val="7"/>
              <w:spacing w:before="118" w:line="176" w:lineRule="auto"/>
              <w:ind w:left="603"/>
              <w:rPr>
                <w:sz w:val="8"/>
                <w:szCs w:val="8"/>
              </w:rPr>
            </w:pPr>
            <w:r>
              <w:rPr>
                <w:spacing w:val="-1"/>
                <w:sz w:val="8"/>
                <w:szCs w:val="8"/>
              </w:rPr>
              <w:t>0.00</w:t>
            </w:r>
          </w:p>
        </w:tc>
        <w:tc>
          <w:tcPr>
            <w:tcW w:w="874" w:type="dxa"/>
            <w:vAlign w:val="top"/>
          </w:tcPr>
          <w:p w14:paraId="1795A0B0">
            <w:pPr>
              <w:pStyle w:val="7"/>
              <w:spacing w:before="118" w:line="176" w:lineRule="auto"/>
              <w:ind w:left="631"/>
              <w:rPr>
                <w:sz w:val="8"/>
                <w:szCs w:val="8"/>
              </w:rPr>
            </w:pPr>
            <w:r>
              <w:rPr>
                <w:spacing w:val="-1"/>
                <w:sz w:val="8"/>
                <w:szCs w:val="8"/>
              </w:rPr>
              <w:t>0.00</w:t>
            </w:r>
          </w:p>
        </w:tc>
      </w:tr>
      <w:tr w14:paraId="6B8AA0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74AEDDB3">
            <w:pPr>
              <w:pStyle w:val="7"/>
              <w:spacing w:before="119" w:line="174" w:lineRule="auto"/>
              <w:ind w:left="71"/>
              <w:rPr>
                <w:sz w:val="8"/>
                <w:szCs w:val="8"/>
              </w:rPr>
            </w:pPr>
            <w:r>
              <w:rPr>
                <w:spacing w:val="-1"/>
                <w:sz w:val="8"/>
                <w:szCs w:val="8"/>
              </w:rPr>
              <w:t>2130705</w:t>
            </w:r>
          </w:p>
        </w:tc>
        <w:tc>
          <w:tcPr>
            <w:tcW w:w="1835" w:type="dxa"/>
            <w:vAlign w:val="top"/>
          </w:tcPr>
          <w:p w14:paraId="489BD4EA">
            <w:pPr>
              <w:pStyle w:val="7"/>
              <w:spacing w:before="119" w:line="174" w:lineRule="auto"/>
              <w:ind w:left="67"/>
              <w:rPr>
                <w:sz w:val="8"/>
                <w:szCs w:val="8"/>
              </w:rPr>
            </w:pPr>
            <w:r>
              <w:rPr>
                <w:spacing w:val="-1"/>
                <w:sz w:val="8"/>
                <w:szCs w:val="8"/>
              </w:rPr>
              <w:t>对村民委员会和村党支部的补助</w:t>
            </w:r>
          </w:p>
        </w:tc>
        <w:tc>
          <w:tcPr>
            <w:tcW w:w="838" w:type="dxa"/>
            <w:vAlign w:val="top"/>
          </w:tcPr>
          <w:p w14:paraId="3D7F8A17">
            <w:pPr>
              <w:pStyle w:val="7"/>
              <w:spacing w:before="119" w:line="174" w:lineRule="auto"/>
              <w:ind w:left="518"/>
              <w:rPr>
                <w:sz w:val="8"/>
                <w:szCs w:val="8"/>
              </w:rPr>
            </w:pPr>
            <w:r>
              <w:rPr>
                <w:spacing w:val="-2"/>
                <w:sz w:val="8"/>
                <w:szCs w:val="8"/>
              </w:rPr>
              <w:t>115.65</w:t>
            </w:r>
          </w:p>
        </w:tc>
        <w:tc>
          <w:tcPr>
            <w:tcW w:w="838" w:type="dxa"/>
            <w:vAlign w:val="top"/>
          </w:tcPr>
          <w:p w14:paraId="0D7637C3">
            <w:pPr>
              <w:pStyle w:val="7"/>
              <w:spacing w:before="119" w:line="174" w:lineRule="auto"/>
              <w:ind w:left="520"/>
              <w:rPr>
                <w:sz w:val="8"/>
                <w:szCs w:val="8"/>
              </w:rPr>
            </w:pPr>
            <w:r>
              <w:rPr>
                <w:spacing w:val="-2"/>
                <w:sz w:val="8"/>
                <w:szCs w:val="8"/>
              </w:rPr>
              <w:t>115.65</w:t>
            </w:r>
          </w:p>
        </w:tc>
        <w:tc>
          <w:tcPr>
            <w:tcW w:w="838" w:type="dxa"/>
            <w:vAlign w:val="top"/>
          </w:tcPr>
          <w:p w14:paraId="6DF438C3">
            <w:pPr>
              <w:pStyle w:val="7"/>
              <w:spacing w:before="119" w:line="174" w:lineRule="auto"/>
              <w:ind w:left="597"/>
              <w:rPr>
                <w:sz w:val="8"/>
                <w:szCs w:val="8"/>
              </w:rPr>
            </w:pPr>
            <w:r>
              <w:rPr>
                <w:spacing w:val="-1"/>
                <w:sz w:val="8"/>
                <w:szCs w:val="8"/>
              </w:rPr>
              <w:t>0.00</w:t>
            </w:r>
          </w:p>
        </w:tc>
        <w:tc>
          <w:tcPr>
            <w:tcW w:w="838" w:type="dxa"/>
            <w:vAlign w:val="top"/>
          </w:tcPr>
          <w:p w14:paraId="3B5E1F9F">
            <w:pPr>
              <w:pStyle w:val="7"/>
              <w:spacing w:before="119" w:line="174" w:lineRule="auto"/>
              <w:ind w:left="599"/>
              <w:rPr>
                <w:sz w:val="8"/>
                <w:szCs w:val="8"/>
              </w:rPr>
            </w:pPr>
            <w:r>
              <w:rPr>
                <w:spacing w:val="-1"/>
                <w:sz w:val="8"/>
                <w:szCs w:val="8"/>
              </w:rPr>
              <w:t>0.00</w:t>
            </w:r>
          </w:p>
        </w:tc>
        <w:tc>
          <w:tcPr>
            <w:tcW w:w="838" w:type="dxa"/>
            <w:vAlign w:val="top"/>
          </w:tcPr>
          <w:p w14:paraId="50AA31DB">
            <w:pPr>
              <w:pStyle w:val="7"/>
              <w:spacing w:before="119" w:line="174" w:lineRule="auto"/>
              <w:ind w:left="601"/>
              <w:rPr>
                <w:sz w:val="8"/>
                <w:szCs w:val="8"/>
              </w:rPr>
            </w:pPr>
            <w:r>
              <w:rPr>
                <w:spacing w:val="-1"/>
                <w:sz w:val="8"/>
                <w:szCs w:val="8"/>
              </w:rPr>
              <w:t>0.00</w:t>
            </w:r>
          </w:p>
        </w:tc>
        <w:tc>
          <w:tcPr>
            <w:tcW w:w="838" w:type="dxa"/>
            <w:vAlign w:val="top"/>
          </w:tcPr>
          <w:p w14:paraId="3EBC7290">
            <w:pPr>
              <w:pStyle w:val="7"/>
              <w:spacing w:before="119" w:line="174" w:lineRule="auto"/>
              <w:ind w:left="603"/>
              <w:rPr>
                <w:sz w:val="8"/>
                <w:szCs w:val="8"/>
              </w:rPr>
            </w:pPr>
            <w:r>
              <w:rPr>
                <w:spacing w:val="-1"/>
                <w:sz w:val="8"/>
                <w:szCs w:val="8"/>
              </w:rPr>
              <w:t>0.00</w:t>
            </w:r>
          </w:p>
        </w:tc>
        <w:tc>
          <w:tcPr>
            <w:tcW w:w="874" w:type="dxa"/>
            <w:vAlign w:val="top"/>
          </w:tcPr>
          <w:p w14:paraId="24962F78">
            <w:pPr>
              <w:pStyle w:val="7"/>
              <w:spacing w:before="119" w:line="174" w:lineRule="auto"/>
              <w:ind w:left="631"/>
              <w:rPr>
                <w:sz w:val="8"/>
                <w:szCs w:val="8"/>
              </w:rPr>
            </w:pPr>
            <w:r>
              <w:rPr>
                <w:spacing w:val="-1"/>
                <w:sz w:val="8"/>
                <w:szCs w:val="8"/>
              </w:rPr>
              <w:t>0.00</w:t>
            </w:r>
          </w:p>
        </w:tc>
      </w:tr>
      <w:tr w14:paraId="6AB327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716AF453">
            <w:pPr>
              <w:pStyle w:val="7"/>
              <w:spacing w:before="120" w:line="173" w:lineRule="auto"/>
              <w:ind w:left="71"/>
              <w:rPr>
                <w:sz w:val="8"/>
                <w:szCs w:val="8"/>
              </w:rPr>
            </w:pPr>
            <w:r>
              <w:rPr>
                <w:spacing w:val="-1"/>
                <w:sz w:val="8"/>
                <w:szCs w:val="8"/>
              </w:rPr>
              <w:t>21399</w:t>
            </w:r>
          </w:p>
        </w:tc>
        <w:tc>
          <w:tcPr>
            <w:tcW w:w="1835" w:type="dxa"/>
            <w:vAlign w:val="top"/>
          </w:tcPr>
          <w:p w14:paraId="56C1D179">
            <w:pPr>
              <w:pStyle w:val="7"/>
              <w:spacing w:before="120" w:line="173" w:lineRule="auto"/>
              <w:ind w:left="67"/>
              <w:rPr>
                <w:sz w:val="8"/>
                <w:szCs w:val="8"/>
              </w:rPr>
            </w:pPr>
            <w:r>
              <w:rPr>
                <w:spacing w:val="-1"/>
                <w:sz w:val="8"/>
                <w:szCs w:val="8"/>
              </w:rPr>
              <w:t>其他农林水支出</w:t>
            </w:r>
          </w:p>
        </w:tc>
        <w:tc>
          <w:tcPr>
            <w:tcW w:w="838" w:type="dxa"/>
            <w:vAlign w:val="top"/>
          </w:tcPr>
          <w:p w14:paraId="704BF5AA">
            <w:pPr>
              <w:pStyle w:val="7"/>
              <w:spacing w:before="120" w:line="173" w:lineRule="auto"/>
              <w:ind w:left="592"/>
              <w:rPr>
                <w:sz w:val="8"/>
                <w:szCs w:val="8"/>
              </w:rPr>
            </w:pPr>
            <w:r>
              <w:rPr>
                <w:spacing w:val="-1"/>
                <w:sz w:val="8"/>
                <w:szCs w:val="8"/>
              </w:rPr>
              <w:t>9.00</w:t>
            </w:r>
          </w:p>
        </w:tc>
        <w:tc>
          <w:tcPr>
            <w:tcW w:w="838" w:type="dxa"/>
            <w:vAlign w:val="top"/>
          </w:tcPr>
          <w:p w14:paraId="01F5E27C">
            <w:pPr>
              <w:pStyle w:val="7"/>
              <w:spacing w:before="120" w:line="173" w:lineRule="auto"/>
              <w:ind w:left="594"/>
              <w:rPr>
                <w:sz w:val="8"/>
                <w:szCs w:val="8"/>
              </w:rPr>
            </w:pPr>
            <w:r>
              <w:rPr>
                <w:spacing w:val="-1"/>
                <w:sz w:val="8"/>
                <w:szCs w:val="8"/>
              </w:rPr>
              <w:t>9.00</w:t>
            </w:r>
          </w:p>
        </w:tc>
        <w:tc>
          <w:tcPr>
            <w:tcW w:w="838" w:type="dxa"/>
            <w:vAlign w:val="top"/>
          </w:tcPr>
          <w:p w14:paraId="5520A6C4">
            <w:pPr>
              <w:pStyle w:val="7"/>
              <w:spacing w:before="120" w:line="173" w:lineRule="auto"/>
              <w:ind w:left="597"/>
              <w:rPr>
                <w:sz w:val="8"/>
                <w:szCs w:val="8"/>
              </w:rPr>
            </w:pPr>
            <w:r>
              <w:rPr>
                <w:spacing w:val="-1"/>
                <w:sz w:val="8"/>
                <w:szCs w:val="8"/>
              </w:rPr>
              <w:t>0.00</w:t>
            </w:r>
          </w:p>
        </w:tc>
        <w:tc>
          <w:tcPr>
            <w:tcW w:w="838" w:type="dxa"/>
            <w:vAlign w:val="top"/>
          </w:tcPr>
          <w:p w14:paraId="66887F25">
            <w:pPr>
              <w:pStyle w:val="7"/>
              <w:spacing w:before="120" w:line="173" w:lineRule="auto"/>
              <w:ind w:left="599"/>
              <w:rPr>
                <w:sz w:val="8"/>
                <w:szCs w:val="8"/>
              </w:rPr>
            </w:pPr>
            <w:r>
              <w:rPr>
                <w:spacing w:val="-1"/>
                <w:sz w:val="8"/>
                <w:szCs w:val="8"/>
              </w:rPr>
              <w:t>0.00</w:t>
            </w:r>
          </w:p>
        </w:tc>
        <w:tc>
          <w:tcPr>
            <w:tcW w:w="838" w:type="dxa"/>
            <w:vAlign w:val="top"/>
          </w:tcPr>
          <w:p w14:paraId="0E3B16E6">
            <w:pPr>
              <w:pStyle w:val="7"/>
              <w:spacing w:before="120" w:line="173" w:lineRule="auto"/>
              <w:ind w:left="601"/>
              <w:rPr>
                <w:sz w:val="8"/>
                <w:szCs w:val="8"/>
              </w:rPr>
            </w:pPr>
            <w:r>
              <w:rPr>
                <w:spacing w:val="-1"/>
                <w:sz w:val="8"/>
                <w:szCs w:val="8"/>
              </w:rPr>
              <w:t>0.00</w:t>
            </w:r>
          </w:p>
        </w:tc>
        <w:tc>
          <w:tcPr>
            <w:tcW w:w="838" w:type="dxa"/>
            <w:vAlign w:val="top"/>
          </w:tcPr>
          <w:p w14:paraId="6540A088">
            <w:pPr>
              <w:pStyle w:val="7"/>
              <w:spacing w:before="120" w:line="173" w:lineRule="auto"/>
              <w:ind w:left="603"/>
              <w:rPr>
                <w:sz w:val="8"/>
                <w:szCs w:val="8"/>
              </w:rPr>
            </w:pPr>
            <w:r>
              <w:rPr>
                <w:spacing w:val="-1"/>
                <w:sz w:val="8"/>
                <w:szCs w:val="8"/>
              </w:rPr>
              <w:t>0.00</w:t>
            </w:r>
          </w:p>
        </w:tc>
        <w:tc>
          <w:tcPr>
            <w:tcW w:w="874" w:type="dxa"/>
            <w:vAlign w:val="top"/>
          </w:tcPr>
          <w:p w14:paraId="5BB0C48A">
            <w:pPr>
              <w:pStyle w:val="7"/>
              <w:spacing w:before="120" w:line="173" w:lineRule="auto"/>
              <w:ind w:left="631"/>
              <w:rPr>
                <w:sz w:val="8"/>
                <w:szCs w:val="8"/>
              </w:rPr>
            </w:pPr>
            <w:r>
              <w:rPr>
                <w:spacing w:val="-1"/>
                <w:sz w:val="8"/>
                <w:szCs w:val="8"/>
              </w:rPr>
              <w:t>0.00</w:t>
            </w:r>
          </w:p>
        </w:tc>
      </w:tr>
      <w:tr w14:paraId="657F5B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6D76C3C7">
            <w:pPr>
              <w:pStyle w:val="7"/>
              <w:spacing w:before="120" w:line="172" w:lineRule="auto"/>
              <w:ind w:left="71"/>
              <w:rPr>
                <w:sz w:val="8"/>
                <w:szCs w:val="8"/>
              </w:rPr>
            </w:pPr>
            <w:r>
              <w:rPr>
                <w:spacing w:val="-1"/>
                <w:sz w:val="8"/>
                <w:szCs w:val="8"/>
              </w:rPr>
              <w:t>2139999</w:t>
            </w:r>
          </w:p>
        </w:tc>
        <w:tc>
          <w:tcPr>
            <w:tcW w:w="1835" w:type="dxa"/>
            <w:vAlign w:val="top"/>
          </w:tcPr>
          <w:p w14:paraId="3DA68C65">
            <w:pPr>
              <w:pStyle w:val="7"/>
              <w:spacing w:before="120" w:line="172" w:lineRule="auto"/>
              <w:ind w:left="67"/>
              <w:rPr>
                <w:sz w:val="8"/>
                <w:szCs w:val="8"/>
              </w:rPr>
            </w:pPr>
            <w:r>
              <w:rPr>
                <w:spacing w:val="-1"/>
                <w:sz w:val="8"/>
                <w:szCs w:val="8"/>
              </w:rPr>
              <w:t>其他农林水支出</w:t>
            </w:r>
          </w:p>
        </w:tc>
        <w:tc>
          <w:tcPr>
            <w:tcW w:w="838" w:type="dxa"/>
            <w:vAlign w:val="top"/>
          </w:tcPr>
          <w:p w14:paraId="4D9C906D">
            <w:pPr>
              <w:pStyle w:val="7"/>
              <w:spacing w:before="120" w:line="172" w:lineRule="auto"/>
              <w:ind w:left="592"/>
              <w:rPr>
                <w:sz w:val="8"/>
                <w:szCs w:val="8"/>
              </w:rPr>
            </w:pPr>
            <w:r>
              <w:rPr>
                <w:spacing w:val="-1"/>
                <w:sz w:val="8"/>
                <w:szCs w:val="8"/>
              </w:rPr>
              <w:t>9.00</w:t>
            </w:r>
          </w:p>
        </w:tc>
        <w:tc>
          <w:tcPr>
            <w:tcW w:w="838" w:type="dxa"/>
            <w:vAlign w:val="top"/>
          </w:tcPr>
          <w:p w14:paraId="2E19E85D">
            <w:pPr>
              <w:pStyle w:val="7"/>
              <w:spacing w:before="120" w:line="172" w:lineRule="auto"/>
              <w:ind w:left="594"/>
              <w:rPr>
                <w:sz w:val="8"/>
                <w:szCs w:val="8"/>
              </w:rPr>
            </w:pPr>
            <w:r>
              <w:rPr>
                <w:spacing w:val="-1"/>
                <w:sz w:val="8"/>
                <w:szCs w:val="8"/>
              </w:rPr>
              <w:t>9.00</w:t>
            </w:r>
          </w:p>
        </w:tc>
        <w:tc>
          <w:tcPr>
            <w:tcW w:w="838" w:type="dxa"/>
            <w:vAlign w:val="top"/>
          </w:tcPr>
          <w:p w14:paraId="766D935A">
            <w:pPr>
              <w:pStyle w:val="7"/>
              <w:spacing w:before="120" w:line="172" w:lineRule="auto"/>
              <w:ind w:left="597"/>
              <w:rPr>
                <w:sz w:val="8"/>
                <w:szCs w:val="8"/>
              </w:rPr>
            </w:pPr>
            <w:r>
              <w:rPr>
                <w:spacing w:val="-1"/>
                <w:sz w:val="8"/>
                <w:szCs w:val="8"/>
              </w:rPr>
              <w:t>0.00</w:t>
            </w:r>
          </w:p>
        </w:tc>
        <w:tc>
          <w:tcPr>
            <w:tcW w:w="838" w:type="dxa"/>
            <w:vAlign w:val="top"/>
          </w:tcPr>
          <w:p w14:paraId="2932A2A6">
            <w:pPr>
              <w:pStyle w:val="7"/>
              <w:spacing w:before="120" w:line="172" w:lineRule="auto"/>
              <w:ind w:left="599"/>
              <w:rPr>
                <w:sz w:val="8"/>
                <w:szCs w:val="8"/>
              </w:rPr>
            </w:pPr>
            <w:r>
              <w:rPr>
                <w:spacing w:val="-1"/>
                <w:sz w:val="8"/>
                <w:szCs w:val="8"/>
              </w:rPr>
              <w:t>0.00</w:t>
            </w:r>
          </w:p>
        </w:tc>
        <w:tc>
          <w:tcPr>
            <w:tcW w:w="838" w:type="dxa"/>
            <w:vAlign w:val="top"/>
          </w:tcPr>
          <w:p w14:paraId="168B1F4F">
            <w:pPr>
              <w:pStyle w:val="7"/>
              <w:spacing w:before="120" w:line="172" w:lineRule="auto"/>
              <w:ind w:left="601"/>
              <w:rPr>
                <w:sz w:val="8"/>
                <w:szCs w:val="8"/>
              </w:rPr>
            </w:pPr>
            <w:r>
              <w:rPr>
                <w:spacing w:val="-1"/>
                <w:sz w:val="8"/>
                <w:szCs w:val="8"/>
              </w:rPr>
              <w:t>0.00</w:t>
            </w:r>
          </w:p>
        </w:tc>
        <w:tc>
          <w:tcPr>
            <w:tcW w:w="838" w:type="dxa"/>
            <w:vAlign w:val="top"/>
          </w:tcPr>
          <w:p w14:paraId="340FE6F8">
            <w:pPr>
              <w:pStyle w:val="7"/>
              <w:spacing w:before="120" w:line="172" w:lineRule="auto"/>
              <w:ind w:left="603"/>
              <w:rPr>
                <w:sz w:val="8"/>
                <w:szCs w:val="8"/>
              </w:rPr>
            </w:pPr>
            <w:r>
              <w:rPr>
                <w:spacing w:val="-1"/>
                <w:sz w:val="8"/>
                <w:szCs w:val="8"/>
              </w:rPr>
              <w:t>0.00</w:t>
            </w:r>
          </w:p>
        </w:tc>
        <w:tc>
          <w:tcPr>
            <w:tcW w:w="874" w:type="dxa"/>
            <w:vAlign w:val="top"/>
          </w:tcPr>
          <w:p w14:paraId="63B4AD7F">
            <w:pPr>
              <w:pStyle w:val="7"/>
              <w:spacing w:before="120" w:line="172" w:lineRule="auto"/>
              <w:ind w:left="631"/>
              <w:rPr>
                <w:sz w:val="8"/>
                <w:szCs w:val="8"/>
              </w:rPr>
            </w:pPr>
            <w:r>
              <w:rPr>
                <w:spacing w:val="-1"/>
                <w:sz w:val="8"/>
                <w:szCs w:val="8"/>
              </w:rPr>
              <w:t>0.00</w:t>
            </w:r>
          </w:p>
        </w:tc>
      </w:tr>
      <w:tr w14:paraId="69FB55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5853FA34">
            <w:pPr>
              <w:pStyle w:val="7"/>
              <w:spacing w:before="120" w:line="171" w:lineRule="auto"/>
              <w:ind w:left="71"/>
              <w:rPr>
                <w:sz w:val="8"/>
                <w:szCs w:val="8"/>
              </w:rPr>
            </w:pPr>
            <w:r>
              <w:rPr>
                <w:spacing w:val="-1"/>
                <w:sz w:val="8"/>
                <w:szCs w:val="8"/>
              </w:rPr>
              <w:t>214</w:t>
            </w:r>
          </w:p>
        </w:tc>
        <w:tc>
          <w:tcPr>
            <w:tcW w:w="1835" w:type="dxa"/>
            <w:vAlign w:val="top"/>
          </w:tcPr>
          <w:p w14:paraId="5C6C3F8D">
            <w:pPr>
              <w:pStyle w:val="7"/>
              <w:spacing w:before="120" w:line="171" w:lineRule="auto"/>
              <w:ind w:left="69"/>
              <w:rPr>
                <w:sz w:val="8"/>
                <w:szCs w:val="8"/>
              </w:rPr>
            </w:pPr>
            <w:r>
              <w:rPr>
                <w:spacing w:val="-1"/>
                <w:sz w:val="8"/>
                <w:szCs w:val="8"/>
              </w:rPr>
              <w:t>交通运输支出</w:t>
            </w:r>
          </w:p>
        </w:tc>
        <w:tc>
          <w:tcPr>
            <w:tcW w:w="838" w:type="dxa"/>
            <w:vAlign w:val="top"/>
          </w:tcPr>
          <w:p w14:paraId="69F328DB">
            <w:pPr>
              <w:pStyle w:val="7"/>
              <w:spacing w:before="120" w:line="171" w:lineRule="auto"/>
              <w:ind w:left="593"/>
              <w:rPr>
                <w:sz w:val="8"/>
                <w:szCs w:val="8"/>
              </w:rPr>
            </w:pPr>
            <w:r>
              <w:rPr>
                <w:spacing w:val="-1"/>
                <w:sz w:val="8"/>
                <w:szCs w:val="8"/>
              </w:rPr>
              <w:t>6.00</w:t>
            </w:r>
          </w:p>
        </w:tc>
        <w:tc>
          <w:tcPr>
            <w:tcW w:w="838" w:type="dxa"/>
            <w:vAlign w:val="top"/>
          </w:tcPr>
          <w:p w14:paraId="3F85A58F">
            <w:pPr>
              <w:pStyle w:val="7"/>
              <w:spacing w:before="120" w:line="171" w:lineRule="auto"/>
              <w:ind w:left="595"/>
              <w:rPr>
                <w:sz w:val="8"/>
                <w:szCs w:val="8"/>
              </w:rPr>
            </w:pPr>
            <w:r>
              <w:rPr>
                <w:spacing w:val="-1"/>
                <w:sz w:val="8"/>
                <w:szCs w:val="8"/>
              </w:rPr>
              <w:t>6.00</w:t>
            </w:r>
          </w:p>
        </w:tc>
        <w:tc>
          <w:tcPr>
            <w:tcW w:w="838" w:type="dxa"/>
            <w:vAlign w:val="top"/>
          </w:tcPr>
          <w:p w14:paraId="3614E8CA">
            <w:pPr>
              <w:pStyle w:val="7"/>
              <w:spacing w:before="120" w:line="171" w:lineRule="auto"/>
              <w:ind w:left="597"/>
              <w:rPr>
                <w:sz w:val="8"/>
                <w:szCs w:val="8"/>
              </w:rPr>
            </w:pPr>
            <w:r>
              <w:rPr>
                <w:spacing w:val="-1"/>
                <w:sz w:val="8"/>
                <w:szCs w:val="8"/>
              </w:rPr>
              <w:t>0.00</w:t>
            </w:r>
          </w:p>
        </w:tc>
        <w:tc>
          <w:tcPr>
            <w:tcW w:w="838" w:type="dxa"/>
            <w:vAlign w:val="top"/>
          </w:tcPr>
          <w:p w14:paraId="2E581F81">
            <w:pPr>
              <w:pStyle w:val="7"/>
              <w:spacing w:before="120" w:line="171" w:lineRule="auto"/>
              <w:ind w:left="599"/>
              <w:rPr>
                <w:sz w:val="8"/>
                <w:szCs w:val="8"/>
              </w:rPr>
            </w:pPr>
            <w:r>
              <w:rPr>
                <w:spacing w:val="-1"/>
                <w:sz w:val="8"/>
                <w:szCs w:val="8"/>
              </w:rPr>
              <w:t>0.00</w:t>
            </w:r>
          </w:p>
        </w:tc>
        <w:tc>
          <w:tcPr>
            <w:tcW w:w="838" w:type="dxa"/>
            <w:vAlign w:val="top"/>
          </w:tcPr>
          <w:p w14:paraId="235E105A">
            <w:pPr>
              <w:pStyle w:val="7"/>
              <w:spacing w:before="120" w:line="171" w:lineRule="auto"/>
              <w:ind w:left="601"/>
              <w:rPr>
                <w:sz w:val="8"/>
                <w:szCs w:val="8"/>
              </w:rPr>
            </w:pPr>
            <w:r>
              <w:rPr>
                <w:spacing w:val="-1"/>
                <w:sz w:val="8"/>
                <w:szCs w:val="8"/>
              </w:rPr>
              <w:t>0.00</w:t>
            </w:r>
          </w:p>
        </w:tc>
        <w:tc>
          <w:tcPr>
            <w:tcW w:w="838" w:type="dxa"/>
            <w:vAlign w:val="top"/>
          </w:tcPr>
          <w:p w14:paraId="3DD92FCF">
            <w:pPr>
              <w:pStyle w:val="7"/>
              <w:spacing w:before="120" w:line="171" w:lineRule="auto"/>
              <w:ind w:left="603"/>
              <w:rPr>
                <w:sz w:val="8"/>
                <w:szCs w:val="8"/>
              </w:rPr>
            </w:pPr>
            <w:r>
              <w:rPr>
                <w:spacing w:val="-1"/>
                <w:sz w:val="8"/>
                <w:szCs w:val="8"/>
              </w:rPr>
              <w:t>0.00</w:t>
            </w:r>
          </w:p>
        </w:tc>
        <w:tc>
          <w:tcPr>
            <w:tcW w:w="874" w:type="dxa"/>
            <w:vAlign w:val="top"/>
          </w:tcPr>
          <w:p w14:paraId="25D06CB2">
            <w:pPr>
              <w:pStyle w:val="7"/>
              <w:spacing w:before="120" w:line="171" w:lineRule="auto"/>
              <w:ind w:left="631"/>
              <w:rPr>
                <w:sz w:val="8"/>
                <w:szCs w:val="8"/>
              </w:rPr>
            </w:pPr>
            <w:r>
              <w:rPr>
                <w:spacing w:val="-1"/>
                <w:sz w:val="8"/>
                <w:szCs w:val="8"/>
              </w:rPr>
              <w:t>0.00</w:t>
            </w:r>
          </w:p>
        </w:tc>
      </w:tr>
      <w:tr w14:paraId="285F6E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5F9F429C">
            <w:pPr>
              <w:pStyle w:val="7"/>
              <w:spacing w:before="121" w:line="169" w:lineRule="auto"/>
              <w:ind w:left="71"/>
              <w:rPr>
                <w:sz w:val="8"/>
                <w:szCs w:val="8"/>
              </w:rPr>
            </w:pPr>
            <w:r>
              <w:rPr>
                <w:spacing w:val="-1"/>
                <w:sz w:val="8"/>
                <w:szCs w:val="8"/>
              </w:rPr>
              <w:t>21401</w:t>
            </w:r>
          </w:p>
        </w:tc>
        <w:tc>
          <w:tcPr>
            <w:tcW w:w="1835" w:type="dxa"/>
            <w:vAlign w:val="top"/>
          </w:tcPr>
          <w:p w14:paraId="1E7E7F49">
            <w:pPr>
              <w:pStyle w:val="7"/>
              <w:spacing w:before="121" w:line="169" w:lineRule="auto"/>
              <w:ind w:left="70"/>
              <w:rPr>
                <w:sz w:val="8"/>
                <w:szCs w:val="8"/>
              </w:rPr>
            </w:pPr>
            <w:r>
              <w:rPr>
                <w:spacing w:val="-1"/>
                <w:sz w:val="8"/>
                <w:szCs w:val="8"/>
              </w:rPr>
              <w:t>公路水路运输</w:t>
            </w:r>
          </w:p>
        </w:tc>
        <w:tc>
          <w:tcPr>
            <w:tcW w:w="838" w:type="dxa"/>
            <w:vAlign w:val="top"/>
          </w:tcPr>
          <w:p w14:paraId="6038CD2E">
            <w:pPr>
              <w:pStyle w:val="7"/>
              <w:spacing w:before="121" w:line="169" w:lineRule="auto"/>
              <w:ind w:left="593"/>
              <w:rPr>
                <w:sz w:val="8"/>
                <w:szCs w:val="8"/>
              </w:rPr>
            </w:pPr>
            <w:r>
              <w:rPr>
                <w:spacing w:val="-1"/>
                <w:sz w:val="8"/>
                <w:szCs w:val="8"/>
              </w:rPr>
              <w:t>6.00</w:t>
            </w:r>
          </w:p>
        </w:tc>
        <w:tc>
          <w:tcPr>
            <w:tcW w:w="838" w:type="dxa"/>
            <w:vAlign w:val="top"/>
          </w:tcPr>
          <w:p w14:paraId="653B8C97">
            <w:pPr>
              <w:pStyle w:val="7"/>
              <w:spacing w:before="121" w:line="169" w:lineRule="auto"/>
              <w:ind w:left="595"/>
              <w:rPr>
                <w:sz w:val="8"/>
                <w:szCs w:val="8"/>
              </w:rPr>
            </w:pPr>
            <w:r>
              <w:rPr>
                <w:spacing w:val="-1"/>
                <w:sz w:val="8"/>
                <w:szCs w:val="8"/>
              </w:rPr>
              <w:t>6.00</w:t>
            </w:r>
          </w:p>
        </w:tc>
        <w:tc>
          <w:tcPr>
            <w:tcW w:w="838" w:type="dxa"/>
            <w:vAlign w:val="top"/>
          </w:tcPr>
          <w:p w14:paraId="715EC034">
            <w:pPr>
              <w:pStyle w:val="7"/>
              <w:spacing w:before="121" w:line="169" w:lineRule="auto"/>
              <w:ind w:left="597"/>
              <w:rPr>
                <w:sz w:val="8"/>
                <w:szCs w:val="8"/>
              </w:rPr>
            </w:pPr>
            <w:r>
              <w:rPr>
                <w:spacing w:val="-1"/>
                <w:sz w:val="8"/>
                <w:szCs w:val="8"/>
              </w:rPr>
              <w:t>0.00</w:t>
            </w:r>
          </w:p>
        </w:tc>
        <w:tc>
          <w:tcPr>
            <w:tcW w:w="838" w:type="dxa"/>
            <w:vAlign w:val="top"/>
          </w:tcPr>
          <w:p w14:paraId="3A676D0E">
            <w:pPr>
              <w:pStyle w:val="7"/>
              <w:spacing w:before="121" w:line="169" w:lineRule="auto"/>
              <w:ind w:left="599"/>
              <w:rPr>
                <w:sz w:val="8"/>
                <w:szCs w:val="8"/>
              </w:rPr>
            </w:pPr>
            <w:r>
              <w:rPr>
                <w:spacing w:val="-1"/>
                <w:sz w:val="8"/>
                <w:szCs w:val="8"/>
              </w:rPr>
              <w:t>0.00</w:t>
            </w:r>
          </w:p>
        </w:tc>
        <w:tc>
          <w:tcPr>
            <w:tcW w:w="838" w:type="dxa"/>
            <w:vAlign w:val="top"/>
          </w:tcPr>
          <w:p w14:paraId="0F5198DB">
            <w:pPr>
              <w:pStyle w:val="7"/>
              <w:spacing w:before="121" w:line="169" w:lineRule="auto"/>
              <w:ind w:left="601"/>
              <w:rPr>
                <w:sz w:val="8"/>
                <w:szCs w:val="8"/>
              </w:rPr>
            </w:pPr>
            <w:r>
              <w:rPr>
                <w:spacing w:val="-1"/>
                <w:sz w:val="8"/>
                <w:szCs w:val="8"/>
              </w:rPr>
              <w:t>0.00</w:t>
            </w:r>
          </w:p>
        </w:tc>
        <w:tc>
          <w:tcPr>
            <w:tcW w:w="838" w:type="dxa"/>
            <w:vAlign w:val="top"/>
          </w:tcPr>
          <w:p w14:paraId="736976ED">
            <w:pPr>
              <w:pStyle w:val="7"/>
              <w:spacing w:before="121" w:line="169" w:lineRule="auto"/>
              <w:ind w:left="603"/>
              <w:rPr>
                <w:sz w:val="8"/>
                <w:szCs w:val="8"/>
              </w:rPr>
            </w:pPr>
            <w:r>
              <w:rPr>
                <w:spacing w:val="-1"/>
                <w:sz w:val="8"/>
                <w:szCs w:val="8"/>
              </w:rPr>
              <w:t>0.00</w:t>
            </w:r>
          </w:p>
        </w:tc>
        <w:tc>
          <w:tcPr>
            <w:tcW w:w="874" w:type="dxa"/>
            <w:vAlign w:val="top"/>
          </w:tcPr>
          <w:p w14:paraId="085D4B20">
            <w:pPr>
              <w:pStyle w:val="7"/>
              <w:spacing w:before="121" w:line="169" w:lineRule="auto"/>
              <w:ind w:left="631"/>
              <w:rPr>
                <w:sz w:val="8"/>
                <w:szCs w:val="8"/>
              </w:rPr>
            </w:pPr>
            <w:r>
              <w:rPr>
                <w:spacing w:val="-1"/>
                <w:sz w:val="8"/>
                <w:szCs w:val="8"/>
              </w:rPr>
              <w:t>0.00</w:t>
            </w:r>
          </w:p>
        </w:tc>
      </w:tr>
      <w:tr w14:paraId="08F0F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48F96737">
            <w:pPr>
              <w:pStyle w:val="7"/>
              <w:spacing w:before="122" w:line="168" w:lineRule="auto"/>
              <w:ind w:left="71"/>
              <w:rPr>
                <w:sz w:val="8"/>
                <w:szCs w:val="8"/>
              </w:rPr>
            </w:pPr>
            <w:r>
              <w:rPr>
                <w:spacing w:val="-1"/>
                <w:sz w:val="8"/>
                <w:szCs w:val="8"/>
              </w:rPr>
              <w:t>2140199</w:t>
            </w:r>
          </w:p>
        </w:tc>
        <w:tc>
          <w:tcPr>
            <w:tcW w:w="1835" w:type="dxa"/>
            <w:vAlign w:val="top"/>
          </w:tcPr>
          <w:p w14:paraId="68DFE486">
            <w:pPr>
              <w:pStyle w:val="7"/>
              <w:spacing w:before="122" w:line="168" w:lineRule="auto"/>
              <w:ind w:left="67"/>
              <w:rPr>
                <w:sz w:val="8"/>
                <w:szCs w:val="8"/>
              </w:rPr>
            </w:pPr>
            <w:r>
              <w:rPr>
                <w:spacing w:val="-1"/>
                <w:sz w:val="8"/>
                <w:szCs w:val="8"/>
              </w:rPr>
              <w:t>其他公路水路运输支出</w:t>
            </w:r>
          </w:p>
        </w:tc>
        <w:tc>
          <w:tcPr>
            <w:tcW w:w="838" w:type="dxa"/>
            <w:vAlign w:val="top"/>
          </w:tcPr>
          <w:p w14:paraId="65E2D8F4">
            <w:pPr>
              <w:pStyle w:val="7"/>
              <w:spacing w:before="122" w:line="168" w:lineRule="auto"/>
              <w:ind w:left="593"/>
              <w:rPr>
                <w:sz w:val="8"/>
                <w:szCs w:val="8"/>
              </w:rPr>
            </w:pPr>
            <w:r>
              <w:rPr>
                <w:spacing w:val="-1"/>
                <w:sz w:val="8"/>
                <w:szCs w:val="8"/>
              </w:rPr>
              <w:t>6.00</w:t>
            </w:r>
          </w:p>
        </w:tc>
        <w:tc>
          <w:tcPr>
            <w:tcW w:w="838" w:type="dxa"/>
            <w:vAlign w:val="top"/>
          </w:tcPr>
          <w:p w14:paraId="5C9644E1">
            <w:pPr>
              <w:pStyle w:val="7"/>
              <w:spacing w:before="122" w:line="168" w:lineRule="auto"/>
              <w:ind w:left="595"/>
              <w:rPr>
                <w:sz w:val="8"/>
                <w:szCs w:val="8"/>
              </w:rPr>
            </w:pPr>
            <w:r>
              <w:rPr>
                <w:spacing w:val="-1"/>
                <w:sz w:val="8"/>
                <w:szCs w:val="8"/>
              </w:rPr>
              <w:t>6.00</w:t>
            </w:r>
          </w:p>
        </w:tc>
        <w:tc>
          <w:tcPr>
            <w:tcW w:w="838" w:type="dxa"/>
            <w:vAlign w:val="top"/>
          </w:tcPr>
          <w:p w14:paraId="48886D70">
            <w:pPr>
              <w:pStyle w:val="7"/>
              <w:spacing w:before="122" w:line="168" w:lineRule="auto"/>
              <w:ind w:left="597"/>
              <w:rPr>
                <w:sz w:val="8"/>
                <w:szCs w:val="8"/>
              </w:rPr>
            </w:pPr>
            <w:r>
              <w:rPr>
                <w:spacing w:val="-1"/>
                <w:sz w:val="8"/>
                <w:szCs w:val="8"/>
              </w:rPr>
              <w:t>0.00</w:t>
            </w:r>
          </w:p>
        </w:tc>
        <w:tc>
          <w:tcPr>
            <w:tcW w:w="838" w:type="dxa"/>
            <w:vAlign w:val="top"/>
          </w:tcPr>
          <w:p w14:paraId="00EE6525">
            <w:pPr>
              <w:pStyle w:val="7"/>
              <w:spacing w:before="122" w:line="168" w:lineRule="auto"/>
              <w:ind w:left="599"/>
              <w:rPr>
                <w:sz w:val="8"/>
                <w:szCs w:val="8"/>
              </w:rPr>
            </w:pPr>
            <w:r>
              <w:rPr>
                <w:spacing w:val="-1"/>
                <w:sz w:val="8"/>
                <w:szCs w:val="8"/>
              </w:rPr>
              <w:t>0.00</w:t>
            </w:r>
          </w:p>
        </w:tc>
        <w:tc>
          <w:tcPr>
            <w:tcW w:w="838" w:type="dxa"/>
            <w:vAlign w:val="top"/>
          </w:tcPr>
          <w:p w14:paraId="4FBC54DA">
            <w:pPr>
              <w:pStyle w:val="7"/>
              <w:spacing w:before="122" w:line="168" w:lineRule="auto"/>
              <w:ind w:left="601"/>
              <w:rPr>
                <w:sz w:val="8"/>
                <w:szCs w:val="8"/>
              </w:rPr>
            </w:pPr>
            <w:r>
              <w:rPr>
                <w:spacing w:val="-1"/>
                <w:sz w:val="8"/>
                <w:szCs w:val="8"/>
              </w:rPr>
              <w:t>0.00</w:t>
            </w:r>
          </w:p>
        </w:tc>
        <w:tc>
          <w:tcPr>
            <w:tcW w:w="838" w:type="dxa"/>
            <w:vAlign w:val="top"/>
          </w:tcPr>
          <w:p w14:paraId="45E254CA">
            <w:pPr>
              <w:pStyle w:val="7"/>
              <w:spacing w:before="122" w:line="168" w:lineRule="auto"/>
              <w:ind w:left="603"/>
              <w:rPr>
                <w:sz w:val="8"/>
                <w:szCs w:val="8"/>
              </w:rPr>
            </w:pPr>
            <w:r>
              <w:rPr>
                <w:spacing w:val="-1"/>
                <w:sz w:val="8"/>
                <w:szCs w:val="8"/>
              </w:rPr>
              <w:t>0.00</w:t>
            </w:r>
          </w:p>
        </w:tc>
        <w:tc>
          <w:tcPr>
            <w:tcW w:w="874" w:type="dxa"/>
            <w:vAlign w:val="top"/>
          </w:tcPr>
          <w:p w14:paraId="199EEFF7">
            <w:pPr>
              <w:pStyle w:val="7"/>
              <w:spacing w:before="122" w:line="168" w:lineRule="auto"/>
              <w:ind w:left="631"/>
              <w:rPr>
                <w:sz w:val="8"/>
                <w:szCs w:val="8"/>
              </w:rPr>
            </w:pPr>
            <w:r>
              <w:rPr>
                <w:spacing w:val="-1"/>
                <w:sz w:val="8"/>
                <w:szCs w:val="8"/>
              </w:rPr>
              <w:t>0.00</w:t>
            </w:r>
          </w:p>
        </w:tc>
      </w:tr>
      <w:tr w14:paraId="350054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023B2246">
            <w:pPr>
              <w:pStyle w:val="7"/>
              <w:spacing w:before="122" w:line="167" w:lineRule="auto"/>
              <w:ind w:left="71"/>
              <w:rPr>
                <w:sz w:val="8"/>
                <w:szCs w:val="8"/>
              </w:rPr>
            </w:pPr>
            <w:r>
              <w:rPr>
                <w:spacing w:val="-1"/>
                <w:sz w:val="8"/>
                <w:szCs w:val="8"/>
              </w:rPr>
              <w:t>220</w:t>
            </w:r>
          </w:p>
        </w:tc>
        <w:tc>
          <w:tcPr>
            <w:tcW w:w="1835" w:type="dxa"/>
            <w:vAlign w:val="top"/>
          </w:tcPr>
          <w:p w14:paraId="33BFF006">
            <w:pPr>
              <w:pStyle w:val="7"/>
              <w:spacing w:before="122" w:line="167" w:lineRule="auto"/>
              <w:ind w:left="80"/>
              <w:rPr>
                <w:sz w:val="8"/>
                <w:szCs w:val="8"/>
              </w:rPr>
            </w:pPr>
            <w:r>
              <w:rPr>
                <w:spacing w:val="-2"/>
                <w:sz w:val="8"/>
                <w:szCs w:val="8"/>
              </w:rPr>
              <w:t>自然资源海洋气象等支出</w:t>
            </w:r>
          </w:p>
        </w:tc>
        <w:tc>
          <w:tcPr>
            <w:tcW w:w="838" w:type="dxa"/>
            <w:vAlign w:val="top"/>
          </w:tcPr>
          <w:p w14:paraId="6C5FA470">
            <w:pPr>
              <w:pStyle w:val="7"/>
              <w:spacing w:before="122" w:line="167" w:lineRule="auto"/>
              <w:ind w:left="558"/>
              <w:rPr>
                <w:sz w:val="8"/>
                <w:szCs w:val="8"/>
              </w:rPr>
            </w:pPr>
            <w:r>
              <w:rPr>
                <w:spacing w:val="-2"/>
                <w:sz w:val="8"/>
                <w:szCs w:val="8"/>
              </w:rPr>
              <w:t>17.73</w:t>
            </w:r>
          </w:p>
        </w:tc>
        <w:tc>
          <w:tcPr>
            <w:tcW w:w="838" w:type="dxa"/>
            <w:vAlign w:val="top"/>
          </w:tcPr>
          <w:p w14:paraId="434B1D4E">
            <w:pPr>
              <w:pStyle w:val="7"/>
              <w:spacing w:before="122" w:line="167" w:lineRule="auto"/>
              <w:ind w:left="560"/>
              <w:rPr>
                <w:sz w:val="8"/>
                <w:szCs w:val="8"/>
              </w:rPr>
            </w:pPr>
            <w:r>
              <w:rPr>
                <w:spacing w:val="-2"/>
                <w:sz w:val="8"/>
                <w:szCs w:val="8"/>
              </w:rPr>
              <w:t>17.73</w:t>
            </w:r>
          </w:p>
        </w:tc>
        <w:tc>
          <w:tcPr>
            <w:tcW w:w="838" w:type="dxa"/>
            <w:vAlign w:val="top"/>
          </w:tcPr>
          <w:p w14:paraId="0290C29D">
            <w:pPr>
              <w:pStyle w:val="7"/>
              <w:spacing w:before="122" w:line="167" w:lineRule="auto"/>
              <w:ind w:left="597"/>
              <w:rPr>
                <w:sz w:val="8"/>
                <w:szCs w:val="8"/>
              </w:rPr>
            </w:pPr>
            <w:r>
              <w:rPr>
                <w:spacing w:val="-1"/>
                <w:sz w:val="8"/>
                <w:szCs w:val="8"/>
              </w:rPr>
              <w:t>0.00</w:t>
            </w:r>
          </w:p>
        </w:tc>
        <w:tc>
          <w:tcPr>
            <w:tcW w:w="838" w:type="dxa"/>
            <w:vAlign w:val="top"/>
          </w:tcPr>
          <w:p w14:paraId="5E07E058">
            <w:pPr>
              <w:pStyle w:val="7"/>
              <w:spacing w:before="122" w:line="167" w:lineRule="auto"/>
              <w:ind w:left="599"/>
              <w:rPr>
                <w:sz w:val="8"/>
                <w:szCs w:val="8"/>
              </w:rPr>
            </w:pPr>
            <w:r>
              <w:rPr>
                <w:spacing w:val="-1"/>
                <w:sz w:val="8"/>
                <w:szCs w:val="8"/>
              </w:rPr>
              <w:t>0.00</w:t>
            </w:r>
          </w:p>
        </w:tc>
        <w:tc>
          <w:tcPr>
            <w:tcW w:w="838" w:type="dxa"/>
            <w:vAlign w:val="top"/>
          </w:tcPr>
          <w:p w14:paraId="0EE9651A">
            <w:pPr>
              <w:pStyle w:val="7"/>
              <w:spacing w:before="122" w:line="167" w:lineRule="auto"/>
              <w:ind w:left="601"/>
              <w:rPr>
                <w:sz w:val="8"/>
                <w:szCs w:val="8"/>
              </w:rPr>
            </w:pPr>
            <w:r>
              <w:rPr>
                <w:spacing w:val="-1"/>
                <w:sz w:val="8"/>
                <w:szCs w:val="8"/>
              </w:rPr>
              <w:t>0.00</w:t>
            </w:r>
          </w:p>
        </w:tc>
        <w:tc>
          <w:tcPr>
            <w:tcW w:w="838" w:type="dxa"/>
            <w:vAlign w:val="top"/>
          </w:tcPr>
          <w:p w14:paraId="6474763F">
            <w:pPr>
              <w:pStyle w:val="7"/>
              <w:spacing w:before="122" w:line="167" w:lineRule="auto"/>
              <w:ind w:left="603"/>
              <w:rPr>
                <w:sz w:val="8"/>
                <w:szCs w:val="8"/>
              </w:rPr>
            </w:pPr>
            <w:r>
              <w:rPr>
                <w:spacing w:val="-1"/>
                <w:sz w:val="8"/>
                <w:szCs w:val="8"/>
              </w:rPr>
              <w:t>0.00</w:t>
            </w:r>
          </w:p>
        </w:tc>
        <w:tc>
          <w:tcPr>
            <w:tcW w:w="874" w:type="dxa"/>
            <w:vAlign w:val="top"/>
          </w:tcPr>
          <w:p w14:paraId="4C3473A3">
            <w:pPr>
              <w:pStyle w:val="7"/>
              <w:spacing w:before="122" w:line="167" w:lineRule="auto"/>
              <w:ind w:left="631"/>
              <w:rPr>
                <w:sz w:val="8"/>
                <w:szCs w:val="8"/>
              </w:rPr>
            </w:pPr>
            <w:r>
              <w:rPr>
                <w:spacing w:val="-1"/>
                <w:sz w:val="8"/>
                <w:szCs w:val="8"/>
              </w:rPr>
              <w:t>0.00</w:t>
            </w:r>
          </w:p>
        </w:tc>
      </w:tr>
      <w:tr w14:paraId="0B33D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15F8D905">
            <w:pPr>
              <w:pStyle w:val="7"/>
              <w:spacing w:before="123" w:line="166" w:lineRule="auto"/>
              <w:ind w:left="71"/>
              <w:rPr>
                <w:sz w:val="8"/>
                <w:szCs w:val="8"/>
              </w:rPr>
            </w:pPr>
            <w:r>
              <w:rPr>
                <w:spacing w:val="-1"/>
                <w:sz w:val="8"/>
                <w:szCs w:val="8"/>
              </w:rPr>
              <w:t>22001</w:t>
            </w:r>
          </w:p>
        </w:tc>
        <w:tc>
          <w:tcPr>
            <w:tcW w:w="1835" w:type="dxa"/>
            <w:vAlign w:val="top"/>
          </w:tcPr>
          <w:p w14:paraId="6E623B61">
            <w:pPr>
              <w:pStyle w:val="7"/>
              <w:spacing w:before="123" w:line="166" w:lineRule="auto"/>
              <w:ind w:left="80"/>
              <w:rPr>
                <w:sz w:val="8"/>
                <w:szCs w:val="8"/>
              </w:rPr>
            </w:pPr>
            <w:r>
              <w:rPr>
                <w:spacing w:val="-3"/>
                <w:sz w:val="8"/>
                <w:szCs w:val="8"/>
              </w:rPr>
              <w:t>自然资源事务</w:t>
            </w:r>
          </w:p>
        </w:tc>
        <w:tc>
          <w:tcPr>
            <w:tcW w:w="838" w:type="dxa"/>
            <w:vAlign w:val="top"/>
          </w:tcPr>
          <w:p w14:paraId="7DC4A063">
            <w:pPr>
              <w:pStyle w:val="7"/>
              <w:spacing w:before="123" w:line="166" w:lineRule="auto"/>
              <w:ind w:left="558"/>
              <w:rPr>
                <w:sz w:val="8"/>
                <w:szCs w:val="8"/>
              </w:rPr>
            </w:pPr>
            <w:r>
              <w:rPr>
                <w:spacing w:val="-2"/>
                <w:sz w:val="8"/>
                <w:szCs w:val="8"/>
              </w:rPr>
              <w:t>17.73</w:t>
            </w:r>
          </w:p>
        </w:tc>
        <w:tc>
          <w:tcPr>
            <w:tcW w:w="838" w:type="dxa"/>
            <w:vAlign w:val="top"/>
          </w:tcPr>
          <w:p w14:paraId="3ED363AB">
            <w:pPr>
              <w:pStyle w:val="7"/>
              <w:spacing w:before="123" w:line="166" w:lineRule="auto"/>
              <w:ind w:left="560"/>
              <w:rPr>
                <w:sz w:val="8"/>
                <w:szCs w:val="8"/>
              </w:rPr>
            </w:pPr>
            <w:r>
              <w:rPr>
                <w:spacing w:val="-2"/>
                <w:sz w:val="8"/>
                <w:szCs w:val="8"/>
              </w:rPr>
              <w:t>17.73</w:t>
            </w:r>
          </w:p>
        </w:tc>
        <w:tc>
          <w:tcPr>
            <w:tcW w:w="838" w:type="dxa"/>
            <w:vAlign w:val="top"/>
          </w:tcPr>
          <w:p w14:paraId="29BE4F57">
            <w:pPr>
              <w:pStyle w:val="7"/>
              <w:spacing w:before="123" w:line="166" w:lineRule="auto"/>
              <w:ind w:left="597"/>
              <w:rPr>
                <w:sz w:val="8"/>
                <w:szCs w:val="8"/>
              </w:rPr>
            </w:pPr>
            <w:r>
              <w:rPr>
                <w:spacing w:val="-1"/>
                <w:sz w:val="8"/>
                <w:szCs w:val="8"/>
              </w:rPr>
              <w:t>0.00</w:t>
            </w:r>
          </w:p>
        </w:tc>
        <w:tc>
          <w:tcPr>
            <w:tcW w:w="838" w:type="dxa"/>
            <w:vAlign w:val="top"/>
          </w:tcPr>
          <w:p w14:paraId="6CE1817D">
            <w:pPr>
              <w:pStyle w:val="7"/>
              <w:spacing w:before="123" w:line="166" w:lineRule="auto"/>
              <w:ind w:left="599"/>
              <w:rPr>
                <w:sz w:val="8"/>
                <w:szCs w:val="8"/>
              </w:rPr>
            </w:pPr>
            <w:r>
              <w:rPr>
                <w:spacing w:val="-1"/>
                <w:sz w:val="8"/>
                <w:szCs w:val="8"/>
              </w:rPr>
              <w:t>0.00</w:t>
            </w:r>
          </w:p>
        </w:tc>
        <w:tc>
          <w:tcPr>
            <w:tcW w:w="838" w:type="dxa"/>
            <w:vAlign w:val="top"/>
          </w:tcPr>
          <w:p w14:paraId="2CF993AB">
            <w:pPr>
              <w:pStyle w:val="7"/>
              <w:spacing w:before="123" w:line="166" w:lineRule="auto"/>
              <w:ind w:left="601"/>
              <w:rPr>
                <w:sz w:val="8"/>
                <w:szCs w:val="8"/>
              </w:rPr>
            </w:pPr>
            <w:r>
              <w:rPr>
                <w:spacing w:val="-1"/>
                <w:sz w:val="8"/>
                <w:szCs w:val="8"/>
              </w:rPr>
              <w:t>0.00</w:t>
            </w:r>
          </w:p>
        </w:tc>
        <w:tc>
          <w:tcPr>
            <w:tcW w:w="838" w:type="dxa"/>
            <w:vAlign w:val="top"/>
          </w:tcPr>
          <w:p w14:paraId="4E9B54EB">
            <w:pPr>
              <w:pStyle w:val="7"/>
              <w:spacing w:before="123" w:line="166" w:lineRule="auto"/>
              <w:ind w:left="603"/>
              <w:rPr>
                <w:sz w:val="8"/>
                <w:szCs w:val="8"/>
              </w:rPr>
            </w:pPr>
            <w:r>
              <w:rPr>
                <w:spacing w:val="-1"/>
                <w:sz w:val="8"/>
                <w:szCs w:val="8"/>
              </w:rPr>
              <w:t>0.00</w:t>
            </w:r>
          </w:p>
        </w:tc>
        <w:tc>
          <w:tcPr>
            <w:tcW w:w="874" w:type="dxa"/>
            <w:vAlign w:val="top"/>
          </w:tcPr>
          <w:p w14:paraId="19EC561D">
            <w:pPr>
              <w:pStyle w:val="7"/>
              <w:spacing w:before="123" w:line="166" w:lineRule="auto"/>
              <w:ind w:left="631"/>
              <w:rPr>
                <w:sz w:val="8"/>
                <w:szCs w:val="8"/>
              </w:rPr>
            </w:pPr>
            <w:r>
              <w:rPr>
                <w:spacing w:val="-1"/>
                <w:sz w:val="8"/>
                <w:szCs w:val="8"/>
              </w:rPr>
              <w:t>0.00</w:t>
            </w:r>
          </w:p>
        </w:tc>
      </w:tr>
      <w:tr w14:paraId="428316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55BD1536">
            <w:pPr>
              <w:pStyle w:val="7"/>
              <w:spacing w:before="123" w:line="164" w:lineRule="auto"/>
              <w:ind w:left="71"/>
              <w:rPr>
                <w:sz w:val="8"/>
                <w:szCs w:val="8"/>
              </w:rPr>
            </w:pPr>
            <w:r>
              <w:rPr>
                <w:spacing w:val="-1"/>
                <w:sz w:val="8"/>
                <w:szCs w:val="8"/>
              </w:rPr>
              <w:t>2200199</w:t>
            </w:r>
          </w:p>
        </w:tc>
        <w:tc>
          <w:tcPr>
            <w:tcW w:w="1835" w:type="dxa"/>
            <w:vAlign w:val="top"/>
          </w:tcPr>
          <w:p w14:paraId="24E019D9">
            <w:pPr>
              <w:pStyle w:val="7"/>
              <w:spacing w:before="123" w:line="164" w:lineRule="auto"/>
              <w:ind w:left="67"/>
              <w:rPr>
                <w:sz w:val="8"/>
                <w:szCs w:val="8"/>
              </w:rPr>
            </w:pPr>
            <w:r>
              <w:rPr>
                <w:spacing w:val="-1"/>
                <w:sz w:val="8"/>
                <w:szCs w:val="8"/>
              </w:rPr>
              <w:t>其他自然资源事务支出</w:t>
            </w:r>
          </w:p>
        </w:tc>
        <w:tc>
          <w:tcPr>
            <w:tcW w:w="838" w:type="dxa"/>
            <w:vAlign w:val="top"/>
          </w:tcPr>
          <w:p w14:paraId="701AA9B8">
            <w:pPr>
              <w:pStyle w:val="7"/>
              <w:spacing w:before="123" w:line="164" w:lineRule="auto"/>
              <w:ind w:left="558"/>
              <w:rPr>
                <w:sz w:val="8"/>
                <w:szCs w:val="8"/>
              </w:rPr>
            </w:pPr>
            <w:r>
              <w:rPr>
                <w:spacing w:val="-2"/>
                <w:sz w:val="8"/>
                <w:szCs w:val="8"/>
              </w:rPr>
              <w:t>17.73</w:t>
            </w:r>
          </w:p>
        </w:tc>
        <w:tc>
          <w:tcPr>
            <w:tcW w:w="838" w:type="dxa"/>
            <w:vAlign w:val="top"/>
          </w:tcPr>
          <w:p w14:paraId="45AC1291">
            <w:pPr>
              <w:pStyle w:val="7"/>
              <w:spacing w:before="123" w:line="164" w:lineRule="auto"/>
              <w:ind w:left="560"/>
              <w:rPr>
                <w:sz w:val="8"/>
                <w:szCs w:val="8"/>
              </w:rPr>
            </w:pPr>
            <w:r>
              <w:rPr>
                <w:spacing w:val="-2"/>
                <w:sz w:val="8"/>
                <w:szCs w:val="8"/>
              </w:rPr>
              <w:t>17.73</w:t>
            </w:r>
          </w:p>
        </w:tc>
        <w:tc>
          <w:tcPr>
            <w:tcW w:w="838" w:type="dxa"/>
            <w:vAlign w:val="top"/>
          </w:tcPr>
          <w:p w14:paraId="2013A0F8">
            <w:pPr>
              <w:pStyle w:val="7"/>
              <w:spacing w:before="123" w:line="164" w:lineRule="auto"/>
              <w:ind w:left="597"/>
              <w:rPr>
                <w:sz w:val="8"/>
                <w:szCs w:val="8"/>
              </w:rPr>
            </w:pPr>
            <w:r>
              <w:rPr>
                <w:spacing w:val="-1"/>
                <w:sz w:val="8"/>
                <w:szCs w:val="8"/>
              </w:rPr>
              <w:t>0.00</w:t>
            </w:r>
          </w:p>
        </w:tc>
        <w:tc>
          <w:tcPr>
            <w:tcW w:w="838" w:type="dxa"/>
            <w:vAlign w:val="top"/>
          </w:tcPr>
          <w:p w14:paraId="019FE23E">
            <w:pPr>
              <w:pStyle w:val="7"/>
              <w:spacing w:before="123" w:line="164" w:lineRule="auto"/>
              <w:ind w:left="599"/>
              <w:rPr>
                <w:sz w:val="8"/>
                <w:szCs w:val="8"/>
              </w:rPr>
            </w:pPr>
            <w:r>
              <w:rPr>
                <w:spacing w:val="-1"/>
                <w:sz w:val="8"/>
                <w:szCs w:val="8"/>
              </w:rPr>
              <w:t>0.00</w:t>
            </w:r>
          </w:p>
        </w:tc>
        <w:tc>
          <w:tcPr>
            <w:tcW w:w="838" w:type="dxa"/>
            <w:vAlign w:val="top"/>
          </w:tcPr>
          <w:p w14:paraId="6672B53D">
            <w:pPr>
              <w:pStyle w:val="7"/>
              <w:spacing w:before="123" w:line="164" w:lineRule="auto"/>
              <w:ind w:left="601"/>
              <w:rPr>
                <w:sz w:val="8"/>
                <w:szCs w:val="8"/>
              </w:rPr>
            </w:pPr>
            <w:r>
              <w:rPr>
                <w:spacing w:val="-1"/>
                <w:sz w:val="8"/>
                <w:szCs w:val="8"/>
              </w:rPr>
              <w:t>0.00</w:t>
            </w:r>
          </w:p>
        </w:tc>
        <w:tc>
          <w:tcPr>
            <w:tcW w:w="838" w:type="dxa"/>
            <w:vAlign w:val="top"/>
          </w:tcPr>
          <w:p w14:paraId="274012D3">
            <w:pPr>
              <w:pStyle w:val="7"/>
              <w:spacing w:before="123" w:line="164" w:lineRule="auto"/>
              <w:ind w:left="603"/>
              <w:rPr>
                <w:sz w:val="8"/>
                <w:szCs w:val="8"/>
              </w:rPr>
            </w:pPr>
            <w:r>
              <w:rPr>
                <w:spacing w:val="-1"/>
                <w:sz w:val="8"/>
                <w:szCs w:val="8"/>
              </w:rPr>
              <w:t>0.00</w:t>
            </w:r>
          </w:p>
        </w:tc>
        <w:tc>
          <w:tcPr>
            <w:tcW w:w="874" w:type="dxa"/>
            <w:vAlign w:val="top"/>
          </w:tcPr>
          <w:p w14:paraId="543492D5">
            <w:pPr>
              <w:pStyle w:val="7"/>
              <w:spacing w:before="123" w:line="164" w:lineRule="auto"/>
              <w:ind w:left="631"/>
              <w:rPr>
                <w:sz w:val="8"/>
                <w:szCs w:val="8"/>
              </w:rPr>
            </w:pPr>
            <w:r>
              <w:rPr>
                <w:spacing w:val="-1"/>
                <w:sz w:val="8"/>
                <w:szCs w:val="8"/>
              </w:rPr>
              <w:t>0.00</w:t>
            </w:r>
          </w:p>
        </w:tc>
      </w:tr>
      <w:tr w14:paraId="38CCF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640733B9">
            <w:pPr>
              <w:pStyle w:val="7"/>
              <w:spacing w:before="124" w:line="163" w:lineRule="auto"/>
              <w:ind w:left="71"/>
              <w:rPr>
                <w:sz w:val="8"/>
                <w:szCs w:val="8"/>
              </w:rPr>
            </w:pPr>
            <w:r>
              <w:rPr>
                <w:spacing w:val="-1"/>
                <w:sz w:val="8"/>
                <w:szCs w:val="8"/>
              </w:rPr>
              <w:t>221</w:t>
            </w:r>
          </w:p>
        </w:tc>
        <w:tc>
          <w:tcPr>
            <w:tcW w:w="1835" w:type="dxa"/>
            <w:vAlign w:val="top"/>
          </w:tcPr>
          <w:p w14:paraId="121F1759">
            <w:pPr>
              <w:pStyle w:val="7"/>
              <w:spacing w:before="124" w:line="163" w:lineRule="auto"/>
              <w:ind w:left="67"/>
              <w:rPr>
                <w:sz w:val="8"/>
                <w:szCs w:val="8"/>
              </w:rPr>
            </w:pPr>
            <w:r>
              <w:rPr>
                <w:spacing w:val="-1"/>
                <w:sz w:val="8"/>
                <w:szCs w:val="8"/>
              </w:rPr>
              <w:t>住房保障支出</w:t>
            </w:r>
          </w:p>
        </w:tc>
        <w:tc>
          <w:tcPr>
            <w:tcW w:w="838" w:type="dxa"/>
            <w:vAlign w:val="top"/>
          </w:tcPr>
          <w:p w14:paraId="6445F5C9">
            <w:pPr>
              <w:pStyle w:val="7"/>
              <w:spacing w:before="124" w:line="163" w:lineRule="auto"/>
              <w:ind w:left="554"/>
              <w:rPr>
                <w:sz w:val="8"/>
                <w:szCs w:val="8"/>
              </w:rPr>
            </w:pPr>
            <w:r>
              <w:rPr>
                <w:spacing w:val="-1"/>
                <w:sz w:val="8"/>
                <w:szCs w:val="8"/>
              </w:rPr>
              <w:t>51.01</w:t>
            </w:r>
          </w:p>
        </w:tc>
        <w:tc>
          <w:tcPr>
            <w:tcW w:w="838" w:type="dxa"/>
            <w:vAlign w:val="top"/>
          </w:tcPr>
          <w:p w14:paraId="746513A1">
            <w:pPr>
              <w:pStyle w:val="7"/>
              <w:spacing w:before="124" w:line="163" w:lineRule="auto"/>
              <w:ind w:left="556"/>
              <w:rPr>
                <w:sz w:val="8"/>
                <w:szCs w:val="8"/>
              </w:rPr>
            </w:pPr>
            <w:r>
              <w:rPr>
                <w:spacing w:val="-1"/>
                <w:sz w:val="8"/>
                <w:szCs w:val="8"/>
              </w:rPr>
              <w:t>51.01</w:t>
            </w:r>
          </w:p>
        </w:tc>
        <w:tc>
          <w:tcPr>
            <w:tcW w:w="838" w:type="dxa"/>
            <w:vAlign w:val="top"/>
          </w:tcPr>
          <w:p w14:paraId="0A4530FE">
            <w:pPr>
              <w:pStyle w:val="7"/>
              <w:spacing w:before="124" w:line="163" w:lineRule="auto"/>
              <w:ind w:left="597"/>
              <w:rPr>
                <w:sz w:val="8"/>
                <w:szCs w:val="8"/>
              </w:rPr>
            </w:pPr>
            <w:r>
              <w:rPr>
                <w:spacing w:val="-1"/>
                <w:sz w:val="8"/>
                <w:szCs w:val="8"/>
              </w:rPr>
              <w:t>0.00</w:t>
            </w:r>
          </w:p>
        </w:tc>
        <w:tc>
          <w:tcPr>
            <w:tcW w:w="838" w:type="dxa"/>
            <w:vAlign w:val="top"/>
          </w:tcPr>
          <w:p w14:paraId="5DDA2704">
            <w:pPr>
              <w:pStyle w:val="7"/>
              <w:spacing w:before="124" w:line="163" w:lineRule="auto"/>
              <w:ind w:left="599"/>
              <w:rPr>
                <w:sz w:val="8"/>
                <w:szCs w:val="8"/>
              </w:rPr>
            </w:pPr>
            <w:r>
              <w:rPr>
                <w:spacing w:val="-1"/>
                <w:sz w:val="8"/>
                <w:szCs w:val="8"/>
              </w:rPr>
              <w:t>0.00</w:t>
            </w:r>
          </w:p>
        </w:tc>
        <w:tc>
          <w:tcPr>
            <w:tcW w:w="838" w:type="dxa"/>
            <w:vAlign w:val="top"/>
          </w:tcPr>
          <w:p w14:paraId="3EEF33D4">
            <w:pPr>
              <w:pStyle w:val="7"/>
              <w:spacing w:before="124" w:line="163" w:lineRule="auto"/>
              <w:ind w:left="601"/>
              <w:rPr>
                <w:sz w:val="8"/>
                <w:szCs w:val="8"/>
              </w:rPr>
            </w:pPr>
            <w:r>
              <w:rPr>
                <w:spacing w:val="-1"/>
                <w:sz w:val="8"/>
                <w:szCs w:val="8"/>
              </w:rPr>
              <w:t>0.00</w:t>
            </w:r>
          </w:p>
        </w:tc>
        <w:tc>
          <w:tcPr>
            <w:tcW w:w="838" w:type="dxa"/>
            <w:vAlign w:val="top"/>
          </w:tcPr>
          <w:p w14:paraId="15896DBE">
            <w:pPr>
              <w:pStyle w:val="7"/>
              <w:spacing w:before="124" w:line="163" w:lineRule="auto"/>
              <w:ind w:left="603"/>
              <w:rPr>
                <w:sz w:val="8"/>
                <w:szCs w:val="8"/>
              </w:rPr>
            </w:pPr>
            <w:r>
              <w:rPr>
                <w:spacing w:val="-1"/>
                <w:sz w:val="8"/>
                <w:szCs w:val="8"/>
              </w:rPr>
              <w:t>0.00</w:t>
            </w:r>
          </w:p>
        </w:tc>
        <w:tc>
          <w:tcPr>
            <w:tcW w:w="874" w:type="dxa"/>
            <w:vAlign w:val="top"/>
          </w:tcPr>
          <w:p w14:paraId="178B6ACB">
            <w:pPr>
              <w:pStyle w:val="7"/>
              <w:spacing w:before="124" w:line="163" w:lineRule="auto"/>
              <w:ind w:left="631"/>
              <w:rPr>
                <w:sz w:val="8"/>
                <w:szCs w:val="8"/>
              </w:rPr>
            </w:pPr>
            <w:r>
              <w:rPr>
                <w:spacing w:val="-1"/>
                <w:sz w:val="8"/>
                <w:szCs w:val="8"/>
              </w:rPr>
              <w:t>0.00</w:t>
            </w:r>
          </w:p>
        </w:tc>
      </w:tr>
      <w:tr w14:paraId="237FC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vAlign w:val="top"/>
          </w:tcPr>
          <w:p w14:paraId="31F0229E">
            <w:pPr>
              <w:pStyle w:val="7"/>
              <w:spacing w:before="124" w:line="164" w:lineRule="auto"/>
              <w:ind w:left="71"/>
              <w:rPr>
                <w:sz w:val="8"/>
                <w:szCs w:val="8"/>
              </w:rPr>
            </w:pPr>
            <w:r>
              <w:rPr>
                <w:spacing w:val="-1"/>
                <w:sz w:val="8"/>
                <w:szCs w:val="8"/>
              </w:rPr>
              <w:t>22102</w:t>
            </w:r>
          </w:p>
        </w:tc>
        <w:tc>
          <w:tcPr>
            <w:tcW w:w="1835" w:type="dxa"/>
            <w:vAlign w:val="top"/>
          </w:tcPr>
          <w:p w14:paraId="22454543">
            <w:pPr>
              <w:pStyle w:val="7"/>
              <w:spacing w:before="124" w:line="164" w:lineRule="auto"/>
              <w:ind w:left="67"/>
              <w:rPr>
                <w:sz w:val="8"/>
                <w:szCs w:val="8"/>
              </w:rPr>
            </w:pPr>
            <w:r>
              <w:rPr>
                <w:spacing w:val="-1"/>
                <w:sz w:val="8"/>
                <w:szCs w:val="8"/>
              </w:rPr>
              <w:t>住房改革支出</w:t>
            </w:r>
          </w:p>
        </w:tc>
        <w:tc>
          <w:tcPr>
            <w:tcW w:w="838" w:type="dxa"/>
            <w:vAlign w:val="top"/>
          </w:tcPr>
          <w:p w14:paraId="460144DE">
            <w:pPr>
              <w:pStyle w:val="7"/>
              <w:spacing w:before="124" w:line="164" w:lineRule="auto"/>
              <w:ind w:left="554"/>
              <w:rPr>
                <w:sz w:val="8"/>
                <w:szCs w:val="8"/>
              </w:rPr>
            </w:pPr>
            <w:r>
              <w:rPr>
                <w:spacing w:val="-1"/>
                <w:sz w:val="8"/>
                <w:szCs w:val="8"/>
              </w:rPr>
              <w:t>51.01</w:t>
            </w:r>
          </w:p>
        </w:tc>
        <w:tc>
          <w:tcPr>
            <w:tcW w:w="838" w:type="dxa"/>
            <w:vAlign w:val="top"/>
          </w:tcPr>
          <w:p w14:paraId="59BAA62C">
            <w:pPr>
              <w:pStyle w:val="7"/>
              <w:spacing w:before="124" w:line="164" w:lineRule="auto"/>
              <w:ind w:left="556"/>
              <w:rPr>
                <w:sz w:val="8"/>
                <w:szCs w:val="8"/>
              </w:rPr>
            </w:pPr>
            <w:r>
              <w:rPr>
                <w:spacing w:val="-1"/>
                <w:sz w:val="8"/>
                <w:szCs w:val="8"/>
              </w:rPr>
              <w:t>51.01</w:t>
            </w:r>
          </w:p>
        </w:tc>
        <w:tc>
          <w:tcPr>
            <w:tcW w:w="838" w:type="dxa"/>
            <w:vAlign w:val="top"/>
          </w:tcPr>
          <w:p w14:paraId="5C57C8A9">
            <w:pPr>
              <w:pStyle w:val="7"/>
              <w:spacing w:before="124" w:line="164" w:lineRule="auto"/>
              <w:ind w:left="597"/>
              <w:rPr>
                <w:sz w:val="8"/>
                <w:szCs w:val="8"/>
              </w:rPr>
            </w:pPr>
            <w:r>
              <w:rPr>
                <w:spacing w:val="-1"/>
                <w:sz w:val="8"/>
                <w:szCs w:val="8"/>
              </w:rPr>
              <w:t>0.00</w:t>
            </w:r>
          </w:p>
        </w:tc>
        <w:tc>
          <w:tcPr>
            <w:tcW w:w="838" w:type="dxa"/>
            <w:vAlign w:val="top"/>
          </w:tcPr>
          <w:p w14:paraId="49ECDF57">
            <w:pPr>
              <w:pStyle w:val="7"/>
              <w:spacing w:before="124" w:line="164" w:lineRule="auto"/>
              <w:ind w:left="599"/>
              <w:rPr>
                <w:sz w:val="8"/>
                <w:szCs w:val="8"/>
              </w:rPr>
            </w:pPr>
            <w:r>
              <w:rPr>
                <w:spacing w:val="-1"/>
                <w:sz w:val="8"/>
                <w:szCs w:val="8"/>
              </w:rPr>
              <w:t>0.00</w:t>
            </w:r>
          </w:p>
        </w:tc>
        <w:tc>
          <w:tcPr>
            <w:tcW w:w="838" w:type="dxa"/>
            <w:vAlign w:val="top"/>
          </w:tcPr>
          <w:p w14:paraId="1D0B1527">
            <w:pPr>
              <w:pStyle w:val="7"/>
              <w:spacing w:before="124" w:line="164" w:lineRule="auto"/>
              <w:ind w:left="601"/>
              <w:rPr>
                <w:sz w:val="8"/>
                <w:szCs w:val="8"/>
              </w:rPr>
            </w:pPr>
            <w:r>
              <w:rPr>
                <w:spacing w:val="-1"/>
                <w:sz w:val="8"/>
                <w:szCs w:val="8"/>
              </w:rPr>
              <w:t>0.00</w:t>
            </w:r>
          </w:p>
        </w:tc>
        <w:tc>
          <w:tcPr>
            <w:tcW w:w="838" w:type="dxa"/>
            <w:vAlign w:val="top"/>
          </w:tcPr>
          <w:p w14:paraId="31FE1DBC">
            <w:pPr>
              <w:pStyle w:val="7"/>
              <w:spacing w:before="124" w:line="164" w:lineRule="auto"/>
              <w:ind w:left="603"/>
              <w:rPr>
                <w:sz w:val="8"/>
                <w:szCs w:val="8"/>
              </w:rPr>
            </w:pPr>
            <w:r>
              <w:rPr>
                <w:spacing w:val="-1"/>
                <w:sz w:val="8"/>
                <w:szCs w:val="8"/>
              </w:rPr>
              <w:t>0.00</w:t>
            </w:r>
          </w:p>
        </w:tc>
        <w:tc>
          <w:tcPr>
            <w:tcW w:w="874" w:type="dxa"/>
            <w:vAlign w:val="top"/>
          </w:tcPr>
          <w:p w14:paraId="34ADFE98">
            <w:pPr>
              <w:pStyle w:val="7"/>
              <w:spacing w:before="124" w:line="164" w:lineRule="auto"/>
              <w:ind w:left="631"/>
              <w:rPr>
                <w:sz w:val="8"/>
                <w:szCs w:val="8"/>
              </w:rPr>
            </w:pPr>
            <w:r>
              <w:rPr>
                <w:spacing w:val="-1"/>
                <w:sz w:val="8"/>
                <w:szCs w:val="8"/>
              </w:rPr>
              <w:t>0.00</w:t>
            </w:r>
          </w:p>
        </w:tc>
      </w:tr>
      <w:tr w14:paraId="204A29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6143D425">
            <w:pPr>
              <w:pStyle w:val="7"/>
              <w:spacing w:before="124" w:line="163" w:lineRule="auto"/>
              <w:ind w:left="71"/>
              <w:rPr>
                <w:sz w:val="8"/>
                <w:szCs w:val="8"/>
              </w:rPr>
            </w:pPr>
            <w:r>
              <w:rPr>
                <w:spacing w:val="-1"/>
                <w:sz w:val="8"/>
                <w:szCs w:val="8"/>
              </w:rPr>
              <w:t>2210201</w:t>
            </w:r>
          </w:p>
        </w:tc>
        <w:tc>
          <w:tcPr>
            <w:tcW w:w="1835" w:type="dxa"/>
            <w:vAlign w:val="top"/>
          </w:tcPr>
          <w:p w14:paraId="43C843A8">
            <w:pPr>
              <w:pStyle w:val="7"/>
              <w:spacing w:before="124" w:line="163" w:lineRule="auto"/>
              <w:ind w:left="67"/>
              <w:rPr>
                <w:sz w:val="8"/>
                <w:szCs w:val="8"/>
              </w:rPr>
            </w:pPr>
            <w:r>
              <w:rPr>
                <w:spacing w:val="-1"/>
                <w:sz w:val="8"/>
                <w:szCs w:val="8"/>
              </w:rPr>
              <w:t>住房公积金</w:t>
            </w:r>
          </w:p>
        </w:tc>
        <w:tc>
          <w:tcPr>
            <w:tcW w:w="838" w:type="dxa"/>
            <w:vAlign w:val="top"/>
          </w:tcPr>
          <w:p w14:paraId="0C703045">
            <w:pPr>
              <w:pStyle w:val="7"/>
              <w:spacing w:before="124" w:line="163" w:lineRule="auto"/>
              <w:ind w:left="554"/>
              <w:rPr>
                <w:sz w:val="8"/>
                <w:szCs w:val="8"/>
              </w:rPr>
            </w:pPr>
            <w:r>
              <w:rPr>
                <w:spacing w:val="-1"/>
                <w:sz w:val="8"/>
                <w:szCs w:val="8"/>
              </w:rPr>
              <w:t>51.01</w:t>
            </w:r>
          </w:p>
        </w:tc>
        <w:tc>
          <w:tcPr>
            <w:tcW w:w="838" w:type="dxa"/>
            <w:vAlign w:val="top"/>
          </w:tcPr>
          <w:p w14:paraId="5A0A580B">
            <w:pPr>
              <w:pStyle w:val="7"/>
              <w:spacing w:before="124" w:line="163" w:lineRule="auto"/>
              <w:ind w:left="556"/>
              <w:rPr>
                <w:sz w:val="8"/>
                <w:szCs w:val="8"/>
              </w:rPr>
            </w:pPr>
            <w:r>
              <w:rPr>
                <w:spacing w:val="-1"/>
                <w:sz w:val="8"/>
                <w:szCs w:val="8"/>
              </w:rPr>
              <w:t>51.01</w:t>
            </w:r>
          </w:p>
        </w:tc>
        <w:tc>
          <w:tcPr>
            <w:tcW w:w="838" w:type="dxa"/>
            <w:vAlign w:val="top"/>
          </w:tcPr>
          <w:p w14:paraId="495FF075">
            <w:pPr>
              <w:pStyle w:val="7"/>
              <w:spacing w:before="124" w:line="163" w:lineRule="auto"/>
              <w:ind w:left="597"/>
              <w:rPr>
                <w:sz w:val="8"/>
                <w:szCs w:val="8"/>
              </w:rPr>
            </w:pPr>
            <w:r>
              <w:rPr>
                <w:spacing w:val="-1"/>
                <w:sz w:val="8"/>
                <w:szCs w:val="8"/>
              </w:rPr>
              <w:t>0.00</w:t>
            </w:r>
          </w:p>
        </w:tc>
        <w:tc>
          <w:tcPr>
            <w:tcW w:w="838" w:type="dxa"/>
            <w:vAlign w:val="top"/>
          </w:tcPr>
          <w:p w14:paraId="1CFEBF15">
            <w:pPr>
              <w:pStyle w:val="7"/>
              <w:spacing w:before="124" w:line="163" w:lineRule="auto"/>
              <w:ind w:left="599"/>
              <w:rPr>
                <w:sz w:val="8"/>
                <w:szCs w:val="8"/>
              </w:rPr>
            </w:pPr>
            <w:r>
              <w:rPr>
                <w:spacing w:val="-1"/>
                <w:sz w:val="8"/>
                <w:szCs w:val="8"/>
              </w:rPr>
              <w:t>0.00</w:t>
            </w:r>
          </w:p>
        </w:tc>
        <w:tc>
          <w:tcPr>
            <w:tcW w:w="838" w:type="dxa"/>
            <w:vAlign w:val="top"/>
          </w:tcPr>
          <w:p w14:paraId="0135F9C1">
            <w:pPr>
              <w:pStyle w:val="7"/>
              <w:spacing w:before="124" w:line="163" w:lineRule="auto"/>
              <w:ind w:left="601"/>
              <w:rPr>
                <w:sz w:val="8"/>
                <w:szCs w:val="8"/>
              </w:rPr>
            </w:pPr>
            <w:r>
              <w:rPr>
                <w:spacing w:val="-1"/>
                <w:sz w:val="8"/>
                <w:szCs w:val="8"/>
              </w:rPr>
              <w:t>0.00</w:t>
            </w:r>
          </w:p>
        </w:tc>
        <w:tc>
          <w:tcPr>
            <w:tcW w:w="838" w:type="dxa"/>
            <w:vAlign w:val="top"/>
          </w:tcPr>
          <w:p w14:paraId="2AEBA49B">
            <w:pPr>
              <w:pStyle w:val="7"/>
              <w:spacing w:before="124" w:line="163" w:lineRule="auto"/>
              <w:ind w:left="603"/>
              <w:rPr>
                <w:sz w:val="8"/>
                <w:szCs w:val="8"/>
              </w:rPr>
            </w:pPr>
            <w:r>
              <w:rPr>
                <w:spacing w:val="-1"/>
                <w:sz w:val="8"/>
                <w:szCs w:val="8"/>
              </w:rPr>
              <w:t>0.00</w:t>
            </w:r>
          </w:p>
        </w:tc>
        <w:tc>
          <w:tcPr>
            <w:tcW w:w="874" w:type="dxa"/>
            <w:vAlign w:val="top"/>
          </w:tcPr>
          <w:p w14:paraId="6429D964">
            <w:pPr>
              <w:pStyle w:val="7"/>
              <w:spacing w:before="124" w:line="163" w:lineRule="auto"/>
              <w:ind w:left="631"/>
              <w:rPr>
                <w:sz w:val="8"/>
                <w:szCs w:val="8"/>
              </w:rPr>
            </w:pPr>
            <w:r>
              <w:rPr>
                <w:spacing w:val="-1"/>
                <w:sz w:val="8"/>
                <w:szCs w:val="8"/>
              </w:rPr>
              <w:t>0.00</w:t>
            </w:r>
          </w:p>
        </w:tc>
      </w:tr>
      <w:tr w14:paraId="0C2DA7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vAlign w:val="top"/>
          </w:tcPr>
          <w:p w14:paraId="0B9CD70F">
            <w:pPr>
              <w:pStyle w:val="7"/>
              <w:spacing w:before="124" w:line="164" w:lineRule="auto"/>
              <w:ind w:left="71"/>
              <w:rPr>
                <w:sz w:val="8"/>
                <w:szCs w:val="8"/>
              </w:rPr>
            </w:pPr>
            <w:r>
              <w:rPr>
                <w:spacing w:val="-1"/>
                <w:sz w:val="8"/>
                <w:szCs w:val="8"/>
              </w:rPr>
              <w:t>224</w:t>
            </w:r>
          </w:p>
        </w:tc>
        <w:tc>
          <w:tcPr>
            <w:tcW w:w="1835" w:type="dxa"/>
            <w:vAlign w:val="top"/>
          </w:tcPr>
          <w:p w14:paraId="7F7E13A1">
            <w:pPr>
              <w:pStyle w:val="7"/>
              <w:spacing w:before="124" w:line="164" w:lineRule="auto"/>
              <w:ind w:left="69"/>
              <w:rPr>
                <w:sz w:val="8"/>
                <w:szCs w:val="8"/>
              </w:rPr>
            </w:pPr>
            <w:r>
              <w:rPr>
                <w:spacing w:val="-1"/>
                <w:sz w:val="8"/>
                <w:szCs w:val="8"/>
              </w:rPr>
              <w:t>灾害防治及应急管理支出</w:t>
            </w:r>
          </w:p>
        </w:tc>
        <w:tc>
          <w:tcPr>
            <w:tcW w:w="838" w:type="dxa"/>
            <w:vAlign w:val="top"/>
          </w:tcPr>
          <w:p w14:paraId="582014E4">
            <w:pPr>
              <w:pStyle w:val="7"/>
              <w:spacing w:before="124" w:line="164" w:lineRule="auto"/>
              <w:ind w:left="553"/>
              <w:rPr>
                <w:sz w:val="8"/>
                <w:szCs w:val="8"/>
              </w:rPr>
            </w:pPr>
            <w:r>
              <w:rPr>
                <w:spacing w:val="-1"/>
                <w:sz w:val="8"/>
                <w:szCs w:val="8"/>
              </w:rPr>
              <w:t>29.19</w:t>
            </w:r>
          </w:p>
        </w:tc>
        <w:tc>
          <w:tcPr>
            <w:tcW w:w="838" w:type="dxa"/>
            <w:vAlign w:val="top"/>
          </w:tcPr>
          <w:p w14:paraId="28490150">
            <w:pPr>
              <w:pStyle w:val="7"/>
              <w:spacing w:before="124" w:line="164" w:lineRule="auto"/>
              <w:ind w:left="555"/>
              <w:rPr>
                <w:sz w:val="8"/>
                <w:szCs w:val="8"/>
              </w:rPr>
            </w:pPr>
            <w:r>
              <w:rPr>
                <w:spacing w:val="-1"/>
                <w:sz w:val="8"/>
                <w:szCs w:val="8"/>
              </w:rPr>
              <w:t>29.19</w:t>
            </w:r>
          </w:p>
        </w:tc>
        <w:tc>
          <w:tcPr>
            <w:tcW w:w="838" w:type="dxa"/>
            <w:vAlign w:val="top"/>
          </w:tcPr>
          <w:p w14:paraId="0D43DA36">
            <w:pPr>
              <w:pStyle w:val="7"/>
              <w:spacing w:before="124" w:line="164" w:lineRule="auto"/>
              <w:ind w:left="597"/>
              <w:rPr>
                <w:sz w:val="8"/>
                <w:szCs w:val="8"/>
              </w:rPr>
            </w:pPr>
            <w:r>
              <w:rPr>
                <w:spacing w:val="-1"/>
                <w:sz w:val="8"/>
                <w:szCs w:val="8"/>
              </w:rPr>
              <w:t>0.00</w:t>
            </w:r>
          </w:p>
        </w:tc>
        <w:tc>
          <w:tcPr>
            <w:tcW w:w="838" w:type="dxa"/>
            <w:vAlign w:val="top"/>
          </w:tcPr>
          <w:p w14:paraId="4F47B3F4">
            <w:pPr>
              <w:pStyle w:val="7"/>
              <w:spacing w:before="124" w:line="164" w:lineRule="auto"/>
              <w:ind w:left="599"/>
              <w:rPr>
                <w:sz w:val="8"/>
                <w:szCs w:val="8"/>
              </w:rPr>
            </w:pPr>
            <w:r>
              <w:rPr>
                <w:spacing w:val="-1"/>
                <w:sz w:val="8"/>
                <w:szCs w:val="8"/>
              </w:rPr>
              <w:t>0.00</w:t>
            </w:r>
          </w:p>
        </w:tc>
        <w:tc>
          <w:tcPr>
            <w:tcW w:w="838" w:type="dxa"/>
            <w:vAlign w:val="top"/>
          </w:tcPr>
          <w:p w14:paraId="60FD2AAE">
            <w:pPr>
              <w:pStyle w:val="7"/>
              <w:spacing w:before="124" w:line="164" w:lineRule="auto"/>
              <w:ind w:left="601"/>
              <w:rPr>
                <w:sz w:val="8"/>
                <w:szCs w:val="8"/>
              </w:rPr>
            </w:pPr>
            <w:r>
              <w:rPr>
                <w:spacing w:val="-1"/>
                <w:sz w:val="8"/>
                <w:szCs w:val="8"/>
              </w:rPr>
              <w:t>0.00</w:t>
            </w:r>
          </w:p>
        </w:tc>
        <w:tc>
          <w:tcPr>
            <w:tcW w:w="838" w:type="dxa"/>
            <w:vAlign w:val="top"/>
          </w:tcPr>
          <w:p w14:paraId="4C4DFA00">
            <w:pPr>
              <w:pStyle w:val="7"/>
              <w:spacing w:before="124" w:line="164" w:lineRule="auto"/>
              <w:ind w:left="603"/>
              <w:rPr>
                <w:sz w:val="8"/>
                <w:szCs w:val="8"/>
              </w:rPr>
            </w:pPr>
            <w:r>
              <w:rPr>
                <w:spacing w:val="-1"/>
                <w:sz w:val="8"/>
                <w:szCs w:val="8"/>
              </w:rPr>
              <w:t>0.00</w:t>
            </w:r>
          </w:p>
        </w:tc>
        <w:tc>
          <w:tcPr>
            <w:tcW w:w="874" w:type="dxa"/>
            <w:vAlign w:val="top"/>
          </w:tcPr>
          <w:p w14:paraId="07054E7F">
            <w:pPr>
              <w:pStyle w:val="7"/>
              <w:spacing w:before="124" w:line="164" w:lineRule="auto"/>
              <w:ind w:left="631"/>
              <w:rPr>
                <w:sz w:val="8"/>
                <w:szCs w:val="8"/>
              </w:rPr>
            </w:pPr>
            <w:r>
              <w:rPr>
                <w:spacing w:val="-1"/>
                <w:sz w:val="8"/>
                <w:szCs w:val="8"/>
              </w:rPr>
              <w:t>0.00</w:t>
            </w:r>
          </w:p>
        </w:tc>
      </w:tr>
      <w:tr w14:paraId="604257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vAlign w:val="top"/>
          </w:tcPr>
          <w:p w14:paraId="3E866403">
            <w:pPr>
              <w:pStyle w:val="7"/>
              <w:spacing w:before="124" w:line="165" w:lineRule="auto"/>
              <w:ind w:left="71"/>
              <w:rPr>
                <w:sz w:val="8"/>
                <w:szCs w:val="8"/>
              </w:rPr>
            </w:pPr>
            <w:r>
              <w:rPr>
                <w:spacing w:val="-1"/>
                <w:sz w:val="8"/>
                <w:szCs w:val="8"/>
              </w:rPr>
              <w:t>22401</w:t>
            </w:r>
          </w:p>
        </w:tc>
        <w:tc>
          <w:tcPr>
            <w:tcW w:w="1835" w:type="dxa"/>
            <w:vAlign w:val="top"/>
          </w:tcPr>
          <w:p w14:paraId="16BC2B4B">
            <w:pPr>
              <w:pStyle w:val="7"/>
              <w:spacing w:before="124" w:line="165" w:lineRule="auto"/>
              <w:ind w:left="67"/>
              <w:rPr>
                <w:sz w:val="8"/>
                <w:szCs w:val="8"/>
              </w:rPr>
            </w:pPr>
            <w:r>
              <w:rPr>
                <w:spacing w:val="-1"/>
                <w:sz w:val="8"/>
                <w:szCs w:val="8"/>
              </w:rPr>
              <w:t>应急管理事务</w:t>
            </w:r>
          </w:p>
        </w:tc>
        <w:tc>
          <w:tcPr>
            <w:tcW w:w="838" w:type="dxa"/>
            <w:vAlign w:val="top"/>
          </w:tcPr>
          <w:p w14:paraId="467A7D0D">
            <w:pPr>
              <w:pStyle w:val="7"/>
              <w:spacing w:before="124" w:line="165" w:lineRule="auto"/>
              <w:ind w:left="558"/>
              <w:rPr>
                <w:sz w:val="8"/>
                <w:szCs w:val="8"/>
              </w:rPr>
            </w:pPr>
            <w:r>
              <w:rPr>
                <w:spacing w:val="-2"/>
                <w:sz w:val="8"/>
                <w:szCs w:val="8"/>
              </w:rPr>
              <w:t>16.16</w:t>
            </w:r>
          </w:p>
        </w:tc>
        <w:tc>
          <w:tcPr>
            <w:tcW w:w="838" w:type="dxa"/>
            <w:vAlign w:val="top"/>
          </w:tcPr>
          <w:p w14:paraId="29D517F8">
            <w:pPr>
              <w:pStyle w:val="7"/>
              <w:spacing w:before="124" w:line="165" w:lineRule="auto"/>
              <w:ind w:left="560"/>
              <w:rPr>
                <w:sz w:val="8"/>
                <w:szCs w:val="8"/>
              </w:rPr>
            </w:pPr>
            <w:r>
              <w:rPr>
                <w:spacing w:val="-2"/>
                <w:sz w:val="8"/>
                <w:szCs w:val="8"/>
              </w:rPr>
              <w:t>16.16</w:t>
            </w:r>
          </w:p>
        </w:tc>
        <w:tc>
          <w:tcPr>
            <w:tcW w:w="838" w:type="dxa"/>
            <w:vAlign w:val="top"/>
          </w:tcPr>
          <w:p w14:paraId="48D97E84">
            <w:pPr>
              <w:pStyle w:val="7"/>
              <w:spacing w:before="124" w:line="165" w:lineRule="auto"/>
              <w:ind w:left="597"/>
              <w:rPr>
                <w:sz w:val="8"/>
                <w:szCs w:val="8"/>
              </w:rPr>
            </w:pPr>
            <w:r>
              <w:rPr>
                <w:spacing w:val="-1"/>
                <w:sz w:val="8"/>
                <w:szCs w:val="8"/>
              </w:rPr>
              <w:t>0.00</w:t>
            </w:r>
          </w:p>
        </w:tc>
        <w:tc>
          <w:tcPr>
            <w:tcW w:w="838" w:type="dxa"/>
            <w:vAlign w:val="top"/>
          </w:tcPr>
          <w:p w14:paraId="2C0EE737">
            <w:pPr>
              <w:pStyle w:val="7"/>
              <w:spacing w:before="124" w:line="165" w:lineRule="auto"/>
              <w:ind w:left="599"/>
              <w:rPr>
                <w:sz w:val="8"/>
                <w:szCs w:val="8"/>
              </w:rPr>
            </w:pPr>
            <w:r>
              <w:rPr>
                <w:spacing w:val="-1"/>
                <w:sz w:val="8"/>
                <w:szCs w:val="8"/>
              </w:rPr>
              <w:t>0.00</w:t>
            </w:r>
          </w:p>
        </w:tc>
        <w:tc>
          <w:tcPr>
            <w:tcW w:w="838" w:type="dxa"/>
            <w:vAlign w:val="top"/>
          </w:tcPr>
          <w:p w14:paraId="52F6919F">
            <w:pPr>
              <w:pStyle w:val="7"/>
              <w:spacing w:before="124" w:line="165" w:lineRule="auto"/>
              <w:ind w:left="601"/>
              <w:rPr>
                <w:sz w:val="8"/>
                <w:szCs w:val="8"/>
              </w:rPr>
            </w:pPr>
            <w:r>
              <w:rPr>
                <w:spacing w:val="-1"/>
                <w:sz w:val="8"/>
                <w:szCs w:val="8"/>
              </w:rPr>
              <w:t>0.00</w:t>
            </w:r>
          </w:p>
        </w:tc>
        <w:tc>
          <w:tcPr>
            <w:tcW w:w="838" w:type="dxa"/>
            <w:vAlign w:val="top"/>
          </w:tcPr>
          <w:p w14:paraId="3986E8A9">
            <w:pPr>
              <w:pStyle w:val="7"/>
              <w:spacing w:before="124" w:line="165" w:lineRule="auto"/>
              <w:ind w:left="603"/>
              <w:rPr>
                <w:sz w:val="8"/>
                <w:szCs w:val="8"/>
              </w:rPr>
            </w:pPr>
            <w:r>
              <w:rPr>
                <w:spacing w:val="-1"/>
                <w:sz w:val="8"/>
                <w:szCs w:val="8"/>
              </w:rPr>
              <w:t>0.00</w:t>
            </w:r>
          </w:p>
        </w:tc>
        <w:tc>
          <w:tcPr>
            <w:tcW w:w="874" w:type="dxa"/>
            <w:vAlign w:val="top"/>
          </w:tcPr>
          <w:p w14:paraId="1A03C1AA">
            <w:pPr>
              <w:pStyle w:val="7"/>
              <w:spacing w:before="124" w:line="165" w:lineRule="auto"/>
              <w:ind w:left="631"/>
              <w:rPr>
                <w:sz w:val="8"/>
                <w:szCs w:val="8"/>
              </w:rPr>
            </w:pPr>
            <w:r>
              <w:rPr>
                <w:spacing w:val="-1"/>
                <w:sz w:val="8"/>
                <w:szCs w:val="8"/>
              </w:rPr>
              <w:t>0.00</w:t>
            </w:r>
          </w:p>
        </w:tc>
      </w:tr>
      <w:tr w14:paraId="5AB6BA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3FFFD352">
            <w:pPr>
              <w:pStyle w:val="7"/>
              <w:spacing w:before="123" w:line="164" w:lineRule="auto"/>
              <w:ind w:left="71"/>
              <w:rPr>
                <w:sz w:val="8"/>
                <w:szCs w:val="8"/>
              </w:rPr>
            </w:pPr>
            <w:r>
              <w:rPr>
                <w:spacing w:val="-1"/>
                <w:sz w:val="8"/>
                <w:szCs w:val="8"/>
              </w:rPr>
              <w:t>2240104</w:t>
            </w:r>
          </w:p>
        </w:tc>
        <w:tc>
          <w:tcPr>
            <w:tcW w:w="1835" w:type="dxa"/>
            <w:vAlign w:val="top"/>
          </w:tcPr>
          <w:p w14:paraId="5FB8C755">
            <w:pPr>
              <w:pStyle w:val="7"/>
              <w:spacing w:before="123" w:line="164" w:lineRule="auto"/>
              <w:ind w:left="69"/>
              <w:rPr>
                <w:sz w:val="8"/>
                <w:szCs w:val="8"/>
              </w:rPr>
            </w:pPr>
            <w:r>
              <w:rPr>
                <w:spacing w:val="-1"/>
                <w:sz w:val="8"/>
                <w:szCs w:val="8"/>
              </w:rPr>
              <w:t>灾害风险防治</w:t>
            </w:r>
          </w:p>
        </w:tc>
        <w:tc>
          <w:tcPr>
            <w:tcW w:w="838" w:type="dxa"/>
            <w:vAlign w:val="top"/>
          </w:tcPr>
          <w:p w14:paraId="2352D518">
            <w:pPr>
              <w:pStyle w:val="7"/>
              <w:spacing w:before="123" w:line="164" w:lineRule="auto"/>
              <w:ind w:left="594"/>
              <w:rPr>
                <w:sz w:val="8"/>
                <w:szCs w:val="8"/>
              </w:rPr>
            </w:pPr>
            <w:r>
              <w:rPr>
                <w:spacing w:val="-1"/>
                <w:sz w:val="8"/>
                <w:szCs w:val="8"/>
              </w:rPr>
              <w:t>3.84</w:t>
            </w:r>
          </w:p>
        </w:tc>
        <w:tc>
          <w:tcPr>
            <w:tcW w:w="838" w:type="dxa"/>
            <w:vAlign w:val="top"/>
          </w:tcPr>
          <w:p w14:paraId="1647C485">
            <w:pPr>
              <w:pStyle w:val="7"/>
              <w:spacing w:before="123" w:line="164" w:lineRule="auto"/>
              <w:ind w:left="596"/>
              <w:rPr>
                <w:sz w:val="8"/>
                <w:szCs w:val="8"/>
              </w:rPr>
            </w:pPr>
            <w:r>
              <w:rPr>
                <w:spacing w:val="-1"/>
                <w:sz w:val="8"/>
                <w:szCs w:val="8"/>
              </w:rPr>
              <w:t>3.84</w:t>
            </w:r>
          </w:p>
        </w:tc>
        <w:tc>
          <w:tcPr>
            <w:tcW w:w="838" w:type="dxa"/>
            <w:vAlign w:val="top"/>
          </w:tcPr>
          <w:p w14:paraId="4B4327F7">
            <w:pPr>
              <w:pStyle w:val="7"/>
              <w:spacing w:before="123" w:line="164" w:lineRule="auto"/>
              <w:ind w:left="597"/>
              <w:rPr>
                <w:sz w:val="8"/>
                <w:szCs w:val="8"/>
              </w:rPr>
            </w:pPr>
            <w:r>
              <w:rPr>
                <w:spacing w:val="-1"/>
                <w:sz w:val="8"/>
                <w:szCs w:val="8"/>
              </w:rPr>
              <w:t>0.00</w:t>
            </w:r>
          </w:p>
        </w:tc>
        <w:tc>
          <w:tcPr>
            <w:tcW w:w="838" w:type="dxa"/>
            <w:vAlign w:val="top"/>
          </w:tcPr>
          <w:p w14:paraId="1FDBDC9D">
            <w:pPr>
              <w:pStyle w:val="7"/>
              <w:spacing w:before="123" w:line="164" w:lineRule="auto"/>
              <w:ind w:left="599"/>
              <w:rPr>
                <w:sz w:val="8"/>
                <w:szCs w:val="8"/>
              </w:rPr>
            </w:pPr>
            <w:r>
              <w:rPr>
                <w:spacing w:val="-1"/>
                <w:sz w:val="8"/>
                <w:szCs w:val="8"/>
              </w:rPr>
              <w:t>0.00</w:t>
            </w:r>
          </w:p>
        </w:tc>
        <w:tc>
          <w:tcPr>
            <w:tcW w:w="838" w:type="dxa"/>
            <w:vAlign w:val="top"/>
          </w:tcPr>
          <w:p w14:paraId="0540921D">
            <w:pPr>
              <w:pStyle w:val="7"/>
              <w:spacing w:before="123" w:line="164" w:lineRule="auto"/>
              <w:ind w:left="601"/>
              <w:rPr>
                <w:sz w:val="8"/>
                <w:szCs w:val="8"/>
              </w:rPr>
            </w:pPr>
            <w:r>
              <w:rPr>
                <w:spacing w:val="-1"/>
                <w:sz w:val="8"/>
                <w:szCs w:val="8"/>
              </w:rPr>
              <w:t>0.00</w:t>
            </w:r>
          </w:p>
        </w:tc>
        <w:tc>
          <w:tcPr>
            <w:tcW w:w="838" w:type="dxa"/>
            <w:vAlign w:val="top"/>
          </w:tcPr>
          <w:p w14:paraId="2505E41A">
            <w:pPr>
              <w:pStyle w:val="7"/>
              <w:spacing w:before="123" w:line="164" w:lineRule="auto"/>
              <w:ind w:left="603"/>
              <w:rPr>
                <w:sz w:val="8"/>
                <w:szCs w:val="8"/>
              </w:rPr>
            </w:pPr>
            <w:r>
              <w:rPr>
                <w:spacing w:val="-1"/>
                <w:sz w:val="8"/>
                <w:szCs w:val="8"/>
              </w:rPr>
              <w:t>0.00</w:t>
            </w:r>
          </w:p>
        </w:tc>
        <w:tc>
          <w:tcPr>
            <w:tcW w:w="874" w:type="dxa"/>
            <w:vAlign w:val="top"/>
          </w:tcPr>
          <w:p w14:paraId="294F32E4">
            <w:pPr>
              <w:pStyle w:val="7"/>
              <w:spacing w:before="123" w:line="164" w:lineRule="auto"/>
              <w:ind w:left="631"/>
              <w:rPr>
                <w:sz w:val="8"/>
                <w:szCs w:val="8"/>
              </w:rPr>
            </w:pPr>
            <w:r>
              <w:rPr>
                <w:spacing w:val="-1"/>
                <w:sz w:val="8"/>
                <w:szCs w:val="8"/>
              </w:rPr>
              <w:t>0.00</w:t>
            </w:r>
          </w:p>
        </w:tc>
      </w:tr>
      <w:tr w14:paraId="22CB5B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3CED8574">
            <w:pPr>
              <w:pStyle w:val="7"/>
              <w:spacing w:before="124" w:line="163" w:lineRule="auto"/>
              <w:ind w:left="71"/>
              <w:rPr>
                <w:sz w:val="8"/>
                <w:szCs w:val="8"/>
              </w:rPr>
            </w:pPr>
            <w:r>
              <w:rPr>
                <w:spacing w:val="-1"/>
                <w:sz w:val="8"/>
                <w:szCs w:val="8"/>
              </w:rPr>
              <w:t>2240106</w:t>
            </w:r>
          </w:p>
        </w:tc>
        <w:tc>
          <w:tcPr>
            <w:tcW w:w="1835" w:type="dxa"/>
            <w:vAlign w:val="top"/>
          </w:tcPr>
          <w:p w14:paraId="279B200F">
            <w:pPr>
              <w:pStyle w:val="7"/>
              <w:spacing w:before="124" w:line="163" w:lineRule="auto"/>
              <w:ind w:left="69"/>
              <w:rPr>
                <w:sz w:val="8"/>
                <w:szCs w:val="8"/>
              </w:rPr>
            </w:pPr>
            <w:r>
              <w:rPr>
                <w:spacing w:val="-1"/>
                <w:sz w:val="8"/>
                <w:szCs w:val="8"/>
              </w:rPr>
              <w:t>安全监管</w:t>
            </w:r>
          </w:p>
        </w:tc>
        <w:tc>
          <w:tcPr>
            <w:tcW w:w="838" w:type="dxa"/>
            <w:vAlign w:val="top"/>
          </w:tcPr>
          <w:p w14:paraId="18D8EF7D">
            <w:pPr>
              <w:pStyle w:val="7"/>
              <w:spacing w:before="124" w:line="163" w:lineRule="auto"/>
              <w:ind w:left="594"/>
              <w:rPr>
                <w:sz w:val="8"/>
                <w:szCs w:val="8"/>
              </w:rPr>
            </w:pPr>
            <w:r>
              <w:rPr>
                <w:spacing w:val="-1"/>
                <w:sz w:val="8"/>
                <w:szCs w:val="8"/>
              </w:rPr>
              <w:t>5.12</w:t>
            </w:r>
          </w:p>
        </w:tc>
        <w:tc>
          <w:tcPr>
            <w:tcW w:w="838" w:type="dxa"/>
            <w:vAlign w:val="top"/>
          </w:tcPr>
          <w:p w14:paraId="798F36C3">
            <w:pPr>
              <w:pStyle w:val="7"/>
              <w:spacing w:before="124" w:line="163" w:lineRule="auto"/>
              <w:ind w:left="596"/>
              <w:rPr>
                <w:sz w:val="8"/>
                <w:szCs w:val="8"/>
              </w:rPr>
            </w:pPr>
            <w:r>
              <w:rPr>
                <w:spacing w:val="-1"/>
                <w:sz w:val="8"/>
                <w:szCs w:val="8"/>
              </w:rPr>
              <w:t>5.12</w:t>
            </w:r>
          </w:p>
        </w:tc>
        <w:tc>
          <w:tcPr>
            <w:tcW w:w="838" w:type="dxa"/>
            <w:vAlign w:val="top"/>
          </w:tcPr>
          <w:p w14:paraId="77A05BB4">
            <w:pPr>
              <w:pStyle w:val="7"/>
              <w:spacing w:before="124" w:line="163" w:lineRule="auto"/>
              <w:ind w:left="597"/>
              <w:rPr>
                <w:sz w:val="8"/>
                <w:szCs w:val="8"/>
              </w:rPr>
            </w:pPr>
            <w:r>
              <w:rPr>
                <w:spacing w:val="-1"/>
                <w:sz w:val="8"/>
                <w:szCs w:val="8"/>
              </w:rPr>
              <w:t>0.00</w:t>
            </w:r>
          </w:p>
        </w:tc>
        <w:tc>
          <w:tcPr>
            <w:tcW w:w="838" w:type="dxa"/>
            <w:vAlign w:val="top"/>
          </w:tcPr>
          <w:p w14:paraId="31340ADC">
            <w:pPr>
              <w:pStyle w:val="7"/>
              <w:spacing w:before="124" w:line="163" w:lineRule="auto"/>
              <w:ind w:left="599"/>
              <w:rPr>
                <w:sz w:val="8"/>
                <w:szCs w:val="8"/>
              </w:rPr>
            </w:pPr>
            <w:r>
              <w:rPr>
                <w:spacing w:val="-1"/>
                <w:sz w:val="8"/>
                <w:szCs w:val="8"/>
              </w:rPr>
              <w:t>0.00</w:t>
            </w:r>
          </w:p>
        </w:tc>
        <w:tc>
          <w:tcPr>
            <w:tcW w:w="838" w:type="dxa"/>
            <w:vAlign w:val="top"/>
          </w:tcPr>
          <w:p w14:paraId="29F75B1A">
            <w:pPr>
              <w:pStyle w:val="7"/>
              <w:spacing w:before="124" w:line="163" w:lineRule="auto"/>
              <w:ind w:left="601"/>
              <w:rPr>
                <w:sz w:val="8"/>
                <w:szCs w:val="8"/>
              </w:rPr>
            </w:pPr>
            <w:r>
              <w:rPr>
                <w:spacing w:val="-1"/>
                <w:sz w:val="8"/>
                <w:szCs w:val="8"/>
              </w:rPr>
              <w:t>0.00</w:t>
            </w:r>
          </w:p>
        </w:tc>
        <w:tc>
          <w:tcPr>
            <w:tcW w:w="838" w:type="dxa"/>
            <w:vAlign w:val="top"/>
          </w:tcPr>
          <w:p w14:paraId="01D1F42C">
            <w:pPr>
              <w:pStyle w:val="7"/>
              <w:spacing w:before="124" w:line="163" w:lineRule="auto"/>
              <w:ind w:left="603"/>
              <w:rPr>
                <w:sz w:val="8"/>
                <w:szCs w:val="8"/>
              </w:rPr>
            </w:pPr>
            <w:r>
              <w:rPr>
                <w:spacing w:val="-1"/>
                <w:sz w:val="8"/>
                <w:szCs w:val="8"/>
              </w:rPr>
              <w:t>0.00</w:t>
            </w:r>
          </w:p>
        </w:tc>
        <w:tc>
          <w:tcPr>
            <w:tcW w:w="874" w:type="dxa"/>
            <w:vAlign w:val="top"/>
          </w:tcPr>
          <w:p w14:paraId="29375E10">
            <w:pPr>
              <w:pStyle w:val="7"/>
              <w:spacing w:before="124" w:line="163" w:lineRule="auto"/>
              <w:ind w:left="631"/>
              <w:rPr>
                <w:sz w:val="8"/>
                <w:szCs w:val="8"/>
              </w:rPr>
            </w:pPr>
            <w:r>
              <w:rPr>
                <w:spacing w:val="-1"/>
                <w:sz w:val="8"/>
                <w:szCs w:val="8"/>
              </w:rPr>
              <w:t>0.00</w:t>
            </w:r>
          </w:p>
        </w:tc>
      </w:tr>
      <w:tr w14:paraId="5C6C23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vAlign w:val="top"/>
          </w:tcPr>
          <w:p w14:paraId="1FCED61E">
            <w:pPr>
              <w:pStyle w:val="7"/>
              <w:spacing w:before="124" w:line="164" w:lineRule="auto"/>
              <w:ind w:left="71"/>
              <w:rPr>
                <w:sz w:val="8"/>
                <w:szCs w:val="8"/>
              </w:rPr>
            </w:pPr>
            <w:r>
              <w:rPr>
                <w:spacing w:val="-1"/>
                <w:sz w:val="8"/>
                <w:szCs w:val="8"/>
              </w:rPr>
              <w:t>2240109</w:t>
            </w:r>
          </w:p>
        </w:tc>
        <w:tc>
          <w:tcPr>
            <w:tcW w:w="1835" w:type="dxa"/>
            <w:vAlign w:val="top"/>
          </w:tcPr>
          <w:p w14:paraId="410E80F9">
            <w:pPr>
              <w:pStyle w:val="7"/>
              <w:spacing w:before="124" w:line="164" w:lineRule="auto"/>
              <w:ind w:left="67"/>
              <w:rPr>
                <w:sz w:val="8"/>
                <w:szCs w:val="8"/>
              </w:rPr>
            </w:pPr>
            <w:r>
              <w:rPr>
                <w:spacing w:val="-1"/>
                <w:sz w:val="8"/>
                <w:szCs w:val="8"/>
              </w:rPr>
              <w:t>应急管理</w:t>
            </w:r>
          </w:p>
        </w:tc>
        <w:tc>
          <w:tcPr>
            <w:tcW w:w="838" w:type="dxa"/>
            <w:vAlign w:val="top"/>
          </w:tcPr>
          <w:p w14:paraId="3179AADD">
            <w:pPr>
              <w:pStyle w:val="7"/>
              <w:spacing w:before="124" w:line="164" w:lineRule="auto"/>
              <w:ind w:left="594"/>
              <w:rPr>
                <w:sz w:val="8"/>
                <w:szCs w:val="8"/>
              </w:rPr>
            </w:pPr>
            <w:r>
              <w:rPr>
                <w:spacing w:val="-1"/>
                <w:sz w:val="8"/>
                <w:szCs w:val="8"/>
              </w:rPr>
              <w:t>7.20</w:t>
            </w:r>
          </w:p>
        </w:tc>
        <w:tc>
          <w:tcPr>
            <w:tcW w:w="838" w:type="dxa"/>
            <w:vAlign w:val="top"/>
          </w:tcPr>
          <w:p w14:paraId="67A4C023">
            <w:pPr>
              <w:pStyle w:val="7"/>
              <w:spacing w:before="124" w:line="164" w:lineRule="auto"/>
              <w:ind w:left="596"/>
              <w:rPr>
                <w:sz w:val="8"/>
                <w:szCs w:val="8"/>
              </w:rPr>
            </w:pPr>
            <w:r>
              <w:rPr>
                <w:spacing w:val="-1"/>
                <w:sz w:val="8"/>
                <w:szCs w:val="8"/>
              </w:rPr>
              <w:t>7.20</w:t>
            </w:r>
          </w:p>
        </w:tc>
        <w:tc>
          <w:tcPr>
            <w:tcW w:w="838" w:type="dxa"/>
            <w:vAlign w:val="top"/>
          </w:tcPr>
          <w:p w14:paraId="03155530">
            <w:pPr>
              <w:pStyle w:val="7"/>
              <w:spacing w:before="124" w:line="164" w:lineRule="auto"/>
              <w:ind w:left="597"/>
              <w:rPr>
                <w:sz w:val="8"/>
                <w:szCs w:val="8"/>
              </w:rPr>
            </w:pPr>
            <w:r>
              <w:rPr>
                <w:spacing w:val="-1"/>
                <w:sz w:val="8"/>
                <w:szCs w:val="8"/>
              </w:rPr>
              <w:t>0.00</w:t>
            </w:r>
          </w:p>
        </w:tc>
        <w:tc>
          <w:tcPr>
            <w:tcW w:w="838" w:type="dxa"/>
            <w:vAlign w:val="top"/>
          </w:tcPr>
          <w:p w14:paraId="5F0A9945">
            <w:pPr>
              <w:pStyle w:val="7"/>
              <w:spacing w:before="124" w:line="164" w:lineRule="auto"/>
              <w:ind w:left="599"/>
              <w:rPr>
                <w:sz w:val="8"/>
                <w:szCs w:val="8"/>
              </w:rPr>
            </w:pPr>
            <w:r>
              <w:rPr>
                <w:spacing w:val="-1"/>
                <w:sz w:val="8"/>
                <w:szCs w:val="8"/>
              </w:rPr>
              <w:t>0.00</w:t>
            </w:r>
          </w:p>
        </w:tc>
        <w:tc>
          <w:tcPr>
            <w:tcW w:w="838" w:type="dxa"/>
            <w:vAlign w:val="top"/>
          </w:tcPr>
          <w:p w14:paraId="7C065CE4">
            <w:pPr>
              <w:pStyle w:val="7"/>
              <w:spacing w:before="124" w:line="164" w:lineRule="auto"/>
              <w:ind w:left="601"/>
              <w:rPr>
                <w:sz w:val="8"/>
                <w:szCs w:val="8"/>
              </w:rPr>
            </w:pPr>
            <w:r>
              <w:rPr>
                <w:spacing w:val="-1"/>
                <w:sz w:val="8"/>
                <w:szCs w:val="8"/>
              </w:rPr>
              <w:t>0.00</w:t>
            </w:r>
          </w:p>
        </w:tc>
        <w:tc>
          <w:tcPr>
            <w:tcW w:w="838" w:type="dxa"/>
            <w:vAlign w:val="top"/>
          </w:tcPr>
          <w:p w14:paraId="7A640060">
            <w:pPr>
              <w:pStyle w:val="7"/>
              <w:spacing w:before="124" w:line="164" w:lineRule="auto"/>
              <w:ind w:left="603"/>
              <w:rPr>
                <w:sz w:val="8"/>
                <w:szCs w:val="8"/>
              </w:rPr>
            </w:pPr>
            <w:r>
              <w:rPr>
                <w:spacing w:val="-1"/>
                <w:sz w:val="8"/>
                <w:szCs w:val="8"/>
              </w:rPr>
              <w:t>0.00</w:t>
            </w:r>
          </w:p>
        </w:tc>
        <w:tc>
          <w:tcPr>
            <w:tcW w:w="874" w:type="dxa"/>
            <w:vAlign w:val="top"/>
          </w:tcPr>
          <w:p w14:paraId="4B006244">
            <w:pPr>
              <w:pStyle w:val="7"/>
              <w:spacing w:before="124" w:line="164" w:lineRule="auto"/>
              <w:ind w:left="631"/>
              <w:rPr>
                <w:sz w:val="8"/>
                <w:szCs w:val="8"/>
              </w:rPr>
            </w:pPr>
            <w:r>
              <w:rPr>
                <w:spacing w:val="-1"/>
                <w:sz w:val="8"/>
                <w:szCs w:val="8"/>
              </w:rPr>
              <w:t>0.00</w:t>
            </w:r>
          </w:p>
        </w:tc>
      </w:tr>
      <w:tr w14:paraId="1207D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2AFF7E10">
            <w:pPr>
              <w:pStyle w:val="7"/>
              <w:spacing w:before="124" w:line="162" w:lineRule="auto"/>
              <w:ind w:left="71"/>
              <w:rPr>
                <w:sz w:val="8"/>
                <w:szCs w:val="8"/>
              </w:rPr>
            </w:pPr>
            <w:r>
              <w:rPr>
                <w:spacing w:val="-1"/>
                <w:sz w:val="8"/>
                <w:szCs w:val="8"/>
              </w:rPr>
              <w:t>22402</w:t>
            </w:r>
          </w:p>
        </w:tc>
        <w:tc>
          <w:tcPr>
            <w:tcW w:w="1835" w:type="dxa"/>
            <w:vAlign w:val="top"/>
          </w:tcPr>
          <w:p w14:paraId="5A93F0EB">
            <w:pPr>
              <w:pStyle w:val="7"/>
              <w:spacing w:before="124" w:line="162" w:lineRule="auto"/>
              <w:ind w:left="69"/>
              <w:rPr>
                <w:sz w:val="8"/>
                <w:szCs w:val="8"/>
              </w:rPr>
            </w:pPr>
            <w:r>
              <w:rPr>
                <w:spacing w:val="-1"/>
                <w:sz w:val="8"/>
                <w:szCs w:val="8"/>
              </w:rPr>
              <w:t>消防救援事务</w:t>
            </w:r>
          </w:p>
        </w:tc>
        <w:tc>
          <w:tcPr>
            <w:tcW w:w="838" w:type="dxa"/>
            <w:vAlign w:val="top"/>
          </w:tcPr>
          <w:p w14:paraId="2D1A1843">
            <w:pPr>
              <w:pStyle w:val="7"/>
              <w:spacing w:before="124" w:line="162" w:lineRule="auto"/>
              <w:ind w:left="558"/>
              <w:rPr>
                <w:sz w:val="8"/>
                <w:szCs w:val="8"/>
              </w:rPr>
            </w:pPr>
            <w:r>
              <w:rPr>
                <w:spacing w:val="-2"/>
                <w:sz w:val="8"/>
                <w:szCs w:val="8"/>
              </w:rPr>
              <w:t>11.53</w:t>
            </w:r>
          </w:p>
        </w:tc>
        <w:tc>
          <w:tcPr>
            <w:tcW w:w="838" w:type="dxa"/>
            <w:vAlign w:val="top"/>
          </w:tcPr>
          <w:p w14:paraId="5543D946">
            <w:pPr>
              <w:pStyle w:val="7"/>
              <w:spacing w:before="124" w:line="162" w:lineRule="auto"/>
              <w:ind w:left="560"/>
              <w:rPr>
                <w:sz w:val="8"/>
                <w:szCs w:val="8"/>
              </w:rPr>
            </w:pPr>
            <w:r>
              <w:rPr>
                <w:spacing w:val="-2"/>
                <w:sz w:val="8"/>
                <w:szCs w:val="8"/>
              </w:rPr>
              <w:t>11.53</w:t>
            </w:r>
          </w:p>
        </w:tc>
        <w:tc>
          <w:tcPr>
            <w:tcW w:w="838" w:type="dxa"/>
            <w:vAlign w:val="top"/>
          </w:tcPr>
          <w:p w14:paraId="1E823587">
            <w:pPr>
              <w:pStyle w:val="7"/>
              <w:spacing w:before="124" w:line="162" w:lineRule="auto"/>
              <w:ind w:left="597"/>
              <w:rPr>
                <w:sz w:val="8"/>
                <w:szCs w:val="8"/>
              </w:rPr>
            </w:pPr>
            <w:r>
              <w:rPr>
                <w:spacing w:val="-1"/>
                <w:sz w:val="8"/>
                <w:szCs w:val="8"/>
              </w:rPr>
              <w:t>0.00</w:t>
            </w:r>
          </w:p>
        </w:tc>
        <w:tc>
          <w:tcPr>
            <w:tcW w:w="838" w:type="dxa"/>
            <w:vAlign w:val="top"/>
          </w:tcPr>
          <w:p w14:paraId="38BA1BD0">
            <w:pPr>
              <w:pStyle w:val="7"/>
              <w:spacing w:before="124" w:line="162" w:lineRule="auto"/>
              <w:ind w:left="599"/>
              <w:rPr>
                <w:sz w:val="8"/>
                <w:szCs w:val="8"/>
              </w:rPr>
            </w:pPr>
            <w:r>
              <w:rPr>
                <w:spacing w:val="-1"/>
                <w:sz w:val="8"/>
                <w:szCs w:val="8"/>
              </w:rPr>
              <w:t>0.00</w:t>
            </w:r>
          </w:p>
        </w:tc>
        <w:tc>
          <w:tcPr>
            <w:tcW w:w="838" w:type="dxa"/>
            <w:vAlign w:val="top"/>
          </w:tcPr>
          <w:p w14:paraId="182A971A">
            <w:pPr>
              <w:pStyle w:val="7"/>
              <w:spacing w:before="124" w:line="162" w:lineRule="auto"/>
              <w:ind w:left="601"/>
              <w:rPr>
                <w:sz w:val="8"/>
                <w:szCs w:val="8"/>
              </w:rPr>
            </w:pPr>
            <w:r>
              <w:rPr>
                <w:spacing w:val="-1"/>
                <w:sz w:val="8"/>
                <w:szCs w:val="8"/>
              </w:rPr>
              <w:t>0.00</w:t>
            </w:r>
          </w:p>
        </w:tc>
        <w:tc>
          <w:tcPr>
            <w:tcW w:w="838" w:type="dxa"/>
            <w:vAlign w:val="top"/>
          </w:tcPr>
          <w:p w14:paraId="39078875">
            <w:pPr>
              <w:pStyle w:val="7"/>
              <w:spacing w:before="124" w:line="162" w:lineRule="auto"/>
              <w:ind w:left="603"/>
              <w:rPr>
                <w:sz w:val="8"/>
                <w:szCs w:val="8"/>
              </w:rPr>
            </w:pPr>
            <w:r>
              <w:rPr>
                <w:spacing w:val="-1"/>
                <w:sz w:val="8"/>
                <w:szCs w:val="8"/>
              </w:rPr>
              <w:t>0.00</w:t>
            </w:r>
          </w:p>
        </w:tc>
        <w:tc>
          <w:tcPr>
            <w:tcW w:w="874" w:type="dxa"/>
            <w:vAlign w:val="top"/>
          </w:tcPr>
          <w:p w14:paraId="021C3409">
            <w:pPr>
              <w:pStyle w:val="7"/>
              <w:spacing w:before="124" w:line="162" w:lineRule="auto"/>
              <w:ind w:left="631"/>
              <w:rPr>
                <w:sz w:val="8"/>
                <w:szCs w:val="8"/>
              </w:rPr>
            </w:pPr>
            <w:r>
              <w:rPr>
                <w:spacing w:val="-1"/>
                <w:sz w:val="8"/>
                <w:szCs w:val="8"/>
              </w:rPr>
              <w:t>0.00</w:t>
            </w:r>
          </w:p>
        </w:tc>
      </w:tr>
      <w:tr w14:paraId="25C215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764A1407">
            <w:pPr>
              <w:pStyle w:val="7"/>
              <w:spacing w:before="125" w:line="161" w:lineRule="auto"/>
              <w:ind w:left="71"/>
              <w:rPr>
                <w:sz w:val="8"/>
                <w:szCs w:val="8"/>
              </w:rPr>
            </w:pPr>
            <w:r>
              <w:rPr>
                <w:spacing w:val="-1"/>
                <w:sz w:val="8"/>
                <w:szCs w:val="8"/>
              </w:rPr>
              <w:t>2240299</w:t>
            </w:r>
          </w:p>
        </w:tc>
        <w:tc>
          <w:tcPr>
            <w:tcW w:w="1835" w:type="dxa"/>
            <w:vAlign w:val="top"/>
          </w:tcPr>
          <w:p w14:paraId="75C7158C">
            <w:pPr>
              <w:pStyle w:val="7"/>
              <w:spacing w:before="125" w:line="161" w:lineRule="auto"/>
              <w:ind w:left="67"/>
              <w:rPr>
                <w:sz w:val="8"/>
                <w:szCs w:val="8"/>
              </w:rPr>
            </w:pPr>
            <w:r>
              <w:rPr>
                <w:spacing w:val="-1"/>
                <w:sz w:val="8"/>
                <w:szCs w:val="8"/>
              </w:rPr>
              <w:t>其他消防救援事务支出</w:t>
            </w:r>
          </w:p>
        </w:tc>
        <w:tc>
          <w:tcPr>
            <w:tcW w:w="838" w:type="dxa"/>
            <w:vAlign w:val="top"/>
          </w:tcPr>
          <w:p w14:paraId="557DF7C2">
            <w:pPr>
              <w:pStyle w:val="7"/>
              <w:spacing w:before="125" w:line="161" w:lineRule="auto"/>
              <w:ind w:left="558"/>
              <w:rPr>
                <w:sz w:val="8"/>
                <w:szCs w:val="8"/>
              </w:rPr>
            </w:pPr>
            <w:r>
              <w:rPr>
                <w:spacing w:val="-2"/>
                <w:sz w:val="8"/>
                <w:szCs w:val="8"/>
              </w:rPr>
              <w:t>11.53</w:t>
            </w:r>
          </w:p>
        </w:tc>
        <w:tc>
          <w:tcPr>
            <w:tcW w:w="838" w:type="dxa"/>
            <w:vAlign w:val="top"/>
          </w:tcPr>
          <w:p w14:paraId="7A9C0B24">
            <w:pPr>
              <w:pStyle w:val="7"/>
              <w:spacing w:before="125" w:line="161" w:lineRule="auto"/>
              <w:ind w:left="560"/>
              <w:rPr>
                <w:sz w:val="8"/>
                <w:szCs w:val="8"/>
              </w:rPr>
            </w:pPr>
            <w:r>
              <w:rPr>
                <w:spacing w:val="-2"/>
                <w:sz w:val="8"/>
                <w:szCs w:val="8"/>
              </w:rPr>
              <w:t>11.53</w:t>
            </w:r>
          </w:p>
        </w:tc>
        <w:tc>
          <w:tcPr>
            <w:tcW w:w="838" w:type="dxa"/>
            <w:vAlign w:val="top"/>
          </w:tcPr>
          <w:p w14:paraId="29D5C701">
            <w:pPr>
              <w:pStyle w:val="7"/>
              <w:spacing w:before="125" w:line="161" w:lineRule="auto"/>
              <w:ind w:left="597"/>
              <w:rPr>
                <w:sz w:val="8"/>
                <w:szCs w:val="8"/>
              </w:rPr>
            </w:pPr>
            <w:r>
              <w:rPr>
                <w:spacing w:val="-1"/>
                <w:sz w:val="8"/>
                <w:szCs w:val="8"/>
              </w:rPr>
              <w:t>0.00</w:t>
            </w:r>
          </w:p>
        </w:tc>
        <w:tc>
          <w:tcPr>
            <w:tcW w:w="838" w:type="dxa"/>
            <w:vAlign w:val="top"/>
          </w:tcPr>
          <w:p w14:paraId="4AC53DC4">
            <w:pPr>
              <w:pStyle w:val="7"/>
              <w:spacing w:before="125" w:line="161" w:lineRule="auto"/>
              <w:ind w:left="599"/>
              <w:rPr>
                <w:sz w:val="8"/>
                <w:szCs w:val="8"/>
              </w:rPr>
            </w:pPr>
            <w:r>
              <w:rPr>
                <w:spacing w:val="-1"/>
                <w:sz w:val="8"/>
                <w:szCs w:val="8"/>
              </w:rPr>
              <w:t>0.00</w:t>
            </w:r>
          </w:p>
        </w:tc>
        <w:tc>
          <w:tcPr>
            <w:tcW w:w="838" w:type="dxa"/>
            <w:vAlign w:val="top"/>
          </w:tcPr>
          <w:p w14:paraId="74122252">
            <w:pPr>
              <w:pStyle w:val="7"/>
              <w:spacing w:before="125" w:line="161" w:lineRule="auto"/>
              <w:ind w:left="601"/>
              <w:rPr>
                <w:sz w:val="8"/>
                <w:szCs w:val="8"/>
              </w:rPr>
            </w:pPr>
            <w:r>
              <w:rPr>
                <w:spacing w:val="-1"/>
                <w:sz w:val="8"/>
                <w:szCs w:val="8"/>
              </w:rPr>
              <w:t>0.00</w:t>
            </w:r>
          </w:p>
        </w:tc>
        <w:tc>
          <w:tcPr>
            <w:tcW w:w="838" w:type="dxa"/>
            <w:vAlign w:val="top"/>
          </w:tcPr>
          <w:p w14:paraId="42664FD5">
            <w:pPr>
              <w:pStyle w:val="7"/>
              <w:spacing w:before="125" w:line="161" w:lineRule="auto"/>
              <w:ind w:left="603"/>
              <w:rPr>
                <w:sz w:val="8"/>
                <w:szCs w:val="8"/>
              </w:rPr>
            </w:pPr>
            <w:r>
              <w:rPr>
                <w:spacing w:val="-1"/>
                <w:sz w:val="8"/>
                <w:szCs w:val="8"/>
              </w:rPr>
              <w:t>0.00</w:t>
            </w:r>
          </w:p>
        </w:tc>
        <w:tc>
          <w:tcPr>
            <w:tcW w:w="874" w:type="dxa"/>
            <w:vAlign w:val="top"/>
          </w:tcPr>
          <w:p w14:paraId="674E5F77">
            <w:pPr>
              <w:pStyle w:val="7"/>
              <w:spacing w:before="125" w:line="161" w:lineRule="auto"/>
              <w:ind w:left="631"/>
              <w:rPr>
                <w:sz w:val="8"/>
                <w:szCs w:val="8"/>
              </w:rPr>
            </w:pPr>
            <w:r>
              <w:rPr>
                <w:spacing w:val="-1"/>
                <w:sz w:val="8"/>
                <w:szCs w:val="8"/>
              </w:rPr>
              <w:t>0.00</w:t>
            </w:r>
          </w:p>
        </w:tc>
      </w:tr>
      <w:tr w14:paraId="20914C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0A230BD2">
            <w:pPr>
              <w:pStyle w:val="7"/>
              <w:spacing w:before="125" w:line="160" w:lineRule="auto"/>
              <w:ind w:left="71"/>
              <w:rPr>
                <w:sz w:val="8"/>
                <w:szCs w:val="8"/>
              </w:rPr>
            </w:pPr>
            <w:r>
              <w:rPr>
                <w:spacing w:val="-1"/>
                <w:sz w:val="8"/>
                <w:szCs w:val="8"/>
              </w:rPr>
              <w:t>22407</w:t>
            </w:r>
          </w:p>
        </w:tc>
        <w:tc>
          <w:tcPr>
            <w:tcW w:w="1835" w:type="dxa"/>
            <w:vAlign w:val="top"/>
          </w:tcPr>
          <w:p w14:paraId="49FED5A6">
            <w:pPr>
              <w:pStyle w:val="7"/>
              <w:spacing w:before="125" w:line="160" w:lineRule="auto"/>
              <w:ind w:left="80"/>
              <w:rPr>
                <w:sz w:val="8"/>
                <w:szCs w:val="8"/>
              </w:rPr>
            </w:pPr>
            <w:r>
              <w:rPr>
                <w:spacing w:val="-2"/>
                <w:sz w:val="8"/>
                <w:szCs w:val="8"/>
              </w:rPr>
              <w:t>自然灾害救灾及恢复重建支出</w:t>
            </w:r>
          </w:p>
        </w:tc>
        <w:tc>
          <w:tcPr>
            <w:tcW w:w="838" w:type="dxa"/>
            <w:vAlign w:val="top"/>
          </w:tcPr>
          <w:p w14:paraId="7790FD0E">
            <w:pPr>
              <w:pStyle w:val="7"/>
              <w:spacing w:before="125" w:line="160" w:lineRule="auto"/>
              <w:ind w:left="598"/>
              <w:rPr>
                <w:sz w:val="8"/>
                <w:szCs w:val="8"/>
              </w:rPr>
            </w:pPr>
            <w:r>
              <w:rPr>
                <w:spacing w:val="-2"/>
                <w:sz w:val="8"/>
                <w:szCs w:val="8"/>
              </w:rPr>
              <w:t>1.00</w:t>
            </w:r>
          </w:p>
        </w:tc>
        <w:tc>
          <w:tcPr>
            <w:tcW w:w="838" w:type="dxa"/>
            <w:vAlign w:val="top"/>
          </w:tcPr>
          <w:p w14:paraId="643B098E">
            <w:pPr>
              <w:pStyle w:val="7"/>
              <w:spacing w:before="125" w:line="160" w:lineRule="auto"/>
              <w:ind w:left="600"/>
              <w:rPr>
                <w:sz w:val="8"/>
                <w:szCs w:val="8"/>
              </w:rPr>
            </w:pPr>
            <w:r>
              <w:rPr>
                <w:spacing w:val="-2"/>
                <w:sz w:val="8"/>
                <w:szCs w:val="8"/>
              </w:rPr>
              <w:t>1.00</w:t>
            </w:r>
          </w:p>
        </w:tc>
        <w:tc>
          <w:tcPr>
            <w:tcW w:w="838" w:type="dxa"/>
            <w:vAlign w:val="top"/>
          </w:tcPr>
          <w:p w14:paraId="35ED61F3">
            <w:pPr>
              <w:pStyle w:val="7"/>
              <w:spacing w:before="125" w:line="160" w:lineRule="auto"/>
              <w:ind w:left="597"/>
              <w:rPr>
                <w:sz w:val="8"/>
                <w:szCs w:val="8"/>
              </w:rPr>
            </w:pPr>
            <w:r>
              <w:rPr>
                <w:spacing w:val="-1"/>
                <w:sz w:val="8"/>
                <w:szCs w:val="8"/>
              </w:rPr>
              <w:t>0.00</w:t>
            </w:r>
          </w:p>
        </w:tc>
        <w:tc>
          <w:tcPr>
            <w:tcW w:w="838" w:type="dxa"/>
            <w:vAlign w:val="top"/>
          </w:tcPr>
          <w:p w14:paraId="3AA4937F">
            <w:pPr>
              <w:pStyle w:val="7"/>
              <w:spacing w:before="125" w:line="160" w:lineRule="auto"/>
              <w:ind w:left="599"/>
              <w:rPr>
                <w:sz w:val="8"/>
                <w:szCs w:val="8"/>
              </w:rPr>
            </w:pPr>
            <w:r>
              <w:rPr>
                <w:spacing w:val="-1"/>
                <w:sz w:val="8"/>
                <w:szCs w:val="8"/>
              </w:rPr>
              <w:t>0.00</w:t>
            </w:r>
          </w:p>
        </w:tc>
        <w:tc>
          <w:tcPr>
            <w:tcW w:w="838" w:type="dxa"/>
            <w:vAlign w:val="top"/>
          </w:tcPr>
          <w:p w14:paraId="77C649AC">
            <w:pPr>
              <w:pStyle w:val="7"/>
              <w:spacing w:before="125" w:line="160" w:lineRule="auto"/>
              <w:ind w:left="601"/>
              <w:rPr>
                <w:sz w:val="8"/>
                <w:szCs w:val="8"/>
              </w:rPr>
            </w:pPr>
            <w:r>
              <w:rPr>
                <w:spacing w:val="-1"/>
                <w:sz w:val="8"/>
                <w:szCs w:val="8"/>
              </w:rPr>
              <w:t>0.00</w:t>
            </w:r>
          </w:p>
        </w:tc>
        <w:tc>
          <w:tcPr>
            <w:tcW w:w="838" w:type="dxa"/>
            <w:vAlign w:val="top"/>
          </w:tcPr>
          <w:p w14:paraId="633BDA06">
            <w:pPr>
              <w:pStyle w:val="7"/>
              <w:spacing w:before="125" w:line="160" w:lineRule="auto"/>
              <w:ind w:left="603"/>
              <w:rPr>
                <w:sz w:val="8"/>
                <w:szCs w:val="8"/>
              </w:rPr>
            </w:pPr>
            <w:r>
              <w:rPr>
                <w:spacing w:val="-1"/>
                <w:sz w:val="8"/>
                <w:szCs w:val="8"/>
              </w:rPr>
              <w:t>0.00</w:t>
            </w:r>
          </w:p>
        </w:tc>
        <w:tc>
          <w:tcPr>
            <w:tcW w:w="874" w:type="dxa"/>
            <w:vAlign w:val="top"/>
          </w:tcPr>
          <w:p w14:paraId="7206E0C3">
            <w:pPr>
              <w:pStyle w:val="7"/>
              <w:spacing w:before="125" w:line="160" w:lineRule="auto"/>
              <w:ind w:left="631"/>
              <w:rPr>
                <w:sz w:val="8"/>
                <w:szCs w:val="8"/>
              </w:rPr>
            </w:pPr>
            <w:r>
              <w:rPr>
                <w:spacing w:val="-1"/>
                <w:sz w:val="8"/>
                <w:szCs w:val="8"/>
              </w:rPr>
              <w:t>0.00</w:t>
            </w:r>
          </w:p>
        </w:tc>
      </w:tr>
      <w:tr w14:paraId="38FC02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00ED7DC7">
            <w:pPr>
              <w:pStyle w:val="7"/>
              <w:spacing w:before="126" w:line="159" w:lineRule="auto"/>
              <w:ind w:left="71"/>
              <w:rPr>
                <w:sz w:val="8"/>
                <w:szCs w:val="8"/>
              </w:rPr>
            </w:pPr>
            <w:r>
              <w:rPr>
                <w:spacing w:val="-1"/>
                <w:sz w:val="8"/>
                <w:szCs w:val="8"/>
              </w:rPr>
              <w:t>2240703</w:t>
            </w:r>
          </w:p>
        </w:tc>
        <w:tc>
          <w:tcPr>
            <w:tcW w:w="1835" w:type="dxa"/>
            <w:vAlign w:val="top"/>
          </w:tcPr>
          <w:p w14:paraId="15FCF508">
            <w:pPr>
              <w:pStyle w:val="7"/>
              <w:spacing w:before="126" w:line="159" w:lineRule="auto"/>
              <w:ind w:left="80"/>
              <w:rPr>
                <w:sz w:val="8"/>
                <w:szCs w:val="8"/>
              </w:rPr>
            </w:pPr>
            <w:r>
              <w:rPr>
                <w:spacing w:val="-2"/>
                <w:sz w:val="8"/>
                <w:szCs w:val="8"/>
              </w:rPr>
              <w:t>自然灾害救灾补助</w:t>
            </w:r>
          </w:p>
        </w:tc>
        <w:tc>
          <w:tcPr>
            <w:tcW w:w="838" w:type="dxa"/>
            <w:vAlign w:val="top"/>
          </w:tcPr>
          <w:p w14:paraId="4FF10F0F">
            <w:pPr>
              <w:pStyle w:val="7"/>
              <w:spacing w:before="126" w:line="159" w:lineRule="auto"/>
              <w:ind w:left="598"/>
              <w:rPr>
                <w:sz w:val="8"/>
                <w:szCs w:val="8"/>
              </w:rPr>
            </w:pPr>
            <w:r>
              <w:rPr>
                <w:spacing w:val="-2"/>
                <w:sz w:val="8"/>
                <w:szCs w:val="8"/>
              </w:rPr>
              <w:t>1.00</w:t>
            </w:r>
          </w:p>
        </w:tc>
        <w:tc>
          <w:tcPr>
            <w:tcW w:w="838" w:type="dxa"/>
            <w:vAlign w:val="top"/>
          </w:tcPr>
          <w:p w14:paraId="7B5DB80B">
            <w:pPr>
              <w:pStyle w:val="7"/>
              <w:spacing w:before="126" w:line="159" w:lineRule="auto"/>
              <w:ind w:left="600"/>
              <w:rPr>
                <w:sz w:val="8"/>
                <w:szCs w:val="8"/>
              </w:rPr>
            </w:pPr>
            <w:r>
              <w:rPr>
                <w:spacing w:val="-2"/>
                <w:sz w:val="8"/>
                <w:szCs w:val="8"/>
              </w:rPr>
              <w:t>1.00</w:t>
            </w:r>
          </w:p>
        </w:tc>
        <w:tc>
          <w:tcPr>
            <w:tcW w:w="838" w:type="dxa"/>
            <w:vAlign w:val="top"/>
          </w:tcPr>
          <w:p w14:paraId="5618175B">
            <w:pPr>
              <w:pStyle w:val="7"/>
              <w:spacing w:before="126" w:line="159" w:lineRule="auto"/>
              <w:ind w:left="597"/>
              <w:rPr>
                <w:sz w:val="8"/>
                <w:szCs w:val="8"/>
              </w:rPr>
            </w:pPr>
            <w:r>
              <w:rPr>
                <w:spacing w:val="-1"/>
                <w:sz w:val="8"/>
                <w:szCs w:val="8"/>
              </w:rPr>
              <w:t>0.00</w:t>
            </w:r>
          </w:p>
        </w:tc>
        <w:tc>
          <w:tcPr>
            <w:tcW w:w="838" w:type="dxa"/>
            <w:vAlign w:val="top"/>
          </w:tcPr>
          <w:p w14:paraId="0FBB9A9B">
            <w:pPr>
              <w:pStyle w:val="7"/>
              <w:spacing w:before="126" w:line="159" w:lineRule="auto"/>
              <w:ind w:left="599"/>
              <w:rPr>
                <w:sz w:val="8"/>
                <w:szCs w:val="8"/>
              </w:rPr>
            </w:pPr>
            <w:r>
              <w:rPr>
                <w:spacing w:val="-1"/>
                <w:sz w:val="8"/>
                <w:szCs w:val="8"/>
              </w:rPr>
              <w:t>0.00</w:t>
            </w:r>
          </w:p>
        </w:tc>
        <w:tc>
          <w:tcPr>
            <w:tcW w:w="838" w:type="dxa"/>
            <w:vAlign w:val="top"/>
          </w:tcPr>
          <w:p w14:paraId="3158150C">
            <w:pPr>
              <w:pStyle w:val="7"/>
              <w:spacing w:before="126" w:line="159" w:lineRule="auto"/>
              <w:ind w:left="601"/>
              <w:rPr>
                <w:sz w:val="8"/>
                <w:szCs w:val="8"/>
              </w:rPr>
            </w:pPr>
            <w:r>
              <w:rPr>
                <w:spacing w:val="-1"/>
                <w:sz w:val="8"/>
                <w:szCs w:val="8"/>
              </w:rPr>
              <w:t>0.00</w:t>
            </w:r>
          </w:p>
        </w:tc>
        <w:tc>
          <w:tcPr>
            <w:tcW w:w="838" w:type="dxa"/>
            <w:vAlign w:val="top"/>
          </w:tcPr>
          <w:p w14:paraId="6A09A98D">
            <w:pPr>
              <w:pStyle w:val="7"/>
              <w:spacing w:before="126" w:line="159" w:lineRule="auto"/>
              <w:ind w:left="603"/>
              <w:rPr>
                <w:sz w:val="8"/>
                <w:szCs w:val="8"/>
              </w:rPr>
            </w:pPr>
            <w:r>
              <w:rPr>
                <w:spacing w:val="-1"/>
                <w:sz w:val="8"/>
                <w:szCs w:val="8"/>
              </w:rPr>
              <w:t>0.00</w:t>
            </w:r>
          </w:p>
        </w:tc>
        <w:tc>
          <w:tcPr>
            <w:tcW w:w="874" w:type="dxa"/>
            <w:vAlign w:val="top"/>
          </w:tcPr>
          <w:p w14:paraId="46450CC5">
            <w:pPr>
              <w:pStyle w:val="7"/>
              <w:spacing w:before="126" w:line="159" w:lineRule="auto"/>
              <w:ind w:left="631"/>
              <w:rPr>
                <w:sz w:val="8"/>
                <w:szCs w:val="8"/>
              </w:rPr>
            </w:pPr>
            <w:r>
              <w:rPr>
                <w:spacing w:val="-1"/>
                <w:sz w:val="8"/>
                <w:szCs w:val="8"/>
              </w:rPr>
              <w:t>0.00</w:t>
            </w:r>
          </w:p>
        </w:tc>
      </w:tr>
      <w:tr w14:paraId="3F879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vAlign w:val="top"/>
          </w:tcPr>
          <w:p w14:paraId="6403BDEC">
            <w:pPr>
              <w:pStyle w:val="7"/>
              <w:spacing w:before="126" w:line="160" w:lineRule="auto"/>
              <w:ind w:left="71"/>
              <w:rPr>
                <w:sz w:val="8"/>
                <w:szCs w:val="8"/>
              </w:rPr>
            </w:pPr>
            <w:r>
              <w:rPr>
                <w:spacing w:val="-1"/>
                <w:sz w:val="8"/>
                <w:szCs w:val="8"/>
              </w:rPr>
              <w:t>22499</w:t>
            </w:r>
          </w:p>
        </w:tc>
        <w:tc>
          <w:tcPr>
            <w:tcW w:w="1835" w:type="dxa"/>
            <w:vAlign w:val="top"/>
          </w:tcPr>
          <w:p w14:paraId="3E28A98D">
            <w:pPr>
              <w:pStyle w:val="7"/>
              <w:spacing w:before="126" w:line="160" w:lineRule="auto"/>
              <w:ind w:left="67"/>
              <w:rPr>
                <w:sz w:val="8"/>
                <w:szCs w:val="8"/>
              </w:rPr>
            </w:pPr>
            <w:r>
              <w:rPr>
                <w:spacing w:val="-1"/>
                <w:sz w:val="8"/>
                <w:szCs w:val="8"/>
              </w:rPr>
              <w:t>其他灾害防治及应急管理支出</w:t>
            </w:r>
          </w:p>
        </w:tc>
        <w:tc>
          <w:tcPr>
            <w:tcW w:w="838" w:type="dxa"/>
            <w:vAlign w:val="top"/>
          </w:tcPr>
          <w:p w14:paraId="7FBF8F1F">
            <w:pPr>
              <w:pStyle w:val="7"/>
              <w:spacing w:before="126" w:line="160" w:lineRule="auto"/>
              <w:ind w:left="593"/>
              <w:rPr>
                <w:sz w:val="8"/>
                <w:szCs w:val="8"/>
              </w:rPr>
            </w:pPr>
            <w:r>
              <w:rPr>
                <w:spacing w:val="-1"/>
                <w:sz w:val="8"/>
                <w:szCs w:val="8"/>
              </w:rPr>
              <w:t>0.50</w:t>
            </w:r>
          </w:p>
        </w:tc>
        <w:tc>
          <w:tcPr>
            <w:tcW w:w="838" w:type="dxa"/>
            <w:vAlign w:val="top"/>
          </w:tcPr>
          <w:p w14:paraId="17555466">
            <w:pPr>
              <w:pStyle w:val="7"/>
              <w:spacing w:before="126" w:line="160" w:lineRule="auto"/>
              <w:ind w:left="595"/>
              <w:rPr>
                <w:sz w:val="8"/>
                <w:szCs w:val="8"/>
              </w:rPr>
            </w:pPr>
            <w:r>
              <w:rPr>
                <w:spacing w:val="-1"/>
                <w:sz w:val="8"/>
                <w:szCs w:val="8"/>
              </w:rPr>
              <w:t>0.50</w:t>
            </w:r>
          </w:p>
        </w:tc>
        <w:tc>
          <w:tcPr>
            <w:tcW w:w="838" w:type="dxa"/>
            <w:vAlign w:val="top"/>
          </w:tcPr>
          <w:p w14:paraId="78EB2F2A">
            <w:pPr>
              <w:pStyle w:val="7"/>
              <w:spacing w:before="126" w:line="160" w:lineRule="auto"/>
              <w:ind w:left="597"/>
              <w:rPr>
                <w:sz w:val="8"/>
                <w:szCs w:val="8"/>
              </w:rPr>
            </w:pPr>
            <w:r>
              <w:rPr>
                <w:spacing w:val="-1"/>
                <w:sz w:val="8"/>
                <w:szCs w:val="8"/>
              </w:rPr>
              <w:t>0.00</w:t>
            </w:r>
          </w:p>
        </w:tc>
        <w:tc>
          <w:tcPr>
            <w:tcW w:w="838" w:type="dxa"/>
            <w:vAlign w:val="top"/>
          </w:tcPr>
          <w:p w14:paraId="40C25953">
            <w:pPr>
              <w:pStyle w:val="7"/>
              <w:spacing w:before="126" w:line="160" w:lineRule="auto"/>
              <w:ind w:left="599"/>
              <w:rPr>
                <w:sz w:val="8"/>
                <w:szCs w:val="8"/>
              </w:rPr>
            </w:pPr>
            <w:r>
              <w:rPr>
                <w:spacing w:val="-1"/>
                <w:sz w:val="8"/>
                <w:szCs w:val="8"/>
              </w:rPr>
              <w:t>0.00</w:t>
            </w:r>
          </w:p>
        </w:tc>
        <w:tc>
          <w:tcPr>
            <w:tcW w:w="838" w:type="dxa"/>
            <w:vAlign w:val="top"/>
          </w:tcPr>
          <w:p w14:paraId="51CD47C0">
            <w:pPr>
              <w:pStyle w:val="7"/>
              <w:spacing w:before="126" w:line="160" w:lineRule="auto"/>
              <w:ind w:left="601"/>
              <w:rPr>
                <w:sz w:val="8"/>
                <w:szCs w:val="8"/>
              </w:rPr>
            </w:pPr>
            <w:r>
              <w:rPr>
                <w:spacing w:val="-1"/>
                <w:sz w:val="8"/>
                <w:szCs w:val="8"/>
              </w:rPr>
              <w:t>0.00</w:t>
            </w:r>
          </w:p>
        </w:tc>
        <w:tc>
          <w:tcPr>
            <w:tcW w:w="838" w:type="dxa"/>
            <w:vAlign w:val="top"/>
          </w:tcPr>
          <w:p w14:paraId="4381464B">
            <w:pPr>
              <w:pStyle w:val="7"/>
              <w:spacing w:before="126" w:line="160" w:lineRule="auto"/>
              <w:ind w:left="603"/>
              <w:rPr>
                <w:sz w:val="8"/>
                <w:szCs w:val="8"/>
              </w:rPr>
            </w:pPr>
            <w:r>
              <w:rPr>
                <w:spacing w:val="-1"/>
                <w:sz w:val="8"/>
                <w:szCs w:val="8"/>
              </w:rPr>
              <w:t>0.00</w:t>
            </w:r>
          </w:p>
        </w:tc>
        <w:tc>
          <w:tcPr>
            <w:tcW w:w="874" w:type="dxa"/>
            <w:vAlign w:val="top"/>
          </w:tcPr>
          <w:p w14:paraId="051576E1">
            <w:pPr>
              <w:pStyle w:val="7"/>
              <w:spacing w:before="126" w:line="160" w:lineRule="auto"/>
              <w:ind w:left="631"/>
              <w:rPr>
                <w:sz w:val="8"/>
                <w:szCs w:val="8"/>
              </w:rPr>
            </w:pPr>
            <w:r>
              <w:rPr>
                <w:spacing w:val="-1"/>
                <w:sz w:val="8"/>
                <w:szCs w:val="8"/>
              </w:rPr>
              <w:t>0.00</w:t>
            </w:r>
          </w:p>
        </w:tc>
      </w:tr>
      <w:tr w14:paraId="2C8638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12997EF8">
            <w:pPr>
              <w:pStyle w:val="7"/>
              <w:spacing w:before="126" w:line="158" w:lineRule="auto"/>
              <w:ind w:left="71"/>
              <w:rPr>
                <w:sz w:val="8"/>
                <w:szCs w:val="8"/>
              </w:rPr>
            </w:pPr>
            <w:r>
              <w:rPr>
                <w:spacing w:val="-1"/>
                <w:sz w:val="8"/>
                <w:szCs w:val="8"/>
              </w:rPr>
              <w:t>2249999</w:t>
            </w:r>
          </w:p>
        </w:tc>
        <w:tc>
          <w:tcPr>
            <w:tcW w:w="1835" w:type="dxa"/>
            <w:vAlign w:val="top"/>
          </w:tcPr>
          <w:p w14:paraId="7E0488EC">
            <w:pPr>
              <w:pStyle w:val="7"/>
              <w:spacing w:before="126" w:line="158" w:lineRule="auto"/>
              <w:ind w:left="67"/>
              <w:rPr>
                <w:sz w:val="8"/>
                <w:szCs w:val="8"/>
              </w:rPr>
            </w:pPr>
            <w:r>
              <w:rPr>
                <w:spacing w:val="-1"/>
                <w:sz w:val="8"/>
                <w:szCs w:val="8"/>
              </w:rPr>
              <w:t>其他灾害防治及应急管理支出</w:t>
            </w:r>
          </w:p>
        </w:tc>
        <w:tc>
          <w:tcPr>
            <w:tcW w:w="838" w:type="dxa"/>
            <w:vAlign w:val="top"/>
          </w:tcPr>
          <w:p w14:paraId="4786A154">
            <w:pPr>
              <w:pStyle w:val="7"/>
              <w:spacing w:before="126" w:line="158" w:lineRule="auto"/>
              <w:ind w:left="593"/>
              <w:rPr>
                <w:sz w:val="8"/>
                <w:szCs w:val="8"/>
              </w:rPr>
            </w:pPr>
            <w:r>
              <w:rPr>
                <w:spacing w:val="-1"/>
                <w:sz w:val="8"/>
                <w:szCs w:val="8"/>
              </w:rPr>
              <w:t>0.50</w:t>
            </w:r>
          </w:p>
        </w:tc>
        <w:tc>
          <w:tcPr>
            <w:tcW w:w="838" w:type="dxa"/>
            <w:vAlign w:val="top"/>
          </w:tcPr>
          <w:p w14:paraId="4E7A17A2">
            <w:pPr>
              <w:pStyle w:val="7"/>
              <w:spacing w:before="126" w:line="158" w:lineRule="auto"/>
              <w:ind w:left="595"/>
              <w:rPr>
                <w:sz w:val="8"/>
                <w:szCs w:val="8"/>
              </w:rPr>
            </w:pPr>
            <w:r>
              <w:rPr>
                <w:spacing w:val="-1"/>
                <w:sz w:val="8"/>
                <w:szCs w:val="8"/>
              </w:rPr>
              <w:t>0.50</w:t>
            </w:r>
          </w:p>
        </w:tc>
        <w:tc>
          <w:tcPr>
            <w:tcW w:w="838" w:type="dxa"/>
            <w:vAlign w:val="top"/>
          </w:tcPr>
          <w:p w14:paraId="74ED3543">
            <w:pPr>
              <w:pStyle w:val="7"/>
              <w:spacing w:before="126" w:line="158" w:lineRule="auto"/>
              <w:ind w:left="597"/>
              <w:rPr>
                <w:sz w:val="8"/>
                <w:szCs w:val="8"/>
              </w:rPr>
            </w:pPr>
            <w:r>
              <w:rPr>
                <w:spacing w:val="-1"/>
                <w:sz w:val="8"/>
                <w:szCs w:val="8"/>
              </w:rPr>
              <w:t>0.00</w:t>
            </w:r>
          </w:p>
        </w:tc>
        <w:tc>
          <w:tcPr>
            <w:tcW w:w="838" w:type="dxa"/>
            <w:vAlign w:val="top"/>
          </w:tcPr>
          <w:p w14:paraId="6934F095">
            <w:pPr>
              <w:pStyle w:val="7"/>
              <w:spacing w:before="126" w:line="158" w:lineRule="auto"/>
              <w:ind w:left="599"/>
              <w:rPr>
                <w:sz w:val="8"/>
                <w:szCs w:val="8"/>
              </w:rPr>
            </w:pPr>
            <w:r>
              <w:rPr>
                <w:spacing w:val="-1"/>
                <w:sz w:val="8"/>
                <w:szCs w:val="8"/>
              </w:rPr>
              <w:t>0.00</w:t>
            </w:r>
          </w:p>
        </w:tc>
        <w:tc>
          <w:tcPr>
            <w:tcW w:w="838" w:type="dxa"/>
            <w:vAlign w:val="top"/>
          </w:tcPr>
          <w:p w14:paraId="1B9EE4D5">
            <w:pPr>
              <w:pStyle w:val="7"/>
              <w:spacing w:before="126" w:line="158" w:lineRule="auto"/>
              <w:ind w:left="601"/>
              <w:rPr>
                <w:sz w:val="8"/>
                <w:szCs w:val="8"/>
              </w:rPr>
            </w:pPr>
            <w:r>
              <w:rPr>
                <w:spacing w:val="-1"/>
                <w:sz w:val="8"/>
                <w:szCs w:val="8"/>
              </w:rPr>
              <w:t>0.00</w:t>
            </w:r>
          </w:p>
        </w:tc>
        <w:tc>
          <w:tcPr>
            <w:tcW w:w="838" w:type="dxa"/>
            <w:vAlign w:val="top"/>
          </w:tcPr>
          <w:p w14:paraId="3B89C5F6">
            <w:pPr>
              <w:pStyle w:val="7"/>
              <w:spacing w:before="126" w:line="158" w:lineRule="auto"/>
              <w:ind w:left="603"/>
              <w:rPr>
                <w:sz w:val="8"/>
                <w:szCs w:val="8"/>
              </w:rPr>
            </w:pPr>
            <w:r>
              <w:rPr>
                <w:spacing w:val="-1"/>
                <w:sz w:val="8"/>
                <w:szCs w:val="8"/>
              </w:rPr>
              <w:t>0.00</w:t>
            </w:r>
          </w:p>
        </w:tc>
        <w:tc>
          <w:tcPr>
            <w:tcW w:w="874" w:type="dxa"/>
            <w:vAlign w:val="top"/>
          </w:tcPr>
          <w:p w14:paraId="4499BC03">
            <w:pPr>
              <w:pStyle w:val="7"/>
              <w:spacing w:before="126" w:line="158" w:lineRule="auto"/>
              <w:ind w:left="631"/>
              <w:rPr>
                <w:sz w:val="8"/>
                <w:szCs w:val="8"/>
              </w:rPr>
            </w:pPr>
            <w:r>
              <w:rPr>
                <w:spacing w:val="-1"/>
                <w:sz w:val="8"/>
                <w:szCs w:val="8"/>
              </w:rPr>
              <w:t>0.00</w:t>
            </w:r>
          </w:p>
        </w:tc>
      </w:tr>
      <w:tr w14:paraId="34B11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vAlign w:val="top"/>
          </w:tcPr>
          <w:p w14:paraId="4312DFCD">
            <w:pPr>
              <w:pStyle w:val="7"/>
              <w:spacing w:before="126" w:line="160" w:lineRule="auto"/>
              <w:ind w:left="71"/>
              <w:rPr>
                <w:sz w:val="8"/>
                <w:szCs w:val="8"/>
              </w:rPr>
            </w:pPr>
            <w:r>
              <w:rPr>
                <w:spacing w:val="-1"/>
                <w:sz w:val="8"/>
                <w:szCs w:val="8"/>
              </w:rPr>
              <w:t>229</w:t>
            </w:r>
          </w:p>
        </w:tc>
        <w:tc>
          <w:tcPr>
            <w:tcW w:w="1835" w:type="dxa"/>
            <w:vAlign w:val="top"/>
          </w:tcPr>
          <w:p w14:paraId="3F64BA19">
            <w:pPr>
              <w:pStyle w:val="7"/>
              <w:spacing w:before="126" w:line="160" w:lineRule="auto"/>
              <w:ind w:left="67"/>
              <w:rPr>
                <w:sz w:val="8"/>
                <w:szCs w:val="8"/>
              </w:rPr>
            </w:pPr>
            <w:r>
              <w:rPr>
                <w:spacing w:val="-1"/>
                <w:sz w:val="8"/>
                <w:szCs w:val="8"/>
              </w:rPr>
              <w:t>其他支出</w:t>
            </w:r>
          </w:p>
        </w:tc>
        <w:tc>
          <w:tcPr>
            <w:tcW w:w="838" w:type="dxa"/>
            <w:vAlign w:val="top"/>
          </w:tcPr>
          <w:p w14:paraId="28D5A2AE">
            <w:pPr>
              <w:pStyle w:val="7"/>
              <w:spacing w:before="126" w:line="160" w:lineRule="auto"/>
              <w:ind w:left="512"/>
              <w:rPr>
                <w:sz w:val="8"/>
                <w:szCs w:val="8"/>
              </w:rPr>
            </w:pPr>
            <w:r>
              <w:rPr>
                <w:spacing w:val="-1"/>
                <w:sz w:val="8"/>
                <w:szCs w:val="8"/>
              </w:rPr>
              <w:t>435.42</w:t>
            </w:r>
          </w:p>
        </w:tc>
        <w:tc>
          <w:tcPr>
            <w:tcW w:w="838" w:type="dxa"/>
            <w:vAlign w:val="top"/>
          </w:tcPr>
          <w:p w14:paraId="0CD1BFC3">
            <w:pPr>
              <w:pStyle w:val="7"/>
              <w:spacing w:before="126" w:line="160" w:lineRule="auto"/>
              <w:ind w:left="555"/>
              <w:rPr>
                <w:sz w:val="8"/>
                <w:szCs w:val="8"/>
              </w:rPr>
            </w:pPr>
            <w:r>
              <w:rPr>
                <w:spacing w:val="-1"/>
                <w:sz w:val="8"/>
                <w:szCs w:val="8"/>
              </w:rPr>
              <w:t>25.00</w:t>
            </w:r>
          </w:p>
        </w:tc>
        <w:tc>
          <w:tcPr>
            <w:tcW w:w="838" w:type="dxa"/>
            <w:vAlign w:val="top"/>
          </w:tcPr>
          <w:p w14:paraId="7A5FA4B1">
            <w:pPr>
              <w:pStyle w:val="7"/>
              <w:spacing w:before="126" w:line="160" w:lineRule="auto"/>
              <w:ind w:left="597"/>
              <w:rPr>
                <w:sz w:val="8"/>
                <w:szCs w:val="8"/>
              </w:rPr>
            </w:pPr>
            <w:r>
              <w:rPr>
                <w:spacing w:val="-1"/>
                <w:sz w:val="8"/>
                <w:szCs w:val="8"/>
              </w:rPr>
              <w:t>0.00</w:t>
            </w:r>
          </w:p>
        </w:tc>
        <w:tc>
          <w:tcPr>
            <w:tcW w:w="838" w:type="dxa"/>
            <w:vAlign w:val="top"/>
          </w:tcPr>
          <w:p w14:paraId="349A5C3D">
            <w:pPr>
              <w:pStyle w:val="7"/>
              <w:spacing w:before="126" w:line="160" w:lineRule="auto"/>
              <w:ind w:left="599"/>
              <w:rPr>
                <w:sz w:val="8"/>
                <w:szCs w:val="8"/>
              </w:rPr>
            </w:pPr>
            <w:r>
              <w:rPr>
                <w:spacing w:val="-1"/>
                <w:sz w:val="8"/>
                <w:szCs w:val="8"/>
              </w:rPr>
              <w:t>0.00</w:t>
            </w:r>
          </w:p>
        </w:tc>
        <w:tc>
          <w:tcPr>
            <w:tcW w:w="838" w:type="dxa"/>
            <w:vAlign w:val="top"/>
          </w:tcPr>
          <w:p w14:paraId="5327C488">
            <w:pPr>
              <w:pStyle w:val="7"/>
              <w:spacing w:before="126" w:line="160" w:lineRule="auto"/>
              <w:ind w:left="601"/>
              <w:rPr>
                <w:sz w:val="8"/>
                <w:szCs w:val="8"/>
              </w:rPr>
            </w:pPr>
            <w:r>
              <w:rPr>
                <w:spacing w:val="-1"/>
                <w:sz w:val="8"/>
                <w:szCs w:val="8"/>
              </w:rPr>
              <w:t>0.00</w:t>
            </w:r>
          </w:p>
        </w:tc>
        <w:tc>
          <w:tcPr>
            <w:tcW w:w="838" w:type="dxa"/>
            <w:vAlign w:val="top"/>
          </w:tcPr>
          <w:p w14:paraId="192FB92C">
            <w:pPr>
              <w:pStyle w:val="7"/>
              <w:spacing w:before="126" w:line="160" w:lineRule="auto"/>
              <w:ind w:left="603"/>
              <w:rPr>
                <w:sz w:val="8"/>
                <w:szCs w:val="8"/>
              </w:rPr>
            </w:pPr>
            <w:r>
              <w:rPr>
                <w:spacing w:val="-1"/>
                <w:sz w:val="8"/>
                <w:szCs w:val="8"/>
              </w:rPr>
              <w:t>0.00</w:t>
            </w:r>
          </w:p>
        </w:tc>
        <w:tc>
          <w:tcPr>
            <w:tcW w:w="874" w:type="dxa"/>
            <w:vAlign w:val="top"/>
          </w:tcPr>
          <w:p w14:paraId="5FD3FADC">
            <w:pPr>
              <w:pStyle w:val="7"/>
              <w:spacing w:before="126" w:line="160" w:lineRule="auto"/>
              <w:ind w:left="550"/>
              <w:rPr>
                <w:sz w:val="8"/>
                <w:szCs w:val="8"/>
              </w:rPr>
            </w:pPr>
            <w:r>
              <w:rPr>
                <w:spacing w:val="-1"/>
                <w:sz w:val="8"/>
                <w:szCs w:val="8"/>
              </w:rPr>
              <w:t>410.42</w:t>
            </w:r>
          </w:p>
        </w:tc>
      </w:tr>
      <w:tr w14:paraId="702E8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2B1374C5">
            <w:pPr>
              <w:pStyle w:val="7"/>
              <w:spacing w:before="126" w:line="158" w:lineRule="auto"/>
              <w:ind w:left="71"/>
              <w:rPr>
                <w:sz w:val="8"/>
                <w:szCs w:val="8"/>
              </w:rPr>
            </w:pPr>
            <w:r>
              <w:rPr>
                <w:spacing w:val="-1"/>
                <w:sz w:val="8"/>
                <w:szCs w:val="8"/>
              </w:rPr>
              <w:t>22960</w:t>
            </w:r>
          </w:p>
        </w:tc>
        <w:tc>
          <w:tcPr>
            <w:tcW w:w="1835" w:type="dxa"/>
            <w:vAlign w:val="top"/>
          </w:tcPr>
          <w:p w14:paraId="6FD64D9E">
            <w:pPr>
              <w:pStyle w:val="7"/>
              <w:spacing w:before="126" w:line="158" w:lineRule="auto"/>
              <w:ind w:left="67"/>
              <w:rPr>
                <w:sz w:val="8"/>
                <w:szCs w:val="8"/>
              </w:rPr>
            </w:pPr>
            <w:r>
              <w:rPr>
                <w:spacing w:val="-1"/>
                <w:sz w:val="8"/>
                <w:szCs w:val="8"/>
              </w:rPr>
              <w:t>彩票公益金安排的支出</w:t>
            </w:r>
          </w:p>
        </w:tc>
        <w:tc>
          <w:tcPr>
            <w:tcW w:w="838" w:type="dxa"/>
            <w:vAlign w:val="top"/>
          </w:tcPr>
          <w:p w14:paraId="4041E7D1">
            <w:pPr>
              <w:pStyle w:val="7"/>
              <w:spacing w:before="126" w:line="158" w:lineRule="auto"/>
              <w:ind w:left="553"/>
              <w:rPr>
                <w:sz w:val="8"/>
                <w:szCs w:val="8"/>
              </w:rPr>
            </w:pPr>
            <w:r>
              <w:rPr>
                <w:spacing w:val="-1"/>
                <w:sz w:val="8"/>
                <w:szCs w:val="8"/>
              </w:rPr>
              <w:t>25.00</w:t>
            </w:r>
          </w:p>
        </w:tc>
        <w:tc>
          <w:tcPr>
            <w:tcW w:w="838" w:type="dxa"/>
            <w:vAlign w:val="top"/>
          </w:tcPr>
          <w:p w14:paraId="2B896963">
            <w:pPr>
              <w:pStyle w:val="7"/>
              <w:spacing w:before="126" w:line="158" w:lineRule="auto"/>
              <w:ind w:left="555"/>
              <w:rPr>
                <w:sz w:val="8"/>
                <w:szCs w:val="8"/>
              </w:rPr>
            </w:pPr>
            <w:r>
              <w:rPr>
                <w:spacing w:val="-1"/>
                <w:sz w:val="8"/>
                <w:szCs w:val="8"/>
              </w:rPr>
              <w:t>25.00</w:t>
            </w:r>
          </w:p>
        </w:tc>
        <w:tc>
          <w:tcPr>
            <w:tcW w:w="838" w:type="dxa"/>
            <w:vAlign w:val="top"/>
          </w:tcPr>
          <w:p w14:paraId="25A22846">
            <w:pPr>
              <w:pStyle w:val="7"/>
              <w:spacing w:before="126" w:line="158" w:lineRule="auto"/>
              <w:ind w:left="597"/>
              <w:rPr>
                <w:sz w:val="8"/>
                <w:szCs w:val="8"/>
              </w:rPr>
            </w:pPr>
            <w:r>
              <w:rPr>
                <w:spacing w:val="-1"/>
                <w:sz w:val="8"/>
                <w:szCs w:val="8"/>
              </w:rPr>
              <w:t>0.00</w:t>
            </w:r>
          </w:p>
        </w:tc>
        <w:tc>
          <w:tcPr>
            <w:tcW w:w="838" w:type="dxa"/>
            <w:vAlign w:val="top"/>
          </w:tcPr>
          <w:p w14:paraId="13196B0F">
            <w:pPr>
              <w:pStyle w:val="7"/>
              <w:spacing w:before="126" w:line="158" w:lineRule="auto"/>
              <w:ind w:left="599"/>
              <w:rPr>
                <w:sz w:val="8"/>
                <w:szCs w:val="8"/>
              </w:rPr>
            </w:pPr>
            <w:r>
              <w:rPr>
                <w:spacing w:val="-1"/>
                <w:sz w:val="8"/>
                <w:szCs w:val="8"/>
              </w:rPr>
              <w:t>0.00</w:t>
            </w:r>
          </w:p>
        </w:tc>
        <w:tc>
          <w:tcPr>
            <w:tcW w:w="838" w:type="dxa"/>
            <w:vAlign w:val="top"/>
          </w:tcPr>
          <w:p w14:paraId="6AA615AC">
            <w:pPr>
              <w:pStyle w:val="7"/>
              <w:spacing w:before="126" w:line="158" w:lineRule="auto"/>
              <w:ind w:left="601"/>
              <w:rPr>
                <w:sz w:val="8"/>
                <w:szCs w:val="8"/>
              </w:rPr>
            </w:pPr>
            <w:r>
              <w:rPr>
                <w:spacing w:val="-1"/>
                <w:sz w:val="8"/>
                <w:szCs w:val="8"/>
              </w:rPr>
              <w:t>0.00</w:t>
            </w:r>
          </w:p>
        </w:tc>
        <w:tc>
          <w:tcPr>
            <w:tcW w:w="838" w:type="dxa"/>
            <w:vAlign w:val="top"/>
          </w:tcPr>
          <w:p w14:paraId="7B7A6021">
            <w:pPr>
              <w:pStyle w:val="7"/>
              <w:spacing w:before="126" w:line="158" w:lineRule="auto"/>
              <w:ind w:left="603"/>
              <w:rPr>
                <w:sz w:val="8"/>
                <w:szCs w:val="8"/>
              </w:rPr>
            </w:pPr>
            <w:r>
              <w:rPr>
                <w:spacing w:val="-1"/>
                <w:sz w:val="8"/>
                <w:szCs w:val="8"/>
              </w:rPr>
              <w:t>0.00</w:t>
            </w:r>
          </w:p>
        </w:tc>
        <w:tc>
          <w:tcPr>
            <w:tcW w:w="874" w:type="dxa"/>
            <w:vAlign w:val="top"/>
          </w:tcPr>
          <w:p w14:paraId="5D6BEC0F">
            <w:pPr>
              <w:pStyle w:val="7"/>
              <w:spacing w:before="126" w:line="158" w:lineRule="auto"/>
              <w:ind w:left="631"/>
              <w:rPr>
                <w:sz w:val="8"/>
                <w:szCs w:val="8"/>
              </w:rPr>
            </w:pPr>
            <w:r>
              <w:rPr>
                <w:spacing w:val="-1"/>
                <w:sz w:val="8"/>
                <w:szCs w:val="8"/>
              </w:rPr>
              <w:t>0.00</w:t>
            </w:r>
          </w:p>
        </w:tc>
      </w:tr>
      <w:tr w14:paraId="37276C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49642446">
            <w:pPr>
              <w:pStyle w:val="7"/>
              <w:spacing w:before="126" w:line="157" w:lineRule="auto"/>
              <w:ind w:left="71"/>
              <w:rPr>
                <w:sz w:val="8"/>
                <w:szCs w:val="8"/>
              </w:rPr>
            </w:pPr>
            <w:r>
              <w:rPr>
                <w:spacing w:val="-1"/>
                <w:sz w:val="8"/>
                <w:szCs w:val="8"/>
              </w:rPr>
              <w:t>2296002</w:t>
            </w:r>
          </w:p>
        </w:tc>
        <w:tc>
          <w:tcPr>
            <w:tcW w:w="1835" w:type="dxa"/>
            <w:vAlign w:val="top"/>
          </w:tcPr>
          <w:p w14:paraId="3FD802A8">
            <w:pPr>
              <w:pStyle w:val="7"/>
              <w:spacing w:before="126" w:line="157" w:lineRule="auto"/>
              <w:ind w:left="68"/>
              <w:rPr>
                <w:sz w:val="8"/>
                <w:szCs w:val="8"/>
              </w:rPr>
            </w:pPr>
            <w:r>
              <w:rPr>
                <w:spacing w:val="-1"/>
                <w:sz w:val="8"/>
                <w:szCs w:val="8"/>
              </w:rPr>
              <w:t>用于社会福利的彩票公益金支出</w:t>
            </w:r>
          </w:p>
        </w:tc>
        <w:tc>
          <w:tcPr>
            <w:tcW w:w="838" w:type="dxa"/>
            <w:vAlign w:val="top"/>
          </w:tcPr>
          <w:p w14:paraId="19CCF204">
            <w:pPr>
              <w:pStyle w:val="7"/>
              <w:spacing w:before="126" w:line="157" w:lineRule="auto"/>
              <w:ind w:left="553"/>
              <w:rPr>
                <w:sz w:val="8"/>
                <w:szCs w:val="8"/>
              </w:rPr>
            </w:pPr>
            <w:r>
              <w:rPr>
                <w:spacing w:val="-1"/>
                <w:sz w:val="8"/>
                <w:szCs w:val="8"/>
              </w:rPr>
              <w:t>25.00</w:t>
            </w:r>
          </w:p>
        </w:tc>
        <w:tc>
          <w:tcPr>
            <w:tcW w:w="838" w:type="dxa"/>
            <w:vAlign w:val="top"/>
          </w:tcPr>
          <w:p w14:paraId="18B62412">
            <w:pPr>
              <w:pStyle w:val="7"/>
              <w:spacing w:before="126" w:line="157" w:lineRule="auto"/>
              <w:ind w:left="555"/>
              <w:rPr>
                <w:sz w:val="8"/>
                <w:szCs w:val="8"/>
              </w:rPr>
            </w:pPr>
            <w:r>
              <w:rPr>
                <w:spacing w:val="-1"/>
                <w:sz w:val="8"/>
                <w:szCs w:val="8"/>
              </w:rPr>
              <w:t>25.00</w:t>
            </w:r>
          </w:p>
        </w:tc>
        <w:tc>
          <w:tcPr>
            <w:tcW w:w="838" w:type="dxa"/>
            <w:vAlign w:val="top"/>
          </w:tcPr>
          <w:p w14:paraId="28F95556">
            <w:pPr>
              <w:pStyle w:val="7"/>
              <w:spacing w:before="126" w:line="157" w:lineRule="auto"/>
              <w:ind w:left="597"/>
              <w:rPr>
                <w:sz w:val="8"/>
                <w:szCs w:val="8"/>
              </w:rPr>
            </w:pPr>
            <w:r>
              <w:rPr>
                <w:spacing w:val="-1"/>
                <w:sz w:val="8"/>
                <w:szCs w:val="8"/>
              </w:rPr>
              <w:t>0.00</w:t>
            </w:r>
          </w:p>
        </w:tc>
        <w:tc>
          <w:tcPr>
            <w:tcW w:w="838" w:type="dxa"/>
            <w:vAlign w:val="top"/>
          </w:tcPr>
          <w:p w14:paraId="4A9A3D00">
            <w:pPr>
              <w:pStyle w:val="7"/>
              <w:spacing w:before="126" w:line="157" w:lineRule="auto"/>
              <w:ind w:left="599"/>
              <w:rPr>
                <w:sz w:val="8"/>
                <w:szCs w:val="8"/>
              </w:rPr>
            </w:pPr>
            <w:r>
              <w:rPr>
                <w:spacing w:val="-1"/>
                <w:sz w:val="8"/>
                <w:szCs w:val="8"/>
              </w:rPr>
              <w:t>0.00</w:t>
            </w:r>
          </w:p>
        </w:tc>
        <w:tc>
          <w:tcPr>
            <w:tcW w:w="838" w:type="dxa"/>
            <w:vAlign w:val="top"/>
          </w:tcPr>
          <w:p w14:paraId="018EB02F">
            <w:pPr>
              <w:pStyle w:val="7"/>
              <w:spacing w:before="126" w:line="157" w:lineRule="auto"/>
              <w:ind w:left="601"/>
              <w:rPr>
                <w:sz w:val="8"/>
                <w:szCs w:val="8"/>
              </w:rPr>
            </w:pPr>
            <w:r>
              <w:rPr>
                <w:spacing w:val="-1"/>
                <w:sz w:val="8"/>
                <w:szCs w:val="8"/>
              </w:rPr>
              <w:t>0.00</w:t>
            </w:r>
          </w:p>
        </w:tc>
        <w:tc>
          <w:tcPr>
            <w:tcW w:w="838" w:type="dxa"/>
            <w:vAlign w:val="top"/>
          </w:tcPr>
          <w:p w14:paraId="27B30E65">
            <w:pPr>
              <w:pStyle w:val="7"/>
              <w:spacing w:before="126" w:line="157" w:lineRule="auto"/>
              <w:ind w:left="603"/>
              <w:rPr>
                <w:sz w:val="8"/>
                <w:szCs w:val="8"/>
              </w:rPr>
            </w:pPr>
            <w:r>
              <w:rPr>
                <w:spacing w:val="-1"/>
                <w:sz w:val="8"/>
                <w:szCs w:val="8"/>
              </w:rPr>
              <w:t>0.00</w:t>
            </w:r>
          </w:p>
        </w:tc>
        <w:tc>
          <w:tcPr>
            <w:tcW w:w="874" w:type="dxa"/>
            <w:vAlign w:val="top"/>
          </w:tcPr>
          <w:p w14:paraId="3A751FE7">
            <w:pPr>
              <w:pStyle w:val="7"/>
              <w:spacing w:before="126" w:line="157" w:lineRule="auto"/>
              <w:ind w:left="631"/>
              <w:rPr>
                <w:sz w:val="8"/>
                <w:szCs w:val="8"/>
              </w:rPr>
            </w:pPr>
            <w:r>
              <w:rPr>
                <w:spacing w:val="-1"/>
                <w:sz w:val="8"/>
                <w:szCs w:val="8"/>
              </w:rPr>
              <w:t>0.00</w:t>
            </w:r>
          </w:p>
        </w:tc>
      </w:tr>
      <w:tr w14:paraId="65E35D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vAlign w:val="top"/>
          </w:tcPr>
          <w:p w14:paraId="62F0E4D5">
            <w:pPr>
              <w:pStyle w:val="7"/>
              <w:spacing w:before="127" w:line="68" w:lineRule="exact"/>
              <w:ind w:left="71"/>
              <w:rPr>
                <w:sz w:val="8"/>
                <w:szCs w:val="8"/>
              </w:rPr>
            </w:pPr>
            <w:r>
              <w:rPr>
                <w:spacing w:val="-1"/>
                <w:position w:val="-1"/>
                <w:sz w:val="8"/>
                <w:szCs w:val="8"/>
              </w:rPr>
              <w:t>22999</w:t>
            </w:r>
          </w:p>
        </w:tc>
        <w:tc>
          <w:tcPr>
            <w:tcW w:w="1835" w:type="dxa"/>
            <w:vAlign w:val="top"/>
          </w:tcPr>
          <w:p w14:paraId="29035B81">
            <w:pPr>
              <w:pStyle w:val="7"/>
              <w:spacing w:before="127" w:line="68" w:lineRule="exact"/>
              <w:ind w:left="67"/>
              <w:rPr>
                <w:sz w:val="8"/>
                <w:szCs w:val="8"/>
              </w:rPr>
            </w:pPr>
            <w:r>
              <w:rPr>
                <w:spacing w:val="-1"/>
                <w:position w:val="-1"/>
                <w:sz w:val="8"/>
                <w:szCs w:val="8"/>
              </w:rPr>
              <w:t>其他支出</w:t>
            </w:r>
          </w:p>
        </w:tc>
        <w:tc>
          <w:tcPr>
            <w:tcW w:w="838" w:type="dxa"/>
            <w:vAlign w:val="top"/>
          </w:tcPr>
          <w:p w14:paraId="0BB8A167">
            <w:pPr>
              <w:pStyle w:val="7"/>
              <w:spacing w:before="127" w:line="68" w:lineRule="exact"/>
              <w:ind w:left="512"/>
              <w:rPr>
                <w:sz w:val="8"/>
                <w:szCs w:val="8"/>
              </w:rPr>
            </w:pPr>
            <w:r>
              <w:rPr>
                <w:spacing w:val="-1"/>
                <w:position w:val="-1"/>
                <w:sz w:val="8"/>
                <w:szCs w:val="8"/>
              </w:rPr>
              <w:t>410.42</w:t>
            </w:r>
          </w:p>
        </w:tc>
        <w:tc>
          <w:tcPr>
            <w:tcW w:w="838" w:type="dxa"/>
            <w:vAlign w:val="top"/>
          </w:tcPr>
          <w:p w14:paraId="798BCBA9">
            <w:pPr>
              <w:pStyle w:val="7"/>
              <w:spacing w:before="127" w:line="68" w:lineRule="exact"/>
              <w:ind w:left="595"/>
              <w:rPr>
                <w:sz w:val="8"/>
                <w:szCs w:val="8"/>
              </w:rPr>
            </w:pPr>
            <w:r>
              <w:rPr>
                <w:spacing w:val="-1"/>
                <w:position w:val="-1"/>
                <w:sz w:val="8"/>
                <w:szCs w:val="8"/>
              </w:rPr>
              <w:t>0.00</w:t>
            </w:r>
          </w:p>
        </w:tc>
        <w:tc>
          <w:tcPr>
            <w:tcW w:w="838" w:type="dxa"/>
            <w:vAlign w:val="top"/>
          </w:tcPr>
          <w:p w14:paraId="32C72BD3">
            <w:pPr>
              <w:pStyle w:val="7"/>
              <w:spacing w:before="127" w:line="68" w:lineRule="exact"/>
              <w:ind w:left="597"/>
              <w:rPr>
                <w:sz w:val="8"/>
                <w:szCs w:val="8"/>
              </w:rPr>
            </w:pPr>
            <w:r>
              <w:rPr>
                <w:spacing w:val="-1"/>
                <w:position w:val="-1"/>
                <w:sz w:val="8"/>
                <w:szCs w:val="8"/>
              </w:rPr>
              <w:t>0.00</w:t>
            </w:r>
          </w:p>
        </w:tc>
        <w:tc>
          <w:tcPr>
            <w:tcW w:w="838" w:type="dxa"/>
            <w:vAlign w:val="top"/>
          </w:tcPr>
          <w:p w14:paraId="02E06E0A">
            <w:pPr>
              <w:pStyle w:val="7"/>
              <w:spacing w:before="127" w:line="68" w:lineRule="exact"/>
              <w:ind w:left="599"/>
              <w:rPr>
                <w:sz w:val="8"/>
                <w:szCs w:val="8"/>
              </w:rPr>
            </w:pPr>
            <w:r>
              <w:rPr>
                <w:spacing w:val="-1"/>
                <w:position w:val="-1"/>
                <w:sz w:val="8"/>
                <w:szCs w:val="8"/>
              </w:rPr>
              <w:t>0.00</w:t>
            </w:r>
          </w:p>
        </w:tc>
        <w:tc>
          <w:tcPr>
            <w:tcW w:w="838" w:type="dxa"/>
            <w:vAlign w:val="top"/>
          </w:tcPr>
          <w:p w14:paraId="79EA7E47">
            <w:pPr>
              <w:pStyle w:val="7"/>
              <w:spacing w:before="127" w:line="68" w:lineRule="exact"/>
              <w:ind w:left="601"/>
              <w:rPr>
                <w:sz w:val="8"/>
                <w:szCs w:val="8"/>
              </w:rPr>
            </w:pPr>
            <w:r>
              <w:rPr>
                <w:spacing w:val="-1"/>
                <w:position w:val="-1"/>
                <w:sz w:val="8"/>
                <w:szCs w:val="8"/>
              </w:rPr>
              <w:t>0.00</w:t>
            </w:r>
          </w:p>
        </w:tc>
        <w:tc>
          <w:tcPr>
            <w:tcW w:w="838" w:type="dxa"/>
            <w:vAlign w:val="top"/>
          </w:tcPr>
          <w:p w14:paraId="02C01943">
            <w:pPr>
              <w:pStyle w:val="7"/>
              <w:spacing w:before="127" w:line="68" w:lineRule="exact"/>
              <w:ind w:left="603"/>
              <w:rPr>
                <w:sz w:val="8"/>
                <w:szCs w:val="8"/>
              </w:rPr>
            </w:pPr>
            <w:r>
              <w:rPr>
                <w:spacing w:val="-1"/>
                <w:position w:val="-1"/>
                <w:sz w:val="8"/>
                <w:szCs w:val="8"/>
              </w:rPr>
              <w:t>0.00</w:t>
            </w:r>
          </w:p>
        </w:tc>
        <w:tc>
          <w:tcPr>
            <w:tcW w:w="874" w:type="dxa"/>
            <w:vAlign w:val="top"/>
          </w:tcPr>
          <w:p w14:paraId="6E7DFF80">
            <w:pPr>
              <w:pStyle w:val="7"/>
              <w:spacing w:before="127" w:line="68" w:lineRule="exact"/>
              <w:ind w:left="550"/>
              <w:rPr>
                <w:sz w:val="8"/>
                <w:szCs w:val="8"/>
              </w:rPr>
            </w:pPr>
            <w:r>
              <w:rPr>
                <w:spacing w:val="-1"/>
                <w:position w:val="-1"/>
                <w:sz w:val="8"/>
                <w:szCs w:val="8"/>
              </w:rPr>
              <w:t>410.42</w:t>
            </w:r>
          </w:p>
        </w:tc>
      </w:tr>
      <w:tr w14:paraId="2EA48B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vAlign w:val="top"/>
          </w:tcPr>
          <w:p w14:paraId="5B74DC2E">
            <w:pPr>
              <w:pStyle w:val="7"/>
              <w:spacing w:before="127" w:line="157" w:lineRule="auto"/>
              <w:ind w:left="71"/>
              <w:rPr>
                <w:sz w:val="8"/>
                <w:szCs w:val="8"/>
              </w:rPr>
            </w:pPr>
            <w:r>
              <w:rPr>
                <w:spacing w:val="-1"/>
                <w:sz w:val="8"/>
                <w:szCs w:val="8"/>
              </w:rPr>
              <w:t>2299999</w:t>
            </w:r>
          </w:p>
        </w:tc>
        <w:tc>
          <w:tcPr>
            <w:tcW w:w="1835" w:type="dxa"/>
            <w:vAlign w:val="top"/>
          </w:tcPr>
          <w:p w14:paraId="3809775A">
            <w:pPr>
              <w:pStyle w:val="7"/>
              <w:spacing w:before="127" w:line="157" w:lineRule="auto"/>
              <w:ind w:left="67"/>
              <w:rPr>
                <w:sz w:val="8"/>
                <w:szCs w:val="8"/>
              </w:rPr>
            </w:pPr>
            <w:r>
              <w:rPr>
                <w:spacing w:val="-1"/>
                <w:sz w:val="8"/>
                <w:szCs w:val="8"/>
              </w:rPr>
              <w:t>其他支出</w:t>
            </w:r>
          </w:p>
        </w:tc>
        <w:tc>
          <w:tcPr>
            <w:tcW w:w="838" w:type="dxa"/>
            <w:vAlign w:val="top"/>
          </w:tcPr>
          <w:p w14:paraId="6AD5B8F5">
            <w:pPr>
              <w:pStyle w:val="7"/>
              <w:spacing w:before="127" w:line="157" w:lineRule="auto"/>
              <w:ind w:left="512"/>
              <w:rPr>
                <w:sz w:val="8"/>
                <w:szCs w:val="8"/>
              </w:rPr>
            </w:pPr>
            <w:r>
              <w:rPr>
                <w:spacing w:val="-1"/>
                <w:sz w:val="8"/>
                <w:szCs w:val="8"/>
              </w:rPr>
              <w:t>410.42</w:t>
            </w:r>
          </w:p>
        </w:tc>
        <w:tc>
          <w:tcPr>
            <w:tcW w:w="838" w:type="dxa"/>
            <w:vAlign w:val="top"/>
          </w:tcPr>
          <w:p w14:paraId="179400ED">
            <w:pPr>
              <w:pStyle w:val="7"/>
              <w:spacing w:before="127" w:line="157" w:lineRule="auto"/>
              <w:ind w:left="595"/>
              <w:rPr>
                <w:sz w:val="8"/>
                <w:szCs w:val="8"/>
              </w:rPr>
            </w:pPr>
            <w:r>
              <w:rPr>
                <w:spacing w:val="-1"/>
                <w:sz w:val="8"/>
                <w:szCs w:val="8"/>
              </w:rPr>
              <w:t>0.00</w:t>
            </w:r>
          </w:p>
        </w:tc>
        <w:tc>
          <w:tcPr>
            <w:tcW w:w="838" w:type="dxa"/>
            <w:vAlign w:val="top"/>
          </w:tcPr>
          <w:p w14:paraId="1046E25A">
            <w:pPr>
              <w:pStyle w:val="7"/>
              <w:spacing w:before="127" w:line="157" w:lineRule="auto"/>
              <w:ind w:left="597"/>
              <w:rPr>
                <w:sz w:val="8"/>
                <w:szCs w:val="8"/>
              </w:rPr>
            </w:pPr>
            <w:r>
              <w:rPr>
                <w:spacing w:val="-1"/>
                <w:sz w:val="8"/>
                <w:szCs w:val="8"/>
              </w:rPr>
              <w:t>0.00</w:t>
            </w:r>
          </w:p>
        </w:tc>
        <w:tc>
          <w:tcPr>
            <w:tcW w:w="838" w:type="dxa"/>
            <w:vAlign w:val="top"/>
          </w:tcPr>
          <w:p w14:paraId="1B1B9562">
            <w:pPr>
              <w:pStyle w:val="7"/>
              <w:spacing w:before="127" w:line="157" w:lineRule="auto"/>
              <w:ind w:left="599"/>
              <w:rPr>
                <w:sz w:val="8"/>
                <w:szCs w:val="8"/>
              </w:rPr>
            </w:pPr>
            <w:r>
              <w:rPr>
                <w:spacing w:val="-1"/>
                <w:sz w:val="8"/>
                <w:szCs w:val="8"/>
              </w:rPr>
              <w:t>0.00</w:t>
            </w:r>
          </w:p>
        </w:tc>
        <w:tc>
          <w:tcPr>
            <w:tcW w:w="838" w:type="dxa"/>
            <w:vAlign w:val="top"/>
          </w:tcPr>
          <w:p w14:paraId="63B6AC9D">
            <w:pPr>
              <w:pStyle w:val="7"/>
              <w:spacing w:before="127" w:line="157" w:lineRule="auto"/>
              <w:ind w:left="601"/>
              <w:rPr>
                <w:sz w:val="8"/>
                <w:szCs w:val="8"/>
              </w:rPr>
            </w:pPr>
            <w:r>
              <w:rPr>
                <w:spacing w:val="-1"/>
                <w:sz w:val="8"/>
                <w:szCs w:val="8"/>
              </w:rPr>
              <w:t>0.00</w:t>
            </w:r>
          </w:p>
        </w:tc>
        <w:tc>
          <w:tcPr>
            <w:tcW w:w="838" w:type="dxa"/>
            <w:vAlign w:val="top"/>
          </w:tcPr>
          <w:p w14:paraId="544D5300">
            <w:pPr>
              <w:pStyle w:val="7"/>
              <w:spacing w:before="127" w:line="157" w:lineRule="auto"/>
              <w:ind w:left="603"/>
              <w:rPr>
                <w:sz w:val="8"/>
                <w:szCs w:val="8"/>
              </w:rPr>
            </w:pPr>
            <w:r>
              <w:rPr>
                <w:spacing w:val="-1"/>
                <w:sz w:val="8"/>
                <w:szCs w:val="8"/>
              </w:rPr>
              <w:t>0.00</w:t>
            </w:r>
          </w:p>
        </w:tc>
        <w:tc>
          <w:tcPr>
            <w:tcW w:w="874" w:type="dxa"/>
            <w:vAlign w:val="top"/>
          </w:tcPr>
          <w:p w14:paraId="4339C20F">
            <w:pPr>
              <w:pStyle w:val="7"/>
              <w:spacing w:before="127" w:line="157" w:lineRule="auto"/>
              <w:ind w:left="550"/>
              <w:rPr>
                <w:sz w:val="8"/>
                <w:szCs w:val="8"/>
              </w:rPr>
            </w:pPr>
            <w:r>
              <w:rPr>
                <w:spacing w:val="-1"/>
                <w:sz w:val="8"/>
                <w:szCs w:val="8"/>
              </w:rPr>
              <w:t>410.42</w:t>
            </w:r>
          </w:p>
        </w:tc>
      </w:tr>
      <w:tr w14:paraId="4AB0D3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5" w:hRule="atLeast"/>
        </w:trPr>
        <w:tc>
          <w:tcPr>
            <w:tcW w:w="8300" w:type="dxa"/>
            <w:gridSpan w:val="9"/>
            <w:tcBorders>
              <w:left w:val="single" w:color="FFFFFF" w:sz="2" w:space="0"/>
              <w:bottom w:val="single" w:color="FFFFFF" w:sz="8" w:space="0"/>
              <w:right w:val="single" w:color="FFFFFF" w:sz="2" w:space="0"/>
            </w:tcBorders>
            <w:vAlign w:val="top"/>
          </w:tcPr>
          <w:p w14:paraId="6668C72C">
            <w:pPr>
              <w:pStyle w:val="7"/>
              <w:spacing w:before="127" w:line="179" w:lineRule="auto"/>
              <w:ind w:left="78"/>
              <w:rPr>
                <w:sz w:val="8"/>
                <w:szCs w:val="8"/>
              </w:rPr>
            </w:pPr>
            <w:r>
              <w:rPr>
                <w:spacing w:val="-1"/>
                <w:sz w:val="8"/>
                <w:szCs w:val="8"/>
              </w:rPr>
              <w:t>注：本表反映部门（单位）本年度取得的各项收入情况。</w:t>
            </w:r>
          </w:p>
        </w:tc>
      </w:tr>
    </w:tbl>
    <w:p w14:paraId="7EED27D3">
      <w:pPr>
        <w:rPr>
          <w:rFonts w:ascii="Arial"/>
          <w:sz w:val="21"/>
        </w:rPr>
      </w:pPr>
    </w:p>
    <w:p w14:paraId="1F44966F">
      <w:pPr>
        <w:rPr>
          <w:rFonts w:ascii="Arial" w:hAnsi="Arial" w:eastAsia="Arial" w:cs="Arial"/>
          <w:sz w:val="21"/>
          <w:szCs w:val="21"/>
        </w:rPr>
        <w:sectPr>
          <w:footerReference r:id="rId10" w:type="default"/>
          <w:pgSz w:w="11906" w:h="16839"/>
          <w:pgMar w:top="1431" w:right="1785" w:bottom="1168" w:left="1785" w:header="0" w:footer="804" w:gutter="0"/>
          <w:cols w:space="720" w:num="1"/>
        </w:sectPr>
      </w:pPr>
    </w:p>
    <w:p w14:paraId="7B1EBA62">
      <w:pPr>
        <w:spacing w:before="162" w:line="222" w:lineRule="auto"/>
        <w:ind w:left="3389"/>
        <w:outlineLvl w:val="1"/>
        <w:rPr>
          <w:rFonts w:ascii="黑体" w:hAnsi="黑体" w:eastAsia="黑体" w:cs="黑体"/>
          <w:sz w:val="32"/>
          <w:szCs w:val="32"/>
        </w:rPr>
      </w:pPr>
      <w:r>
        <w:rPr>
          <w:rFonts w:ascii="黑体" w:hAnsi="黑体" w:eastAsia="黑体" w:cs="黑体"/>
          <w:spacing w:val="-4"/>
          <w:sz w:val="32"/>
          <w:szCs w:val="32"/>
        </w:rPr>
        <w:t>支出决算表</w:t>
      </w:r>
    </w:p>
    <w:p w14:paraId="243F7791">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03</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2D78018F">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部门：兴国县方太乡</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0FDE0304">
      <w:pPr>
        <w:spacing w:line="16" w:lineRule="exact"/>
      </w:pPr>
    </w:p>
    <w:tbl>
      <w:tblPr>
        <w:tblStyle w:val="6"/>
        <w:tblW w:w="8300"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24"/>
        <w:gridCol w:w="219"/>
        <w:gridCol w:w="219"/>
        <w:gridCol w:w="1995"/>
        <w:gridCol w:w="898"/>
        <w:gridCol w:w="898"/>
        <w:gridCol w:w="898"/>
        <w:gridCol w:w="898"/>
        <w:gridCol w:w="898"/>
        <w:gridCol w:w="1153"/>
      </w:tblGrid>
      <w:tr w14:paraId="1F87C6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9" w:hRule="atLeast"/>
        </w:trPr>
        <w:tc>
          <w:tcPr>
            <w:tcW w:w="2657" w:type="dxa"/>
            <w:gridSpan w:val="4"/>
            <w:vAlign w:val="top"/>
          </w:tcPr>
          <w:p w14:paraId="43865C09">
            <w:pPr>
              <w:pStyle w:val="7"/>
              <w:spacing w:before="107" w:line="168" w:lineRule="auto"/>
              <w:ind w:left="1142"/>
              <w:rPr>
                <w:sz w:val="9"/>
                <w:szCs w:val="9"/>
              </w:rPr>
            </w:pPr>
            <w:r>
              <w:rPr>
                <w:spacing w:val="-3"/>
                <w:sz w:val="9"/>
                <w:szCs w:val="9"/>
              </w:rPr>
              <w:t>项</w:t>
            </w:r>
            <w:r>
              <w:rPr>
                <w:spacing w:val="5"/>
                <w:sz w:val="9"/>
                <w:szCs w:val="9"/>
              </w:rPr>
              <w:t xml:space="preserve">    </w:t>
            </w:r>
            <w:r>
              <w:rPr>
                <w:spacing w:val="-3"/>
                <w:sz w:val="9"/>
                <w:szCs w:val="9"/>
              </w:rPr>
              <w:t>目</w:t>
            </w:r>
          </w:p>
        </w:tc>
        <w:tc>
          <w:tcPr>
            <w:tcW w:w="898" w:type="dxa"/>
            <w:vMerge w:val="restart"/>
            <w:tcBorders>
              <w:bottom w:val="nil"/>
            </w:tcBorders>
            <w:vAlign w:val="top"/>
          </w:tcPr>
          <w:p w14:paraId="276C5A57">
            <w:pPr>
              <w:spacing w:line="311" w:lineRule="auto"/>
              <w:rPr>
                <w:rFonts w:ascii="Arial"/>
                <w:sz w:val="21"/>
              </w:rPr>
            </w:pPr>
          </w:p>
          <w:p w14:paraId="4F2EFFC6">
            <w:pPr>
              <w:pStyle w:val="7"/>
              <w:spacing w:before="30" w:line="219" w:lineRule="auto"/>
              <w:ind w:left="174"/>
              <w:rPr>
                <w:sz w:val="9"/>
                <w:szCs w:val="9"/>
              </w:rPr>
            </w:pPr>
            <w:r>
              <w:rPr>
                <w:spacing w:val="-1"/>
                <w:sz w:val="9"/>
                <w:szCs w:val="9"/>
              </w:rPr>
              <w:t>本年支出合计</w:t>
            </w:r>
          </w:p>
        </w:tc>
        <w:tc>
          <w:tcPr>
            <w:tcW w:w="898" w:type="dxa"/>
            <w:vMerge w:val="restart"/>
            <w:tcBorders>
              <w:bottom w:val="nil"/>
            </w:tcBorders>
            <w:vAlign w:val="top"/>
          </w:tcPr>
          <w:p w14:paraId="5A997CFB">
            <w:pPr>
              <w:spacing w:line="311" w:lineRule="auto"/>
              <w:rPr>
                <w:rFonts w:ascii="Arial"/>
                <w:sz w:val="21"/>
              </w:rPr>
            </w:pPr>
          </w:p>
          <w:p w14:paraId="3AD818B9">
            <w:pPr>
              <w:pStyle w:val="7"/>
              <w:spacing w:before="30" w:line="219" w:lineRule="auto"/>
              <w:ind w:left="266"/>
              <w:rPr>
                <w:sz w:val="9"/>
                <w:szCs w:val="9"/>
              </w:rPr>
            </w:pPr>
            <w:r>
              <w:rPr>
                <w:spacing w:val="-1"/>
                <w:sz w:val="9"/>
                <w:szCs w:val="9"/>
              </w:rPr>
              <w:t>基本支出</w:t>
            </w:r>
          </w:p>
        </w:tc>
        <w:tc>
          <w:tcPr>
            <w:tcW w:w="898" w:type="dxa"/>
            <w:vMerge w:val="restart"/>
            <w:tcBorders>
              <w:bottom w:val="nil"/>
            </w:tcBorders>
            <w:vAlign w:val="top"/>
          </w:tcPr>
          <w:p w14:paraId="5970EE8C">
            <w:pPr>
              <w:spacing w:line="312" w:lineRule="auto"/>
              <w:rPr>
                <w:rFonts w:ascii="Arial"/>
                <w:sz w:val="21"/>
              </w:rPr>
            </w:pPr>
          </w:p>
          <w:p w14:paraId="2BD26242">
            <w:pPr>
              <w:pStyle w:val="7"/>
              <w:spacing w:before="29" w:line="220" w:lineRule="auto"/>
              <w:ind w:left="269"/>
              <w:rPr>
                <w:sz w:val="9"/>
                <w:szCs w:val="9"/>
              </w:rPr>
            </w:pPr>
            <w:r>
              <w:rPr>
                <w:spacing w:val="-1"/>
                <w:sz w:val="9"/>
                <w:szCs w:val="9"/>
              </w:rPr>
              <w:t>项目支出</w:t>
            </w:r>
          </w:p>
        </w:tc>
        <w:tc>
          <w:tcPr>
            <w:tcW w:w="898" w:type="dxa"/>
            <w:vMerge w:val="restart"/>
            <w:tcBorders>
              <w:bottom w:val="nil"/>
            </w:tcBorders>
            <w:vAlign w:val="top"/>
          </w:tcPr>
          <w:p w14:paraId="1A8DAA4F">
            <w:pPr>
              <w:spacing w:line="311" w:lineRule="auto"/>
              <w:rPr>
                <w:rFonts w:ascii="Arial"/>
                <w:sz w:val="21"/>
              </w:rPr>
            </w:pPr>
          </w:p>
          <w:p w14:paraId="59EC75E7">
            <w:pPr>
              <w:pStyle w:val="7"/>
              <w:spacing w:before="30" w:line="220" w:lineRule="auto"/>
              <w:ind w:left="180"/>
              <w:rPr>
                <w:sz w:val="9"/>
                <w:szCs w:val="9"/>
              </w:rPr>
            </w:pPr>
            <w:r>
              <w:rPr>
                <w:spacing w:val="-1"/>
                <w:sz w:val="9"/>
                <w:szCs w:val="9"/>
              </w:rPr>
              <w:t>上缴上级支出</w:t>
            </w:r>
          </w:p>
        </w:tc>
        <w:tc>
          <w:tcPr>
            <w:tcW w:w="898" w:type="dxa"/>
            <w:vMerge w:val="restart"/>
            <w:tcBorders>
              <w:bottom w:val="nil"/>
            </w:tcBorders>
            <w:vAlign w:val="top"/>
          </w:tcPr>
          <w:p w14:paraId="0BA79A47">
            <w:pPr>
              <w:spacing w:line="312" w:lineRule="auto"/>
              <w:rPr>
                <w:rFonts w:ascii="Arial"/>
                <w:sz w:val="21"/>
              </w:rPr>
            </w:pPr>
          </w:p>
          <w:p w14:paraId="29EB0265">
            <w:pPr>
              <w:pStyle w:val="7"/>
              <w:spacing w:before="29" w:line="220" w:lineRule="auto"/>
              <w:ind w:left="272"/>
              <w:rPr>
                <w:sz w:val="9"/>
                <w:szCs w:val="9"/>
              </w:rPr>
            </w:pPr>
            <w:r>
              <w:rPr>
                <w:spacing w:val="-1"/>
                <w:sz w:val="9"/>
                <w:szCs w:val="9"/>
              </w:rPr>
              <w:t>经营支出</w:t>
            </w:r>
          </w:p>
        </w:tc>
        <w:tc>
          <w:tcPr>
            <w:tcW w:w="1153" w:type="dxa"/>
            <w:vMerge w:val="restart"/>
            <w:tcBorders>
              <w:bottom w:val="nil"/>
            </w:tcBorders>
            <w:vAlign w:val="top"/>
          </w:tcPr>
          <w:p w14:paraId="3DC49CE4">
            <w:pPr>
              <w:spacing w:line="311" w:lineRule="auto"/>
              <w:rPr>
                <w:rFonts w:ascii="Arial"/>
                <w:sz w:val="21"/>
              </w:rPr>
            </w:pPr>
          </w:p>
          <w:p w14:paraId="6C3BB5FE">
            <w:pPr>
              <w:pStyle w:val="7"/>
              <w:spacing w:before="30" w:line="219" w:lineRule="auto"/>
              <w:ind w:left="171"/>
              <w:rPr>
                <w:sz w:val="9"/>
                <w:szCs w:val="9"/>
              </w:rPr>
            </w:pPr>
            <w:r>
              <w:rPr>
                <w:spacing w:val="-1"/>
                <w:sz w:val="9"/>
                <w:szCs w:val="9"/>
              </w:rPr>
              <w:t>对附属单位补助支出</w:t>
            </w:r>
          </w:p>
        </w:tc>
      </w:tr>
      <w:tr w14:paraId="646F14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4" w:hRule="atLeast"/>
        </w:trPr>
        <w:tc>
          <w:tcPr>
            <w:tcW w:w="662" w:type="dxa"/>
            <w:gridSpan w:val="3"/>
            <w:vAlign w:val="top"/>
          </w:tcPr>
          <w:p w14:paraId="56A5E04A">
            <w:pPr>
              <w:pStyle w:val="7"/>
              <w:spacing w:before="102" w:line="220" w:lineRule="auto"/>
              <w:ind w:left="96"/>
              <w:rPr>
                <w:sz w:val="9"/>
                <w:szCs w:val="9"/>
              </w:rPr>
            </w:pPr>
            <w:r>
              <w:rPr>
                <w:spacing w:val="-1"/>
                <w:sz w:val="9"/>
                <w:szCs w:val="9"/>
              </w:rPr>
              <w:t>支出功能分</w:t>
            </w:r>
          </w:p>
          <w:p w14:paraId="374F7F37">
            <w:pPr>
              <w:pStyle w:val="7"/>
              <w:spacing w:before="204" w:line="219" w:lineRule="auto"/>
              <w:ind w:left="96"/>
              <w:rPr>
                <w:sz w:val="9"/>
                <w:szCs w:val="9"/>
              </w:rPr>
            </w:pPr>
            <w:r>
              <w:rPr>
                <w:spacing w:val="-1"/>
                <w:sz w:val="9"/>
                <w:szCs w:val="9"/>
              </w:rPr>
              <w:t>类科目编码</w:t>
            </w:r>
          </w:p>
        </w:tc>
        <w:tc>
          <w:tcPr>
            <w:tcW w:w="1995" w:type="dxa"/>
            <w:vAlign w:val="top"/>
          </w:tcPr>
          <w:p w14:paraId="4855D301">
            <w:pPr>
              <w:pStyle w:val="7"/>
              <w:spacing w:before="231" w:line="219" w:lineRule="auto"/>
              <w:ind w:left="809"/>
              <w:rPr>
                <w:sz w:val="9"/>
                <w:szCs w:val="9"/>
              </w:rPr>
            </w:pPr>
            <w:r>
              <w:rPr>
                <w:spacing w:val="-1"/>
                <w:sz w:val="9"/>
                <w:szCs w:val="9"/>
              </w:rPr>
              <w:t>科目名称</w:t>
            </w:r>
          </w:p>
        </w:tc>
        <w:tc>
          <w:tcPr>
            <w:tcW w:w="898" w:type="dxa"/>
            <w:vMerge w:val="continue"/>
            <w:tcBorders>
              <w:top w:val="nil"/>
            </w:tcBorders>
            <w:vAlign w:val="top"/>
          </w:tcPr>
          <w:p w14:paraId="6324335E">
            <w:pPr>
              <w:rPr>
                <w:rFonts w:ascii="Arial"/>
                <w:sz w:val="21"/>
              </w:rPr>
            </w:pPr>
          </w:p>
        </w:tc>
        <w:tc>
          <w:tcPr>
            <w:tcW w:w="898" w:type="dxa"/>
            <w:vMerge w:val="continue"/>
            <w:tcBorders>
              <w:top w:val="nil"/>
            </w:tcBorders>
            <w:vAlign w:val="top"/>
          </w:tcPr>
          <w:p w14:paraId="495178B2">
            <w:pPr>
              <w:rPr>
                <w:rFonts w:ascii="Arial"/>
                <w:sz w:val="21"/>
              </w:rPr>
            </w:pPr>
          </w:p>
        </w:tc>
        <w:tc>
          <w:tcPr>
            <w:tcW w:w="898" w:type="dxa"/>
            <w:vMerge w:val="continue"/>
            <w:tcBorders>
              <w:top w:val="nil"/>
            </w:tcBorders>
            <w:vAlign w:val="top"/>
          </w:tcPr>
          <w:p w14:paraId="38DE176E">
            <w:pPr>
              <w:rPr>
                <w:rFonts w:ascii="Arial"/>
                <w:sz w:val="21"/>
              </w:rPr>
            </w:pPr>
          </w:p>
        </w:tc>
        <w:tc>
          <w:tcPr>
            <w:tcW w:w="898" w:type="dxa"/>
            <w:vMerge w:val="continue"/>
            <w:tcBorders>
              <w:top w:val="nil"/>
            </w:tcBorders>
            <w:vAlign w:val="top"/>
          </w:tcPr>
          <w:p w14:paraId="76383501">
            <w:pPr>
              <w:rPr>
                <w:rFonts w:ascii="Arial"/>
                <w:sz w:val="21"/>
              </w:rPr>
            </w:pPr>
          </w:p>
        </w:tc>
        <w:tc>
          <w:tcPr>
            <w:tcW w:w="898" w:type="dxa"/>
            <w:vMerge w:val="continue"/>
            <w:tcBorders>
              <w:top w:val="nil"/>
            </w:tcBorders>
            <w:vAlign w:val="top"/>
          </w:tcPr>
          <w:p w14:paraId="57A34AE3">
            <w:pPr>
              <w:rPr>
                <w:rFonts w:ascii="Arial"/>
                <w:sz w:val="21"/>
              </w:rPr>
            </w:pPr>
          </w:p>
        </w:tc>
        <w:tc>
          <w:tcPr>
            <w:tcW w:w="1153" w:type="dxa"/>
            <w:vMerge w:val="continue"/>
            <w:tcBorders>
              <w:top w:val="nil"/>
            </w:tcBorders>
            <w:vAlign w:val="top"/>
          </w:tcPr>
          <w:p w14:paraId="7401C636">
            <w:pPr>
              <w:rPr>
                <w:rFonts w:ascii="Arial"/>
                <w:sz w:val="21"/>
              </w:rPr>
            </w:pPr>
          </w:p>
        </w:tc>
      </w:tr>
      <w:tr w14:paraId="3CB487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224" w:type="dxa"/>
            <w:vMerge w:val="restart"/>
            <w:tcBorders>
              <w:bottom w:val="nil"/>
            </w:tcBorders>
            <w:vAlign w:val="top"/>
          </w:tcPr>
          <w:p w14:paraId="6FB19ECB">
            <w:pPr>
              <w:pStyle w:val="7"/>
              <w:spacing w:before="183" w:line="220" w:lineRule="auto"/>
              <w:ind w:left="71"/>
              <w:rPr>
                <w:sz w:val="9"/>
                <w:szCs w:val="9"/>
              </w:rPr>
            </w:pPr>
            <w:r>
              <w:rPr>
                <w:sz w:val="9"/>
                <w:szCs w:val="9"/>
              </w:rPr>
              <w:t>类</w:t>
            </w:r>
          </w:p>
        </w:tc>
        <w:tc>
          <w:tcPr>
            <w:tcW w:w="219" w:type="dxa"/>
            <w:vMerge w:val="restart"/>
            <w:tcBorders>
              <w:bottom w:val="nil"/>
            </w:tcBorders>
            <w:vAlign w:val="top"/>
          </w:tcPr>
          <w:p w14:paraId="7EE68B48">
            <w:pPr>
              <w:pStyle w:val="7"/>
              <w:spacing w:before="183" w:line="221" w:lineRule="auto"/>
              <w:ind w:left="67"/>
              <w:rPr>
                <w:sz w:val="9"/>
                <w:szCs w:val="9"/>
              </w:rPr>
            </w:pPr>
            <w:r>
              <w:rPr>
                <w:sz w:val="9"/>
                <w:szCs w:val="9"/>
              </w:rPr>
              <w:t>款</w:t>
            </w:r>
          </w:p>
        </w:tc>
        <w:tc>
          <w:tcPr>
            <w:tcW w:w="219" w:type="dxa"/>
            <w:vMerge w:val="restart"/>
            <w:tcBorders>
              <w:bottom w:val="nil"/>
            </w:tcBorders>
            <w:vAlign w:val="top"/>
          </w:tcPr>
          <w:p w14:paraId="410ECD20">
            <w:pPr>
              <w:pStyle w:val="7"/>
              <w:spacing w:before="183" w:line="220" w:lineRule="auto"/>
              <w:ind w:left="69"/>
              <w:rPr>
                <w:sz w:val="9"/>
                <w:szCs w:val="9"/>
              </w:rPr>
            </w:pPr>
            <w:r>
              <w:rPr>
                <w:sz w:val="9"/>
                <w:szCs w:val="9"/>
              </w:rPr>
              <w:t>项</w:t>
            </w:r>
          </w:p>
        </w:tc>
        <w:tc>
          <w:tcPr>
            <w:tcW w:w="1995" w:type="dxa"/>
            <w:vAlign w:val="top"/>
          </w:tcPr>
          <w:p w14:paraId="398B889D">
            <w:pPr>
              <w:pStyle w:val="7"/>
              <w:spacing w:before="103" w:line="220" w:lineRule="auto"/>
              <w:ind w:left="899"/>
              <w:rPr>
                <w:sz w:val="9"/>
                <w:szCs w:val="9"/>
              </w:rPr>
            </w:pPr>
            <w:r>
              <w:rPr>
                <w:spacing w:val="-1"/>
                <w:sz w:val="9"/>
                <w:szCs w:val="9"/>
              </w:rPr>
              <w:t>栏次</w:t>
            </w:r>
          </w:p>
        </w:tc>
        <w:tc>
          <w:tcPr>
            <w:tcW w:w="898" w:type="dxa"/>
            <w:vAlign w:val="top"/>
          </w:tcPr>
          <w:p w14:paraId="6E49F4B7">
            <w:pPr>
              <w:pStyle w:val="7"/>
              <w:spacing w:before="103" w:line="225" w:lineRule="auto"/>
              <w:ind w:left="428"/>
              <w:rPr>
                <w:sz w:val="9"/>
                <w:szCs w:val="9"/>
              </w:rPr>
            </w:pPr>
            <w:r>
              <w:rPr>
                <w:sz w:val="9"/>
                <w:szCs w:val="9"/>
              </w:rPr>
              <w:t>1</w:t>
            </w:r>
          </w:p>
        </w:tc>
        <w:tc>
          <w:tcPr>
            <w:tcW w:w="898" w:type="dxa"/>
            <w:vAlign w:val="top"/>
          </w:tcPr>
          <w:p w14:paraId="7EAFF244">
            <w:pPr>
              <w:pStyle w:val="7"/>
              <w:spacing w:before="103" w:line="225" w:lineRule="auto"/>
              <w:ind w:left="424"/>
              <w:rPr>
                <w:sz w:val="9"/>
                <w:szCs w:val="9"/>
              </w:rPr>
            </w:pPr>
            <w:r>
              <w:rPr>
                <w:sz w:val="9"/>
                <w:szCs w:val="9"/>
              </w:rPr>
              <w:t>2</w:t>
            </w:r>
          </w:p>
        </w:tc>
        <w:tc>
          <w:tcPr>
            <w:tcW w:w="898" w:type="dxa"/>
            <w:vAlign w:val="top"/>
          </w:tcPr>
          <w:p w14:paraId="5DD50561">
            <w:pPr>
              <w:pStyle w:val="7"/>
              <w:spacing w:before="103" w:line="225" w:lineRule="auto"/>
              <w:ind w:left="427"/>
              <w:rPr>
                <w:sz w:val="9"/>
                <w:szCs w:val="9"/>
              </w:rPr>
            </w:pPr>
            <w:r>
              <w:rPr>
                <w:sz w:val="9"/>
                <w:szCs w:val="9"/>
              </w:rPr>
              <w:t>3</w:t>
            </w:r>
          </w:p>
        </w:tc>
        <w:tc>
          <w:tcPr>
            <w:tcW w:w="898" w:type="dxa"/>
            <w:vAlign w:val="top"/>
          </w:tcPr>
          <w:p w14:paraId="4F6B54F5">
            <w:pPr>
              <w:pStyle w:val="7"/>
              <w:spacing w:before="103" w:line="225" w:lineRule="auto"/>
              <w:ind w:left="427"/>
              <w:rPr>
                <w:sz w:val="9"/>
                <w:szCs w:val="9"/>
              </w:rPr>
            </w:pPr>
            <w:r>
              <w:rPr>
                <w:sz w:val="9"/>
                <w:szCs w:val="9"/>
              </w:rPr>
              <w:t>4</w:t>
            </w:r>
          </w:p>
        </w:tc>
        <w:tc>
          <w:tcPr>
            <w:tcW w:w="898" w:type="dxa"/>
            <w:vAlign w:val="top"/>
          </w:tcPr>
          <w:p w14:paraId="73AB85C2">
            <w:pPr>
              <w:pStyle w:val="7"/>
              <w:spacing w:before="103" w:line="225" w:lineRule="auto"/>
              <w:ind w:left="431"/>
              <w:rPr>
                <w:sz w:val="9"/>
                <w:szCs w:val="9"/>
              </w:rPr>
            </w:pPr>
            <w:r>
              <w:rPr>
                <w:sz w:val="9"/>
                <w:szCs w:val="9"/>
              </w:rPr>
              <w:t>5</w:t>
            </w:r>
          </w:p>
        </w:tc>
        <w:tc>
          <w:tcPr>
            <w:tcW w:w="1153" w:type="dxa"/>
            <w:vAlign w:val="top"/>
          </w:tcPr>
          <w:p w14:paraId="18642115">
            <w:pPr>
              <w:pStyle w:val="7"/>
              <w:spacing w:before="103" w:line="225" w:lineRule="auto"/>
              <w:ind w:left="555"/>
              <w:rPr>
                <w:sz w:val="9"/>
                <w:szCs w:val="9"/>
              </w:rPr>
            </w:pPr>
            <w:r>
              <w:rPr>
                <w:sz w:val="9"/>
                <w:szCs w:val="9"/>
              </w:rPr>
              <w:t>6</w:t>
            </w:r>
          </w:p>
        </w:tc>
      </w:tr>
      <w:tr w14:paraId="1A0BC5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224" w:type="dxa"/>
            <w:vMerge w:val="continue"/>
            <w:tcBorders>
              <w:top w:val="nil"/>
            </w:tcBorders>
            <w:vAlign w:val="top"/>
          </w:tcPr>
          <w:p w14:paraId="5C80FCB9">
            <w:pPr>
              <w:rPr>
                <w:rFonts w:ascii="Arial"/>
                <w:sz w:val="21"/>
              </w:rPr>
            </w:pPr>
          </w:p>
        </w:tc>
        <w:tc>
          <w:tcPr>
            <w:tcW w:w="219" w:type="dxa"/>
            <w:vMerge w:val="continue"/>
            <w:tcBorders>
              <w:top w:val="nil"/>
            </w:tcBorders>
            <w:vAlign w:val="top"/>
          </w:tcPr>
          <w:p w14:paraId="3A549F11">
            <w:pPr>
              <w:rPr>
                <w:rFonts w:ascii="Arial"/>
                <w:sz w:val="21"/>
              </w:rPr>
            </w:pPr>
          </w:p>
        </w:tc>
        <w:tc>
          <w:tcPr>
            <w:tcW w:w="219" w:type="dxa"/>
            <w:vMerge w:val="continue"/>
            <w:tcBorders>
              <w:top w:val="nil"/>
            </w:tcBorders>
            <w:vAlign w:val="top"/>
          </w:tcPr>
          <w:p w14:paraId="4645211A">
            <w:pPr>
              <w:rPr>
                <w:rFonts w:ascii="Arial"/>
                <w:sz w:val="21"/>
              </w:rPr>
            </w:pPr>
          </w:p>
        </w:tc>
        <w:tc>
          <w:tcPr>
            <w:tcW w:w="1995" w:type="dxa"/>
            <w:vAlign w:val="top"/>
          </w:tcPr>
          <w:p w14:paraId="14EAF78A">
            <w:pPr>
              <w:pStyle w:val="7"/>
              <w:spacing w:before="104" w:line="221" w:lineRule="auto"/>
              <w:ind w:left="899"/>
              <w:rPr>
                <w:sz w:val="9"/>
                <w:szCs w:val="9"/>
              </w:rPr>
            </w:pPr>
            <w:r>
              <w:rPr>
                <w:spacing w:val="-1"/>
                <w:sz w:val="9"/>
                <w:szCs w:val="9"/>
              </w:rPr>
              <w:t>合计</w:t>
            </w:r>
          </w:p>
        </w:tc>
        <w:tc>
          <w:tcPr>
            <w:tcW w:w="898" w:type="dxa"/>
            <w:vAlign w:val="top"/>
          </w:tcPr>
          <w:p w14:paraId="61B217D7">
            <w:pPr>
              <w:pStyle w:val="7"/>
              <w:spacing w:before="103" w:line="217" w:lineRule="auto"/>
              <w:ind w:left="455"/>
              <w:rPr>
                <w:sz w:val="9"/>
                <w:szCs w:val="9"/>
              </w:rPr>
            </w:pPr>
            <w:r>
              <w:rPr>
                <w:spacing w:val="-1"/>
                <w:sz w:val="9"/>
                <w:szCs w:val="9"/>
              </w:rPr>
              <w:t>3,848.32</w:t>
            </w:r>
          </w:p>
        </w:tc>
        <w:tc>
          <w:tcPr>
            <w:tcW w:w="898" w:type="dxa"/>
            <w:vAlign w:val="top"/>
          </w:tcPr>
          <w:p w14:paraId="324B78B2">
            <w:pPr>
              <w:pStyle w:val="7"/>
              <w:spacing w:before="104" w:line="225" w:lineRule="auto"/>
              <w:ind w:left="546"/>
              <w:rPr>
                <w:sz w:val="9"/>
                <w:szCs w:val="9"/>
              </w:rPr>
            </w:pPr>
            <w:r>
              <w:rPr>
                <w:spacing w:val="-1"/>
                <w:sz w:val="9"/>
                <w:szCs w:val="9"/>
              </w:rPr>
              <w:t>938.97</w:t>
            </w:r>
          </w:p>
        </w:tc>
        <w:tc>
          <w:tcPr>
            <w:tcW w:w="898" w:type="dxa"/>
            <w:vAlign w:val="top"/>
          </w:tcPr>
          <w:p w14:paraId="63E1F265">
            <w:pPr>
              <w:pStyle w:val="7"/>
              <w:spacing w:before="103" w:line="217" w:lineRule="auto"/>
              <w:ind w:left="459"/>
              <w:rPr>
                <w:sz w:val="9"/>
                <w:szCs w:val="9"/>
              </w:rPr>
            </w:pPr>
            <w:r>
              <w:rPr>
                <w:spacing w:val="-1"/>
                <w:sz w:val="9"/>
                <w:szCs w:val="9"/>
              </w:rPr>
              <w:t>2,909.35</w:t>
            </w:r>
          </w:p>
        </w:tc>
        <w:tc>
          <w:tcPr>
            <w:tcW w:w="898" w:type="dxa"/>
            <w:vAlign w:val="top"/>
          </w:tcPr>
          <w:p w14:paraId="13371A3E">
            <w:pPr>
              <w:spacing w:line="214" w:lineRule="exact"/>
              <w:rPr>
                <w:rFonts w:ascii="Arial"/>
                <w:sz w:val="18"/>
              </w:rPr>
            </w:pPr>
          </w:p>
        </w:tc>
        <w:tc>
          <w:tcPr>
            <w:tcW w:w="898" w:type="dxa"/>
            <w:vAlign w:val="top"/>
          </w:tcPr>
          <w:p w14:paraId="16919396">
            <w:pPr>
              <w:spacing w:line="214" w:lineRule="exact"/>
              <w:rPr>
                <w:rFonts w:ascii="Arial"/>
                <w:sz w:val="18"/>
              </w:rPr>
            </w:pPr>
          </w:p>
        </w:tc>
        <w:tc>
          <w:tcPr>
            <w:tcW w:w="1153" w:type="dxa"/>
            <w:vAlign w:val="top"/>
          </w:tcPr>
          <w:p w14:paraId="2DD65124">
            <w:pPr>
              <w:spacing w:line="214" w:lineRule="exact"/>
              <w:rPr>
                <w:rFonts w:ascii="Arial"/>
                <w:sz w:val="18"/>
              </w:rPr>
            </w:pPr>
          </w:p>
        </w:tc>
      </w:tr>
      <w:tr w14:paraId="5FDF37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081FF43B">
            <w:pPr>
              <w:pStyle w:val="7"/>
              <w:spacing w:before="103" w:line="224" w:lineRule="auto"/>
              <w:ind w:left="72"/>
              <w:rPr>
                <w:sz w:val="9"/>
                <w:szCs w:val="9"/>
              </w:rPr>
            </w:pPr>
            <w:r>
              <w:rPr>
                <w:spacing w:val="-2"/>
                <w:sz w:val="9"/>
                <w:szCs w:val="9"/>
              </w:rPr>
              <w:t>201</w:t>
            </w:r>
          </w:p>
        </w:tc>
        <w:tc>
          <w:tcPr>
            <w:tcW w:w="1995" w:type="dxa"/>
            <w:vAlign w:val="top"/>
          </w:tcPr>
          <w:p w14:paraId="53DD4BF7">
            <w:pPr>
              <w:pStyle w:val="7"/>
              <w:spacing w:before="103" w:line="220" w:lineRule="auto"/>
              <w:ind w:left="70"/>
              <w:rPr>
                <w:sz w:val="9"/>
                <w:szCs w:val="9"/>
              </w:rPr>
            </w:pPr>
            <w:r>
              <w:rPr>
                <w:spacing w:val="-1"/>
                <w:sz w:val="9"/>
                <w:szCs w:val="9"/>
              </w:rPr>
              <w:t>一般公共服务支出</w:t>
            </w:r>
          </w:p>
        </w:tc>
        <w:tc>
          <w:tcPr>
            <w:tcW w:w="898" w:type="dxa"/>
            <w:vAlign w:val="top"/>
          </w:tcPr>
          <w:p w14:paraId="5FA80D8C">
            <w:pPr>
              <w:pStyle w:val="7"/>
              <w:spacing w:before="103" w:line="217" w:lineRule="auto"/>
              <w:ind w:left="460"/>
              <w:rPr>
                <w:sz w:val="9"/>
                <w:szCs w:val="9"/>
              </w:rPr>
            </w:pPr>
            <w:r>
              <w:rPr>
                <w:spacing w:val="-2"/>
                <w:sz w:val="9"/>
                <w:szCs w:val="9"/>
              </w:rPr>
              <w:t>1,002.14</w:t>
            </w:r>
          </w:p>
        </w:tc>
        <w:tc>
          <w:tcPr>
            <w:tcW w:w="898" w:type="dxa"/>
            <w:vAlign w:val="top"/>
          </w:tcPr>
          <w:p w14:paraId="40938079">
            <w:pPr>
              <w:pStyle w:val="7"/>
              <w:spacing w:before="103" w:line="224" w:lineRule="auto"/>
              <w:ind w:left="546"/>
              <w:rPr>
                <w:sz w:val="9"/>
                <w:szCs w:val="9"/>
              </w:rPr>
            </w:pPr>
            <w:r>
              <w:rPr>
                <w:spacing w:val="-1"/>
                <w:sz w:val="9"/>
                <w:szCs w:val="9"/>
              </w:rPr>
              <w:t>611.46</w:t>
            </w:r>
          </w:p>
        </w:tc>
        <w:tc>
          <w:tcPr>
            <w:tcW w:w="898" w:type="dxa"/>
            <w:vAlign w:val="top"/>
          </w:tcPr>
          <w:p w14:paraId="0336F76F">
            <w:pPr>
              <w:pStyle w:val="7"/>
              <w:spacing w:before="103" w:line="224" w:lineRule="auto"/>
              <w:ind w:left="549"/>
              <w:rPr>
                <w:sz w:val="9"/>
                <w:szCs w:val="9"/>
              </w:rPr>
            </w:pPr>
            <w:r>
              <w:rPr>
                <w:spacing w:val="-1"/>
                <w:sz w:val="9"/>
                <w:szCs w:val="9"/>
              </w:rPr>
              <w:t>390.67</w:t>
            </w:r>
          </w:p>
        </w:tc>
        <w:tc>
          <w:tcPr>
            <w:tcW w:w="898" w:type="dxa"/>
            <w:vAlign w:val="top"/>
          </w:tcPr>
          <w:p w14:paraId="51E8B16C">
            <w:pPr>
              <w:spacing w:line="213" w:lineRule="exact"/>
              <w:rPr>
                <w:rFonts w:ascii="Arial"/>
                <w:sz w:val="18"/>
              </w:rPr>
            </w:pPr>
          </w:p>
        </w:tc>
        <w:tc>
          <w:tcPr>
            <w:tcW w:w="898" w:type="dxa"/>
            <w:vAlign w:val="top"/>
          </w:tcPr>
          <w:p w14:paraId="38EC5921">
            <w:pPr>
              <w:spacing w:line="213" w:lineRule="exact"/>
              <w:rPr>
                <w:rFonts w:ascii="Arial"/>
                <w:sz w:val="18"/>
              </w:rPr>
            </w:pPr>
          </w:p>
        </w:tc>
        <w:tc>
          <w:tcPr>
            <w:tcW w:w="1153" w:type="dxa"/>
            <w:vAlign w:val="top"/>
          </w:tcPr>
          <w:p w14:paraId="7A2D8914">
            <w:pPr>
              <w:spacing w:line="213" w:lineRule="exact"/>
              <w:rPr>
                <w:rFonts w:ascii="Arial"/>
                <w:sz w:val="18"/>
              </w:rPr>
            </w:pPr>
          </w:p>
        </w:tc>
      </w:tr>
      <w:tr w14:paraId="6F5D05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00C58517">
            <w:pPr>
              <w:pStyle w:val="7"/>
              <w:spacing w:before="104" w:line="222" w:lineRule="auto"/>
              <w:ind w:left="72"/>
              <w:rPr>
                <w:sz w:val="9"/>
                <w:szCs w:val="9"/>
              </w:rPr>
            </w:pPr>
            <w:r>
              <w:rPr>
                <w:spacing w:val="-1"/>
                <w:sz w:val="9"/>
                <w:szCs w:val="9"/>
              </w:rPr>
              <w:t>20101</w:t>
            </w:r>
          </w:p>
        </w:tc>
        <w:tc>
          <w:tcPr>
            <w:tcW w:w="1995" w:type="dxa"/>
            <w:vAlign w:val="top"/>
          </w:tcPr>
          <w:p w14:paraId="3F9D8A14">
            <w:pPr>
              <w:pStyle w:val="7"/>
              <w:spacing w:before="104" w:line="220" w:lineRule="auto"/>
              <w:ind w:left="69"/>
              <w:rPr>
                <w:sz w:val="9"/>
                <w:szCs w:val="9"/>
              </w:rPr>
            </w:pPr>
            <w:r>
              <w:rPr>
                <w:spacing w:val="-1"/>
                <w:sz w:val="9"/>
                <w:szCs w:val="9"/>
              </w:rPr>
              <w:t>人大事务</w:t>
            </w:r>
          </w:p>
        </w:tc>
        <w:tc>
          <w:tcPr>
            <w:tcW w:w="898" w:type="dxa"/>
            <w:vAlign w:val="top"/>
          </w:tcPr>
          <w:p w14:paraId="5A6B989D">
            <w:pPr>
              <w:pStyle w:val="7"/>
              <w:spacing w:before="104" w:line="222" w:lineRule="auto"/>
              <w:ind w:left="640"/>
              <w:rPr>
                <w:sz w:val="9"/>
                <w:szCs w:val="9"/>
              </w:rPr>
            </w:pPr>
            <w:r>
              <w:rPr>
                <w:spacing w:val="-2"/>
                <w:sz w:val="9"/>
                <w:szCs w:val="9"/>
              </w:rPr>
              <w:t>1.76</w:t>
            </w:r>
          </w:p>
        </w:tc>
        <w:tc>
          <w:tcPr>
            <w:tcW w:w="898" w:type="dxa"/>
            <w:vAlign w:val="top"/>
          </w:tcPr>
          <w:p w14:paraId="2C40A764">
            <w:pPr>
              <w:pStyle w:val="7"/>
              <w:spacing w:before="104" w:line="222" w:lineRule="auto"/>
              <w:ind w:left="642"/>
              <w:rPr>
                <w:sz w:val="9"/>
                <w:szCs w:val="9"/>
              </w:rPr>
            </w:pPr>
            <w:r>
              <w:rPr>
                <w:spacing w:val="-2"/>
                <w:sz w:val="9"/>
                <w:szCs w:val="9"/>
              </w:rPr>
              <w:t>1.53</w:t>
            </w:r>
          </w:p>
        </w:tc>
        <w:tc>
          <w:tcPr>
            <w:tcW w:w="898" w:type="dxa"/>
            <w:vAlign w:val="top"/>
          </w:tcPr>
          <w:p w14:paraId="7A5CCFC1">
            <w:pPr>
              <w:pStyle w:val="7"/>
              <w:spacing w:before="104" w:line="222" w:lineRule="auto"/>
              <w:ind w:left="638"/>
              <w:rPr>
                <w:sz w:val="9"/>
                <w:szCs w:val="9"/>
              </w:rPr>
            </w:pPr>
            <w:r>
              <w:rPr>
                <w:spacing w:val="-1"/>
                <w:sz w:val="9"/>
                <w:szCs w:val="9"/>
              </w:rPr>
              <w:t>0.23</w:t>
            </w:r>
          </w:p>
        </w:tc>
        <w:tc>
          <w:tcPr>
            <w:tcW w:w="898" w:type="dxa"/>
            <w:vAlign w:val="top"/>
          </w:tcPr>
          <w:p w14:paraId="74EA06E2">
            <w:pPr>
              <w:spacing w:line="213" w:lineRule="exact"/>
              <w:rPr>
                <w:rFonts w:ascii="Arial"/>
                <w:sz w:val="18"/>
              </w:rPr>
            </w:pPr>
          </w:p>
        </w:tc>
        <w:tc>
          <w:tcPr>
            <w:tcW w:w="898" w:type="dxa"/>
            <w:vAlign w:val="top"/>
          </w:tcPr>
          <w:p w14:paraId="0EE041DB">
            <w:pPr>
              <w:spacing w:line="213" w:lineRule="exact"/>
              <w:rPr>
                <w:rFonts w:ascii="Arial"/>
                <w:sz w:val="18"/>
              </w:rPr>
            </w:pPr>
          </w:p>
        </w:tc>
        <w:tc>
          <w:tcPr>
            <w:tcW w:w="1153" w:type="dxa"/>
            <w:vAlign w:val="top"/>
          </w:tcPr>
          <w:p w14:paraId="036BD8AF">
            <w:pPr>
              <w:spacing w:line="213" w:lineRule="exact"/>
              <w:rPr>
                <w:rFonts w:ascii="Arial"/>
                <w:sz w:val="18"/>
              </w:rPr>
            </w:pPr>
          </w:p>
        </w:tc>
      </w:tr>
      <w:tr w14:paraId="32536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46FBBAD0">
            <w:pPr>
              <w:pStyle w:val="7"/>
              <w:spacing w:before="105" w:line="223" w:lineRule="auto"/>
              <w:ind w:left="72"/>
              <w:rPr>
                <w:sz w:val="9"/>
                <w:szCs w:val="9"/>
              </w:rPr>
            </w:pPr>
            <w:r>
              <w:rPr>
                <w:spacing w:val="-1"/>
                <w:sz w:val="9"/>
                <w:szCs w:val="9"/>
              </w:rPr>
              <w:t>2010101</w:t>
            </w:r>
          </w:p>
        </w:tc>
        <w:tc>
          <w:tcPr>
            <w:tcW w:w="1995" w:type="dxa"/>
            <w:vAlign w:val="top"/>
          </w:tcPr>
          <w:p w14:paraId="46E0D654">
            <w:pPr>
              <w:pStyle w:val="7"/>
              <w:spacing w:before="105" w:line="220" w:lineRule="auto"/>
              <w:ind w:left="70"/>
              <w:rPr>
                <w:sz w:val="9"/>
                <w:szCs w:val="9"/>
              </w:rPr>
            </w:pPr>
            <w:r>
              <w:rPr>
                <w:spacing w:val="-1"/>
                <w:sz w:val="9"/>
                <w:szCs w:val="9"/>
              </w:rPr>
              <w:t>行政运行</w:t>
            </w:r>
          </w:p>
        </w:tc>
        <w:tc>
          <w:tcPr>
            <w:tcW w:w="898" w:type="dxa"/>
            <w:vAlign w:val="top"/>
          </w:tcPr>
          <w:p w14:paraId="69F826D2">
            <w:pPr>
              <w:pStyle w:val="7"/>
              <w:spacing w:before="105" w:line="223" w:lineRule="auto"/>
              <w:ind w:left="640"/>
              <w:rPr>
                <w:sz w:val="9"/>
                <w:szCs w:val="9"/>
              </w:rPr>
            </w:pPr>
            <w:r>
              <w:rPr>
                <w:spacing w:val="-2"/>
                <w:sz w:val="9"/>
                <w:szCs w:val="9"/>
              </w:rPr>
              <w:t>1.76</w:t>
            </w:r>
          </w:p>
        </w:tc>
        <w:tc>
          <w:tcPr>
            <w:tcW w:w="898" w:type="dxa"/>
            <w:vAlign w:val="top"/>
          </w:tcPr>
          <w:p w14:paraId="361DEDD4">
            <w:pPr>
              <w:pStyle w:val="7"/>
              <w:spacing w:before="105" w:line="223" w:lineRule="auto"/>
              <w:ind w:left="642"/>
              <w:rPr>
                <w:sz w:val="9"/>
                <w:szCs w:val="9"/>
              </w:rPr>
            </w:pPr>
            <w:r>
              <w:rPr>
                <w:spacing w:val="-2"/>
                <w:sz w:val="9"/>
                <w:szCs w:val="9"/>
              </w:rPr>
              <w:t>1.53</w:t>
            </w:r>
          </w:p>
        </w:tc>
        <w:tc>
          <w:tcPr>
            <w:tcW w:w="898" w:type="dxa"/>
            <w:vAlign w:val="top"/>
          </w:tcPr>
          <w:p w14:paraId="3E2C89B2">
            <w:pPr>
              <w:pStyle w:val="7"/>
              <w:spacing w:before="105" w:line="223" w:lineRule="auto"/>
              <w:ind w:left="638"/>
              <w:rPr>
                <w:sz w:val="9"/>
                <w:szCs w:val="9"/>
              </w:rPr>
            </w:pPr>
            <w:r>
              <w:rPr>
                <w:spacing w:val="-1"/>
                <w:sz w:val="9"/>
                <w:szCs w:val="9"/>
              </w:rPr>
              <w:t>0.23</w:t>
            </w:r>
          </w:p>
        </w:tc>
        <w:tc>
          <w:tcPr>
            <w:tcW w:w="898" w:type="dxa"/>
            <w:vAlign w:val="top"/>
          </w:tcPr>
          <w:p w14:paraId="000F39AC">
            <w:pPr>
              <w:spacing w:line="214" w:lineRule="exact"/>
              <w:rPr>
                <w:rFonts w:ascii="Arial"/>
                <w:sz w:val="18"/>
              </w:rPr>
            </w:pPr>
          </w:p>
        </w:tc>
        <w:tc>
          <w:tcPr>
            <w:tcW w:w="898" w:type="dxa"/>
            <w:vAlign w:val="top"/>
          </w:tcPr>
          <w:p w14:paraId="091EA7B2">
            <w:pPr>
              <w:spacing w:line="214" w:lineRule="exact"/>
              <w:rPr>
                <w:rFonts w:ascii="Arial"/>
                <w:sz w:val="18"/>
              </w:rPr>
            </w:pPr>
          </w:p>
        </w:tc>
        <w:tc>
          <w:tcPr>
            <w:tcW w:w="1153" w:type="dxa"/>
            <w:vAlign w:val="top"/>
          </w:tcPr>
          <w:p w14:paraId="27F0ADCC">
            <w:pPr>
              <w:spacing w:line="214" w:lineRule="exact"/>
              <w:rPr>
                <w:rFonts w:ascii="Arial"/>
                <w:sz w:val="18"/>
              </w:rPr>
            </w:pPr>
          </w:p>
        </w:tc>
      </w:tr>
      <w:tr w14:paraId="3681BF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3BDD1728">
            <w:pPr>
              <w:pStyle w:val="7"/>
              <w:spacing w:before="104" w:line="222" w:lineRule="auto"/>
              <w:ind w:left="72"/>
              <w:rPr>
                <w:sz w:val="9"/>
                <w:szCs w:val="9"/>
              </w:rPr>
            </w:pPr>
            <w:r>
              <w:rPr>
                <w:spacing w:val="-1"/>
                <w:sz w:val="9"/>
                <w:szCs w:val="9"/>
              </w:rPr>
              <w:t>20103</w:t>
            </w:r>
          </w:p>
        </w:tc>
        <w:tc>
          <w:tcPr>
            <w:tcW w:w="1995" w:type="dxa"/>
            <w:vAlign w:val="top"/>
          </w:tcPr>
          <w:p w14:paraId="724B8EE1">
            <w:pPr>
              <w:pStyle w:val="7"/>
              <w:spacing w:before="104" w:line="219" w:lineRule="auto"/>
              <w:ind w:left="68"/>
              <w:rPr>
                <w:sz w:val="9"/>
                <w:szCs w:val="9"/>
              </w:rPr>
            </w:pPr>
            <w:r>
              <w:rPr>
                <w:spacing w:val="-1"/>
                <w:sz w:val="9"/>
                <w:szCs w:val="9"/>
              </w:rPr>
              <w:t>政府办公厅（室）及相关机构事务</w:t>
            </w:r>
          </w:p>
        </w:tc>
        <w:tc>
          <w:tcPr>
            <w:tcW w:w="898" w:type="dxa"/>
            <w:vAlign w:val="top"/>
          </w:tcPr>
          <w:p w14:paraId="667F721C">
            <w:pPr>
              <w:pStyle w:val="7"/>
              <w:spacing w:before="104" w:line="222" w:lineRule="auto"/>
              <w:ind w:left="544"/>
              <w:rPr>
                <w:sz w:val="9"/>
                <w:szCs w:val="9"/>
              </w:rPr>
            </w:pPr>
            <w:r>
              <w:rPr>
                <w:spacing w:val="-1"/>
                <w:sz w:val="9"/>
                <w:szCs w:val="9"/>
              </w:rPr>
              <w:t>999.48</w:t>
            </w:r>
          </w:p>
        </w:tc>
        <w:tc>
          <w:tcPr>
            <w:tcW w:w="898" w:type="dxa"/>
            <w:vAlign w:val="top"/>
          </w:tcPr>
          <w:p w14:paraId="09CCD96D">
            <w:pPr>
              <w:pStyle w:val="7"/>
              <w:spacing w:before="104" w:line="222" w:lineRule="auto"/>
              <w:ind w:left="546"/>
              <w:rPr>
                <w:sz w:val="9"/>
                <w:szCs w:val="9"/>
              </w:rPr>
            </w:pPr>
            <w:r>
              <w:rPr>
                <w:spacing w:val="-1"/>
                <w:sz w:val="9"/>
                <w:szCs w:val="9"/>
              </w:rPr>
              <w:t>609.93</w:t>
            </w:r>
          </w:p>
        </w:tc>
        <w:tc>
          <w:tcPr>
            <w:tcW w:w="898" w:type="dxa"/>
            <w:vAlign w:val="top"/>
          </w:tcPr>
          <w:p w14:paraId="77827456">
            <w:pPr>
              <w:pStyle w:val="7"/>
              <w:spacing w:before="104" w:line="222" w:lineRule="auto"/>
              <w:ind w:left="549"/>
              <w:rPr>
                <w:sz w:val="9"/>
                <w:szCs w:val="9"/>
              </w:rPr>
            </w:pPr>
            <w:r>
              <w:rPr>
                <w:spacing w:val="-1"/>
                <w:sz w:val="9"/>
                <w:szCs w:val="9"/>
              </w:rPr>
              <w:t>389.55</w:t>
            </w:r>
          </w:p>
        </w:tc>
        <w:tc>
          <w:tcPr>
            <w:tcW w:w="898" w:type="dxa"/>
            <w:vAlign w:val="top"/>
          </w:tcPr>
          <w:p w14:paraId="562891A0">
            <w:pPr>
              <w:spacing w:line="213" w:lineRule="exact"/>
              <w:rPr>
                <w:rFonts w:ascii="Arial"/>
                <w:sz w:val="18"/>
              </w:rPr>
            </w:pPr>
          </w:p>
        </w:tc>
        <w:tc>
          <w:tcPr>
            <w:tcW w:w="898" w:type="dxa"/>
            <w:vAlign w:val="top"/>
          </w:tcPr>
          <w:p w14:paraId="6FA47513">
            <w:pPr>
              <w:spacing w:line="213" w:lineRule="exact"/>
              <w:rPr>
                <w:rFonts w:ascii="Arial"/>
                <w:sz w:val="18"/>
              </w:rPr>
            </w:pPr>
          </w:p>
        </w:tc>
        <w:tc>
          <w:tcPr>
            <w:tcW w:w="1153" w:type="dxa"/>
            <w:vAlign w:val="top"/>
          </w:tcPr>
          <w:p w14:paraId="30C61E86">
            <w:pPr>
              <w:spacing w:line="213" w:lineRule="exact"/>
              <w:rPr>
                <w:rFonts w:ascii="Arial"/>
                <w:sz w:val="18"/>
              </w:rPr>
            </w:pPr>
          </w:p>
        </w:tc>
      </w:tr>
      <w:tr w14:paraId="2BBD2B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2EA274CF">
            <w:pPr>
              <w:pStyle w:val="7"/>
              <w:spacing w:before="105" w:line="222" w:lineRule="auto"/>
              <w:ind w:left="72"/>
              <w:rPr>
                <w:sz w:val="9"/>
                <w:szCs w:val="9"/>
              </w:rPr>
            </w:pPr>
            <w:r>
              <w:rPr>
                <w:spacing w:val="-1"/>
                <w:sz w:val="9"/>
                <w:szCs w:val="9"/>
              </w:rPr>
              <w:t>2010301</w:t>
            </w:r>
          </w:p>
        </w:tc>
        <w:tc>
          <w:tcPr>
            <w:tcW w:w="1995" w:type="dxa"/>
            <w:vAlign w:val="top"/>
          </w:tcPr>
          <w:p w14:paraId="17705A85">
            <w:pPr>
              <w:pStyle w:val="7"/>
              <w:spacing w:before="105" w:line="220" w:lineRule="auto"/>
              <w:ind w:left="70"/>
              <w:rPr>
                <w:sz w:val="9"/>
                <w:szCs w:val="9"/>
              </w:rPr>
            </w:pPr>
            <w:r>
              <w:rPr>
                <w:spacing w:val="-1"/>
                <w:sz w:val="9"/>
                <w:szCs w:val="9"/>
              </w:rPr>
              <w:t>行政运行</w:t>
            </w:r>
          </w:p>
        </w:tc>
        <w:tc>
          <w:tcPr>
            <w:tcW w:w="898" w:type="dxa"/>
            <w:vAlign w:val="top"/>
          </w:tcPr>
          <w:p w14:paraId="3430B4E3">
            <w:pPr>
              <w:pStyle w:val="7"/>
              <w:spacing w:before="105" w:line="222" w:lineRule="auto"/>
              <w:ind w:left="544"/>
              <w:rPr>
                <w:sz w:val="9"/>
                <w:szCs w:val="9"/>
              </w:rPr>
            </w:pPr>
            <w:r>
              <w:rPr>
                <w:spacing w:val="-1"/>
                <w:sz w:val="9"/>
                <w:szCs w:val="9"/>
              </w:rPr>
              <w:t>998.87</w:t>
            </w:r>
          </w:p>
        </w:tc>
        <w:tc>
          <w:tcPr>
            <w:tcW w:w="898" w:type="dxa"/>
            <w:vAlign w:val="top"/>
          </w:tcPr>
          <w:p w14:paraId="40F21D9F">
            <w:pPr>
              <w:pStyle w:val="7"/>
              <w:spacing w:before="105" w:line="222" w:lineRule="auto"/>
              <w:ind w:left="546"/>
              <w:rPr>
                <w:sz w:val="9"/>
                <w:szCs w:val="9"/>
              </w:rPr>
            </w:pPr>
            <w:r>
              <w:rPr>
                <w:spacing w:val="-1"/>
                <w:sz w:val="9"/>
                <w:szCs w:val="9"/>
              </w:rPr>
              <w:t>609.93</w:t>
            </w:r>
          </w:p>
        </w:tc>
        <w:tc>
          <w:tcPr>
            <w:tcW w:w="898" w:type="dxa"/>
            <w:vAlign w:val="top"/>
          </w:tcPr>
          <w:p w14:paraId="75F766B3">
            <w:pPr>
              <w:pStyle w:val="7"/>
              <w:spacing w:before="105" w:line="222" w:lineRule="auto"/>
              <w:ind w:left="549"/>
              <w:rPr>
                <w:sz w:val="9"/>
                <w:szCs w:val="9"/>
              </w:rPr>
            </w:pPr>
            <w:r>
              <w:rPr>
                <w:spacing w:val="-1"/>
                <w:sz w:val="9"/>
                <w:szCs w:val="9"/>
              </w:rPr>
              <w:t>388.94</w:t>
            </w:r>
          </w:p>
        </w:tc>
        <w:tc>
          <w:tcPr>
            <w:tcW w:w="898" w:type="dxa"/>
            <w:vAlign w:val="top"/>
          </w:tcPr>
          <w:p w14:paraId="0B72FD0A">
            <w:pPr>
              <w:spacing w:line="214" w:lineRule="exact"/>
              <w:rPr>
                <w:rFonts w:ascii="Arial"/>
                <w:sz w:val="18"/>
              </w:rPr>
            </w:pPr>
          </w:p>
        </w:tc>
        <w:tc>
          <w:tcPr>
            <w:tcW w:w="898" w:type="dxa"/>
            <w:vAlign w:val="top"/>
          </w:tcPr>
          <w:p w14:paraId="2D00C3E2">
            <w:pPr>
              <w:spacing w:line="214" w:lineRule="exact"/>
              <w:rPr>
                <w:rFonts w:ascii="Arial"/>
                <w:sz w:val="18"/>
              </w:rPr>
            </w:pPr>
          </w:p>
        </w:tc>
        <w:tc>
          <w:tcPr>
            <w:tcW w:w="1153" w:type="dxa"/>
            <w:vAlign w:val="top"/>
          </w:tcPr>
          <w:p w14:paraId="1A4EF5F0">
            <w:pPr>
              <w:spacing w:line="214" w:lineRule="exact"/>
              <w:rPr>
                <w:rFonts w:ascii="Arial"/>
                <w:sz w:val="18"/>
              </w:rPr>
            </w:pPr>
          </w:p>
        </w:tc>
      </w:tr>
      <w:tr w14:paraId="6953D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7BFE998">
            <w:pPr>
              <w:pStyle w:val="7"/>
              <w:spacing w:before="105" w:line="221" w:lineRule="auto"/>
              <w:ind w:left="72"/>
              <w:rPr>
                <w:sz w:val="9"/>
                <w:szCs w:val="9"/>
              </w:rPr>
            </w:pPr>
            <w:r>
              <w:rPr>
                <w:spacing w:val="-1"/>
                <w:sz w:val="9"/>
                <w:szCs w:val="9"/>
              </w:rPr>
              <w:t>2010399</w:t>
            </w:r>
          </w:p>
        </w:tc>
        <w:tc>
          <w:tcPr>
            <w:tcW w:w="1995" w:type="dxa"/>
            <w:vAlign w:val="top"/>
          </w:tcPr>
          <w:p w14:paraId="445F03D6">
            <w:pPr>
              <w:pStyle w:val="7"/>
              <w:spacing w:before="105" w:line="219" w:lineRule="auto"/>
              <w:ind w:left="69"/>
              <w:rPr>
                <w:sz w:val="9"/>
                <w:szCs w:val="9"/>
              </w:rPr>
            </w:pPr>
            <w:r>
              <w:rPr>
                <w:spacing w:val="-1"/>
                <w:sz w:val="9"/>
                <w:szCs w:val="9"/>
              </w:rPr>
              <w:t>其他政府办公厅（室）及相关机构事务支出</w:t>
            </w:r>
          </w:p>
        </w:tc>
        <w:tc>
          <w:tcPr>
            <w:tcW w:w="898" w:type="dxa"/>
            <w:vAlign w:val="top"/>
          </w:tcPr>
          <w:p w14:paraId="14EB8392">
            <w:pPr>
              <w:pStyle w:val="7"/>
              <w:spacing w:before="105" w:line="221" w:lineRule="auto"/>
              <w:ind w:left="634"/>
              <w:rPr>
                <w:sz w:val="9"/>
                <w:szCs w:val="9"/>
              </w:rPr>
            </w:pPr>
            <w:r>
              <w:rPr>
                <w:spacing w:val="-1"/>
                <w:sz w:val="9"/>
                <w:szCs w:val="9"/>
              </w:rPr>
              <w:t>0.61</w:t>
            </w:r>
          </w:p>
        </w:tc>
        <w:tc>
          <w:tcPr>
            <w:tcW w:w="898" w:type="dxa"/>
            <w:vAlign w:val="top"/>
          </w:tcPr>
          <w:p w14:paraId="4F2D8580">
            <w:pPr>
              <w:spacing w:line="213" w:lineRule="exact"/>
              <w:rPr>
                <w:rFonts w:ascii="Arial"/>
                <w:sz w:val="18"/>
              </w:rPr>
            </w:pPr>
          </w:p>
        </w:tc>
        <w:tc>
          <w:tcPr>
            <w:tcW w:w="898" w:type="dxa"/>
            <w:vAlign w:val="top"/>
          </w:tcPr>
          <w:p w14:paraId="2785E1DB">
            <w:pPr>
              <w:pStyle w:val="7"/>
              <w:spacing w:before="105" w:line="221" w:lineRule="auto"/>
              <w:ind w:left="638"/>
              <w:rPr>
                <w:sz w:val="9"/>
                <w:szCs w:val="9"/>
              </w:rPr>
            </w:pPr>
            <w:r>
              <w:rPr>
                <w:spacing w:val="-1"/>
                <w:sz w:val="9"/>
                <w:szCs w:val="9"/>
              </w:rPr>
              <w:t>0.61</w:t>
            </w:r>
          </w:p>
        </w:tc>
        <w:tc>
          <w:tcPr>
            <w:tcW w:w="898" w:type="dxa"/>
            <w:vAlign w:val="top"/>
          </w:tcPr>
          <w:p w14:paraId="690F8F8B">
            <w:pPr>
              <w:spacing w:line="213" w:lineRule="exact"/>
              <w:rPr>
                <w:rFonts w:ascii="Arial"/>
                <w:sz w:val="18"/>
              </w:rPr>
            </w:pPr>
          </w:p>
        </w:tc>
        <w:tc>
          <w:tcPr>
            <w:tcW w:w="898" w:type="dxa"/>
            <w:vAlign w:val="top"/>
          </w:tcPr>
          <w:p w14:paraId="37AF5A81">
            <w:pPr>
              <w:spacing w:line="213" w:lineRule="exact"/>
              <w:rPr>
                <w:rFonts w:ascii="Arial"/>
                <w:sz w:val="18"/>
              </w:rPr>
            </w:pPr>
          </w:p>
        </w:tc>
        <w:tc>
          <w:tcPr>
            <w:tcW w:w="1153" w:type="dxa"/>
            <w:vAlign w:val="top"/>
          </w:tcPr>
          <w:p w14:paraId="1DD48666">
            <w:pPr>
              <w:spacing w:line="213" w:lineRule="exact"/>
              <w:rPr>
                <w:rFonts w:ascii="Arial"/>
                <w:sz w:val="18"/>
              </w:rPr>
            </w:pPr>
          </w:p>
        </w:tc>
      </w:tr>
      <w:tr w14:paraId="3D3011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3EF2F6BD">
            <w:pPr>
              <w:pStyle w:val="7"/>
              <w:spacing w:before="106" w:line="221" w:lineRule="auto"/>
              <w:ind w:left="72"/>
              <w:rPr>
                <w:sz w:val="9"/>
                <w:szCs w:val="9"/>
              </w:rPr>
            </w:pPr>
            <w:r>
              <w:rPr>
                <w:spacing w:val="-1"/>
                <w:sz w:val="9"/>
                <w:szCs w:val="9"/>
              </w:rPr>
              <w:t>20199</w:t>
            </w:r>
          </w:p>
        </w:tc>
        <w:tc>
          <w:tcPr>
            <w:tcW w:w="1995" w:type="dxa"/>
            <w:vAlign w:val="top"/>
          </w:tcPr>
          <w:p w14:paraId="583F56E3">
            <w:pPr>
              <w:pStyle w:val="7"/>
              <w:spacing w:before="105" w:line="220" w:lineRule="auto"/>
              <w:ind w:left="69"/>
              <w:rPr>
                <w:sz w:val="9"/>
                <w:szCs w:val="9"/>
              </w:rPr>
            </w:pPr>
            <w:r>
              <w:rPr>
                <w:spacing w:val="-1"/>
                <w:sz w:val="9"/>
                <w:szCs w:val="9"/>
              </w:rPr>
              <w:t>其他一般公共服务支出</w:t>
            </w:r>
          </w:p>
        </w:tc>
        <w:tc>
          <w:tcPr>
            <w:tcW w:w="898" w:type="dxa"/>
            <w:vAlign w:val="top"/>
          </w:tcPr>
          <w:p w14:paraId="2222B55F">
            <w:pPr>
              <w:pStyle w:val="7"/>
              <w:spacing w:before="106" w:line="221" w:lineRule="auto"/>
              <w:ind w:left="634"/>
              <w:rPr>
                <w:sz w:val="9"/>
                <w:szCs w:val="9"/>
              </w:rPr>
            </w:pPr>
            <w:r>
              <w:rPr>
                <w:spacing w:val="-1"/>
                <w:sz w:val="9"/>
                <w:szCs w:val="9"/>
              </w:rPr>
              <w:t>0.89</w:t>
            </w:r>
          </w:p>
        </w:tc>
        <w:tc>
          <w:tcPr>
            <w:tcW w:w="898" w:type="dxa"/>
            <w:vAlign w:val="top"/>
          </w:tcPr>
          <w:p w14:paraId="0F2D41FA">
            <w:pPr>
              <w:spacing w:line="214" w:lineRule="exact"/>
              <w:rPr>
                <w:rFonts w:ascii="Arial"/>
                <w:sz w:val="18"/>
              </w:rPr>
            </w:pPr>
          </w:p>
        </w:tc>
        <w:tc>
          <w:tcPr>
            <w:tcW w:w="898" w:type="dxa"/>
            <w:vAlign w:val="top"/>
          </w:tcPr>
          <w:p w14:paraId="68FC5D2D">
            <w:pPr>
              <w:pStyle w:val="7"/>
              <w:spacing w:before="106" w:line="221" w:lineRule="auto"/>
              <w:ind w:left="638"/>
              <w:rPr>
                <w:sz w:val="9"/>
                <w:szCs w:val="9"/>
              </w:rPr>
            </w:pPr>
            <w:r>
              <w:rPr>
                <w:spacing w:val="-1"/>
                <w:sz w:val="9"/>
                <w:szCs w:val="9"/>
              </w:rPr>
              <w:t>0.89</w:t>
            </w:r>
          </w:p>
        </w:tc>
        <w:tc>
          <w:tcPr>
            <w:tcW w:w="898" w:type="dxa"/>
            <w:vAlign w:val="top"/>
          </w:tcPr>
          <w:p w14:paraId="00C97D92">
            <w:pPr>
              <w:spacing w:line="214" w:lineRule="exact"/>
              <w:rPr>
                <w:rFonts w:ascii="Arial"/>
                <w:sz w:val="18"/>
              </w:rPr>
            </w:pPr>
          </w:p>
        </w:tc>
        <w:tc>
          <w:tcPr>
            <w:tcW w:w="898" w:type="dxa"/>
            <w:vAlign w:val="top"/>
          </w:tcPr>
          <w:p w14:paraId="78E42478">
            <w:pPr>
              <w:spacing w:line="214" w:lineRule="exact"/>
              <w:rPr>
                <w:rFonts w:ascii="Arial"/>
                <w:sz w:val="18"/>
              </w:rPr>
            </w:pPr>
          </w:p>
        </w:tc>
        <w:tc>
          <w:tcPr>
            <w:tcW w:w="1153" w:type="dxa"/>
            <w:vAlign w:val="top"/>
          </w:tcPr>
          <w:p w14:paraId="6EC21FA2">
            <w:pPr>
              <w:spacing w:line="214" w:lineRule="exact"/>
              <w:rPr>
                <w:rFonts w:ascii="Arial"/>
                <w:sz w:val="18"/>
              </w:rPr>
            </w:pPr>
          </w:p>
        </w:tc>
      </w:tr>
      <w:tr w14:paraId="6850BA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239CF53F">
            <w:pPr>
              <w:pStyle w:val="7"/>
              <w:spacing w:before="105" w:line="220" w:lineRule="auto"/>
              <w:ind w:left="72"/>
              <w:rPr>
                <w:sz w:val="9"/>
                <w:szCs w:val="9"/>
              </w:rPr>
            </w:pPr>
            <w:r>
              <w:rPr>
                <w:spacing w:val="-1"/>
                <w:sz w:val="9"/>
                <w:szCs w:val="9"/>
              </w:rPr>
              <w:t>2019999</w:t>
            </w:r>
          </w:p>
        </w:tc>
        <w:tc>
          <w:tcPr>
            <w:tcW w:w="1995" w:type="dxa"/>
            <w:vAlign w:val="top"/>
          </w:tcPr>
          <w:p w14:paraId="510602BF">
            <w:pPr>
              <w:pStyle w:val="7"/>
              <w:spacing w:before="105" w:line="220" w:lineRule="auto"/>
              <w:ind w:left="69"/>
              <w:rPr>
                <w:sz w:val="9"/>
                <w:szCs w:val="9"/>
              </w:rPr>
            </w:pPr>
            <w:r>
              <w:rPr>
                <w:spacing w:val="-1"/>
                <w:sz w:val="9"/>
                <w:szCs w:val="9"/>
              </w:rPr>
              <w:t>其他一般公共服务支出</w:t>
            </w:r>
          </w:p>
        </w:tc>
        <w:tc>
          <w:tcPr>
            <w:tcW w:w="898" w:type="dxa"/>
            <w:vAlign w:val="top"/>
          </w:tcPr>
          <w:p w14:paraId="5D361326">
            <w:pPr>
              <w:pStyle w:val="7"/>
              <w:spacing w:before="105" w:line="220" w:lineRule="auto"/>
              <w:ind w:left="634"/>
              <w:rPr>
                <w:sz w:val="9"/>
                <w:szCs w:val="9"/>
              </w:rPr>
            </w:pPr>
            <w:r>
              <w:rPr>
                <w:spacing w:val="-1"/>
                <w:sz w:val="9"/>
                <w:szCs w:val="9"/>
              </w:rPr>
              <w:t>0.89</w:t>
            </w:r>
          </w:p>
        </w:tc>
        <w:tc>
          <w:tcPr>
            <w:tcW w:w="898" w:type="dxa"/>
            <w:vAlign w:val="top"/>
          </w:tcPr>
          <w:p w14:paraId="27E8C7DC">
            <w:pPr>
              <w:spacing w:line="213" w:lineRule="exact"/>
              <w:rPr>
                <w:rFonts w:ascii="Arial"/>
                <w:sz w:val="18"/>
              </w:rPr>
            </w:pPr>
          </w:p>
        </w:tc>
        <w:tc>
          <w:tcPr>
            <w:tcW w:w="898" w:type="dxa"/>
            <w:vAlign w:val="top"/>
          </w:tcPr>
          <w:p w14:paraId="1F97BF6E">
            <w:pPr>
              <w:pStyle w:val="7"/>
              <w:spacing w:before="105" w:line="220" w:lineRule="auto"/>
              <w:ind w:left="638"/>
              <w:rPr>
                <w:sz w:val="9"/>
                <w:szCs w:val="9"/>
              </w:rPr>
            </w:pPr>
            <w:r>
              <w:rPr>
                <w:spacing w:val="-1"/>
                <w:sz w:val="9"/>
                <w:szCs w:val="9"/>
              </w:rPr>
              <w:t>0.89</w:t>
            </w:r>
          </w:p>
        </w:tc>
        <w:tc>
          <w:tcPr>
            <w:tcW w:w="898" w:type="dxa"/>
            <w:vAlign w:val="top"/>
          </w:tcPr>
          <w:p w14:paraId="047515C3">
            <w:pPr>
              <w:spacing w:line="213" w:lineRule="exact"/>
              <w:rPr>
                <w:rFonts w:ascii="Arial"/>
                <w:sz w:val="18"/>
              </w:rPr>
            </w:pPr>
          </w:p>
        </w:tc>
        <w:tc>
          <w:tcPr>
            <w:tcW w:w="898" w:type="dxa"/>
            <w:vAlign w:val="top"/>
          </w:tcPr>
          <w:p w14:paraId="7CD5CF27">
            <w:pPr>
              <w:spacing w:line="213" w:lineRule="exact"/>
              <w:rPr>
                <w:rFonts w:ascii="Arial"/>
                <w:sz w:val="18"/>
              </w:rPr>
            </w:pPr>
          </w:p>
        </w:tc>
        <w:tc>
          <w:tcPr>
            <w:tcW w:w="1153" w:type="dxa"/>
            <w:vAlign w:val="top"/>
          </w:tcPr>
          <w:p w14:paraId="44E09607">
            <w:pPr>
              <w:spacing w:line="213" w:lineRule="exact"/>
              <w:rPr>
                <w:rFonts w:ascii="Arial"/>
                <w:sz w:val="18"/>
              </w:rPr>
            </w:pPr>
          </w:p>
        </w:tc>
      </w:tr>
      <w:tr w14:paraId="437B4F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0E4F903C">
            <w:pPr>
              <w:pStyle w:val="7"/>
              <w:spacing w:before="106" w:line="218" w:lineRule="auto"/>
              <w:ind w:left="72"/>
              <w:rPr>
                <w:sz w:val="9"/>
                <w:szCs w:val="9"/>
              </w:rPr>
            </w:pPr>
            <w:r>
              <w:rPr>
                <w:spacing w:val="-2"/>
                <w:sz w:val="9"/>
                <w:szCs w:val="9"/>
              </w:rPr>
              <w:t>207</w:t>
            </w:r>
          </w:p>
        </w:tc>
        <w:tc>
          <w:tcPr>
            <w:tcW w:w="1995" w:type="dxa"/>
            <w:vAlign w:val="top"/>
          </w:tcPr>
          <w:p w14:paraId="53E94D74">
            <w:pPr>
              <w:pStyle w:val="7"/>
              <w:spacing w:before="106" w:line="218" w:lineRule="auto"/>
              <w:ind w:left="69"/>
              <w:rPr>
                <w:sz w:val="9"/>
                <w:szCs w:val="9"/>
              </w:rPr>
            </w:pPr>
            <w:r>
              <w:rPr>
                <w:spacing w:val="-1"/>
                <w:sz w:val="9"/>
                <w:szCs w:val="9"/>
              </w:rPr>
              <w:t>文化旅游体育与传媒支出</w:t>
            </w:r>
          </w:p>
        </w:tc>
        <w:tc>
          <w:tcPr>
            <w:tcW w:w="898" w:type="dxa"/>
            <w:vAlign w:val="top"/>
          </w:tcPr>
          <w:p w14:paraId="4BE781E3">
            <w:pPr>
              <w:pStyle w:val="7"/>
              <w:spacing w:before="106" w:line="218" w:lineRule="auto"/>
              <w:ind w:left="635"/>
              <w:rPr>
                <w:sz w:val="9"/>
                <w:szCs w:val="9"/>
              </w:rPr>
            </w:pPr>
            <w:r>
              <w:rPr>
                <w:spacing w:val="-1"/>
                <w:sz w:val="9"/>
                <w:szCs w:val="9"/>
              </w:rPr>
              <w:t>5.50</w:t>
            </w:r>
          </w:p>
        </w:tc>
        <w:tc>
          <w:tcPr>
            <w:tcW w:w="898" w:type="dxa"/>
            <w:vAlign w:val="top"/>
          </w:tcPr>
          <w:p w14:paraId="50184D4B">
            <w:pPr>
              <w:spacing w:line="213" w:lineRule="exact"/>
              <w:rPr>
                <w:rFonts w:ascii="Arial"/>
                <w:sz w:val="18"/>
              </w:rPr>
            </w:pPr>
          </w:p>
        </w:tc>
        <w:tc>
          <w:tcPr>
            <w:tcW w:w="898" w:type="dxa"/>
            <w:vAlign w:val="top"/>
          </w:tcPr>
          <w:p w14:paraId="77C61384">
            <w:pPr>
              <w:pStyle w:val="7"/>
              <w:spacing w:before="106" w:line="218" w:lineRule="auto"/>
              <w:ind w:left="639"/>
              <w:rPr>
                <w:sz w:val="9"/>
                <w:szCs w:val="9"/>
              </w:rPr>
            </w:pPr>
            <w:r>
              <w:rPr>
                <w:spacing w:val="-1"/>
                <w:sz w:val="9"/>
                <w:szCs w:val="9"/>
              </w:rPr>
              <w:t>5.50</w:t>
            </w:r>
          </w:p>
        </w:tc>
        <w:tc>
          <w:tcPr>
            <w:tcW w:w="898" w:type="dxa"/>
            <w:vAlign w:val="top"/>
          </w:tcPr>
          <w:p w14:paraId="77D248E2">
            <w:pPr>
              <w:spacing w:line="213" w:lineRule="exact"/>
              <w:rPr>
                <w:rFonts w:ascii="Arial"/>
                <w:sz w:val="18"/>
              </w:rPr>
            </w:pPr>
          </w:p>
        </w:tc>
        <w:tc>
          <w:tcPr>
            <w:tcW w:w="898" w:type="dxa"/>
            <w:vAlign w:val="top"/>
          </w:tcPr>
          <w:p w14:paraId="7076ED70">
            <w:pPr>
              <w:spacing w:line="213" w:lineRule="exact"/>
              <w:rPr>
                <w:rFonts w:ascii="Arial"/>
                <w:sz w:val="18"/>
              </w:rPr>
            </w:pPr>
          </w:p>
        </w:tc>
        <w:tc>
          <w:tcPr>
            <w:tcW w:w="1153" w:type="dxa"/>
            <w:vAlign w:val="top"/>
          </w:tcPr>
          <w:p w14:paraId="7E2D68AF">
            <w:pPr>
              <w:spacing w:line="213" w:lineRule="exact"/>
              <w:rPr>
                <w:rFonts w:ascii="Arial"/>
                <w:sz w:val="18"/>
              </w:rPr>
            </w:pPr>
          </w:p>
        </w:tc>
      </w:tr>
      <w:tr w14:paraId="523D65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581C8FEE">
            <w:pPr>
              <w:pStyle w:val="7"/>
              <w:spacing w:before="107" w:line="219" w:lineRule="auto"/>
              <w:ind w:left="72"/>
              <w:rPr>
                <w:sz w:val="9"/>
                <w:szCs w:val="9"/>
              </w:rPr>
            </w:pPr>
            <w:r>
              <w:rPr>
                <w:spacing w:val="-1"/>
                <w:sz w:val="9"/>
                <w:szCs w:val="9"/>
              </w:rPr>
              <w:t>20799</w:t>
            </w:r>
          </w:p>
        </w:tc>
        <w:tc>
          <w:tcPr>
            <w:tcW w:w="1995" w:type="dxa"/>
            <w:vAlign w:val="top"/>
          </w:tcPr>
          <w:p w14:paraId="45F20CE0">
            <w:pPr>
              <w:pStyle w:val="7"/>
              <w:spacing w:before="107" w:line="219" w:lineRule="auto"/>
              <w:ind w:left="69"/>
              <w:rPr>
                <w:sz w:val="9"/>
                <w:szCs w:val="9"/>
              </w:rPr>
            </w:pPr>
            <w:r>
              <w:rPr>
                <w:spacing w:val="-1"/>
                <w:sz w:val="9"/>
                <w:szCs w:val="9"/>
              </w:rPr>
              <w:t>其他文化旅游体育与传媒支出</w:t>
            </w:r>
          </w:p>
        </w:tc>
        <w:tc>
          <w:tcPr>
            <w:tcW w:w="898" w:type="dxa"/>
            <w:vAlign w:val="top"/>
          </w:tcPr>
          <w:p w14:paraId="24D5EA40">
            <w:pPr>
              <w:pStyle w:val="7"/>
              <w:spacing w:before="107" w:line="219" w:lineRule="auto"/>
              <w:ind w:left="635"/>
              <w:rPr>
                <w:sz w:val="9"/>
                <w:szCs w:val="9"/>
              </w:rPr>
            </w:pPr>
            <w:r>
              <w:rPr>
                <w:spacing w:val="-1"/>
                <w:sz w:val="9"/>
                <w:szCs w:val="9"/>
              </w:rPr>
              <w:t>5.50</w:t>
            </w:r>
          </w:p>
        </w:tc>
        <w:tc>
          <w:tcPr>
            <w:tcW w:w="898" w:type="dxa"/>
            <w:vAlign w:val="top"/>
          </w:tcPr>
          <w:p w14:paraId="354E47C5">
            <w:pPr>
              <w:spacing w:line="214" w:lineRule="exact"/>
              <w:rPr>
                <w:rFonts w:ascii="Arial"/>
                <w:sz w:val="18"/>
              </w:rPr>
            </w:pPr>
          </w:p>
        </w:tc>
        <w:tc>
          <w:tcPr>
            <w:tcW w:w="898" w:type="dxa"/>
            <w:vAlign w:val="top"/>
          </w:tcPr>
          <w:p w14:paraId="378EE43E">
            <w:pPr>
              <w:pStyle w:val="7"/>
              <w:spacing w:before="107" w:line="219" w:lineRule="auto"/>
              <w:ind w:left="639"/>
              <w:rPr>
                <w:sz w:val="9"/>
                <w:szCs w:val="9"/>
              </w:rPr>
            </w:pPr>
            <w:r>
              <w:rPr>
                <w:spacing w:val="-1"/>
                <w:sz w:val="9"/>
                <w:szCs w:val="9"/>
              </w:rPr>
              <w:t>5.50</w:t>
            </w:r>
          </w:p>
        </w:tc>
        <w:tc>
          <w:tcPr>
            <w:tcW w:w="898" w:type="dxa"/>
            <w:vAlign w:val="top"/>
          </w:tcPr>
          <w:p w14:paraId="3C1DCC62">
            <w:pPr>
              <w:spacing w:line="214" w:lineRule="exact"/>
              <w:rPr>
                <w:rFonts w:ascii="Arial"/>
                <w:sz w:val="18"/>
              </w:rPr>
            </w:pPr>
          </w:p>
        </w:tc>
        <w:tc>
          <w:tcPr>
            <w:tcW w:w="898" w:type="dxa"/>
            <w:vAlign w:val="top"/>
          </w:tcPr>
          <w:p w14:paraId="19BE1CF6">
            <w:pPr>
              <w:spacing w:line="214" w:lineRule="exact"/>
              <w:rPr>
                <w:rFonts w:ascii="Arial"/>
                <w:sz w:val="18"/>
              </w:rPr>
            </w:pPr>
          </w:p>
        </w:tc>
        <w:tc>
          <w:tcPr>
            <w:tcW w:w="1153" w:type="dxa"/>
            <w:vAlign w:val="top"/>
          </w:tcPr>
          <w:p w14:paraId="0064EB3F">
            <w:pPr>
              <w:spacing w:line="214" w:lineRule="exact"/>
              <w:rPr>
                <w:rFonts w:ascii="Arial"/>
                <w:sz w:val="18"/>
              </w:rPr>
            </w:pPr>
          </w:p>
        </w:tc>
      </w:tr>
      <w:tr w14:paraId="252D2E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8F0F090">
            <w:pPr>
              <w:pStyle w:val="7"/>
              <w:spacing w:before="107" w:line="217" w:lineRule="auto"/>
              <w:ind w:left="72"/>
              <w:rPr>
                <w:sz w:val="9"/>
                <w:szCs w:val="9"/>
              </w:rPr>
            </w:pPr>
            <w:r>
              <w:rPr>
                <w:spacing w:val="-1"/>
                <w:sz w:val="9"/>
                <w:szCs w:val="9"/>
              </w:rPr>
              <w:t>2079999</w:t>
            </w:r>
          </w:p>
        </w:tc>
        <w:tc>
          <w:tcPr>
            <w:tcW w:w="1995" w:type="dxa"/>
            <w:vAlign w:val="top"/>
          </w:tcPr>
          <w:p w14:paraId="179C9BAD">
            <w:pPr>
              <w:pStyle w:val="7"/>
              <w:spacing w:before="107" w:line="217" w:lineRule="auto"/>
              <w:ind w:left="69"/>
              <w:rPr>
                <w:sz w:val="9"/>
                <w:szCs w:val="9"/>
              </w:rPr>
            </w:pPr>
            <w:r>
              <w:rPr>
                <w:spacing w:val="-1"/>
                <w:sz w:val="9"/>
                <w:szCs w:val="9"/>
              </w:rPr>
              <w:t>其他文化旅游体育与传媒支出</w:t>
            </w:r>
          </w:p>
        </w:tc>
        <w:tc>
          <w:tcPr>
            <w:tcW w:w="898" w:type="dxa"/>
            <w:vAlign w:val="top"/>
          </w:tcPr>
          <w:p w14:paraId="5CF48E34">
            <w:pPr>
              <w:pStyle w:val="7"/>
              <w:spacing w:before="107" w:line="217" w:lineRule="auto"/>
              <w:ind w:left="635"/>
              <w:rPr>
                <w:sz w:val="9"/>
                <w:szCs w:val="9"/>
              </w:rPr>
            </w:pPr>
            <w:r>
              <w:rPr>
                <w:spacing w:val="-1"/>
                <w:sz w:val="9"/>
                <w:szCs w:val="9"/>
              </w:rPr>
              <w:t>5.50</w:t>
            </w:r>
          </w:p>
        </w:tc>
        <w:tc>
          <w:tcPr>
            <w:tcW w:w="898" w:type="dxa"/>
            <w:vAlign w:val="top"/>
          </w:tcPr>
          <w:p w14:paraId="1246F9FB">
            <w:pPr>
              <w:spacing w:line="212" w:lineRule="exact"/>
              <w:rPr>
                <w:rFonts w:ascii="Arial"/>
                <w:sz w:val="18"/>
              </w:rPr>
            </w:pPr>
          </w:p>
        </w:tc>
        <w:tc>
          <w:tcPr>
            <w:tcW w:w="898" w:type="dxa"/>
            <w:vAlign w:val="top"/>
          </w:tcPr>
          <w:p w14:paraId="55851B2A">
            <w:pPr>
              <w:pStyle w:val="7"/>
              <w:spacing w:before="107" w:line="217" w:lineRule="auto"/>
              <w:ind w:left="639"/>
              <w:rPr>
                <w:sz w:val="9"/>
                <w:szCs w:val="9"/>
              </w:rPr>
            </w:pPr>
            <w:r>
              <w:rPr>
                <w:spacing w:val="-1"/>
                <w:sz w:val="9"/>
                <w:szCs w:val="9"/>
              </w:rPr>
              <w:t>5.50</w:t>
            </w:r>
          </w:p>
        </w:tc>
        <w:tc>
          <w:tcPr>
            <w:tcW w:w="898" w:type="dxa"/>
            <w:vAlign w:val="top"/>
          </w:tcPr>
          <w:p w14:paraId="4B7B3511">
            <w:pPr>
              <w:spacing w:line="212" w:lineRule="exact"/>
              <w:rPr>
                <w:rFonts w:ascii="Arial"/>
                <w:sz w:val="18"/>
              </w:rPr>
            </w:pPr>
          </w:p>
        </w:tc>
        <w:tc>
          <w:tcPr>
            <w:tcW w:w="898" w:type="dxa"/>
            <w:vAlign w:val="top"/>
          </w:tcPr>
          <w:p w14:paraId="2C9AA787">
            <w:pPr>
              <w:spacing w:line="212" w:lineRule="exact"/>
              <w:rPr>
                <w:rFonts w:ascii="Arial"/>
                <w:sz w:val="18"/>
              </w:rPr>
            </w:pPr>
          </w:p>
        </w:tc>
        <w:tc>
          <w:tcPr>
            <w:tcW w:w="1153" w:type="dxa"/>
            <w:vAlign w:val="top"/>
          </w:tcPr>
          <w:p w14:paraId="143D13F1">
            <w:pPr>
              <w:spacing w:line="212" w:lineRule="exact"/>
              <w:rPr>
                <w:rFonts w:ascii="Arial"/>
                <w:sz w:val="18"/>
              </w:rPr>
            </w:pPr>
          </w:p>
        </w:tc>
      </w:tr>
      <w:tr w14:paraId="1F232D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1E5106F">
            <w:pPr>
              <w:pStyle w:val="7"/>
              <w:spacing w:before="107" w:line="216" w:lineRule="auto"/>
              <w:ind w:left="72"/>
              <w:rPr>
                <w:sz w:val="9"/>
                <w:szCs w:val="9"/>
              </w:rPr>
            </w:pPr>
            <w:r>
              <w:rPr>
                <w:spacing w:val="-2"/>
                <w:sz w:val="9"/>
                <w:szCs w:val="9"/>
              </w:rPr>
              <w:t>208</w:t>
            </w:r>
          </w:p>
        </w:tc>
        <w:tc>
          <w:tcPr>
            <w:tcW w:w="1995" w:type="dxa"/>
            <w:vAlign w:val="top"/>
          </w:tcPr>
          <w:p w14:paraId="0F4AD5DB">
            <w:pPr>
              <w:pStyle w:val="7"/>
              <w:spacing w:before="107" w:line="216" w:lineRule="auto"/>
              <w:ind w:left="69"/>
              <w:rPr>
                <w:sz w:val="9"/>
                <w:szCs w:val="9"/>
              </w:rPr>
            </w:pPr>
            <w:r>
              <w:rPr>
                <w:spacing w:val="-1"/>
                <w:sz w:val="9"/>
                <w:szCs w:val="9"/>
              </w:rPr>
              <w:t>社会保障和就业支出</w:t>
            </w:r>
          </w:p>
        </w:tc>
        <w:tc>
          <w:tcPr>
            <w:tcW w:w="898" w:type="dxa"/>
            <w:vAlign w:val="top"/>
          </w:tcPr>
          <w:p w14:paraId="513219A4">
            <w:pPr>
              <w:pStyle w:val="7"/>
              <w:spacing w:before="107" w:line="216" w:lineRule="auto"/>
              <w:ind w:left="545"/>
              <w:rPr>
                <w:sz w:val="9"/>
                <w:szCs w:val="9"/>
              </w:rPr>
            </w:pPr>
            <w:r>
              <w:rPr>
                <w:spacing w:val="-1"/>
                <w:sz w:val="9"/>
                <w:szCs w:val="9"/>
              </w:rPr>
              <w:t>347.79</w:t>
            </w:r>
          </w:p>
        </w:tc>
        <w:tc>
          <w:tcPr>
            <w:tcW w:w="898" w:type="dxa"/>
            <w:vAlign w:val="top"/>
          </w:tcPr>
          <w:p w14:paraId="24B0BCA7">
            <w:pPr>
              <w:pStyle w:val="7"/>
              <w:spacing w:before="107" w:line="216" w:lineRule="auto"/>
              <w:ind w:left="552"/>
              <w:rPr>
                <w:sz w:val="9"/>
                <w:szCs w:val="9"/>
              </w:rPr>
            </w:pPr>
            <w:r>
              <w:rPr>
                <w:spacing w:val="-2"/>
                <w:sz w:val="9"/>
                <w:szCs w:val="9"/>
              </w:rPr>
              <w:t>163.14</w:t>
            </w:r>
          </w:p>
        </w:tc>
        <w:tc>
          <w:tcPr>
            <w:tcW w:w="898" w:type="dxa"/>
            <w:vAlign w:val="top"/>
          </w:tcPr>
          <w:p w14:paraId="30A1BDDA">
            <w:pPr>
              <w:pStyle w:val="7"/>
              <w:spacing w:before="107" w:line="216" w:lineRule="auto"/>
              <w:ind w:left="554"/>
              <w:rPr>
                <w:sz w:val="9"/>
                <w:szCs w:val="9"/>
              </w:rPr>
            </w:pPr>
            <w:r>
              <w:rPr>
                <w:spacing w:val="-2"/>
                <w:sz w:val="9"/>
                <w:szCs w:val="9"/>
              </w:rPr>
              <w:t>184.65</w:t>
            </w:r>
          </w:p>
        </w:tc>
        <w:tc>
          <w:tcPr>
            <w:tcW w:w="898" w:type="dxa"/>
            <w:vAlign w:val="top"/>
          </w:tcPr>
          <w:p w14:paraId="61820C8B">
            <w:pPr>
              <w:spacing w:line="212" w:lineRule="exact"/>
              <w:rPr>
                <w:rFonts w:ascii="Arial"/>
                <w:sz w:val="18"/>
              </w:rPr>
            </w:pPr>
          </w:p>
        </w:tc>
        <w:tc>
          <w:tcPr>
            <w:tcW w:w="898" w:type="dxa"/>
            <w:vAlign w:val="top"/>
          </w:tcPr>
          <w:p w14:paraId="65981265">
            <w:pPr>
              <w:spacing w:line="212" w:lineRule="exact"/>
              <w:rPr>
                <w:rFonts w:ascii="Arial"/>
                <w:sz w:val="18"/>
              </w:rPr>
            </w:pPr>
          </w:p>
        </w:tc>
        <w:tc>
          <w:tcPr>
            <w:tcW w:w="1153" w:type="dxa"/>
            <w:vAlign w:val="top"/>
          </w:tcPr>
          <w:p w14:paraId="3D288B36">
            <w:pPr>
              <w:spacing w:line="212" w:lineRule="exact"/>
              <w:rPr>
                <w:rFonts w:ascii="Arial"/>
                <w:sz w:val="18"/>
              </w:rPr>
            </w:pPr>
          </w:p>
        </w:tc>
      </w:tr>
      <w:tr w14:paraId="6B5D40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A38E1A9">
            <w:pPr>
              <w:pStyle w:val="7"/>
              <w:spacing w:before="108" w:line="214" w:lineRule="auto"/>
              <w:ind w:left="72"/>
              <w:rPr>
                <w:sz w:val="9"/>
                <w:szCs w:val="9"/>
              </w:rPr>
            </w:pPr>
            <w:r>
              <w:rPr>
                <w:spacing w:val="-1"/>
                <w:sz w:val="9"/>
                <w:szCs w:val="9"/>
              </w:rPr>
              <w:t>20801</w:t>
            </w:r>
          </w:p>
        </w:tc>
        <w:tc>
          <w:tcPr>
            <w:tcW w:w="1995" w:type="dxa"/>
            <w:vAlign w:val="top"/>
          </w:tcPr>
          <w:p w14:paraId="0BBF61CE">
            <w:pPr>
              <w:pStyle w:val="7"/>
              <w:spacing w:before="108" w:line="214" w:lineRule="auto"/>
              <w:ind w:left="69"/>
              <w:rPr>
                <w:sz w:val="9"/>
                <w:szCs w:val="9"/>
              </w:rPr>
            </w:pPr>
            <w:r>
              <w:rPr>
                <w:spacing w:val="-1"/>
                <w:sz w:val="9"/>
                <w:szCs w:val="9"/>
              </w:rPr>
              <w:t>人力资源和社会保障管理事务</w:t>
            </w:r>
          </w:p>
        </w:tc>
        <w:tc>
          <w:tcPr>
            <w:tcW w:w="898" w:type="dxa"/>
            <w:vAlign w:val="top"/>
          </w:tcPr>
          <w:p w14:paraId="48E7F0D1">
            <w:pPr>
              <w:pStyle w:val="7"/>
              <w:spacing w:before="108" w:line="214" w:lineRule="auto"/>
              <w:ind w:left="590"/>
              <w:rPr>
                <w:sz w:val="9"/>
                <w:szCs w:val="9"/>
              </w:rPr>
            </w:pPr>
            <w:r>
              <w:rPr>
                <w:spacing w:val="-1"/>
                <w:sz w:val="9"/>
                <w:szCs w:val="9"/>
              </w:rPr>
              <w:t>27.65</w:t>
            </w:r>
          </w:p>
        </w:tc>
        <w:tc>
          <w:tcPr>
            <w:tcW w:w="898" w:type="dxa"/>
            <w:vAlign w:val="top"/>
          </w:tcPr>
          <w:p w14:paraId="7A5C3F0D">
            <w:pPr>
              <w:pStyle w:val="7"/>
              <w:spacing w:before="108" w:line="214" w:lineRule="auto"/>
              <w:ind w:left="597"/>
              <w:rPr>
                <w:sz w:val="9"/>
                <w:szCs w:val="9"/>
              </w:rPr>
            </w:pPr>
            <w:r>
              <w:rPr>
                <w:spacing w:val="-2"/>
                <w:sz w:val="9"/>
                <w:szCs w:val="9"/>
              </w:rPr>
              <w:t>17.46</w:t>
            </w:r>
          </w:p>
        </w:tc>
        <w:tc>
          <w:tcPr>
            <w:tcW w:w="898" w:type="dxa"/>
            <w:vAlign w:val="top"/>
          </w:tcPr>
          <w:p w14:paraId="7024796B">
            <w:pPr>
              <w:pStyle w:val="7"/>
              <w:spacing w:before="108" w:line="214" w:lineRule="auto"/>
              <w:ind w:left="599"/>
              <w:rPr>
                <w:sz w:val="9"/>
                <w:szCs w:val="9"/>
              </w:rPr>
            </w:pPr>
            <w:r>
              <w:rPr>
                <w:spacing w:val="-2"/>
                <w:sz w:val="9"/>
                <w:szCs w:val="9"/>
              </w:rPr>
              <w:t>10.19</w:t>
            </w:r>
          </w:p>
        </w:tc>
        <w:tc>
          <w:tcPr>
            <w:tcW w:w="898" w:type="dxa"/>
            <w:vAlign w:val="top"/>
          </w:tcPr>
          <w:p w14:paraId="3566C4B4">
            <w:pPr>
              <w:spacing w:line="212" w:lineRule="exact"/>
              <w:rPr>
                <w:rFonts w:ascii="Arial"/>
                <w:sz w:val="18"/>
              </w:rPr>
            </w:pPr>
          </w:p>
        </w:tc>
        <w:tc>
          <w:tcPr>
            <w:tcW w:w="898" w:type="dxa"/>
            <w:vAlign w:val="top"/>
          </w:tcPr>
          <w:p w14:paraId="271E0BF0">
            <w:pPr>
              <w:spacing w:line="212" w:lineRule="exact"/>
              <w:rPr>
                <w:rFonts w:ascii="Arial"/>
                <w:sz w:val="18"/>
              </w:rPr>
            </w:pPr>
          </w:p>
        </w:tc>
        <w:tc>
          <w:tcPr>
            <w:tcW w:w="1153" w:type="dxa"/>
            <w:vAlign w:val="top"/>
          </w:tcPr>
          <w:p w14:paraId="7ECF609B">
            <w:pPr>
              <w:spacing w:line="212" w:lineRule="exact"/>
              <w:rPr>
                <w:rFonts w:ascii="Arial"/>
                <w:sz w:val="18"/>
              </w:rPr>
            </w:pPr>
          </w:p>
        </w:tc>
      </w:tr>
      <w:tr w14:paraId="15C808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21046662">
            <w:pPr>
              <w:pStyle w:val="7"/>
              <w:spacing w:before="109" w:line="213" w:lineRule="auto"/>
              <w:ind w:left="72"/>
              <w:rPr>
                <w:sz w:val="9"/>
                <w:szCs w:val="9"/>
              </w:rPr>
            </w:pPr>
            <w:r>
              <w:rPr>
                <w:spacing w:val="-1"/>
                <w:sz w:val="9"/>
                <w:szCs w:val="9"/>
              </w:rPr>
              <w:t>2080101</w:t>
            </w:r>
          </w:p>
        </w:tc>
        <w:tc>
          <w:tcPr>
            <w:tcW w:w="1995" w:type="dxa"/>
            <w:vAlign w:val="top"/>
          </w:tcPr>
          <w:p w14:paraId="6D5C611A">
            <w:pPr>
              <w:pStyle w:val="7"/>
              <w:spacing w:before="109" w:line="213" w:lineRule="auto"/>
              <w:ind w:left="70"/>
              <w:rPr>
                <w:sz w:val="9"/>
                <w:szCs w:val="9"/>
              </w:rPr>
            </w:pPr>
            <w:r>
              <w:rPr>
                <w:spacing w:val="-1"/>
                <w:sz w:val="9"/>
                <w:szCs w:val="9"/>
              </w:rPr>
              <w:t>行政运行</w:t>
            </w:r>
          </w:p>
        </w:tc>
        <w:tc>
          <w:tcPr>
            <w:tcW w:w="898" w:type="dxa"/>
            <w:vAlign w:val="top"/>
          </w:tcPr>
          <w:p w14:paraId="3FA6A073">
            <w:pPr>
              <w:pStyle w:val="7"/>
              <w:spacing w:before="109" w:line="213" w:lineRule="auto"/>
              <w:ind w:left="590"/>
              <w:rPr>
                <w:sz w:val="9"/>
                <w:szCs w:val="9"/>
              </w:rPr>
            </w:pPr>
            <w:r>
              <w:rPr>
                <w:spacing w:val="-1"/>
                <w:sz w:val="9"/>
                <w:szCs w:val="9"/>
              </w:rPr>
              <w:t>27.65</w:t>
            </w:r>
          </w:p>
        </w:tc>
        <w:tc>
          <w:tcPr>
            <w:tcW w:w="898" w:type="dxa"/>
            <w:vAlign w:val="top"/>
          </w:tcPr>
          <w:p w14:paraId="72495F57">
            <w:pPr>
              <w:pStyle w:val="7"/>
              <w:spacing w:before="109" w:line="213" w:lineRule="auto"/>
              <w:ind w:left="597"/>
              <w:rPr>
                <w:sz w:val="9"/>
                <w:szCs w:val="9"/>
              </w:rPr>
            </w:pPr>
            <w:r>
              <w:rPr>
                <w:spacing w:val="-2"/>
                <w:sz w:val="9"/>
                <w:szCs w:val="9"/>
              </w:rPr>
              <w:t>17.46</w:t>
            </w:r>
          </w:p>
        </w:tc>
        <w:tc>
          <w:tcPr>
            <w:tcW w:w="898" w:type="dxa"/>
            <w:vAlign w:val="top"/>
          </w:tcPr>
          <w:p w14:paraId="57CE6B0F">
            <w:pPr>
              <w:pStyle w:val="7"/>
              <w:spacing w:before="109" w:line="213" w:lineRule="auto"/>
              <w:ind w:left="599"/>
              <w:rPr>
                <w:sz w:val="9"/>
                <w:szCs w:val="9"/>
              </w:rPr>
            </w:pPr>
            <w:r>
              <w:rPr>
                <w:spacing w:val="-2"/>
                <w:sz w:val="9"/>
                <w:szCs w:val="9"/>
              </w:rPr>
              <w:t>10.19</w:t>
            </w:r>
          </w:p>
        </w:tc>
        <w:tc>
          <w:tcPr>
            <w:tcW w:w="898" w:type="dxa"/>
            <w:vAlign w:val="top"/>
          </w:tcPr>
          <w:p w14:paraId="0BB9E963">
            <w:pPr>
              <w:spacing w:line="212" w:lineRule="exact"/>
              <w:rPr>
                <w:rFonts w:ascii="Arial"/>
                <w:sz w:val="18"/>
              </w:rPr>
            </w:pPr>
          </w:p>
        </w:tc>
        <w:tc>
          <w:tcPr>
            <w:tcW w:w="898" w:type="dxa"/>
            <w:vAlign w:val="top"/>
          </w:tcPr>
          <w:p w14:paraId="0501F576">
            <w:pPr>
              <w:spacing w:line="212" w:lineRule="exact"/>
              <w:rPr>
                <w:rFonts w:ascii="Arial"/>
                <w:sz w:val="18"/>
              </w:rPr>
            </w:pPr>
          </w:p>
        </w:tc>
        <w:tc>
          <w:tcPr>
            <w:tcW w:w="1153" w:type="dxa"/>
            <w:vAlign w:val="top"/>
          </w:tcPr>
          <w:p w14:paraId="68E38C24">
            <w:pPr>
              <w:spacing w:line="212" w:lineRule="exact"/>
              <w:rPr>
                <w:rFonts w:ascii="Arial"/>
                <w:sz w:val="18"/>
              </w:rPr>
            </w:pPr>
          </w:p>
        </w:tc>
      </w:tr>
      <w:tr w14:paraId="3BDCB2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66E32BE3">
            <w:pPr>
              <w:pStyle w:val="7"/>
              <w:spacing w:before="110" w:line="213" w:lineRule="auto"/>
              <w:ind w:left="72"/>
              <w:rPr>
                <w:sz w:val="9"/>
                <w:szCs w:val="9"/>
              </w:rPr>
            </w:pPr>
            <w:r>
              <w:rPr>
                <w:spacing w:val="-1"/>
                <w:sz w:val="9"/>
                <w:szCs w:val="9"/>
              </w:rPr>
              <w:t>20802</w:t>
            </w:r>
          </w:p>
        </w:tc>
        <w:tc>
          <w:tcPr>
            <w:tcW w:w="1995" w:type="dxa"/>
            <w:vAlign w:val="top"/>
          </w:tcPr>
          <w:p w14:paraId="60BB13FC">
            <w:pPr>
              <w:pStyle w:val="7"/>
              <w:spacing w:before="110" w:line="213" w:lineRule="auto"/>
              <w:ind w:left="77"/>
              <w:rPr>
                <w:sz w:val="9"/>
                <w:szCs w:val="9"/>
              </w:rPr>
            </w:pPr>
            <w:r>
              <w:rPr>
                <w:spacing w:val="-2"/>
                <w:sz w:val="9"/>
                <w:szCs w:val="9"/>
              </w:rPr>
              <w:t>民政管理事务</w:t>
            </w:r>
          </w:p>
        </w:tc>
        <w:tc>
          <w:tcPr>
            <w:tcW w:w="898" w:type="dxa"/>
            <w:vAlign w:val="top"/>
          </w:tcPr>
          <w:p w14:paraId="74BE245B">
            <w:pPr>
              <w:pStyle w:val="7"/>
              <w:spacing w:before="110" w:line="213" w:lineRule="auto"/>
              <w:ind w:left="588"/>
              <w:rPr>
                <w:sz w:val="9"/>
                <w:szCs w:val="9"/>
              </w:rPr>
            </w:pPr>
            <w:r>
              <w:rPr>
                <w:spacing w:val="-1"/>
                <w:sz w:val="9"/>
                <w:szCs w:val="9"/>
              </w:rPr>
              <w:t>41.14</w:t>
            </w:r>
          </w:p>
        </w:tc>
        <w:tc>
          <w:tcPr>
            <w:tcW w:w="898" w:type="dxa"/>
            <w:vAlign w:val="top"/>
          </w:tcPr>
          <w:p w14:paraId="2CD8EAE1">
            <w:pPr>
              <w:pStyle w:val="7"/>
              <w:spacing w:before="110" w:line="213" w:lineRule="auto"/>
              <w:ind w:left="592"/>
              <w:rPr>
                <w:sz w:val="9"/>
                <w:szCs w:val="9"/>
              </w:rPr>
            </w:pPr>
            <w:r>
              <w:rPr>
                <w:spacing w:val="-1"/>
                <w:sz w:val="9"/>
                <w:szCs w:val="9"/>
              </w:rPr>
              <w:t>28.32</w:t>
            </w:r>
          </w:p>
        </w:tc>
        <w:tc>
          <w:tcPr>
            <w:tcW w:w="898" w:type="dxa"/>
            <w:vAlign w:val="top"/>
          </w:tcPr>
          <w:p w14:paraId="3F578A8B">
            <w:pPr>
              <w:pStyle w:val="7"/>
              <w:spacing w:before="110" w:line="213" w:lineRule="auto"/>
              <w:ind w:left="599"/>
              <w:rPr>
                <w:sz w:val="9"/>
                <w:szCs w:val="9"/>
              </w:rPr>
            </w:pPr>
            <w:r>
              <w:rPr>
                <w:spacing w:val="-2"/>
                <w:sz w:val="9"/>
                <w:szCs w:val="9"/>
              </w:rPr>
              <w:t>12.82</w:t>
            </w:r>
          </w:p>
        </w:tc>
        <w:tc>
          <w:tcPr>
            <w:tcW w:w="898" w:type="dxa"/>
            <w:vAlign w:val="top"/>
          </w:tcPr>
          <w:p w14:paraId="507075DB">
            <w:pPr>
              <w:spacing w:line="214" w:lineRule="exact"/>
              <w:rPr>
                <w:rFonts w:ascii="Arial"/>
                <w:sz w:val="18"/>
              </w:rPr>
            </w:pPr>
          </w:p>
        </w:tc>
        <w:tc>
          <w:tcPr>
            <w:tcW w:w="898" w:type="dxa"/>
            <w:vAlign w:val="top"/>
          </w:tcPr>
          <w:p w14:paraId="7E4083AD">
            <w:pPr>
              <w:spacing w:line="214" w:lineRule="exact"/>
              <w:rPr>
                <w:rFonts w:ascii="Arial"/>
                <w:sz w:val="18"/>
              </w:rPr>
            </w:pPr>
          </w:p>
        </w:tc>
        <w:tc>
          <w:tcPr>
            <w:tcW w:w="1153" w:type="dxa"/>
            <w:vAlign w:val="top"/>
          </w:tcPr>
          <w:p w14:paraId="2204E399">
            <w:pPr>
              <w:spacing w:line="214" w:lineRule="exact"/>
              <w:rPr>
                <w:rFonts w:ascii="Arial"/>
                <w:sz w:val="18"/>
              </w:rPr>
            </w:pPr>
          </w:p>
        </w:tc>
      </w:tr>
      <w:tr w14:paraId="030083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23BB259">
            <w:pPr>
              <w:pStyle w:val="7"/>
              <w:spacing w:before="109" w:line="212" w:lineRule="auto"/>
              <w:ind w:left="72"/>
              <w:rPr>
                <w:sz w:val="9"/>
                <w:szCs w:val="9"/>
              </w:rPr>
            </w:pPr>
            <w:r>
              <w:rPr>
                <w:spacing w:val="-1"/>
                <w:sz w:val="9"/>
                <w:szCs w:val="9"/>
              </w:rPr>
              <w:t>2080299</w:t>
            </w:r>
          </w:p>
        </w:tc>
        <w:tc>
          <w:tcPr>
            <w:tcW w:w="1995" w:type="dxa"/>
            <w:vAlign w:val="top"/>
          </w:tcPr>
          <w:p w14:paraId="609AAC59">
            <w:pPr>
              <w:pStyle w:val="7"/>
              <w:spacing w:before="109" w:line="212" w:lineRule="auto"/>
              <w:ind w:left="69"/>
              <w:rPr>
                <w:sz w:val="9"/>
                <w:szCs w:val="9"/>
              </w:rPr>
            </w:pPr>
            <w:r>
              <w:rPr>
                <w:spacing w:val="-1"/>
                <w:sz w:val="9"/>
                <w:szCs w:val="9"/>
              </w:rPr>
              <w:t>其他民政管理事务支出</w:t>
            </w:r>
          </w:p>
        </w:tc>
        <w:tc>
          <w:tcPr>
            <w:tcW w:w="898" w:type="dxa"/>
            <w:vAlign w:val="top"/>
          </w:tcPr>
          <w:p w14:paraId="061C66B5">
            <w:pPr>
              <w:pStyle w:val="7"/>
              <w:spacing w:before="109" w:line="212" w:lineRule="auto"/>
              <w:ind w:left="588"/>
              <w:rPr>
                <w:sz w:val="9"/>
                <w:szCs w:val="9"/>
              </w:rPr>
            </w:pPr>
            <w:r>
              <w:rPr>
                <w:spacing w:val="-1"/>
                <w:sz w:val="9"/>
                <w:szCs w:val="9"/>
              </w:rPr>
              <w:t>41.14</w:t>
            </w:r>
          </w:p>
        </w:tc>
        <w:tc>
          <w:tcPr>
            <w:tcW w:w="898" w:type="dxa"/>
            <w:vAlign w:val="top"/>
          </w:tcPr>
          <w:p w14:paraId="2018F632">
            <w:pPr>
              <w:pStyle w:val="7"/>
              <w:spacing w:before="109" w:line="212" w:lineRule="auto"/>
              <w:ind w:left="592"/>
              <w:rPr>
                <w:sz w:val="9"/>
                <w:szCs w:val="9"/>
              </w:rPr>
            </w:pPr>
            <w:r>
              <w:rPr>
                <w:spacing w:val="-1"/>
                <w:sz w:val="9"/>
                <w:szCs w:val="9"/>
              </w:rPr>
              <w:t>28.32</w:t>
            </w:r>
          </w:p>
        </w:tc>
        <w:tc>
          <w:tcPr>
            <w:tcW w:w="898" w:type="dxa"/>
            <w:vAlign w:val="top"/>
          </w:tcPr>
          <w:p w14:paraId="32FA0747">
            <w:pPr>
              <w:pStyle w:val="7"/>
              <w:spacing w:before="109" w:line="212" w:lineRule="auto"/>
              <w:ind w:left="599"/>
              <w:rPr>
                <w:sz w:val="9"/>
                <w:szCs w:val="9"/>
              </w:rPr>
            </w:pPr>
            <w:r>
              <w:rPr>
                <w:spacing w:val="-2"/>
                <w:sz w:val="9"/>
                <w:szCs w:val="9"/>
              </w:rPr>
              <w:t>12.82</w:t>
            </w:r>
          </w:p>
        </w:tc>
        <w:tc>
          <w:tcPr>
            <w:tcW w:w="898" w:type="dxa"/>
            <w:vAlign w:val="top"/>
          </w:tcPr>
          <w:p w14:paraId="4962825A">
            <w:pPr>
              <w:spacing w:line="212" w:lineRule="exact"/>
              <w:rPr>
                <w:rFonts w:ascii="Arial"/>
                <w:sz w:val="18"/>
              </w:rPr>
            </w:pPr>
          </w:p>
        </w:tc>
        <w:tc>
          <w:tcPr>
            <w:tcW w:w="898" w:type="dxa"/>
            <w:vAlign w:val="top"/>
          </w:tcPr>
          <w:p w14:paraId="69B57388">
            <w:pPr>
              <w:spacing w:line="212" w:lineRule="exact"/>
              <w:rPr>
                <w:rFonts w:ascii="Arial"/>
                <w:sz w:val="18"/>
              </w:rPr>
            </w:pPr>
          </w:p>
        </w:tc>
        <w:tc>
          <w:tcPr>
            <w:tcW w:w="1153" w:type="dxa"/>
            <w:vAlign w:val="top"/>
          </w:tcPr>
          <w:p w14:paraId="73116B8B">
            <w:pPr>
              <w:spacing w:line="212" w:lineRule="exact"/>
              <w:rPr>
                <w:rFonts w:ascii="Arial"/>
                <w:sz w:val="18"/>
              </w:rPr>
            </w:pPr>
          </w:p>
        </w:tc>
      </w:tr>
      <w:tr w14:paraId="4347DB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8C69589">
            <w:pPr>
              <w:pStyle w:val="7"/>
              <w:spacing w:before="110" w:line="211" w:lineRule="auto"/>
              <w:ind w:left="72"/>
              <w:rPr>
                <w:sz w:val="9"/>
                <w:szCs w:val="9"/>
              </w:rPr>
            </w:pPr>
            <w:r>
              <w:rPr>
                <w:spacing w:val="-1"/>
                <w:sz w:val="9"/>
                <w:szCs w:val="9"/>
              </w:rPr>
              <w:t>20805</w:t>
            </w:r>
          </w:p>
        </w:tc>
        <w:tc>
          <w:tcPr>
            <w:tcW w:w="1995" w:type="dxa"/>
            <w:vAlign w:val="top"/>
          </w:tcPr>
          <w:p w14:paraId="281DE31C">
            <w:pPr>
              <w:pStyle w:val="7"/>
              <w:spacing w:before="110" w:line="211" w:lineRule="auto"/>
              <w:ind w:left="70"/>
              <w:rPr>
                <w:sz w:val="9"/>
                <w:szCs w:val="9"/>
              </w:rPr>
            </w:pPr>
            <w:r>
              <w:rPr>
                <w:spacing w:val="-1"/>
                <w:sz w:val="9"/>
                <w:szCs w:val="9"/>
              </w:rPr>
              <w:t>行政事业单位养老支出</w:t>
            </w:r>
          </w:p>
        </w:tc>
        <w:tc>
          <w:tcPr>
            <w:tcW w:w="898" w:type="dxa"/>
            <w:vAlign w:val="top"/>
          </w:tcPr>
          <w:p w14:paraId="30B7F238">
            <w:pPr>
              <w:pStyle w:val="7"/>
              <w:spacing w:before="110" w:line="211" w:lineRule="auto"/>
              <w:ind w:left="589"/>
              <w:rPr>
                <w:sz w:val="9"/>
                <w:szCs w:val="9"/>
              </w:rPr>
            </w:pPr>
            <w:r>
              <w:rPr>
                <w:spacing w:val="-1"/>
                <w:sz w:val="9"/>
                <w:szCs w:val="9"/>
              </w:rPr>
              <w:t>98.72</w:t>
            </w:r>
          </w:p>
        </w:tc>
        <w:tc>
          <w:tcPr>
            <w:tcW w:w="898" w:type="dxa"/>
            <w:vAlign w:val="top"/>
          </w:tcPr>
          <w:p w14:paraId="5BF51575">
            <w:pPr>
              <w:pStyle w:val="7"/>
              <w:spacing w:before="110" w:line="211" w:lineRule="auto"/>
              <w:ind w:left="591"/>
              <w:rPr>
                <w:sz w:val="9"/>
                <w:szCs w:val="9"/>
              </w:rPr>
            </w:pPr>
            <w:r>
              <w:rPr>
                <w:spacing w:val="-1"/>
                <w:sz w:val="9"/>
                <w:szCs w:val="9"/>
              </w:rPr>
              <w:t>87.26</w:t>
            </w:r>
          </w:p>
        </w:tc>
        <w:tc>
          <w:tcPr>
            <w:tcW w:w="898" w:type="dxa"/>
            <w:vAlign w:val="top"/>
          </w:tcPr>
          <w:p w14:paraId="088FCB56">
            <w:pPr>
              <w:pStyle w:val="7"/>
              <w:spacing w:before="110" w:line="211" w:lineRule="auto"/>
              <w:ind w:left="599"/>
              <w:rPr>
                <w:sz w:val="9"/>
                <w:szCs w:val="9"/>
              </w:rPr>
            </w:pPr>
            <w:r>
              <w:rPr>
                <w:spacing w:val="-2"/>
                <w:sz w:val="9"/>
                <w:szCs w:val="9"/>
              </w:rPr>
              <w:t>11.46</w:t>
            </w:r>
          </w:p>
        </w:tc>
        <w:tc>
          <w:tcPr>
            <w:tcW w:w="898" w:type="dxa"/>
            <w:vAlign w:val="top"/>
          </w:tcPr>
          <w:p w14:paraId="43FCAB25">
            <w:pPr>
              <w:spacing w:line="212" w:lineRule="exact"/>
              <w:rPr>
                <w:rFonts w:ascii="Arial"/>
                <w:sz w:val="18"/>
              </w:rPr>
            </w:pPr>
          </w:p>
        </w:tc>
        <w:tc>
          <w:tcPr>
            <w:tcW w:w="898" w:type="dxa"/>
            <w:vAlign w:val="top"/>
          </w:tcPr>
          <w:p w14:paraId="50006A6D">
            <w:pPr>
              <w:spacing w:line="212" w:lineRule="exact"/>
              <w:rPr>
                <w:rFonts w:ascii="Arial"/>
                <w:sz w:val="18"/>
              </w:rPr>
            </w:pPr>
          </w:p>
        </w:tc>
        <w:tc>
          <w:tcPr>
            <w:tcW w:w="1153" w:type="dxa"/>
            <w:vAlign w:val="top"/>
          </w:tcPr>
          <w:p w14:paraId="27470518">
            <w:pPr>
              <w:spacing w:line="212" w:lineRule="exact"/>
              <w:rPr>
                <w:rFonts w:ascii="Arial"/>
                <w:sz w:val="18"/>
              </w:rPr>
            </w:pPr>
          </w:p>
        </w:tc>
      </w:tr>
      <w:tr w14:paraId="1E9F46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7A9978C5">
            <w:pPr>
              <w:pStyle w:val="7"/>
              <w:spacing w:before="111" w:line="209" w:lineRule="auto"/>
              <w:ind w:left="72"/>
              <w:rPr>
                <w:sz w:val="9"/>
                <w:szCs w:val="9"/>
              </w:rPr>
            </w:pPr>
            <w:r>
              <w:rPr>
                <w:spacing w:val="-1"/>
                <w:sz w:val="9"/>
                <w:szCs w:val="9"/>
              </w:rPr>
              <w:t>2080501</w:t>
            </w:r>
          </w:p>
        </w:tc>
        <w:tc>
          <w:tcPr>
            <w:tcW w:w="1995" w:type="dxa"/>
            <w:vAlign w:val="top"/>
          </w:tcPr>
          <w:p w14:paraId="011ED88C">
            <w:pPr>
              <w:pStyle w:val="7"/>
              <w:spacing w:before="111" w:line="209" w:lineRule="auto"/>
              <w:ind w:left="70"/>
              <w:rPr>
                <w:sz w:val="9"/>
                <w:szCs w:val="9"/>
              </w:rPr>
            </w:pPr>
            <w:r>
              <w:rPr>
                <w:spacing w:val="-1"/>
                <w:sz w:val="9"/>
                <w:szCs w:val="9"/>
              </w:rPr>
              <w:t>行政单位离退休</w:t>
            </w:r>
          </w:p>
        </w:tc>
        <w:tc>
          <w:tcPr>
            <w:tcW w:w="898" w:type="dxa"/>
            <w:vAlign w:val="top"/>
          </w:tcPr>
          <w:p w14:paraId="33492774">
            <w:pPr>
              <w:pStyle w:val="7"/>
              <w:spacing w:before="111" w:line="209" w:lineRule="auto"/>
              <w:ind w:left="635"/>
              <w:rPr>
                <w:sz w:val="9"/>
                <w:szCs w:val="9"/>
              </w:rPr>
            </w:pPr>
            <w:r>
              <w:rPr>
                <w:spacing w:val="-1"/>
                <w:sz w:val="9"/>
                <w:szCs w:val="9"/>
              </w:rPr>
              <w:t>5.40</w:t>
            </w:r>
          </w:p>
        </w:tc>
        <w:tc>
          <w:tcPr>
            <w:tcW w:w="898" w:type="dxa"/>
            <w:vAlign w:val="top"/>
          </w:tcPr>
          <w:p w14:paraId="33EDF899">
            <w:pPr>
              <w:pStyle w:val="7"/>
              <w:spacing w:before="111" w:line="209" w:lineRule="auto"/>
              <w:ind w:left="637"/>
              <w:rPr>
                <w:sz w:val="9"/>
                <w:szCs w:val="9"/>
              </w:rPr>
            </w:pPr>
            <w:r>
              <w:rPr>
                <w:spacing w:val="-1"/>
                <w:sz w:val="9"/>
                <w:szCs w:val="9"/>
              </w:rPr>
              <w:t>5.40</w:t>
            </w:r>
          </w:p>
        </w:tc>
        <w:tc>
          <w:tcPr>
            <w:tcW w:w="898" w:type="dxa"/>
            <w:vAlign w:val="top"/>
          </w:tcPr>
          <w:p w14:paraId="061640B8">
            <w:pPr>
              <w:spacing w:line="212" w:lineRule="exact"/>
              <w:rPr>
                <w:rFonts w:ascii="Arial"/>
                <w:sz w:val="18"/>
              </w:rPr>
            </w:pPr>
          </w:p>
        </w:tc>
        <w:tc>
          <w:tcPr>
            <w:tcW w:w="898" w:type="dxa"/>
            <w:vAlign w:val="top"/>
          </w:tcPr>
          <w:p w14:paraId="3E1CB274">
            <w:pPr>
              <w:spacing w:line="212" w:lineRule="exact"/>
              <w:rPr>
                <w:rFonts w:ascii="Arial"/>
                <w:sz w:val="18"/>
              </w:rPr>
            </w:pPr>
          </w:p>
        </w:tc>
        <w:tc>
          <w:tcPr>
            <w:tcW w:w="898" w:type="dxa"/>
            <w:vAlign w:val="top"/>
          </w:tcPr>
          <w:p w14:paraId="069F82D0">
            <w:pPr>
              <w:spacing w:line="212" w:lineRule="exact"/>
              <w:rPr>
                <w:rFonts w:ascii="Arial"/>
                <w:sz w:val="18"/>
              </w:rPr>
            </w:pPr>
          </w:p>
        </w:tc>
        <w:tc>
          <w:tcPr>
            <w:tcW w:w="1153" w:type="dxa"/>
            <w:vAlign w:val="top"/>
          </w:tcPr>
          <w:p w14:paraId="3D5CD3C5">
            <w:pPr>
              <w:spacing w:line="212" w:lineRule="exact"/>
              <w:rPr>
                <w:rFonts w:ascii="Arial"/>
                <w:sz w:val="18"/>
              </w:rPr>
            </w:pPr>
          </w:p>
        </w:tc>
      </w:tr>
      <w:tr w14:paraId="310744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66EE6AF9">
            <w:pPr>
              <w:pStyle w:val="7"/>
              <w:spacing w:before="111" w:line="208" w:lineRule="auto"/>
              <w:ind w:left="72"/>
              <w:rPr>
                <w:sz w:val="9"/>
                <w:szCs w:val="9"/>
              </w:rPr>
            </w:pPr>
            <w:r>
              <w:rPr>
                <w:spacing w:val="-1"/>
                <w:sz w:val="9"/>
                <w:szCs w:val="9"/>
              </w:rPr>
              <w:t>2080505</w:t>
            </w:r>
          </w:p>
        </w:tc>
        <w:tc>
          <w:tcPr>
            <w:tcW w:w="1995" w:type="dxa"/>
            <w:vAlign w:val="top"/>
          </w:tcPr>
          <w:p w14:paraId="5798767B">
            <w:pPr>
              <w:pStyle w:val="7"/>
              <w:spacing w:before="111" w:line="208" w:lineRule="auto"/>
              <w:ind w:left="68"/>
              <w:rPr>
                <w:sz w:val="9"/>
                <w:szCs w:val="9"/>
              </w:rPr>
            </w:pPr>
            <w:r>
              <w:rPr>
                <w:spacing w:val="-1"/>
                <w:sz w:val="9"/>
                <w:szCs w:val="9"/>
              </w:rPr>
              <w:t>机关事业单位基本养老保险缴费支出</w:t>
            </w:r>
          </w:p>
        </w:tc>
        <w:tc>
          <w:tcPr>
            <w:tcW w:w="898" w:type="dxa"/>
            <w:vAlign w:val="top"/>
          </w:tcPr>
          <w:p w14:paraId="0EFCD1D6">
            <w:pPr>
              <w:pStyle w:val="7"/>
              <w:spacing w:before="111" w:line="208" w:lineRule="auto"/>
              <w:ind w:left="589"/>
              <w:rPr>
                <w:sz w:val="9"/>
                <w:szCs w:val="9"/>
              </w:rPr>
            </w:pPr>
            <w:r>
              <w:rPr>
                <w:spacing w:val="-1"/>
                <w:sz w:val="9"/>
                <w:szCs w:val="9"/>
              </w:rPr>
              <w:t>60.05</w:t>
            </w:r>
          </w:p>
        </w:tc>
        <w:tc>
          <w:tcPr>
            <w:tcW w:w="898" w:type="dxa"/>
            <w:vAlign w:val="top"/>
          </w:tcPr>
          <w:p w14:paraId="6052C09D">
            <w:pPr>
              <w:pStyle w:val="7"/>
              <w:spacing w:before="111" w:line="208" w:lineRule="auto"/>
              <w:ind w:left="591"/>
              <w:rPr>
                <w:sz w:val="9"/>
                <w:szCs w:val="9"/>
              </w:rPr>
            </w:pPr>
            <w:r>
              <w:rPr>
                <w:spacing w:val="-1"/>
                <w:sz w:val="9"/>
                <w:szCs w:val="9"/>
              </w:rPr>
              <w:t>60.05</w:t>
            </w:r>
          </w:p>
        </w:tc>
        <w:tc>
          <w:tcPr>
            <w:tcW w:w="898" w:type="dxa"/>
            <w:vAlign w:val="top"/>
          </w:tcPr>
          <w:p w14:paraId="3B75E8E1">
            <w:pPr>
              <w:spacing w:line="212" w:lineRule="exact"/>
              <w:rPr>
                <w:rFonts w:ascii="Arial"/>
                <w:sz w:val="18"/>
              </w:rPr>
            </w:pPr>
          </w:p>
        </w:tc>
        <w:tc>
          <w:tcPr>
            <w:tcW w:w="898" w:type="dxa"/>
            <w:vAlign w:val="top"/>
          </w:tcPr>
          <w:p w14:paraId="1AEC5F8C">
            <w:pPr>
              <w:spacing w:line="212" w:lineRule="exact"/>
              <w:rPr>
                <w:rFonts w:ascii="Arial"/>
                <w:sz w:val="18"/>
              </w:rPr>
            </w:pPr>
          </w:p>
        </w:tc>
        <w:tc>
          <w:tcPr>
            <w:tcW w:w="898" w:type="dxa"/>
            <w:vAlign w:val="top"/>
          </w:tcPr>
          <w:p w14:paraId="5851C03F">
            <w:pPr>
              <w:spacing w:line="212" w:lineRule="exact"/>
              <w:rPr>
                <w:rFonts w:ascii="Arial"/>
                <w:sz w:val="18"/>
              </w:rPr>
            </w:pPr>
          </w:p>
        </w:tc>
        <w:tc>
          <w:tcPr>
            <w:tcW w:w="1153" w:type="dxa"/>
            <w:vAlign w:val="top"/>
          </w:tcPr>
          <w:p w14:paraId="7E37BC27">
            <w:pPr>
              <w:spacing w:line="212" w:lineRule="exact"/>
              <w:rPr>
                <w:rFonts w:ascii="Arial"/>
                <w:sz w:val="18"/>
              </w:rPr>
            </w:pPr>
          </w:p>
        </w:tc>
      </w:tr>
      <w:tr w14:paraId="5A47CA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42C5B479">
            <w:pPr>
              <w:pStyle w:val="7"/>
              <w:spacing w:before="112" w:line="208" w:lineRule="auto"/>
              <w:ind w:left="72"/>
              <w:rPr>
                <w:sz w:val="9"/>
                <w:szCs w:val="9"/>
              </w:rPr>
            </w:pPr>
            <w:r>
              <w:rPr>
                <w:spacing w:val="-1"/>
                <w:sz w:val="9"/>
                <w:szCs w:val="9"/>
              </w:rPr>
              <w:t>2080506</w:t>
            </w:r>
          </w:p>
        </w:tc>
        <w:tc>
          <w:tcPr>
            <w:tcW w:w="1995" w:type="dxa"/>
            <w:vAlign w:val="top"/>
          </w:tcPr>
          <w:p w14:paraId="7BE4C418">
            <w:pPr>
              <w:pStyle w:val="7"/>
              <w:spacing w:before="112" w:line="208" w:lineRule="auto"/>
              <w:ind w:left="68"/>
              <w:rPr>
                <w:sz w:val="9"/>
                <w:szCs w:val="9"/>
              </w:rPr>
            </w:pPr>
            <w:r>
              <w:rPr>
                <w:spacing w:val="-1"/>
                <w:sz w:val="9"/>
                <w:szCs w:val="9"/>
              </w:rPr>
              <w:t>机关事业单位职业年金缴费支出</w:t>
            </w:r>
          </w:p>
        </w:tc>
        <w:tc>
          <w:tcPr>
            <w:tcW w:w="898" w:type="dxa"/>
            <w:vAlign w:val="top"/>
          </w:tcPr>
          <w:p w14:paraId="7DD99E2E">
            <w:pPr>
              <w:pStyle w:val="7"/>
              <w:spacing w:before="112" w:line="208" w:lineRule="auto"/>
              <w:ind w:left="595"/>
              <w:rPr>
                <w:sz w:val="9"/>
                <w:szCs w:val="9"/>
              </w:rPr>
            </w:pPr>
            <w:r>
              <w:rPr>
                <w:spacing w:val="-2"/>
                <w:sz w:val="9"/>
                <w:szCs w:val="9"/>
              </w:rPr>
              <w:t>10.12</w:t>
            </w:r>
          </w:p>
        </w:tc>
        <w:tc>
          <w:tcPr>
            <w:tcW w:w="898" w:type="dxa"/>
            <w:vAlign w:val="top"/>
          </w:tcPr>
          <w:p w14:paraId="7CFF984A">
            <w:pPr>
              <w:pStyle w:val="7"/>
              <w:spacing w:before="112" w:line="208" w:lineRule="auto"/>
              <w:ind w:left="597"/>
              <w:rPr>
                <w:sz w:val="9"/>
                <w:szCs w:val="9"/>
              </w:rPr>
            </w:pPr>
            <w:r>
              <w:rPr>
                <w:spacing w:val="-2"/>
                <w:sz w:val="9"/>
                <w:szCs w:val="9"/>
              </w:rPr>
              <w:t>10.12</w:t>
            </w:r>
          </w:p>
        </w:tc>
        <w:tc>
          <w:tcPr>
            <w:tcW w:w="898" w:type="dxa"/>
            <w:vAlign w:val="top"/>
          </w:tcPr>
          <w:p w14:paraId="6891F95A">
            <w:pPr>
              <w:spacing w:line="214" w:lineRule="exact"/>
              <w:rPr>
                <w:rFonts w:ascii="Arial"/>
                <w:sz w:val="18"/>
              </w:rPr>
            </w:pPr>
          </w:p>
        </w:tc>
        <w:tc>
          <w:tcPr>
            <w:tcW w:w="898" w:type="dxa"/>
            <w:vAlign w:val="top"/>
          </w:tcPr>
          <w:p w14:paraId="2371D45E">
            <w:pPr>
              <w:spacing w:line="214" w:lineRule="exact"/>
              <w:rPr>
                <w:rFonts w:ascii="Arial"/>
                <w:sz w:val="18"/>
              </w:rPr>
            </w:pPr>
          </w:p>
        </w:tc>
        <w:tc>
          <w:tcPr>
            <w:tcW w:w="898" w:type="dxa"/>
            <w:vAlign w:val="top"/>
          </w:tcPr>
          <w:p w14:paraId="6D527A2A">
            <w:pPr>
              <w:spacing w:line="214" w:lineRule="exact"/>
              <w:rPr>
                <w:rFonts w:ascii="Arial"/>
                <w:sz w:val="18"/>
              </w:rPr>
            </w:pPr>
          </w:p>
        </w:tc>
        <w:tc>
          <w:tcPr>
            <w:tcW w:w="1153" w:type="dxa"/>
            <w:vAlign w:val="top"/>
          </w:tcPr>
          <w:p w14:paraId="28D5CA5D">
            <w:pPr>
              <w:spacing w:line="214" w:lineRule="exact"/>
              <w:rPr>
                <w:rFonts w:ascii="Arial"/>
                <w:sz w:val="18"/>
              </w:rPr>
            </w:pPr>
          </w:p>
        </w:tc>
      </w:tr>
      <w:tr w14:paraId="530CD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0FEDA8E8">
            <w:pPr>
              <w:pStyle w:val="7"/>
              <w:spacing w:before="112" w:line="207" w:lineRule="auto"/>
              <w:ind w:left="72"/>
              <w:rPr>
                <w:sz w:val="9"/>
                <w:szCs w:val="9"/>
              </w:rPr>
            </w:pPr>
            <w:r>
              <w:rPr>
                <w:spacing w:val="-1"/>
                <w:sz w:val="9"/>
                <w:szCs w:val="9"/>
              </w:rPr>
              <w:t>2080508</w:t>
            </w:r>
          </w:p>
        </w:tc>
        <w:tc>
          <w:tcPr>
            <w:tcW w:w="1995" w:type="dxa"/>
            <w:vAlign w:val="top"/>
          </w:tcPr>
          <w:p w14:paraId="301BBA8D">
            <w:pPr>
              <w:pStyle w:val="7"/>
              <w:spacing w:before="112" w:line="207" w:lineRule="auto"/>
              <w:ind w:left="68"/>
              <w:rPr>
                <w:sz w:val="9"/>
                <w:szCs w:val="9"/>
              </w:rPr>
            </w:pPr>
            <w:r>
              <w:rPr>
                <w:spacing w:val="-1"/>
                <w:sz w:val="9"/>
                <w:szCs w:val="9"/>
              </w:rPr>
              <w:t>对机关事业单位职业年金的补助</w:t>
            </w:r>
          </w:p>
        </w:tc>
        <w:tc>
          <w:tcPr>
            <w:tcW w:w="898" w:type="dxa"/>
            <w:vAlign w:val="top"/>
          </w:tcPr>
          <w:p w14:paraId="17F53A10">
            <w:pPr>
              <w:pStyle w:val="7"/>
              <w:spacing w:before="112" w:line="207" w:lineRule="auto"/>
              <w:ind w:left="634"/>
              <w:rPr>
                <w:sz w:val="9"/>
                <w:szCs w:val="9"/>
              </w:rPr>
            </w:pPr>
            <w:r>
              <w:rPr>
                <w:spacing w:val="-1"/>
                <w:sz w:val="9"/>
                <w:szCs w:val="9"/>
              </w:rPr>
              <w:t>0.97</w:t>
            </w:r>
          </w:p>
        </w:tc>
        <w:tc>
          <w:tcPr>
            <w:tcW w:w="898" w:type="dxa"/>
            <w:vAlign w:val="top"/>
          </w:tcPr>
          <w:p w14:paraId="6F328F59">
            <w:pPr>
              <w:pStyle w:val="7"/>
              <w:spacing w:before="112" w:line="207" w:lineRule="auto"/>
              <w:ind w:left="636"/>
              <w:rPr>
                <w:sz w:val="9"/>
                <w:szCs w:val="9"/>
              </w:rPr>
            </w:pPr>
            <w:r>
              <w:rPr>
                <w:spacing w:val="-1"/>
                <w:sz w:val="9"/>
                <w:szCs w:val="9"/>
              </w:rPr>
              <w:t>0.97</w:t>
            </w:r>
          </w:p>
        </w:tc>
        <w:tc>
          <w:tcPr>
            <w:tcW w:w="898" w:type="dxa"/>
            <w:vAlign w:val="top"/>
          </w:tcPr>
          <w:p w14:paraId="21E384C5">
            <w:pPr>
              <w:spacing w:line="212" w:lineRule="exact"/>
              <w:rPr>
                <w:rFonts w:ascii="Arial"/>
                <w:sz w:val="18"/>
              </w:rPr>
            </w:pPr>
          </w:p>
        </w:tc>
        <w:tc>
          <w:tcPr>
            <w:tcW w:w="898" w:type="dxa"/>
            <w:vAlign w:val="top"/>
          </w:tcPr>
          <w:p w14:paraId="47D10868">
            <w:pPr>
              <w:spacing w:line="212" w:lineRule="exact"/>
              <w:rPr>
                <w:rFonts w:ascii="Arial"/>
                <w:sz w:val="18"/>
              </w:rPr>
            </w:pPr>
          </w:p>
        </w:tc>
        <w:tc>
          <w:tcPr>
            <w:tcW w:w="898" w:type="dxa"/>
            <w:vAlign w:val="top"/>
          </w:tcPr>
          <w:p w14:paraId="399FE957">
            <w:pPr>
              <w:spacing w:line="212" w:lineRule="exact"/>
              <w:rPr>
                <w:rFonts w:ascii="Arial"/>
                <w:sz w:val="18"/>
              </w:rPr>
            </w:pPr>
          </w:p>
        </w:tc>
        <w:tc>
          <w:tcPr>
            <w:tcW w:w="1153" w:type="dxa"/>
            <w:vAlign w:val="top"/>
          </w:tcPr>
          <w:p w14:paraId="276A30EC">
            <w:pPr>
              <w:spacing w:line="212" w:lineRule="exact"/>
              <w:rPr>
                <w:rFonts w:ascii="Arial"/>
                <w:sz w:val="18"/>
              </w:rPr>
            </w:pPr>
          </w:p>
        </w:tc>
      </w:tr>
      <w:tr w14:paraId="54853A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C58FC0C">
            <w:pPr>
              <w:pStyle w:val="7"/>
              <w:spacing w:before="113" w:line="205" w:lineRule="auto"/>
              <w:ind w:left="72"/>
              <w:rPr>
                <w:sz w:val="9"/>
                <w:szCs w:val="9"/>
              </w:rPr>
            </w:pPr>
            <w:r>
              <w:rPr>
                <w:spacing w:val="-1"/>
                <w:sz w:val="9"/>
                <w:szCs w:val="9"/>
              </w:rPr>
              <w:t>2080599</w:t>
            </w:r>
          </w:p>
        </w:tc>
        <w:tc>
          <w:tcPr>
            <w:tcW w:w="1995" w:type="dxa"/>
            <w:vAlign w:val="top"/>
          </w:tcPr>
          <w:p w14:paraId="2194EAF5">
            <w:pPr>
              <w:pStyle w:val="7"/>
              <w:spacing w:before="113" w:line="205" w:lineRule="auto"/>
              <w:ind w:left="69"/>
              <w:rPr>
                <w:sz w:val="9"/>
                <w:szCs w:val="9"/>
              </w:rPr>
            </w:pPr>
            <w:r>
              <w:rPr>
                <w:spacing w:val="-1"/>
                <w:sz w:val="9"/>
                <w:szCs w:val="9"/>
              </w:rPr>
              <w:t>其他行政事业单位养老支出</w:t>
            </w:r>
          </w:p>
        </w:tc>
        <w:tc>
          <w:tcPr>
            <w:tcW w:w="898" w:type="dxa"/>
            <w:vAlign w:val="top"/>
          </w:tcPr>
          <w:p w14:paraId="1B26D3A3">
            <w:pPr>
              <w:pStyle w:val="7"/>
              <w:spacing w:before="113" w:line="205" w:lineRule="auto"/>
              <w:ind w:left="590"/>
              <w:rPr>
                <w:sz w:val="9"/>
                <w:szCs w:val="9"/>
              </w:rPr>
            </w:pPr>
            <w:r>
              <w:rPr>
                <w:spacing w:val="-1"/>
                <w:sz w:val="9"/>
                <w:szCs w:val="9"/>
              </w:rPr>
              <w:t>22.17</w:t>
            </w:r>
          </w:p>
        </w:tc>
        <w:tc>
          <w:tcPr>
            <w:tcW w:w="898" w:type="dxa"/>
            <w:vAlign w:val="top"/>
          </w:tcPr>
          <w:p w14:paraId="64345774">
            <w:pPr>
              <w:pStyle w:val="7"/>
              <w:spacing w:before="113" w:line="205" w:lineRule="auto"/>
              <w:ind w:left="597"/>
              <w:rPr>
                <w:sz w:val="9"/>
                <w:szCs w:val="9"/>
              </w:rPr>
            </w:pPr>
            <w:r>
              <w:rPr>
                <w:spacing w:val="-2"/>
                <w:sz w:val="9"/>
                <w:szCs w:val="9"/>
              </w:rPr>
              <w:t>10.71</w:t>
            </w:r>
          </w:p>
        </w:tc>
        <w:tc>
          <w:tcPr>
            <w:tcW w:w="898" w:type="dxa"/>
            <w:vAlign w:val="top"/>
          </w:tcPr>
          <w:p w14:paraId="70DC322F">
            <w:pPr>
              <w:pStyle w:val="7"/>
              <w:spacing w:before="113" w:line="205" w:lineRule="auto"/>
              <w:ind w:left="599"/>
              <w:rPr>
                <w:sz w:val="9"/>
                <w:szCs w:val="9"/>
              </w:rPr>
            </w:pPr>
            <w:r>
              <w:rPr>
                <w:spacing w:val="-2"/>
                <w:sz w:val="9"/>
                <w:szCs w:val="9"/>
              </w:rPr>
              <w:t>11.46</w:t>
            </w:r>
          </w:p>
        </w:tc>
        <w:tc>
          <w:tcPr>
            <w:tcW w:w="898" w:type="dxa"/>
            <w:vAlign w:val="top"/>
          </w:tcPr>
          <w:p w14:paraId="7858EFEE">
            <w:pPr>
              <w:spacing w:line="212" w:lineRule="exact"/>
              <w:rPr>
                <w:rFonts w:ascii="Arial"/>
                <w:sz w:val="18"/>
              </w:rPr>
            </w:pPr>
          </w:p>
        </w:tc>
        <w:tc>
          <w:tcPr>
            <w:tcW w:w="898" w:type="dxa"/>
            <w:vAlign w:val="top"/>
          </w:tcPr>
          <w:p w14:paraId="4B1C9A6F">
            <w:pPr>
              <w:spacing w:line="212" w:lineRule="exact"/>
              <w:rPr>
                <w:rFonts w:ascii="Arial"/>
                <w:sz w:val="18"/>
              </w:rPr>
            </w:pPr>
          </w:p>
        </w:tc>
        <w:tc>
          <w:tcPr>
            <w:tcW w:w="1153" w:type="dxa"/>
            <w:vAlign w:val="top"/>
          </w:tcPr>
          <w:p w14:paraId="3F9CCEF8">
            <w:pPr>
              <w:spacing w:line="212" w:lineRule="exact"/>
              <w:rPr>
                <w:rFonts w:ascii="Arial"/>
                <w:sz w:val="18"/>
              </w:rPr>
            </w:pPr>
          </w:p>
        </w:tc>
      </w:tr>
      <w:tr w14:paraId="3580B2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53F9FA98">
            <w:pPr>
              <w:pStyle w:val="7"/>
              <w:spacing w:before="113" w:line="204" w:lineRule="auto"/>
              <w:ind w:left="72"/>
              <w:rPr>
                <w:sz w:val="9"/>
                <w:szCs w:val="9"/>
              </w:rPr>
            </w:pPr>
            <w:r>
              <w:rPr>
                <w:spacing w:val="-1"/>
                <w:sz w:val="9"/>
                <w:szCs w:val="9"/>
              </w:rPr>
              <w:t>20807</w:t>
            </w:r>
          </w:p>
        </w:tc>
        <w:tc>
          <w:tcPr>
            <w:tcW w:w="1995" w:type="dxa"/>
            <w:vAlign w:val="top"/>
          </w:tcPr>
          <w:p w14:paraId="7CAD3824">
            <w:pPr>
              <w:pStyle w:val="7"/>
              <w:spacing w:before="113" w:line="204" w:lineRule="auto"/>
              <w:ind w:left="69"/>
              <w:rPr>
                <w:sz w:val="9"/>
                <w:szCs w:val="9"/>
              </w:rPr>
            </w:pPr>
            <w:r>
              <w:rPr>
                <w:spacing w:val="-1"/>
                <w:sz w:val="9"/>
                <w:szCs w:val="9"/>
              </w:rPr>
              <w:t>就业补助</w:t>
            </w:r>
          </w:p>
        </w:tc>
        <w:tc>
          <w:tcPr>
            <w:tcW w:w="898" w:type="dxa"/>
            <w:vAlign w:val="top"/>
          </w:tcPr>
          <w:p w14:paraId="2C6431C0">
            <w:pPr>
              <w:pStyle w:val="7"/>
              <w:spacing w:before="113" w:line="204" w:lineRule="auto"/>
              <w:ind w:left="550"/>
              <w:rPr>
                <w:sz w:val="9"/>
                <w:szCs w:val="9"/>
              </w:rPr>
            </w:pPr>
            <w:r>
              <w:rPr>
                <w:spacing w:val="-2"/>
                <w:sz w:val="9"/>
                <w:szCs w:val="9"/>
              </w:rPr>
              <w:t>115.81</w:t>
            </w:r>
          </w:p>
        </w:tc>
        <w:tc>
          <w:tcPr>
            <w:tcW w:w="898" w:type="dxa"/>
            <w:vAlign w:val="top"/>
          </w:tcPr>
          <w:p w14:paraId="6CA6581B">
            <w:pPr>
              <w:pStyle w:val="7"/>
              <w:spacing w:before="113" w:line="204" w:lineRule="auto"/>
              <w:ind w:left="592"/>
              <w:rPr>
                <w:sz w:val="9"/>
                <w:szCs w:val="9"/>
              </w:rPr>
            </w:pPr>
            <w:r>
              <w:rPr>
                <w:spacing w:val="-1"/>
                <w:sz w:val="9"/>
                <w:szCs w:val="9"/>
              </w:rPr>
              <w:t>27.66</w:t>
            </w:r>
          </w:p>
        </w:tc>
        <w:tc>
          <w:tcPr>
            <w:tcW w:w="898" w:type="dxa"/>
            <w:vAlign w:val="top"/>
          </w:tcPr>
          <w:p w14:paraId="62522A85">
            <w:pPr>
              <w:pStyle w:val="7"/>
              <w:spacing w:before="113" w:line="204" w:lineRule="auto"/>
              <w:ind w:left="593"/>
              <w:rPr>
                <w:sz w:val="9"/>
                <w:szCs w:val="9"/>
              </w:rPr>
            </w:pPr>
            <w:r>
              <w:rPr>
                <w:spacing w:val="-1"/>
                <w:sz w:val="9"/>
                <w:szCs w:val="9"/>
              </w:rPr>
              <w:t>88.15</w:t>
            </w:r>
          </w:p>
        </w:tc>
        <w:tc>
          <w:tcPr>
            <w:tcW w:w="898" w:type="dxa"/>
            <w:vAlign w:val="top"/>
          </w:tcPr>
          <w:p w14:paraId="7B669944">
            <w:pPr>
              <w:spacing w:line="212" w:lineRule="exact"/>
              <w:rPr>
                <w:rFonts w:ascii="Arial"/>
                <w:sz w:val="18"/>
              </w:rPr>
            </w:pPr>
          </w:p>
        </w:tc>
        <w:tc>
          <w:tcPr>
            <w:tcW w:w="898" w:type="dxa"/>
            <w:vAlign w:val="top"/>
          </w:tcPr>
          <w:p w14:paraId="59F27C61">
            <w:pPr>
              <w:spacing w:line="212" w:lineRule="exact"/>
              <w:rPr>
                <w:rFonts w:ascii="Arial"/>
                <w:sz w:val="18"/>
              </w:rPr>
            </w:pPr>
          </w:p>
        </w:tc>
        <w:tc>
          <w:tcPr>
            <w:tcW w:w="1153" w:type="dxa"/>
            <w:vAlign w:val="top"/>
          </w:tcPr>
          <w:p w14:paraId="517E16DA">
            <w:pPr>
              <w:spacing w:line="212" w:lineRule="exact"/>
              <w:rPr>
                <w:rFonts w:ascii="Arial"/>
                <w:sz w:val="18"/>
              </w:rPr>
            </w:pPr>
          </w:p>
        </w:tc>
      </w:tr>
      <w:tr w14:paraId="13D88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6649AF22">
            <w:pPr>
              <w:pStyle w:val="7"/>
              <w:spacing w:before="114" w:line="202" w:lineRule="auto"/>
              <w:ind w:left="72"/>
              <w:rPr>
                <w:sz w:val="9"/>
                <w:szCs w:val="9"/>
              </w:rPr>
            </w:pPr>
            <w:r>
              <w:rPr>
                <w:spacing w:val="-1"/>
                <w:sz w:val="9"/>
                <w:szCs w:val="9"/>
              </w:rPr>
              <w:t>2080705</w:t>
            </w:r>
          </w:p>
        </w:tc>
        <w:tc>
          <w:tcPr>
            <w:tcW w:w="1995" w:type="dxa"/>
            <w:vAlign w:val="top"/>
          </w:tcPr>
          <w:p w14:paraId="559A6EA5">
            <w:pPr>
              <w:pStyle w:val="7"/>
              <w:spacing w:before="114" w:line="202" w:lineRule="auto"/>
              <w:ind w:left="71"/>
              <w:rPr>
                <w:sz w:val="9"/>
                <w:szCs w:val="9"/>
              </w:rPr>
            </w:pPr>
            <w:r>
              <w:rPr>
                <w:spacing w:val="-1"/>
                <w:sz w:val="9"/>
                <w:szCs w:val="9"/>
              </w:rPr>
              <w:t>公益性岗位补贴</w:t>
            </w:r>
          </w:p>
        </w:tc>
        <w:tc>
          <w:tcPr>
            <w:tcW w:w="898" w:type="dxa"/>
            <w:vAlign w:val="top"/>
          </w:tcPr>
          <w:p w14:paraId="36594FEA">
            <w:pPr>
              <w:pStyle w:val="7"/>
              <w:spacing w:before="114" w:line="202" w:lineRule="auto"/>
              <w:ind w:left="590"/>
              <w:rPr>
                <w:sz w:val="9"/>
                <w:szCs w:val="9"/>
              </w:rPr>
            </w:pPr>
            <w:r>
              <w:rPr>
                <w:spacing w:val="-1"/>
                <w:sz w:val="9"/>
                <w:szCs w:val="9"/>
              </w:rPr>
              <w:t>56.08</w:t>
            </w:r>
          </w:p>
        </w:tc>
        <w:tc>
          <w:tcPr>
            <w:tcW w:w="898" w:type="dxa"/>
            <w:vAlign w:val="top"/>
          </w:tcPr>
          <w:p w14:paraId="68335202">
            <w:pPr>
              <w:pStyle w:val="7"/>
              <w:spacing w:before="114" w:line="202" w:lineRule="auto"/>
              <w:ind w:left="636"/>
              <w:rPr>
                <w:sz w:val="9"/>
                <w:szCs w:val="9"/>
              </w:rPr>
            </w:pPr>
            <w:r>
              <w:rPr>
                <w:spacing w:val="-1"/>
                <w:sz w:val="9"/>
                <w:szCs w:val="9"/>
              </w:rPr>
              <w:t>6.60</w:t>
            </w:r>
          </w:p>
        </w:tc>
        <w:tc>
          <w:tcPr>
            <w:tcW w:w="898" w:type="dxa"/>
            <w:vAlign w:val="top"/>
          </w:tcPr>
          <w:p w14:paraId="4DBE1FA3">
            <w:pPr>
              <w:pStyle w:val="7"/>
              <w:spacing w:before="114" w:line="202" w:lineRule="auto"/>
              <w:ind w:left="592"/>
              <w:rPr>
                <w:sz w:val="9"/>
                <w:szCs w:val="9"/>
              </w:rPr>
            </w:pPr>
            <w:r>
              <w:rPr>
                <w:spacing w:val="-1"/>
                <w:sz w:val="9"/>
                <w:szCs w:val="9"/>
              </w:rPr>
              <w:t>49.48</w:t>
            </w:r>
          </w:p>
        </w:tc>
        <w:tc>
          <w:tcPr>
            <w:tcW w:w="898" w:type="dxa"/>
            <w:vAlign w:val="top"/>
          </w:tcPr>
          <w:p w14:paraId="425AEED8">
            <w:pPr>
              <w:spacing w:line="212" w:lineRule="exact"/>
              <w:rPr>
                <w:rFonts w:ascii="Arial"/>
                <w:sz w:val="18"/>
              </w:rPr>
            </w:pPr>
          </w:p>
        </w:tc>
        <w:tc>
          <w:tcPr>
            <w:tcW w:w="898" w:type="dxa"/>
            <w:vAlign w:val="top"/>
          </w:tcPr>
          <w:p w14:paraId="5A0A36EE">
            <w:pPr>
              <w:spacing w:line="212" w:lineRule="exact"/>
              <w:rPr>
                <w:rFonts w:ascii="Arial"/>
                <w:sz w:val="18"/>
              </w:rPr>
            </w:pPr>
          </w:p>
        </w:tc>
        <w:tc>
          <w:tcPr>
            <w:tcW w:w="1153" w:type="dxa"/>
            <w:vAlign w:val="top"/>
          </w:tcPr>
          <w:p w14:paraId="40EF1926">
            <w:pPr>
              <w:spacing w:line="212" w:lineRule="exact"/>
              <w:rPr>
                <w:rFonts w:ascii="Arial"/>
                <w:sz w:val="18"/>
              </w:rPr>
            </w:pPr>
          </w:p>
        </w:tc>
      </w:tr>
      <w:tr w14:paraId="3DD80D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0EF629B4">
            <w:pPr>
              <w:pStyle w:val="7"/>
              <w:spacing w:before="115" w:line="203" w:lineRule="auto"/>
              <w:ind w:left="72"/>
              <w:rPr>
                <w:sz w:val="9"/>
                <w:szCs w:val="9"/>
              </w:rPr>
            </w:pPr>
            <w:r>
              <w:rPr>
                <w:spacing w:val="-1"/>
                <w:sz w:val="9"/>
                <w:szCs w:val="9"/>
              </w:rPr>
              <w:t>2080799</w:t>
            </w:r>
          </w:p>
        </w:tc>
        <w:tc>
          <w:tcPr>
            <w:tcW w:w="1995" w:type="dxa"/>
            <w:vAlign w:val="top"/>
          </w:tcPr>
          <w:p w14:paraId="2B1B039B">
            <w:pPr>
              <w:pStyle w:val="7"/>
              <w:spacing w:before="115" w:line="203" w:lineRule="auto"/>
              <w:ind w:left="69"/>
              <w:rPr>
                <w:sz w:val="9"/>
                <w:szCs w:val="9"/>
              </w:rPr>
            </w:pPr>
            <w:r>
              <w:rPr>
                <w:spacing w:val="-1"/>
                <w:sz w:val="9"/>
                <w:szCs w:val="9"/>
              </w:rPr>
              <w:t>其他就业补助支出</w:t>
            </w:r>
          </w:p>
        </w:tc>
        <w:tc>
          <w:tcPr>
            <w:tcW w:w="898" w:type="dxa"/>
            <w:vAlign w:val="top"/>
          </w:tcPr>
          <w:p w14:paraId="410B8602">
            <w:pPr>
              <w:pStyle w:val="7"/>
              <w:spacing w:before="115" w:line="203" w:lineRule="auto"/>
              <w:ind w:left="590"/>
              <w:rPr>
                <w:sz w:val="9"/>
                <w:szCs w:val="9"/>
              </w:rPr>
            </w:pPr>
            <w:r>
              <w:rPr>
                <w:spacing w:val="-1"/>
                <w:sz w:val="9"/>
                <w:szCs w:val="9"/>
              </w:rPr>
              <w:t>59.73</w:t>
            </w:r>
          </w:p>
        </w:tc>
        <w:tc>
          <w:tcPr>
            <w:tcW w:w="898" w:type="dxa"/>
            <w:vAlign w:val="top"/>
          </w:tcPr>
          <w:p w14:paraId="5713D23C">
            <w:pPr>
              <w:pStyle w:val="7"/>
              <w:spacing w:before="115" w:line="203" w:lineRule="auto"/>
              <w:ind w:left="592"/>
              <w:rPr>
                <w:sz w:val="9"/>
                <w:szCs w:val="9"/>
              </w:rPr>
            </w:pPr>
            <w:r>
              <w:rPr>
                <w:spacing w:val="-1"/>
                <w:sz w:val="9"/>
                <w:szCs w:val="9"/>
              </w:rPr>
              <w:t>21.06</w:t>
            </w:r>
          </w:p>
        </w:tc>
        <w:tc>
          <w:tcPr>
            <w:tcW w:w="898" w:type="dxa"/>
            <w:vAlign w:val="top"/>
          </w:tcPr>
          <w:p w14:paraId="10348550">
            <w:pPr>
              <w:pStyle w:val="7"/>
              <w:spacing w:before="115" w:line="203" w:lineRule="auto"/>
              <w:ind w:left="594"/>
              <w:rPr>
                <w:sz w:val="9"/>
                <w:szCs w:val="9"/>
              </w:rPr>
            </w:pPr>
            <w:r>
              <w:rPr>
                <w:spacing w:val="-1"/>
                <w:sz w:val="9"/>
                <w:szCs w:val="9"/>
              </w:rPr>
              <w:t>38.67</w:t>
            </w:r>
          </w:p>
        </w:tc>
        <w:tc>
          <w:tcPr>
            <w:tcW w:w="898" w:type="dxa"/>
            <w:vAlign w:val="top"/>
          </w:tcPr>
          <w:p w14:paraId="76F4B7E4">
            <w:pPr>
              <w:spacing w:line="214" w:lineRule="exact"/>
              <w:rPr>
                <w:rFonts w:ascii="Arial"/>
                <w:sz w:val="18"/>
              </w:rPr>
            </w:pPr>
          </w:p>
        </w:tc>
        <w:tc>
          <w:tcPr>
            <w:tcW w:w="898" w:type="dxa"/>
            <w:vAlign w:val="top"/>
          </w:tcPr>
          <w:p w14:paraId="45D42993">
            <w:pPr>
              <w:spacing w:line="214" w:lineRule="exact"/>
              <w:rPr>
                <w:rFonts w:ascii="Arial"/>
                <w:sz w:val="18"/>
              </w:rPr>
            </w:pPr>
          </w:p>
        </w:tc>
        <w:tc>
          <w:tcPr>
            <w:tcW w:w="1153" w:type="dxa"/>
            <w:vAlign w:val="top"/>
          </w:tcPr>
          <w:p w14:paraId="50398E5F">
            <w:pPr>
              <w:spacing w:line="214" w:lineRule="exact"/>
              <w:rPr>
                <w:rFonts w:ascii="Arial"/>
                <w:sz w:val="18"/>
              </w:rPr>
            </w:pPr>
          </w:p>
        </w:tc>
      </w:tr>
      <w:tr w14:paraId="2A8F1B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3DEEFB0F">
            <w:pPr>
              <w:pStyle w:val="7"/>
              <w:spacing w:before="115" w:line="201" w:lineRule="auto"/>
              <w:ind w:left="72"/>
              <w:rPr>
                <w:sz w:val="9"/>
                <w:szCs w:val="9"/>
              </w:rPr>
            </w:pPr>
            <w:r>
              <w:rPr>
                <w:spacing w:val="-1"/>
                <w:sz w:val="9"/>
                <w:szCs w:val="9"/>
              </w:rPr>
              <w:t>20819</w:t>
            </w:r>
          </w:p>
        </w:tc>
        <w:tc>
          <w:tcPr>
            <w:tcW w:w="1995" w:type="dxa"/>
            <w:vAlign w:val="top"/>
          </w:tcPr>
          <w:p w14:paraId="2238D019">
            <w:pPr>
              <w:pStyle w:val="7"/>
              <w:spacing w:before="115" w:line="201" w:lineRule="auto"/>
              <w:ind w:left="70"/>
              <w:rPr>
                <w:sz w:val="9"/>
                <w:szCs w:val="9"/>
              </w:rPr>
            </w:pPr>
            <w:r>
              <w:rPr>
                <w:spacing w:val="-1"/>
                <w:sz w:val="9"/>
                <w:szCs w:val="9"/>
              </w:rPr>
              <w:t>最低生活保障</w:t>
            </w:r>
          </w:p>
        </w:tc>
        <w:tc>
          <w:tcPr>
            <w:tcW w:w="898" w:type="dxa"/>
            <w:vAlign w:val="top"/>
          </w:tcPr>
          <w:p w14:paraId="58142297">
            <w:pPr>
              <w:pStyle w:val="7"/>
              <w:spacing w:before="115" w:line="201" w:lineRule="auto"/>
              <w:ind w:left="640"/>
              <w:rPr>
                <w:sz w:val="9"/>
                <w:szCs w:val="9"/>
              </w:rPr>
            </w:pPr>
            <w:r>
              <w:rPr>
                <w:spacing w:val="-2"/>
                <w:sz w:val="9"/>
                <w:szCs w:val="9"/>
              </w:rPr>
              <w:t>1.16</w:t>
            </w:r>
          </w:p>
        </w:tc>
        <w:tc>
          <w:tcPr>
            <w:tcW w:w="898" w:type="dxa"/>
            <w:vAlign w:val="top"/>
          </w:tcPr>
          <w:p w14:paraId="7E73D48E">
            <w:pPr>
              <w:spacing w:line="212" w:lineRule="exact"/>
              <w:rPr>
                <w:rFonts w:ascii="Arial"/>
                <w:sz w:val="18"/>
              </w:rPr>
            </w:pPr>
          </w:p>
        </w:tc>
        <w:tc>
          <w:tcPr>
            <w:tcW w:w="898" w:type="dxa"/>
            <w:vAlign w:val="top"/>
          </w:tcPr>
          <w:p w14:paraId="1408169D">
            <w:pPr>
              <w:pStyle w:val="7"/>
              <w:spacing w:before="115" w:line="201" w:lineRule="auto"/>
              <w:ind w:left="644"/>
              <w:rPr>
                <w:sz w:val="9"/>
                <w:szCs w:val="9"/>
              </w:rPr>
            </w:pPr>
            <w:r>
              <w:rPr>
                <w:spacing w:val="-2"/>
                <w:sz w:val="9"/>
                <w:szCs w:val="9"/>
              </w:rPr>
              <w:t>1.16</w:t>
            </w:r>
          </w:p>
        </w:tc>
        <w:tc>
          <w:tcPr>
            <w:tcW w:w="898" w:type="dxa"/>
            <w:vAlign w:val="top"/>
          </w:tcPr>
          <w:p w14:paraId="6696FA94">
            <w:pPr>
              <w:spacing w:line="212" w:lineRule="exact"/>
              <w:rPr>
                <w:rFonts w:ascii="Arial"/>
                <w:sz w:val="18"/>
              </w:rPr>
            </w:pPr>
          </w:p>
        </w:tc>
        <w:tc>
          <w:tcPr>
            <w:tcW w:w="898" w:type="dxa"/>
            <w:vAlign w:val="top"/>
          </w:tcPr>
          <w:p w14:paraId="708D548C">
            <w:pPr>
              <w:spacing w:line="212" w:lineRule="exact"/>
              <w:rPr>
                <w:rFonts w:ascii="Arial"/>
                <w:sz w:val="18"/>
              </w:rPr>
            </w:pPr>
          </w:p>
        </w:tc>
        <w:tc>
          <w:tcPr>
            <w:tcW w:w="1153" w:type="dxa"/>
            <w:vAlign w:val="top"/>
          </w:tcPr>
          <w:p w14:paraId="26A1AFF4">
            <w:pPr>
              <w:spacing w:line="212" w:lineRule="exact"/>
              <w:rPr>
                <w:rFonts w:ascii="Arial"/>
                <w:sz w:val="18"/>
              </w:rPr>
            </w:pPr>
          </w:p>
        </w:tc>
      </w:tr>
      <w:tr w14:paraId="726C9D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2B3248DE">
            <w:pPr>
              <w:pStyle w:val="7"/>
              <w:spacing w:before="115" w:line="202" w:lineRule="auto"/>
              <w:ind w:left="72"/>
              <w:rPr>
                <w:sz w:val="9"/>
                <w:szCs w:val="9"/>
              </w:rPr>
            </w:pPr>
            <w:r>
              <w:rPr>
                <w:spacing w:val="-1"/>
                <w:sz w:val="9"/>
                <w:szCs w:val="9"/>
              </w:rPr>
              <w:t>2081901</w:t>
            </w:r>
          </w:p>
        </w:tc>
        <w:tc>
          <w:tcPr>
            <w:tcW w:w="1995" w:type="dxa"/>
            <w:vAlign w:val="top"/>
          </w:tcPr>
          <w:p w14:paraId="411A5FBC">
            <w:pPr>
              <w:pStyle w:val="7"/>
              <w:spacing w:before="115" w:line="202" w:lineRule="auto"/>
              <w:ind w:left="69"/>
              <w:rPr>
                <w:sz w:val="9"/>
                <w:szCs w:val="9"/>
              </w:rPr>
            </w:pPr>
            <w:r>
              <w:rPr>
                <w:spacing w:val="-1"/>
                <w:sz w:val="9"/>
                <w:szCs w:val="9"/>
              </w:rPr>
              <w:t>城市最低生活保障金支出</w:t>
            </w:r>
          </w:p>
        </w:tc>
        <w:tc>
          <w:tcPr>
            <w:tcW w:w="898" w:type="dxa"/>
            <w:vAlign w:val="top"/>
          </w:tcPr>
          <w:p w14:paraId="1DD9A1CF">
            <w:pPr>
              <w:pStyle w:val="7"/>
              <w:spacing w:before="115" w:line="202" w:lineRule="auto"/>
              <w:ind w:left="640"/>
              <w:rPr>
                <w:sz w:val="9"/>
                <w:szCs w:val="9"/>
              </w:rPr>
            </w:pPr>
            <w:r>
              <w:rPr>
                <w:spacing w:val="-2"/>
                <w:sz w:val="9"/>
                <w:szCs w:val="9"/>
              </w:rPr>
              <w:t>1.16</w:t>
            </w:r>
          </w:p>
        </w:tc>
        <w:tc>
          <w:tcPr>
            <w:tcW w:w="898" w:type="dxa"/>
            <w:vAlign w:val="top"/>
          </w:tcPr>
          <w:p w14:paraId="1A7CE0EB">
            <w:pPr>
              <w:spacing w:line="214" w:lineRule="exact"/>
              <w:rPr>
                <w:rFonts w:ascii="Arial"/>
                <w:sz w:val="18"/>
              </w:rPr>
            </w:pPr>
          </w:p>
        </w:tc>
        <w:tc>
          <w:tcPr>
            <w:tcW w:w="898" w:type="dxa"/>
            <w:vAlign w:val="top"/>
          </w:tcPr>
          <w:p w14:paraId="22680359">
            <w:pPr>
              <w:pStyle w:val="7"/>
              <w:spacing w:before="115" w:line="202" w:lineRule="auto"/>
              <w:ind w:left="644"/>
              <w:rPr>
                <w:sz w:val="9"/>
                <w:szCs w:val="9"/>
              </w:rPr>
            </w:pPr>
            <w:r>
              <w:rPr>
                <w:spacing w:val="-2"/>
                <w:sz w:val="9"/>
                <w:szCs w:val="9"/>
              </w:rPr>
              <w:t>1.16</w:t>
            </w:r>
          </w:p>
        </w:tc>
        <w:tc>
          <w:tcPr>
            <w:tcW w:w="898" w:type="dxa"/>
            <w:vAlign w:val="top"/>
          </w:tcPr>
          <w:p w14:paraId="2F69A317">
            <w:pPr>
              <w:spacing w:line="214" w:lineRule="exact"/>
              <w:rPr>
                <w:rFonts w:ascii="Arial"/>
                <w:sz w:val="18"/>
              </w:rPr>
            </w:pPr>
          </w:p>
        </w:tc>
        <w:tc>
          <w:tcPr>
            <w:tcW w:w="898" w:type="dxa"/>
            <w:vAlign w:val="top"/>
          </w:tcPr>
          <w:p w14:paraId="0BC505DD">
            <w:pPr>
              <w:spacing w:line="214" w:lineRule="exact"/>
              <w:rPr>
                <w:rFonts w:ascii="Arial"/>
                <w:sz w:val="18"/>
              </w:rPr>
            </w:pPr>
          </w:p>
        </w:tc>
        <w:tc>
          <w:tcPr>
            <w:tcW w:w="1153" w:type="dxa"/>
            <w:vAlign w:val="top"/>
          </w:tcPr>
          <w:p w14:paraId="7022FB01">
            <w:pPr>
              <w:spacing w:line="214" w:lineRule="exact"/>
              <w:rPr>
                <w:rFonts w:ascii="Arial"/>
                <w:sz w:val="18"/>
              </w:rPr>
            </w:pPr>
          </w:p>
        </w:tc>
      </w:tr>
      <w:tr w14:paraId="57C33C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6CB8A677">
            <w:pPr>
              <w:pStyle w:val="7"/>
              <w:spacing w:before="115" w:line="200" w:lineRule="auto"/>
              <w:ind w:left="72"/>
              <w:rPr>
                <w:sz w:val="9"/>
                <w:szCs w:val="9"/>
              </w:rPr>
            </w:pPr>
            <w:r>
              <w:rPr>
                <w:spacing w:val="-1"/>
                <w:sz w:val="9"/>
                <w:szCs w:val="9"/>
              </w:rPr>
              <w:t>20821</w:t>
            </w:r>
          </w:p>
        </w:tc>
        <w:tc>
          <w:tcPr>
            <w:tcW w:w="1995" w:type="dxa"/>
            <w:vAlign w:val="top"/>
          </w:tcPr>
          <w:p w14:paraId="15F36940">
            <w:pPr>
              <w:pStyle w:val="7"/>
              <w:spacing w:before="115" w:line="200" w:lineRule="auto"/>
              <w:ind w:left="69"/>
              <w:rPr>
                <w:sz w:val="9"/>
                <w:szCs w:val="9"/>
              </w:rPr>
            </w:pPr>
            <w:r>
              <w:rPr>
                <w:spacing w:val="-1"/>
                <w:sz w:val="9"/>
                <w:szCs w:val="9"/>
              </w:rPr>
              <w:t>特困人员救助供养</w:t>
            </w:r>
          </w:p>
        </w:tc>
        <w:tc>
          <w:tcPr>
            <w:tcW w:w="898" w:type="dxa"/>
            <w:vAlign w:val="top"/>
          </w:tcPr>
          <w:p w14:paraId="1F42D47D">
            <w:pPr>
              <w:pStyle w:val="7"/>
              <w:spacing w:before="115" w:line="200" w:lineRule="auto"/>
              <w:ind w:left="635"/>
              <w:rPr>
                <w:sz w:val="9"/>
                <w:szCs w:val="9"/>
              </w:rPr>
            </w:pPr>
            <w:r>
              <w:rPr>
                <w:spacing w:val="-1"/>
                <w:sz w:val="9"/>
                <w:szCs w:val="9"/>
              </w:rPr>
              <w:t>5.68</w:t>
            </w:r>
          </w:p>
        </w:tc>
        <w:tc>
          <w:tcPr>
            <w:tcW w:w="898" w:type="dxa"/>
            <w:vAlign w:val="top"/>
          </w:tcPr>
          <w:p w14:paraId="7CA69708">
            <w:pPr>
              <w:spacing w:line="212" w:lineRule="exact"/>
              <w:rPr>
                <w:rFonts w:ascii="Arial"/>
                <w:sz w:val="18"/>
              </w:rPr>
            </w:pPr>
          </w:p>
        </w:tc>
        <w:tc>
          <w:tcPr>
            <w:tcW w:w="898" w:type="dxa"/>
            <w:vAlign w:val="top"/>
          </w:tcPr>
          <w:p w14:paraId="115CEA55">
            <w:pPr>
              <w:pStyle w:val="7"/>
              <w:spacing w:before="115" w:line="200" w:lineRule="auto"/>
              <w:ind w:left="639"/>
              <w:rPr>
                <w:sz w:val="9"/>
                <w:szCs w:val="9"/>
              </w:rPr>
            </w:pPr>
            <w:r>
              <w:rPr>
                <w:spacing w:val="-1"/>
                <w:sz w:val="9"/>
                <w:szCs w:val="9"/>
              </w:rPr>
              <w:t>5.68</w:t>
            </w:r>
          </w:p>
        </w:tc>
        <w:tc>
          <w:tcPr>
            <w:tcW w:w="898" w:type="dxa"/>
            <w:vAlign w:val="top"/>
          </w:tcPr>
          <w:p w14:paraId="0A4F4BBF">
            <w:pPr>
              <w:spacing w:line="212" w:lineRule="exact"/>
              <w:rPr>
                <w:rFonts w:ascii="Arial"/>
                <w:sz w:val="18"/>
              </w:rPr>
            </w:pPr>
          </w:p>
        </w:tc>
        <w:tc>
          <w:tcPr>
            <w:tcW w:w="898" w:type="dxa"/>
            <w:vAlign w:val="top"/>
          </w:tcPr>
          <w:p w14:paraId="2104E9DF">
            <w:pPr>
              <w:spacing w:line="212" w:lineRule="exact"/>
              <w:rPr>
                <w:rFonts w:ascii="Arial"/>
                <w:sz w:val="18"/>
              </w:rPr>
            </w:pPr>
          </w:p>
        </w:tc>
        <w:tc>
          <w:tcPr>
            <w:tcW w:w="1153" w:type="dxa"/>
            <w:vAlign w:val="top"/>
          </w:tcPr>
          <w:p w14:paraId="6917C2CA">
            <w:pPr>
              <w:spacing w:line="212" w:lineRule="exact"/>
              <w:rPr>
                <w:rFonts w:ascii="Arial"/>
                <w:sz w:val="18"/>
              </w:rPr>
            </w:pPr>
          </w:p>
        </w:tc>
      </w:tr>
      <w:tr w14:paraId="755D8E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7973B20C">
            <w:pPr>
              <w:pStyle w:val="7"/>
              <w:spacing w:before="115" w:line="199" w:lineRule="auto"/>
              <w:ind w:left="72"/>
              <w:rPr>
                <w:sz w:val="9"/>
                <w:szCs w:val="9"/>
              </w:rPr>
            </w:pPr>
            <w:r>
              <w:rPr>
                <w:spacing w:val="-1"/>
                <w:sz w:val="9"/>
                <w:szCs w:val="9"/>
              </w:rPr>
              <w:t>2082101</w:t>
            </w:r>
          </w:p>
        </w:tc>
        <w:tc>
          <w:tcPr>
            <w:tcW w:w="1995" w:type="dxa"/>
            <w:vAlign w:val="top"/>
          </w:tcPr>
          <w:p w14:paraId="07FE88C0">
            <w:pPr>
              <w:pStyle w:val="7"/>
              <w:spacing w:before="115" w:line="199" w:lineRule="auto"/>
              <w:ind w:left="69"/>
              <w:rPr>
                <w:sz w:val="9"/>
                <w:szCs w:val="9"/>
              </w:rPr>
            </w:pPr>
            <w:r>
              <w:rPr>
                <w:spacing w:val="-1"/>
                <w:sz w:val="9"/>
                <w:szCs w:val="9"/>
              </w:rPr>
              <w:t>城市特困人员救助供养支出</w:t>
            </w:r>
          </w:p>
        </w:tc>
        <w:tc>
          <w:tcPr>
            <w:tcW w:w="898" w:type="dxa"/>
            <w:vAlign w:val="top"/>
          </w:tcPr>
          <w:p w14:paraId="3A82AF26">
            <w:pPr>
              <w:pStyle w:val="7"/>
              <w:spacing w:before="115" w:line="199" w:lineRule="auto"/>
              <w:ind w:left="640"/>
              <w:rPr>
                <w:sz w:val="9"/>
                <w:szCs w:val="9"/>
              </w:rPr>
            </w:pPr>
            <w:r>
              <w:rPr>
                <w:spacing w:val="-2"/>
                <w:sz w:val="9"/>
                <w:szCs w:val="9"/>
              </w:rPr>
              <w:t>1.32</w:t>
            </w:r>
          </w:p>
        </w:tc>
        <w:tc>
          <w:tcPr>
            <w:tcW w:w="898" w:type="dxa"/>
            <w:vAlign w:val="top"/>
          </w:tcPr>
          <w:p w14:paraId="348CE5D0">
            <w:pPr>
              <w:spacing w:line="212" w:lineRule="exact"/>
              <w:rPr>
                <w:rFonts w:ascii="Arial"/>
                <w:sz w:val="18"/>
              </w:rPr>
            </w:pPr>
          </w:p>
        </w:tc>
        <w:tc>
          <w:tcPr>
            <w:tcW w:w="898" w:type="dxa"/>
            <w:vAlign w:val="top"/>
          </w:tcPr>
          <w:p w14:paraId="78D30744">
            <w:pPr>
              <w:pStyle w:val="7"/>
              <w:spacing w:before="115" w:line="199" w:lineRule="auto"/>
              <w:ind w:left="644"/>
              <w:rPr>
                <w:sz w:val="9"/>
                <w:szCs w:val="9"/>
              </w:rPr>
            </w:pPr>
            <w:r>
              <w:rPr>
                <w:spacing w:val="-2"/>
                <w:sz w:val="9"/>
                <w:szCs w:val="9"/>
              </w:rPr>
              <w:t>1.32</w:t>
            </w:r>
          </w:p>
        </w:tc>
        <w:tc>
          <w:tcPr>
            <w:tcW w:w="898" w:type="dxa"/>
            <w:vAlign w:val="top"/>
          </w:tcPr>
          <w:p w14:paraId="487819B6">
            <w:pPr>
              <w:spacing w:line="212" w:lineRule="exact"/>
              <w:rPr>
                <w:rFonts w:ascii="Arial"/>
                <w:sz w:val="18"/>
              </w:rPr>
            </w:pPr>
          </w:p>
        </w:tc>
        <w:tc>
          <w:tcPr>
            <w:tcW w:w="898" w:type="dxa"/>
            <w:vAlign w:val="top"/>
          </w:tcPr>
          <w:p w14:paraId="00C00103">
            <w:pPr>
              <w:spacing w:line="212" w:lineRule="exact"/>
              <w:rPr>
                <w:rFonts w:ascii="Arial"/>
                <w:sz w:val="18"/>
              </w:rPr>
            </w:pPr>
          </w:p>
        </w:tc>
        <w:tc>
          <w:tcPr>
            <w:tcW w:w="1153" w:type="dxa"/>
            <w:vAlign w:val="top"/>
          </w:tcPr>
          <w:p w14:paraId="2BB2A63E">
            <w:pPr>
              <w:spacing w:line="212" w:lineRule="exact"/>
              <w:rPr>
                <w:rFonts w:ascii="Arial"/>
                <w:sz w:val="18"/>
              </w:rPr>
            </w:pPr>
          </w:p>
        </w:tc>
      </w:tr>
      <w:tr w14:paraId="4C170B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57B1C592">
            <w:pPr>
              <w:pStyle w:val="7"/>
              <w:spacing w:before="116" w:line="200" w:lineRule="auto"/>
              <w:ind w:left="72"/>
              <w:rPr>
                <w:sz w:val="9"/>
                <w:szCs w:val="9"/>
              </w:rPr>
            </w:pPr>
            <w:r>
              <w:rPr>
                <w:spacing w:val="-1"/>
                <w:sz w:val="9"/>
                <w:szCs w:val="9"/>
              </w:rPr>
              <w:t>2082102</w:t>
            </w:r>
          </w:p>
        </w:tc>
        <w:tc>
          <w:tcPr>
            <w:tcW w:w="1995" w:type="dxa"/>
            <w:vAlign w:val="top"/>
          </w:tcPr>
          <w:p w14:paraId="5C8896AF">
            <w:pPr>
              <w:pStyle w:val="7"/>
              <w:spacing w:before="116" w:line="200" w:lineRule="auto"/>
              <w:ind w:left="69"/>
              <w:rPr>
                <w:sz w:val="9"/>
                <w:szCs w:val="9"/>
              </w:rPr>
            </w:pPr>
            <w:r>
              <w:rPr>
                <w:spacing w:val="-1"/>
                <w:sz w:val="9"/>
                <w:szCs w:val="9"/>
              </w:rPr>
              <w:t>农村特困人员救助供养支出</w:t>
            </w:r>
          </w:p>
        </w:tc>
        <w:tc>
          <w:tcPr>
            <w:tcW w:w="898" w:type="dxa"/>
            <w:vAlign w:val="top"/>
          </w:tcPr>
          <w:p w14:paraId="18392400">
            <w:pPr>
              <w:pStyle w:val="7"/>
              <w:spacing w:before="116" w:line="200" w:lineRule="auto"/>
              <w:ind w:left="633"/>
              <w:rPr>
                <w:sz w:val="9"/>
                <w:szCs w:val="9"/>
              </w:rPr>
            </w:pPr>
            <w:r>
              <w:rPr>
                <w:spacing w:val="-1"/>
                <w:sz w:val="9"/>
                <w:szCs w:val="9"/>
              </w:rPr>
              <w:t>4.36</w:t>
            </w:r>
          </w:p>
        </w:tc>
        <w:tc>
          <w:tcPr>
            <w:tcW w:w="898" w:type="dxa"/>
            <w:vAlign w:val="top"/>
          </w:tcPr>
          <w:p w14:paraId="4E58EB3C">
            <w:pPr>
              <w:spacing w:line="214" w:lineRule="exact"/>
              <w:rPr>
                <w:rFonts w:ascii="Arial"/>
                <w:sz w:val="18"/>
              </w:rPr>
            </w:pPr>
          </w:p>
        </w:tc>
        <w:tc>
          <w:tcPr>
            <w:tcW w:w="898" w:type="dxa"/>
            <w:vAlign w:val="top"/>
          </w:tcPr>
          <w:p w14:paraId="6C63CEE6">
            <w:pPr>
              <w:pStyle w:val="7"/>
              <w:spacing w:before="116" w:line="200" w:lineRule="auto"/>
              <w:ind w:left="637"/>
              <w:rPr>
                <w:sz w:val="9"/>
                <w:szCs w:val="9"/>
              </w:rPr>
            </w:pPr>
            <w:r>
              <w:rPr>
                <w:spacing w:val="-1"/>
                <w:sz w:val="9"/>
                <w:szCs w:val="9"/>
              </w:rPr>
              <w:t>4.36</w:t>
            </w:r>
          </w:p>
        </w:tc>
        <w:tc>
          <w:tcPr>
            <w:tcW w:w="898" w:type="dxa"/>
            <w:vAlign w:val="top"/>
          </w:tcPr>
          <w:p w14:paraId="6AFFA8EB">
            <w:pPr>
              <w:spacing w:line="214" w:lineRule="exact"/>
              <w:rPr>
                <w:rFonts w:ascii="Arial"/>
                <w:sz w:val="18"/>
              </w:rPr>
            </w:pPr>
          </w:p>
        </w:tc>
        <w:tc>
          <w:tcPr>
            <w:tcW w:w="898" w:type="dxa"/>
            <w:vAlign w:val="top"/>
          </w:tcPr>
          <w:p w14:paraId="460C051D">
            <w:pPr>
              <w:spacing w:line="214" w:lineRule="exact"/>
              <w:rPr>
                <w:rFonts w:ascii="Arial"/>
                <w:sz w:val="18"/>
              </w:rPr>
            </w:pPr>
          </w:p>
        </w:tc>
        <w:tc>
          <w:tcPr>
            <w:tcW w:w="1153" w:type="dxa"/>
            <w:vAlign w:val="top"/>
          </w:tcPr>
          <w:p w14:paraId="07B034B8">
            <w:pPr>
              <w:spacing w:line="214" w:lineRule="exact"/>
              <w:rPr>
                <w:rFonts w:ascii="Arial"/>
                <w:sz w:val="18"/>
              </w:rPr>
            </w:pPr>
          </w:p>
        </w:tc>
      </w:tr>
      <w:tr w14:paraId="4DE53C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0FB24F80">
            <w:pPr>
              <w:pStyle w:val="7"/>
              <w:spacing w:before="116" w:line="198" w:lineRule="auto"/>
              <w:ind w:left="72"/>
              <w:rPr>
                <w:sz w:val="9"/>
                <w:szCs w:val="9"/>
              </w:rPr>
            </w:pPr>
            <w:r>
              <w:rPr>
                <w:spacing w:val="-1"/>
                <w:sz w:val="9"/>
                <w:szCs w:val="9"/>
              </w:rPr>
              <w:t>20899</w:t>
            </w:r>
          </w:p>
        </w:tc>
        <w:tc>
          <w:tcPr>
            <w:tcW w:w="1995" w:type="dxa"/>
            <w:vAlign w:val="top"/>
          </w:tcPr>
          <w:p w14:paraId="533716E1">
            <w:pPr>
              <w:pStyle w:val="7"/>
              <w:spacing w:before="116" w:line="198" w:lineRule="auto"/>
              <w:ind w:left="69"/>
              <w:rPr>
                <w:sz w:val="9"/>
                <w:szCs w:val="9"/>
              </w:rPr>
            </w:pPr>
            <w:r>
              <w:rPr>
                <w:spacing w:val="-1"/>
                <w:sz w:val="9"/>
                <w:szCs w:val="9"/>
              </w:rPr>
              <w:t>其他社会保障和就业支出</w:t>
            </w:r>
          </w:p>
        </w:tc>
        <w:tc>
          <w:tcPr>
            <w:tcW w:w="898" w:type="dxa"/>
            <w:vAlign w:val="top"/>
          </w:tcPr>
          <w:p w14:paraId="1DFEFEC9">
            <w:pPr>
              <w:pStyle w:val="7"/>
              <w:spacing w:before="116" w:line="198" w:lineRule="auto"/>
              <w:ind w:left="590"/>
              <w:rPr>
                <w:sz w:val="9"/>
                <w:szCs w:val="9"/>
              </w:rPr>
            </w:pPr>
            <w:r>
              <w:rPr>
                <w:spacing w:val="-1"/>
                <w:sz w:val="9"/>
                <w:szCs w:val="9"/>
              </w:rPr>
              <w:t>57.63</w:t>
            </w:r>
          </w:p>
        </w:tc>
        <w:tc>
          <w:tcPr>
            <w:tcW w:w="898" w:type="dxa"/>
            <w:vAlign w:val="top"/>
          </w:tcPr>
          <w:p w14:paraId="65AC51D6">
            <w:pPr>
              <w:pStyle w:val="7"/>
              <w:spacing w:before="116" w:line="198" w:lineRule="auto"/>
              <w:ind w:left="637"/>
              <w:rPr>
                <w:sz w:val="9"/>
                <w:szCs w:val="9"/>
              </w:rPr>
            </w:pPr>
            <w:r>
              <w:rPr>
                <w:spacing w:val="-1"/>
                <w:sz w:val="9"/>
                <w:szCs w:val="9"/>
              </w:rPr>
              <w:t>2.44</w:t>
            </w:r>
          </w:p>
        </w:tc>
        <w:tc>
          <w:tcPr>
            <w:tcW w:w="898" w:type="dxa"/>
            <w:vAlign w:val="top"/>
          </w:tcPr>
          <w:p w14:paraId="0B15988D">
            <w:pPr>
              <w:pStyle w:val="7"/>
              <w:spacing w:before="116" w:line="198" w:lineRule="auto"/>
              <w:ind w:left="594"/>
              <w:rPr>
                <w:sz w:val="9"/>
                <w:szCs w:val="9"/>
              </w:rPr>
            </w:pPr>
            <w:r>
              <w:rPr>
                <w:spacing w:val="-1"/>
                <w:sz w:val="9"/>
                <w:szCs w:val="9"/>
              </w:rPr>
              <w:t>55.19</w:t>
            </w:r>
          </w:p>
        </w:tc>
        <w:tc>
          <w:tcPr>
            <w:tcW w:w="898" w:type="dxa"/>
            <w:vAlign w:val="top"/>
          </w:tcPr>
          <w:p w14:paraId="5F0B00E5">
            <w:pPr>
              <w:spacing w:line="212" w:lineRule="exact"/>
              <w:rPr>
                <w:rFonts w:ascii="Arial"/>
                <w:sz w:val="18"/>
              </w:rPr>
            </w:pPr>
          </w:p>
        </w:tc>
        <w:tc>
          <w:tcPr>
            <w:tcW w:w="898" w:type="dxa"/>
            <w:vAlign w:val="top"/>
          </w:tcPr>
          <w:p w14:paraId="6D5FF5CB">
            <w:pPr>
              <w:spacing w:line="212" w:lineRule="exact"/>
              <w:rPr>
                <w:rFonts w:ascii="Arial"/>
                <w:sz w:val="18"/>
              </w:rPr>
            </w:pPr>
          </w:p>
        </w:tc>
        <w:tc>
          <w:tcPr>
            <w:tcW w:w="1153" w:type="dxa"/>
            <w:vAlign w:val="top"/>
          </w:tcPr>
          <w:p w14:paraId="3FCBB397">
            <w:pPr>
              <w:spacing w:line="212" w:lineRule="exact"/>
              <w:rPr>
                <w:rFonts w:ascii="Arial"/>
                <w:sz w:val="18"/>
              </w:rPr>
            </w:pPr>
          </w:p>
        </w:tc>
      </w:tr>
      <w:tr w14:paraId="41FBD6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7CB8232C">
            <w:pPr>
              <w:pStyle w:val="7"/>
              <w:spacing w:before="116" w:line="199" w:lineRule="auto"/>
              <w:ind w:left="72"/>
              <w:rPr>
                <w:sz w:val="9"/>
                <w:szCs w:val="9"/>
              </w:rPr>
            </w:pPr>
            <w:r>
              <w:rPr>
                <w:spacing w:val="-1"/>
                <w:sz w:val="9"/>
                <w:szCs w:val="9"/>
              </w:rPr>
              <w:t>2089999</w:t>
            </w:r>
          </w:p>
        </w:tc>
        <w:tc>
          <w:tcPr>
            <w:tcW w:w="1995" w:type="dxa"/>
            <w:vAlign w:val="top"/>
          </w:tcPr>
          <w:p w14:paraId="49942CBF">
            <w:pPr>
              <w:pStyle w:val="7"/>
              <w:spacing w:before="116" w:line="199" w:lineRule="auto"/>
              <w:ind w:left="69"/>
              <w:rPr>
                <w:sz w:val="9"/>
                <w:szCs w:val="9"/>
              </w:rPr>
            </w:pPr>
            <w:r>
              <w:rPr>
                <w:spacing w:val="-1"/>
                <w:sz w:val="9"/>
                <w:szCs w:val="9"/>
              </w:rPr>
              <w:t>其他社会保障和就业支出</w:t>
            </w:r>
          </w:p>
        </w:tc>
        <w:tc>
          <w:tcPr>
            <w:tcW w:w="898" w:type="dxa"/>
            <w:vAlign w:val="top"/>
          </w:tcPr>
          <w:p w14:paraId="30159ADB">
            <w:pPr>
              <w:pStyle w:val="7"/>
              <w:spacing w:before="116" w:line="199" w:lineRule="auto"/>
              <w:ind w:left="590"/>
              <w:rPr>
                <w:sz w:val="9"/>
                <w:szCs w:val="9"/>
              </w:rPr>
            </w:pPr>
            <w:r>
              <w:rPr>
                <w:spacing w:val="-1"/>
                <w:sz w:val="9"/>
                <w:szCs w:val="9"/>
              </w:rPr>
              <w:t>57.63</w:t>
            </w:r>
          </w:p>
        </w:tc>
        <w:tc>
          <w:tcPr>
            <w:tcW w:w="898" w:type="dxa"/>
            <w:vAlign w:val="top"/>
          </w:tcPr>
          <w:p w14:paraId="63E71E34">
            <w:pPr>
              <w:pStyle w:val="7"/>
              <w:spacing w:before="116" w:line="199" w:lineRule="auto"/>
              <w:ind w:left="637"/>
              <w:rPr>
                <w:sz w:val="9"/>
                <w:szCs w:val="9"/>
              </w:rPr>
            </w:pPr>
            <w:r>
              <w:rPr>
                <w:spacing w:val="-1"/>
                <w:sz w:val="9"/>
                <w:szCs w:val="9"/>
              </w:rPr>
              <w:t>2.44</w:t>
            </w:r>
          </w:p>
        </w:tc>
        <w:tc>
          <w:tcPr>
            <w:tcW w:w="898" w:type="dxa"/>
            <w:vAlign w:val="top"/>
          </w:tcPr>
          <w:p w14:paraId="6C140392">
            <w:pPr>
              <w:pStyle w:val="7"/>
              <w:spacing w:before="116" w:line="199" w:lineRule="auto"/>
              <w:ind w:left="594"/>
              <w:rPr>
                <w:sz w:val="9"/>
                <w:szCs w:val="9"/>
              </w:rPr>
            </w:pPr>
            <w:r>
              <w:rPr>
                <w:spacing w:val="-1"/>
                <w:sz w:val="9"/>
                <w:szCs w:val="9"/>
              </w:rPr>
              <w:t>55.19</w:t>
            </w:r>
          </w:p>
        </w:tc>
        <w:tc>
          <w:tcPr>
            <w:tcW w:w="898" w:type="dxa"/>
            <w:vAlign w:val="top"/>
          </w:tcPr>
          <w:p w14:paraId="3B00441B">
            <w:pPr>
              <w:spacing w:line="213" w:lineRule="exact"/>
              <w:rPr>
                <w:rFonts w:ascii="Arial"/>
                <w:sz w:val="18"/>
              </w:rPr>
            </w:pPr>
          </w:p>
        </w:tc>
        <w:tc>
          <w:tcPr>
            <w:tcW w:w="898" w:type="dxa"/>
            <w:vAlign w:val="top"/>
          </w:tcPr>
          <w:p w14:paraId="0AE5ACEF">
            <w:pPr>
              <w:spacing w:line="213" w:lineRule="exact"/>
              <w:rPr>
                <w:rFonts w:ascii="Arial"/>
                <w:sz w:val="18"/>
              </w:rPr>
            </w:pPr>
          </w:p>
        </w:tc>
        <w:tc>
          <w:tcPr>
            <w:tcW w:w="1153" w:type="dxa"/>
            <w:vAlign w:val="top"/>
          </w:tcPr>
          <w:p w14:paraId="031809B3">
            <w:pPr>
              <w:spacing w:line="213" w:lineRule="exact"/>
              <w:rPr>
                <w:rFonts w:ascii="Arial"/>
                <w:sz w:val="18"/>
              </w:rPr>
            </w:pPr>
          </w:p>
        </w:tc>
      </w:tr>
      <w:tr w14:paraId="6A2ECB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3AABD3A1">
            <w:pPr>
              <w:pStyle w:val="7"/>
              <w:spacing w:before="116" w:line="197" w:lineRule="auto"/>
              <w:ind w:left="72"/>
              <w:rPr>
                <w:sz w:val="9"/>
                <w:szCs w:val="9"/>
              </w:rPr>
            </w:pPr>
            <w:r>
              <w:rPr>
                <w:spacing w:val="-2"/>
                <w:sz w:val="9"/>
                <w:szCs w:val="9"/>
              </w:rPr>
              <w:t>210</w:t>
            </w:r>
          </w:p>
        </w:tc>
        <w:tc>
          <w:tcPr>
            <w:tcW w:w="1995" w:type="dxa"/>
            <w:vAlign w:val="top"/>
          </w:tcPr>
          <w:p w14:paraId="65260CD2">
            <w:pPr>
              <w:pStyle w:val="7"/>
              <w:spacing w:before="116" w:line="197" w:lineRule="auto"/>
              <w:ind w:left="69"/>
              <w:rPr>
                <w:sz w:val="9"/>
                <w:szCs w:val="9"/>
              </w:rPr>
            </w:pPr>
            <w:r>
              <w:rPr>
                <w:spacing w:val="-1"/>
                <w:sz w:val="9"/>
                <w:szCs w:val="9"/>
              </w:rPr>
              <w:t>卫生健康支出</w:t>
            </w:r>
          </w:p>
        </w:tc>
        <w:tc>
          <w:tcPr>
            <w:tcW w:w="898" w:type="dxa"/>
            <w:vAlign w:val="top"/>
          </w:tcPr>
          <w:p w14:paraId="43701497">
            <w:pPr>
              <w:pStyle w:val="7"/>
              <w:spacing w:before="116" w:line="197" w:lineRule="auto"/>
              <w:ind w:left="590"/>
              <w:rPr>
                <w:sz w:val="9"/>
                <w:szCs w:val="9"/>
              </w:rPr>
            </w:pPr>
            <w:r>
              <w:rPr>
                <w:spacing w:val="-1"/>
                <w:sz w:val="9"/>
                <w:szCs w:val="9"/>
              </w:rPr>
              <w:t>32.69</w:t>
            </w:r>
          </w:p>
        </w:tc>
        <w:tc>
          <w:tcPr>
            <w:tcW w:w="898" w:type="dxa"/>
            <w:vAlign w:val="top"/>
          </w:tcPr>
          <w:p w14:paraId="66CA0005">
            <w:pPr>
              <w:pStyle w:val="7"/>
              <w:spacing w:before="116" w:line="197" w:lineRule="auto"/>
              <w:ind w:left="592"/>
              <w:rPr>
                <w:sz w:val="9"/>
                <w:szCs w:val="9"/>
              </w:rPr>
            </w:pPr>
            <w:r>
              <w:rPr>
                <w:spacing w:val="-1"/>
                <w:sz w:val="9"/>
                <w:szCs w:val="9"/>
              </w:rPr>
              <w:t>32.69</w:t>
            </w:r>
          </w:p>
        </w:tc>
        <w:tc>
          <w:tcPr>
            <w:tcW w:w="898" w:type="dxa"/>
            <w:vAlign w:val="top"/>
          </w:tcPr>
          <w:p w14:paraId="37D94AA8">
            <w:pPr>
              <w:spacing w:line="212" w:lineRule="exact"/>
              <w:rPr>
                <w:rFonts w:ascii="Arial"/>
                <w:sz w:val="18"/>
              </w:rPr>
            </w:pPr>
          </w:p>
        </w:tc>
        <w:tc>
          <w:tcPr>
            <w:tcW w:w="898" w:type="dxa"/>
            <w:vAlign w:val="top"/>
          </w:tcPr>
          <w:p w14:paraId="42E7D787">
            <w:pPr>
              <w:spacing w:line="212" w:lineRule="exact"/>
              <w:rPr>
                <w:rFonts w:ascii="Arial"/>
                <w:sz w:val="18"/>
              </w:rPr>
            </w:pPr>
          </w:p>
        </w:tc>
        <w:tc>
          <w:tcPr>
            <w:tcW w:w="898" w:type="dxa"/>
            <w:vAlign w:val="top"/>
          </w:tcPr>
          <w:p w14:paraId="7B6CF0AD">
            <w:pPr>
              <w:spacing w:line="212" w:lineRule="exact"/>
              <w:rPr>
                <w:rFonts w:ascii="Arial"/>
                <w:sz w:val="18"/>
              </w:rPr>
            </w:pPr>
          </w:p>
        </w:tc>
        <w:tc>
          <w:tcPr>
            <w:tcW w:w="1153" w:type="dxa"/>
            <w:vAlign w:val="top"/>
          </w:tcPr>
          <w:p w14:paraId="5DFC9E9D">
            <w:pPr>
              <w:spacing w:line="212" w:lineRule="exact"/>
              <w:rPr>
                <w:rFonts w:ascii="Arial"/>
                <w:sz w:val="18"/>
              </w:rPr>
            </w:pPr>
          </w:p>
        </w:tc>
      </w:tr>
      <w:tr w14:paraId="13476D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A2EAABD">
            <w:pPr>
              <w:pStyle w:val="7"/>
              <w:spacing w:before="117" w:line="196" w:lineRule="auto"/>
              <w:ind w:left="72"/>
              <w:rPr>
                <w:sz w:val="9"/>
                <w:szCs w:val="9"/>
              </w:rPr>
            </w:pPr>
            <w:r>
              <w:rPr>
                <w:spacing w:val="-1"/>
                <w:sz w:val="9"/>
                <w:szCs w:val="9"/>
              </w:rPr>
              <w:t>21011</w:t>
            </w:r>
          </w:p>
        </w:tc>
        <w:tc>
          <w:tcPr>
            <w:tcW w:w="1995" w:type="dxa"/>
            <w:vAlign w:val="top"/>
          </w:tcPr>
          <w:p w14:paraId="4A24539C">
            <w:pPr>
              <w:pStyle w:val="7"/>
              <w:spacing w:before="117" w:line="196" w:lineRule="auto"/>
              <w:ind w:left="70"/>
              <w:rPr>
                <w:sz w:val="9"/>
                <w:szCs w:val="9"/>
              </w:rPr>
            </w:pPr>
            <w:r>
              <w:rPr>
                <w:spacing w:val="-1"/>
                <w:sz w:val="9"/>
                <w:szCs w:val="9"/>
              </w:rPr>
              <w:t>行政事业单位医疗</w:t>
            </w:r>
          </w:p>
        </w:tc>
        <w:tc>
          <w:tcPr>
            <w:tcW w:w="898" w:type="dxa"/>
            <w:vAlign w:val="top"/>
          </w:tcPr>
          <w:p w14:paraId="280ED7FD">
            <w:pPr>
              <w:pStyle w:val="7"/>
              <w:spacing w:before="117" w:line="196" w:lineRule="auto"/>
              <w:ind w:left="590"/>
              <w:rPr>
                <w:sz w:val="9"/>
                <w:szCs w:val="9"/>
              </w:rPr>
            </w:pPr>
            <w:r>
              <w:rPr>
                <w:spacing w:val="-1"/>
                <w:sz w:val="9"/>
                <w:szCs w:val="9"/>
              </w:rPr>
              <w:t>32.69</w:t>
            </w:r>
          </w:p>
        </w:tc>
        <w:tc>
          <w:tcPr>
            <w:tcW w:w="898" w:type="dxa"/>
            <w:vAlign w:val="top"/>
          </w:tcPr>
          <w:p w14:paraId="3483282D">
            <w:pPr>
              <w:pStyle w:val="7"/>
              <w:spacing w:before="117" w:line="196" w:lineRule="auto"/>
              <w:ind w:left="592"/>
              <w:rPr>
                <w:sz w:val="9"/>
                <w:szCs w:val="9"/>
              </w:rPr>
            </w:pPr>
            <w:r>
              <w:rPr>
                <w:spacing w:val="-1"/>
                <w:sz w:val="9"/>
                <w:szCs w:val="9"/>
              </w:rPr>
              <w:t>32.69</w:t>
            </w:r>
          </w:p>
        </w:tc>
        <w:tc>
          <w:tcPr>
            <w:tcW w:w="898" w:type="dxa"/>
            <w:vAlign w:val="top"/>
          </w:tcPr>
          <w:p w14:paraId="1975D529">
            <w:pPr>
              <w:spacing w:line="212" w:lineRule="exact"/>
              <w:rPr>
                <w:rFonts w:ascii="Arial"/>
                <w:sz w:val="18"/>
              </w:rPr>
            </w:pPr>
          </w:p>
        </w:tc>
        <w:tc>
          <w:tcPr>
            <w:tcW w:w="898" w:type="dxa"/>
            <w:vAlign w:val="top"/>
          </w:tcPr>
          <w:p w14:paraId="36361A4D">
            <w:pPr>
              <w:spacing w:line="212" w:lineRule="exact"/>
              <w:rPr>
                <w:rFonts w:ascii="Arial"/>
                <w:sz w:val="18"/>
              </w:rPr>
            </w:pPr>
          </w:p>
        </w:tc>
        <w:tc>
          <w:tcPr>
            <w:tcW w:w="898" w:type="dxa"/>
            <w:vAlign w:val="top"/>
          </w:tcPr>
          <w:p w14:paraId="28956D22">
            <w:pPr>
              <w:spacing w:line="212" w:lineRule="exact"/>
              <w:rPr>
                <w:rFonts w:ascii="Arial"/>
                <w:sz w:val="18"/>
              </w:rPr>
            </w:pPr>
          </w:p>
        </w:tc>
        <w:tc>
          <w:tcPr>
            <w:tcW w:w="1153" w:type="dxa"/>
            <w:vAlign w:val="top"/>
          </w:tcPr>
          <w:p w14:paraId="578D9118">
            <w:pPr>
              <w:spacing w:line="212" w:lineRule="exact"/>
              <w:rPr>
                <w:rFonts w:ascii="Arial"/>
                <w:sz w:val="18"/>
              </w:rPr>
            </w:pPr>
          </w:p>
        </w:tc>
      </w:tr>
      <w:tr w14:paraId="4BF572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1DA39C64">
            <w:pPr>
              <w:pStyle w:val="7"/>
              <w:spacing w:before="118" w:line="196" w:lineRule="auto"/>
              <w:ind w:left="72"/>
              <w:rPr>
                <w:sz w:val="9"/>
                <w:szCs w:val="9"/>
              </w:rPr>
            </w:pPr>
            <w:r>
              <w:rPr>
                <w:spacing w:val="-1"/>
                <w:sz w:val="9"/>
                <w:szCs w:val="9"/>
              </w:rPr>
              <w:t>2101101</w:t>
            </w:r>
          </w:p>
        </w:tc>
        <w:tc>
          <w:tcPr>
            <w:tcW w:w="1995" w:type="dxa"/>
            <w:vAlign w:val="top"/>
          </w:tcPr>
          <w:p w14:paraId="0C56ABCF">
            <w:pPr>
              <w:pStyle w:val="7"/>
              <w:spacing w:before="118" w:line="196" w:lineRule="auto"/>
              <w:ind w:left="70"/>
              <w:rPr>
                <w:sz w:val="9"/>
                <w:szCs w:val="9"/>
              </w:rPr>
            </w:pPr>
            <w:r>
              <w:rPr>
                <w:spacing w:val="-1"/>
                <w:sz w:val="9"/>
                <w:szCs w:val="9"/>
              </w:rPr>
              <w:t>行政单位医疗</w:t>
            </w:r>
          </w:p>
        </w:tc>
        <w:tc>
          <w:tcPr>
            <w:tcW w:w="898" w:type="dxa"/>
            <w:vAlign w:val="top"/>
          </w:tcPr>
          <w:p w14:paraId="1820B735">
            <w:pPr>
              <w:pStyle w:val="7"/>
              <w:spacing w:before="118" w:line="196" w:lineRule="auto"/>
              <w:ind w:left="595"/>
              <w:rPr>
                <w:sz w:val="9"/>
                <w:szCs w:val="9"/>
              </w:rPr>
            </w:pPr>
            <w:r>
              <w:rPr>
                <w:spacing w:val="-2"/>
                <w:sz w:val="9"/>
                <w:szCs w:val="9"/>
              </w:rPr>
              <w:t>18.74</w:t>
            </w:r>
          </w:p>
        </w:tc>
        <w:tc>
          <w:tcPr>
            <w:tcW w:w="898" w:type="dxa"/>
            <w:vAlign w:val="top"/>
          </w:tcPr>
          <w:p w14:paraId="38147497">
            <w:pPr>
              <w:pStyle w:val="7"/>
              <w:spacing w:before="118" w:line="196" w:lineRule="auto"/>
              <w:ind w:left="597"/>
              <w:rPr>
                <w:sz w:val="9"/>
                <w:szCs w:val="9"/>
              </w:rPr>
            </w:pPr>
            <w:r>
              <w:rPr>
                <w:spacing w:val="-2"/>
                <w:sz w:val="9"/>
                <w:szCs w:val="9"/>
              </w:rPr>
              <w:t>18.74</w:t>
            </w:r>
          </w:p>
        </w:tc>
        <w:tc>
          <w:tcPr>
            <w:tcW w:w="898" w:type="dxa"/>
            <w:vAlign w:val="top"/>
          </w:tcPr>
          <w:p w14:paraId="73502679">
            <w:pPr>
              <w:spacing w:line="213" w:lineRule="exact"/>
              <w:rPr>
                <w:rFonts w:ascii="Arial"/>
                <w:sz w:val="18"/>
              </w:rPr>
            </w:pPr>
          </w:p>
        </w:tc>
        <w:tc>
          <w:tcPr>
            <w:tcW w:w="898" w:type="dxa"/>
            <w:vAlign w:val="top"/>
          </w:tcPr>
          <w:p w14:paraId="72A1A612">
            <w:pPr>
              <w:spacing w:line="213" w:lineRule="exact"/>
              <w:rPr>
                <w:rFonts w:ascii="Arial"/>
                <w:sz w:val="18"/>
              </w:rPr>
            </w:pPr>
          </w:p>
        </w:tc>
        <w:tc>
          <w:tcPr>
            <w:tcW w:w="898" w:type="dxa"/>
            <w:vAlign w:val="top"/>
          </w:tcPr>
          <w:p w14:paraId="5E9D823C">
            <w:pPr>
              <w:spacing w:line="213" w:lineRule="exact"/>
              <w:rPr>
                <w:rFonts w:ascii="Arial"/>
                <w:sz w:val="18"/>
              </w:rPr>
            </w:pPr>
          </w:p>
        </w:tc>
        <w:tc>
          <w:tcPr>
            <w:tcW w:w="1153" w:type="dxa"/>
            <w:vAlign w:val="top"/>
          </w:tcPr>
          <w:p w14:paraId="22E7BCD0">
            <w:pPr>
              <w:spacing w:line="213" w:lineRule="exact"/>
              <w:rPr>
                <w:rFonts w:ascii="Arial"/>
                <w:sz w:val="18"/>
              </w:rPr>
            </w:pPr>
          </w:p>
        </w:tc>
      </w:tr>
      <w:tr w14:paraId="0C45F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50BDD97F">
            <w:pPr>
              <w:pStyle w:val="7"/>
              <w:spacing w:before="117" w:line="195" w:lineRule="auto"/>
              <w:ind w:left="72"/>
              <w:rPr>
                <w:sz w:val="9"/>
                <w:szCs w:val="9"/>
              </w:rPr>
            </w:pPr>
            <w:r>
              <w:rPr>
                <w:spacing w:val="-1"/>
                <w:sz w:val="9"/>
                <w:szCs w:val="9"/>
              </w:rPr>
              <w:t>2101103</w:t>
            </w:r>
          </w:p>
        </w:tc>
        <w:tc>
          <w:tcPr>
            <w:tcW w:w="1995" w:type="dxa"/>
            <w:vAlign w:val="top"/>
          </w:tcPr>
          <w:p w14:paraId="20051123">
            <w:pPr>
              <w:pStyle w:val="7"/>
              <w:spacing w:before="117" w:line="195" w:lineRule="auto"/>
              <w:ind w:left="71"/>
              <w:rPr>
                <w:sz w:val="9"/>
                <w:szCs w:val="9"/>
              </w:rPr>
            </w:pPr>
            <w:r>
              <w:rPr>
                <w:spacing w:val="-1"/>
                <w:sz w:val="9"/>
                <w:szCs w:val="9"/>
              </w:rPr>
              <w:t>公务员医疗补助</w:t>
            </w:r>
          </w:p>
        </w:tc>
        <w:tc>
          <w:tcPr>
            <w:tcW w:w="898" w:type="dxa"/>
            <w:vAlign w:val="top"/>
          </w:tcPr>
          <w:p w14:paraId="291CDFFD">
            <w:pPr>
              <w:pStyle w:val="7"/>
              <w:spacing w:before="117" w:line="195" w:lineRule="auto"/>
              <w:ind w:left="595"/>
              <w:rPr>
                <w:sz w:val="9"/>
                <w:szCs w:val="9"/>
              </w:rPr>
            </w:pPr>
            <w:r>
              <w:rPr>
                <w:spacing w:val="-2"/>
                <w:sz w:val="9"/>
                <w:szCs w:val="9"/>
              </w:rPr>
              <w:t>13.95</w:t>
            </w:r>
          </w:p>
        </w:tc>
        <w:tc>
          <w:tcPr>
            <w:tcW w:w="898" w:type="dxa"/>
            <w:vAlign w:val="top"/>
          </w:tcPr>
          <w:p w14:paraId="122032ED">
            <w:pPr>
              <w:pStyle w:val="7"/>
              <w:spacing w:before="117" w:line="195" w:lineRule="auto"/>
              <w:ind w:left="597"/>
              <w:rPr>
                <w:sz w:val="9"/>
                <w:szCs w:val="9"/>
              </w:rPr>
            </w:pPr>
            <w:r>
              <w:rPr>
                <w:spacing w:val="-2"/>
                <w:sz w:val="9"/>
                <w:szCs w:val="9"/>
              </w:rPr>
              <w:t>13.95</w:t>
            </w:r>
          </w:p>
        </w:tc>
        <w:tc>
          <w:tcPr>
            <w:tcW w:w="898" w:type="dxa"/>
            <w:vAlign w:val="top"/>
          </w:tcPr>
          <w:p w14:paraId="3F43BAF2">
            <w:pPr>
              <w:spacing w:line="212" w:lineRule="exact"/>
              <w:rPr>
                <w:rFonts w:ascii="Arial"/>
                <w:sz w:val="18"/>
              </w:rPr>
            </w:pPr>
          </w:p>
        </w:tc>
        <w:tc>
          <w:tcPr>
            <w:tcW w:w="898" w:type="dxa"/>
            <w:vAlign w:val="top"/>
          </w:tcPr>
          <w:p w14:paraId="0D90AB6A">
            <w:pPr>
              <w:spacing w:line="212" w:lineRule="exact"/>
              <w:rPr>
                <w:rFonts w:ascii="Arial"/>
                <w:sz w:val="18"/>
              </w:rPr>
            </w:pPr>
          </w:p>
        </w:tc>
        <w:tc>
          <w:tcPr>
            <w:tcW w:w="898" w:type="dxa"/>
            <w:vAlign w:val="top"/>
          </w:tcPr>
          <w:p w14:paraId="473197CE">
            <w:pPr>
              <w:spacing w:line="212" w:lineRule="exact"/>
              <w:rPr>
                <w:rFonts w:ascii="Arial"/>
                <w:sz w:val="18"/>
              </w:rPr>
            </w:pPr>
          </w:p>
        </w:tc>
        <w:tc>
          <w:tcPr>
            <w:tcW w:w="1153" w:type="dxa"/>
            <w:vAlign w:val="top"/>
          </w:tcPr>
          <w:p w14:paraId="7A09A043">
            <w:pPr>
              <w:spacing w:line="212" w:lineRule="exact"/>
              <w:rPr>
                <w:rFonts w:ascii="Arial"/>
                <w:sz w:val="18"/>
              </w:rPr>
            </w:pPr>
          </w:p>
        </w:tc>
      </w:tr>
      <w:tr w14:paraId="2FCC40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5859543A">
            <w:pPr>
              <w:pStyle w:val="7"/>
              <w:spacing w:before="118" w:line="195" w:lineRule="auto"/>
              <w:ind w:left="72"/>
              <w:rPr>
                <w:sz w:val="9"/>
                <w:szCs w:val="9"/>
              </w:rPr>
            </w:pPr>
            <w:r>
              <w:rPr>
                <w:spacing w:val="-2"/>
                <w:sz w:val="9"/>
                <w:szCs w:val="9"/>
              </w:rPr>
              <w:t>211</w:t>
            </w:r>
          </w:p>
        </w:tc>
        <w:tc>
          <w:tcPr>
            <w:tcW w:w="1995" w:type="dxa"/>
            <w:vAlign w:val="top"/>
          </w:tcPr>
          <w:p w14:paraId="1E628006">
            <w:pPr>
              <w:pStyle w:val="7"/>
              <w:spacing w:before="118" w:line="195" w:lineRule="auto"/>
              <w:ind w:left="69"/>
              <w:rPr>
                <w:sz w:val="9"/>
                <w:szCs w:val="9"/>
              </w:rPr>
            </w:pPr>
            <w:r>
              <w:rPr>
                <w:spacing w:val="-1"/>
                <w:sz w:val="9"/>
                <w:szCs w:val="9"/>
              </w:rPr>
              <w:t>节能环保支出</w:t>
            </w:r>
          </w:p>
        </w:tc>
        <w:tc>
          <w:tcPr>
            <w:tcW w:w="898" w:type="dxa"/>
            <w:vAlign w:val="top"/>
          </w:tcPr>
          <w:p w14:paraId="59470FD0">
            <w:pPr>
              <w:pStyle w:val="7"/>
              <w:spacing w:before="118" w:line="195" w:lineRule="auto"/>
              <w:ind w:left="550"/>
              <w:rPr>
                <w:sz w:val="9"/>
                <w:szCs w:val="9"/>
              </w:rPr>
            </w:pPr>
            <w:r>
              <w:rPr>
                <w:spacing w:val="-2"/>
                <w:sz w:val="9"/>
                <w:szCs w:val="9"/>
              </w:rPr>
              <w:t>114.60</w:t>
            </w:r>
          </w:p>
        </w:tc>
        <w:tc>
          <w:tcPr>
            <w:tcW w:w="898" w:type="dxa"/>
            <w:vAlign w:val="top"/>
          </w:tcPr>
          <w:p w14:paraId="5D53EAE0">
            <w:pPr>
              <w:spacing w:line="213" w:lineRule="exact"/>
              <w:rPr>
                <w:rFonts w:ascii="Arial"/>
                <w:sz w:val="18"/>
              </w:rPr>
            </w:pPr>
          </w:p>
        </w:tc>
        <w:tc>
          <w:tcPr>
            <w:tcW w:w="898" w:type="dxa"/>
            <w:vAlign w:val="top"/>
          </w:tcPr>
          <w:p w14:paraId="5570B436">
            <w:pPr>
              <w:pStyle w:val="7"/>
              <w:spacing w:before="118" w:line="195" w:lineRule="auto"/>
              <w:ind w:left="554"/>
              <w:rPr>
                <w:sz w:val="9"/>
                <w:szCs w:val="9"/>
              </w:rPr>
            </w:pPr>
            <w:r>
              <w:rPr>
                <w:spacing w:val="-2"/>
                <w:sz w:val="9"/>
                <w:szCs w:val="9"/>
              </w:rPr>
              <w:t>114.60</w:t>
            </w:r>
          </w:p>
        </w:tc>
        <w:tc>
          <w:tcPr>
            <w:tcW w:w="898" w:type="dxa"/>
            <w:vAlign w:val="top"/>
          </w:tcPr>
          <w:p w14:paraId="6C8AAE3E">
            <w:pPr>
              <w:spacing w:line="213" w:lineRule="exact"/>
              <w:rPr>
                <w:rFonts w:ascii="Arial"/>
                <w:sz w:val="18"/>
              </w:rPr>
            </w:pPr>
          </w:p>
        </w:tc>
        <w:tc>
          <w:tcPr>
            <w:tcW w:w="898" w:type="dxa"/>
            <w:vAlign w:val="top"/>
          </w:tcPr>
          <w:p w14:paraId="3A2F22FF">
            <w:pPr>
              <w:spacing w:line="213" w:lineRule="exact"/>
              <w:rPr>
                <w:rFonts w:ascii="Arial"/>
                <w:sz w:val="18"/>
              </w:rPr>
            </w:pPr>
          </w:p>
        </w:tc>
        <w:tc>
          <w:tcPr>
            <w:tcW w:w="1153" w:type="dxa"/>
            <w:vAlign w:val="top"/>
          </w:tcPr>
          <w:p w14:paraId="42B72005">
            <w:pPr>
              <w:spacing w:line="213" w:lineRule="exact"/>
              <w:rPr>
                <w:rFonts w:ascii="Arial"/>
                <w:sz w:val="18"/>
              </w:rPr>
            </w:pPr>
          </w:p>
        </w:tc>
      </w:tr>
      <w:tr w14:paraId="3E04C2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7637D840">
            <w:pPr>
              <w:pStyle w:val="7"/>
              <w:spacing w:before="118" w:line="194" w:lineRule="auto"/>
              <w:ind w:left="72"/>
              <w:rPr>
                <w:sz w:val="9"/>
                <w:szCs w:val="9"/>
              </w:rPr>
            </w:pPr>
            <w:r>
              <w:rPr>
                <w:spacing w:val="-1"/>
                <w:sz w:val="9"/>
                <w:szCs w:val="9"/>
              </w:rPr>
              <w:t>21103</w:t>
            </w:r>
          </w:p>
        </w:tc>
        <w:tc>
          <w:tcPr>
            <w:tcW w:w="1995" w:type="dxa"/>
            <w:vAlign w:val="top"/>
          </w:tcPr>
          <w:p w14:paraId="2808B97D">
            <w:pPr>
              <w:pStyle w:val="7"/>
              <w:spacing w:before="118" w:line="194" w:lineRule="auto"/>
              <w:ind w:left="69"/>
              <w:rPr>
                <w:sz w:val="9"/>
                <w:szCs w:val="9"/>
              </w:rPr>
            </w:pPr>
            <w:r>
              <w:rPr>
                <w:spacing w:val="-1"/>
                <w:sz w:val="9"/>
                <w:szCs w:val="9"/>
              </w:rPr>
              <w:t>污染防治</w:t>
            </w:r>
          </w:p>
        </w:tc>
        <w:tc>
          <w:tcPr>
            <w:tcW w:w="898" w:type="dxa"/>
            <w:vAlign w:val="top"/>
          </w:tcPr>
          <w:p w14:paraId="21E4D4EC">
            <w:pPr>
              <w:pStyle w:val="7"/>
              <w:spacing w:before="118" w:line="194" w:lineRule="auto"/>
              <w:ind w:left="589"/>
              <w:rPr>
                <w:sz w:val="9"/>
                <w:szCs w:val="9"/>
              </w:rPr>
            </w:pPr>
            <w:r>
              <w:rPr>
                <w:spacing w:val="-1"/>
                <w:sz w:val="9"/>
                <w:szCs w:val="9"/>
              </w:rPr>
              <w:t>89.60</w:t>
            </w:r>
          </w:p>
        </w:tc>
        <w:tc>
          <w:tcPr>
            <w:tcW w:w="898" w:type="dxa"/>
            <w:vAlign w:val="top"/>
          </w:tcPr>
          <w:p w14:paraId="625B43AF">
            <w:pPr>
              <w:spacing w:line="212" w:lineRule="exact"/>
              <w:rPr>
                <w:rFonts w:ascii="Arial"/>
                <w:sz w:val="18"/>
              </w:rPr>
            </w:pPr>
          </w:p>
        </w:tc>
        <w:tc>
          <w:tcPr>
            <w:tcW w:w="898" w:type="dxa"/>
            <w:vAlign w:val="top"/>
          </w:tcPr>
          <w:p w14:paraId="0762B3F0">
            <w:pPr>
              <w:pStyle w:val="7"/>
              <w:spacing w:before="118" w:line="194" w:lineRule="auto"/>
              <w:ind w:left="593"/>
              <w:rPr>
                <w:sz w:val="9"/>
                <w:szCs w:val="9"/>
              </w:rPr>
            </w:pPr>
            <w:r>
              <w:rPr>
                <w:spacing w:val="-1"/>
                <w:sz w:val="9"/>
                <w:szCs w:val="9"/>
              </w:rPr>
              <w:t>89.60</w:t>
            </w:r>
          </w:p>
        </w:tc>
        <w:tc>
          <w:tcPr>
            <w:tcW w:w="898" w:type="dxa"/>
            <w:vAlign w:val="top"/>
          </w:tcPr>
          <w:p w14:paraId="32E00DEF">
            <w:pPr>
              <w:spacing w:line="212" w:lineRule="exact"/>
              <w:rPr>
                <w:rFonts w:ascii="Arial"/>
                <w:sz w:val="18"/>
              </w:rPr>
            </w:pPr>
          </w:p>
        </w:tc>
        <w:tc>
          <w:tcPr>
            <w:tcW w:w="898" w:type="dxa"/>
            <w:vAlign w:val="top"/>
          </w:tcPr>
          <w:p w14:paraId="66C26708">
            <w:pPr>
              <w:spacing w:line="212" w:lineRule="exact"/>
              <w:rPr>
                <w:rFonts w:ascii="Arial"/>
                <w:sz w:val="18"/>
              </w:rPr>
            </w:pPr>
          </w:p>
        </w:tc>
        <w:tc>
          <w:tcPr>
            <w:tcW w:w="1153" w:type="dxa"/>
            <w:vAlign w:val="top"/>
          </w:tcPr>
          <w:p w14:paraId="54D46441">
            <w:pPr>
              <w:spacing w:line="212" w:lineRule="exact"/>
              <w:rPr>
                <w:rFonts w:ascii="Arial"/>
                <w:sz w:val="18"/>
              </w:rPr>
            </w:pPr>
          </w:p>
        </w:tc>
      </w:tr>
      <w:tr w14:paraId="4FD306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223D3353">
            <w:pPr>
              <w:pStyle w:val="7"/>
              <w:spacing w:before="119" w:line="192" w:lineRule="auto"/>
              <w:ind w:left="72"/>
              <w:rPr>
                <w:sz w:val="9"/>
                <w:szCs w:val="9"/>
              </w:rPr>
            </w:pPr>
            <w:r>
              <w:rPr>
                <w:spacing w:val="-1"/>
                <w:sz w:val="9"/>
                <w:szCs w:val="9"/>
              </w:rPr>
              <w:t>2110302</w:t>
            </w:r>
          </w:p>
        </w:tc>
        <w:tc>
          <w:tcPr>
            <w:tcW w:w="1995" w:type="dxa"/>
            <w:vAlign w:val="top"/>
          </w:tcPr>
          <w:p w14:paraId="61E627D9">
            <w:pPr>
              <w:pStyle w:val="7"/>
              <w:spacing w:before="119" w:line="192" w:lineRule="auto"/>
              <w:ind w:left="70"/>
              <w:rPr>
                <w:sz w:val="9"/>
                <w:szCs w:val="9"/>
              </w:rPr>
            </w:pPr>
            <w:r>
              <w:rPr>
                <w:spacing w:val="-2"/>
                <w:sz w:val="9"/>
                <w:szCs w:val="9"/>
              </w:rPr>
              <w:t>水体</w:t>
            </w:r>
          </w:p>
        </w:tc>
        <w:tc>
          <w:tcPr>
            <w:tcW w:w="898" w:type="dxa"/>
            <w:vAlign w:val="top"/>
          </w:tcPr>
          <w:p w14:paraId="50298540">
            <w:pPr>
              <w:pStyle w:val="7"/>
              <w:spacing w:before="119" w:line="192" w:lineRule="auto"/>
              <w:ind w:left="589"/>
              <w:rPr>
                <w:sz w:val="9"/>
                <w:szCs w:val="9"/>
              </w:rPr>
            </w:pPr>
            <w:r>
              <w:rPr>
                <w:spacing w:val="-1"/>
                <w:sz w:val="9"/>
                <w:szCs w:val="9"/>
              </w:rPr>
              <w:t>89.60</w:t>
            </w:r>
          </w:p>
        </w:tc>
        <w:tc>
          <w:tcPr>
            <w:tcW w:w="898" w:type="dxa"/>
            <w:vAlign w:val="top"/>
          </w:tcPr>
          <w:p w14:paraId="7DD85F98">
            <w:pPr>
              <w:spacing w:line="212" w:lineRule="exact"/>
              <w:rPr>
                <w:rFonts w:ascii="Arial"/>
                <w:sz w:val="18"/>
              </w:rPr>
            </w:pPr>
          </w:p>
        </w:tc>
        <w:tc>
          <w:tcPr>
            <w:tcW w:w="898" w:type="dxa"/>
            <w:vAlign w:val="top"/>
          </w:tcPr>
          <w:p w14:paraId="66EF8ABD">
            <w:pPr>
              <w:pStyle w:val="7"/>
              <w:spacing w:before="119" w:line="192" w:lineRule="auto"/>
              <w:ind w:left="593"/>
              <w:rPr>
                <w:sz w:val="9"/>
                <w:szCs w:val="9"/>
              </w:rPr>
            </w:pPr>
            <w:r>
              <w:rPr>
                <w:spacing w:val="-1"/>
                <w:sz w:val="9"/>
                <w:szCs w:val="9"/>
              </w:rPr>
              <w:t>89.60</w:t>
            </w:r>
          </w:p>
        </w:tc>
        <w:tc>
          <w:tcPr>
            <w:tcW w:w="898" w:type="dxa"/>
            <w:vAlign w:val="top"/>
          </w:tcPr>
          <w:p w14:paraId="4BDE7157">
            <w:pPr>
              <w:spacing w:line="212" w:lineRule="exact"/>
              <w:rPr>
                <w:rFonts w:ascii="Arial"/>
                <w:sz w:val="18"/>
              </w:rPr>
            </w:pPr>
          </w:p>
        </w:tc>
        <w:tc>
          <w:tcPr>
            <w:tcW w:w="898" w:type="dxa"/>
            <w:vAlign w:val="top"/>
          </w:tcPr>
          <w:p w14:paraId="698A6CBD">
            <w:pPr>
              <w:spacing w:line="212" w:lineRule="exact"/>
              <w:rPr>
                <w:rFonts w:ascii="Arial"/>
                <w:sz w:val="18"/>
              </w:rPr>
            </w:pPr>
          </w:p>
        </w:tc>
        <w:tc>
          <w:tcPr>
            <w:tcW w:w="1153" w:type="dxa"/>
            <w:vAlign w:val="top"/>
          </w:tcPr>
          <w:p w14:paraId="0F8694D1">
            <w:pPr>
              <w:spacing w:line="212" w:lineRule="exact"/>
              <w:rPr>
                <w:rFonts w:ascii="Arial"/>
                <w:sz w:val="18"/>
              </w:rPr>
            </w:pPr>
          </w:p>
        </w:tc>
      </w:tr>
      <w:tr w14:paraId="7731D3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747BC6E9">
            <w:pPr>
              <w:pStyle w:val="7"/>
              <w:spacing w:before="119" w:line="191" w:lineRule="auto"/>
              <w:ind w:left="72"/>
              <w:rPr>
                <w:sz w:val="9"/>
                <w:szCs w:val="9"/>
              </w:rPr>
            </w:pPr>
            <w:r>
              <w:rPr>
                <w:spacing w:val="-1"/>
                <w:sz w:val="9"/>
                <w:szCs w:val="9"/>
              </w:rPr>
              <w:t>21199</w:t>
            </w:r>
          </w:p>
        </w:tc>
        <w:tc>
          <w:tcPr>
            <w:tcW w:w="1995" w:type="dxa"/>
            <w:vAlign w:val="top"/>
          </w:tcPr>
          <w:p w14:paraId="584B5649">
            <w:pPr>
              <w:pStyle w:val="7"/>
              <w:spacing w:before="119" w:line="191" w:lineRule="auto"/>
              <w:ind w:left="69"/>
              <w:rPr>
                <w:sz w:val="9"/>
                <w:szCs w:val="9"/>
              </w:rPr>
            </w:pPr>
            <w:r>
              <w:rPr>
                <w:spacing w:val="-1"/>
                <w:sz w:val="9"/>
                <w:szCs w:val="9"/>
              </w:rPr>
              <w:t>其他节能环保支出</w:t>
            </w:r>
          </w:p>
        </w:tc>
        <w:tc>
          <w:tcPr>
            <w:tcW w:w="898" w:type="dxa"/>
            <w:vAlign w:val="top"/>
          </w:tcPr>
          <w:p w14:paraId="386E04B9">
            <w:pPr>
              <w:pStyle w:val="7"/>
              <w:spacing w:before="119" w:line="191" w:lineRule="auto"/>
              <w:ind w:left="590"/>
              <w:rPr>
                <w:sz w:val="9"/>
                <w:szCs w:val="9"/>
              </w:rPr>
            </w:pPr>
            <w:r>
              <w:rPr>
                <w:spacing w:val="-1"/>
                <w:sz w:val="9"/>
                <w:szCs w:val="9"/>
              </w:rPr>
              <w:t>25.00</w:t>
            </w:r>
          </w:p>
        </w:tc>
        <w:tc>
          <w:tcPr>
            <w:tcW w:w="898" w:type="dxa"/>
            <w:vAlign w:val="top"/>
          </w:tcPr>
          <w:p w14:paraId="31674234">
            <w:pPr>
              <w:spacing w:line="212" w:lineRule="exact"/>
              <w:rPr>
                <w:rFonts w:ascii="Arial"/>
                <w:sz w:val="18"/>
              </w:rPr>
            </w:pPr>
          </w:p>
        </w:tc>
        <w:tc>
          <w:tcPr>
            <w:tcW w:w="898" w:type="dxa"/>
            <w:vAlign w:val="top"/>
          </w:tcPr>
          <w:p w14:paraId="08F5ECA1">
            <w:pPr>
              <w:pStyle w:val="7"/>
              <w:spacing w:before="119" w:line="191" w:lineRule="auto"/>
              <w:ind w:left="594"/>
              <w:rPr>
                <w:sz w:val="9"/>
                <w:szCs w:val="9"/>
              </w:rPr>
            </w:pPr>
            <w:r>
              <w:rPr>
                <w:spacing w:val="-1"/>
                <w:sz w:val="9"/>
                <w:szCs w:val="9"/>
              </w:rPr>
              <w:t>25.00</w:t>
            </w:r>
          </w:p>
        </w:tc>
        <w:tc>
          <w:tcPr>
            <w:tcW w:w="898" w:type="dxa"/>
            <w:vAlign w:val="top"/>
          </w:tcPr>
          <w:p w14:paraId="718643E9">
            <w:pPr>
              <w:spacing w:line="212" w:lineRule="exact"/>
              <w:rPr>
                <w:rFonts w:ascii="Arial"/>
                <w:sz w:val="18"/>
              </w:rPr>
            </w:pPr>
          </w:p>
        </w:tc>
        <w:tc>
          <w:tcPr>
            <w:tcW w:w="898" w:type="dxa"/>
            <w:vAlign w:val="top"/>
          </w:tcPr>
          <w:p w14:paraId="7591E1CA">
            <w:pPr>
              <w:spacing w:line="212" w:lineRule="exact"/>
              <w:rPr>
                <w:rFonts w:ascii="Arial"/>
                <w:sz w:val="18"/>
              </w:rPr>
            </w:pPr>
          </w:p>
        </w:tc>
        <w:tc>
          <w:tcPr>
            <w:tcW w:w="1153" w:type="dxa"/>
            <w:vAlign w:val="top"/>
          </w:tcPr>
          <w:p w14:paraId="6DAF9D4E">
            <w:pPr>
              <w:spacing w:line="212" w:lineRule="exact"/>
              <w:rPr>
                <w:rFonts w:ascii="Arial"/>
                <w:sz w:val="18"/>
              </w:rPr>
            </w:pPr>
          </w:p>
        </w:tc>
      </w:tr>
      <w:tr w14:paraId="70091A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3DEE2915">
            <w:pPr>
              <w:pStyle w:val="7"/>
              <w:spacing w:before="120" w:line="189" w:lineRule="auto"/>
              <w:ind w:left="72"/>
              <w:rPr>
                <w:sz w:val="9"/>
                <w:szCs w:val="9"/>
              </w:rPr>
            </w:pPr>
            <w:r>
              <w:rPr>
                <w:spacing w:val="-1"/>
                <w:sz w:val="9"/>
                <w:szCs w:val="9"/>
              </w:rPr>
              <w:t>2119999</w:t>
            </w:r>
          </w:p>
        </w:tc>
        <w:tc>
          <w:tcPr>
            <w:tcW w:w="1995" w:type="dxa"/>
            <w:vAlign w:val="top"/>
          </w:tcPr>
          <w:p w14:paraId="744BEEEC">
            <w:pPr>
              <w:pStyle w:val="7"/>
              <w:spacing w:before="120" w:line="189" w:lineRule="auto"/>
              <w:ind w:left="69"/>
              <w:rPr>
                <w:sz w:val="9"/>
                <w:szCs w:val="9"/>
              </w:rPr>
            </w:pPr>
            <w:r>
              <w:rPr>
                <w:spacing w:val="-1"/>
                <w:sz w:val="9"/>
                <w:szCs w:val="9"/>
              </w:rPr>
              <w:t>其他节能环保支出</w:t>
            </w:r>
          </w:p>
        </w:tc>
        <w:tc>
          <w:tcPr>
            <w:tcW w:w="898" w:type="dxa"/>
            <w:vAlign w:val="top"/>
          </w:tcPr>
          <w:p w14:paraId="7B3F352E">
            <w:pPr>
              <w:pStyle w:val="7"/>
              <w:spacing w:before="120" w:line="189" w:lineRule="auto"/>
              <w:ind w:left="590"/>
              <w:rPr>
                <w:sz w:val="9"/>
                <w:szCs w:val="9"/>
              </w:rPr>
            </w:pPr>
            <w:r>
              <w:rPr>
                <w:spacing w:val="-1"/>
                <w:sz w:val="9"/>
                <w:szCs w:val="9"/>
              </w:rPr>
              <w:t>25.00</w:t>
            </w:r>
          </w:p>
        </w:tc>
        <w:tc>
          <w:tcPr>
            <w:tcW w:w="898" w:type="dxa"/>
            <w:vAlign w:val="top"/>
          </w:tcPr>
          <w:p w14:paraId="53AEFEB3">
            <w:pPr>
              <w:spacing w:line="212" w:lineRule="exact"/>
              <w:rPr>
                <w:rFonts w:ascii="Arial"/>
                <w:sz w:val="18"/>
              </w:rPr>
            </w:pPr>
          </w:p>
        </w:tc>
        <w:tc>
          <w:tcPr>
            <w:tcW w:w="898" w:type="dxa"/>
            <w:vAlign w:val="top"/>
          </w:tcPr>
          <w:p w14:paraId="66D58209">
            <w:pPr>
              <w:pStyle w:val="7"/>
              <w:spacing w:before="120" w:line="189" w:lineRule="auto"/>
              <w:ind w:left="594"/>
              <w:rPr>
                <w:sz w:val="9"/>
                <w:szCs w:val="9"/>
              </w:rPr>
            </w:pPr>
            <w:r>
              <w:rPr>
                <w:spacing w:val="-1"/>
                <w:sz w:val="9"/>
                <w:szCs w:val="9"/>
              </w:rPr>
              <w:t>25.00</w:t>
            </w:r>
          </w:p>
        </w:tc>
        <w:tc>
          <w:tcPr>
            <w:tcW w:w="898" w:type="dxa"/>
            <w:vAlign w:val="top"/>
          </w:tcPr>
          <w:p w14:paraId="17FA7483">
            <w:pPr>
              <w:spacing w:line="212" w:lineRule="exact"/>
              <w:rPr>
                <w:rFonts w:ascii="Arial"/>
                <w:sz w:val="18"/>
              </w:rPr>
            </w:pPr>
          </w:p>
        </w:tc>
        <w:tc>
          <w:tcPr>
            <w:tcW w:w="898" w:type="dxa"/>
            <w:vAlign w:val="top"/>
          </w:tcPr>
          <w:p w14:paraId="70E2837B">
            <w:pPr>
              <w:spacing w:line="212" w:lineRule="exact"/>
              <w:rPr>
                <w:rFonts w:ascii="Arial"/>
                <w:sz w:val="18"/>
              </w:rPr>
            </w:pPr>
          </w:p>
        </w:tc>
        <w:tc>
          <w:tcPr>
            <w:tcW w:w="1153" w:type="dxa"/>
            <w:vAlign w:val="top"/>
          </w:tcPr>
          <w:p w14:paraId="4BA6DA7C">
            <w:pPr>
              <w:spacing w:line="212" w:lineRule="exact"/>
              <w:rPr>
                <w:rFonts w:ascii="Arial"/>
                <w:sz w:val="18"/>
              </w:rPr>
            </w:pPr>
          </w:p>
        </w:tc>
      </w:tr>
      <w:tr w14:paraId="007190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7E901AEC">
            <w:pPr>
              <w:pStyle w:val="7"/>
              <w:spacing w:before="121" w:line="190" w:lineRule="auto"/>
              <w:ind w:left="72"/>
              <w:rPr>
                <w:sz w:val="9"/>
                <w:szCs w:val="9"/>
              </w:rPr>
            </w:pPr>
            <w:r>
              <w:rPr>
                <w:spacing w:val="-2"/>
                <w:sz w:val="9"/>
                <w:szCs w:val="9"/>
              </w:rPr>
              <w:t>212</w:t>
            </w:r>
          </w:p>
        </w:tc>
        <w:tc>
          <w:tcPr>
            <w:tcW w:w="1995" w:type="dxa"/>
            <w:vAlign w:val="top"/>
          </w:tcPr>
          <w:p w14:paraId="7D09F082">
            <w:pPr>
              <w:pStyle w:val="7"/>
              <w:spacing w:before="121" w:line="190" w:lineRule="auto"/>
              <w:ind w:left="69"/>
              <w:rPr>
                <w:sz w:val="9"/>
                <w:szCs w:val="9"/>
              </w:rPr>
            </w:pPr>
            <w:r>
              <w:rPr>
                <w:spacing w:val="-1"/>
                <w:sz w:val="9"/>
                <w:szCs w:val="9"/>
              </w:rPr>
              <w:t>城乡社区支出</w:t>
            </w:r>
          </w:p>
        </w:tc>
        <w:tc>
          <w:tcPr>
            <w:tcW w:w="898" w:type="dxa"/>
            <w:vAlign w:val="top"/>
          </w:tcPr>
          <w:p w14:paraId="41268849">
            <w:pPr>
              <w:pStyle w:val="7"/>
              <w:spacing w:before="121" w:line="190" w:lineRule="auto"/>
              <w:ind w:left="543"/>
              <w:rPr>
                <w:sz w:val="9"/>
                <w:szCs w:val="9"/>
              </w:rPr>
            </w:pPr>
            <w:r>
              <w:rPr>
                <w:spacing w:val="-1"/>
                <w:sz w:val="9"/>
                <w:szCs w:val="9"/>
              </w:rPr>
              <w:t>472.19</w:t>
            </w:r>
          </w:p>
        </w:tc>
        <w:tc>
          <w:tcPr>
            <w:tcW w:w="898" w:type="dxa"/>
            <w:vAlign w:val="top"/>
          </w:tcPr>
          <w:p w14:paraId="42A9D344">
            <w:pPr>
              <w:pStyle w:val="7"/>
              <w:spacing w:before="121" w:line="190" w:lineRule="auto"/>
              <w:ind w:left="636"/>
              <w:rPr>
                <w:sz w:val="9"/>
                <w:szCs w:val="9"/>
              </w:rPr>
            </w:pPr>
            <w:r>
              <w:rPr>
                <w:spacing w:val="-1"/>
                <w:sz w:val="9"/>
                <w:szCs w:val="9"/>
              </w:rPr>
              <w:t>0.78</w:t>
            </w:r>
          </w:p>
        </w:tc>
        <w:tc>
          <w:tcPr>
            <w:tcW w:w="898" w:type="dxa"/>
            <w:vAlign w:val="top"/>
          </w:tcPr>
          <w:p w14:paraId="30F1BD0A">
            <w:pPr>
              <w:pStyle w:val="7"/>
              <w:spacing w:before="121" w:line="190" w:lineRule="auto"/>
              <w:ind w:left="547"/>
              <w:rPr>
                <w:sz w:val="9"/>
                <w:szCs w:val="9"/>
              </w:rPr>
            </w:pPr>
            <w:r>
              <w:rPr>
                <w:spacing w:val="-1"/>
                <w:sz w:val="9"/>
                <w:szCs w:val="9"/>
              </w:rPr>
              <w:t>471.41</w:t>
            </w:r>
          </w:p>
        </w:tc>
        <w:tc>
          <w:tcPr>
            <w:tcW w:w="898" w:type="dxa"/>
            <w:vAlign w:val="top"/>
          </w:tcPr>
          <w:p w14:paraId="25274B19">
            <w:pPr>
              <w:spacing w:line="213" w:lineRule="exact"/>
              <w:rPr>
                <w:rFonts w:ascii="Arial"/>
                <w:sz w:val="18"/>
              </w:rPr>
            </w:pPr>
          </w:p>
        </w:tc>
        <w:tc>
          <w:tcPr>
            <w:tcW w:w="898" w:type="dxa"/>
            <w:vAlign w:val="top"/>
          </w:tcPr>
          <w:p w14:paraId="59CF807D">
            <w:pPr>
              <w:spacing w:line="213" w:lineRule="exact"/>
              <w:rPr>
                <w:rFonts w:ascii="Arial"/>
                <w:sz w:val="18"/>
              </w:rPr>
            </w:pPr>
          </w:p>
        </w:tc>
        <w:tc>
          <w:tcPr>
            <w:tcW w:w="1153" w:type="dxa"/>
            <w:vAlign w:val="top"/>
          </w:tcPr>
          <w:p w14:paraId="3E856D16">
            <w:pPr>
              <w:spacing w:line="213" w:lineRule="exact"/>
              <w:rPr>
                <w:rFonts w:ascii="Arial"/>
                <w:sz w:val="18"/>
              </w:rPr>
            </w:pPr>
          </w:p>
        </w:tc>
      </w:tr>
      <w:tr w14:paraId="4E08B9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395B34A">
            <w:pPr>
              <w:pStyle w:val="7"/>
              <w:spacing w:before="120" w:line="189" w:lineRule="auto"/>
              <w:ind w:left="72"/>
              <w:rPr>
                <w:sz w:val="9"/>
                <w:szCs w:val="9"/>
              </w:rPr>
            </w:pPr>
            <w:r>
              <w:rPr>
                <w:spacing w:val="-1"/>
                <w:sz w:val="9"/>
                <w:szCs w:val="9"/>
              </w:rPr>
              <w:t>21201</w:t>
            </w:r>
          </w:p>
        </w:tc>
        <w:tc>
          <w:tcPr>
            <w:tcW w:w="1995" w:type="dxa"/>
            <w:vAlign w:val="top"/>
          </w:tcPr>
          <w:p w14:paraId="36C6E27C">
            <w:pPr>
              <w:pStyle w:val="7"/>
              <w:spacing w:before="120" w:line="189" w:lineRule="auto"/>
              <w:ind w:left="69"/>
              <w:rPr>
                <w:sz w:val="9"/>
                <w:szCs w:val="9"/>
              </w:rPr>
            </w:pPr>
            <w:r>
              <w:rPr>
                <w:spacing w:val="-1"/>
                <w:sz w:val="9"/>
                <w:szCs w:val="9"/>
              </w:rPr>
              <w:t>城乡社区管理事务</w:t>
            </w:r>
          </w:p>
        </w:tc>
        <w:tc>
          <w:tcPr>
            <w:tcW w:w="898" w:type="dxa"/>
            <w:vAlign w:val="top"/>
          </w:tcPr>
          <w:p w14:paraId="7DFFE3FF">
            <w:pPr>
              <w:pStyle w:val="7"/>
              <w:spacing w:before="120" w:line="189" w:lineRule="auto"/>
              <w:ind w:left="635"/>
              <w:rPr>
                <w:sz w:val="9"/>
                <w:szCs w:val="9"/>
              </w:rPr>
            </w:pPr>
            <w:r>
              <w:rPr>
                <w:spacing w:val="-1"/>
                <w:sz w:val="9"/>
                <w:szCs w:val="9"/>
              </w:rPr>
              <w:t>2.03</w:t>
            </w:r>
          </w:p>
        </w:tc>
        <w:tc>
          <w:tcPr>
            <w:tcW w:w="898" w:type="dxa"/>
            <w:vAlign w:val="top"/>
          </w:tcPr>
          <w:p w14:paraId="545B271B">
            <w:pPr>
              <w:pStyle w:val="7"/>
              <w:spacing w:before="120" w:line="189" w:lineRule="auto"/>
              <w:ind w:left="636"/>
              <w:rPr>
                <w:sz w:val="9"/>
                <w:szCs w:val="9"/>
              </w:rPr>
            </w:pPr>
            <w:r>
              <w:rPr>
                <w:spacing w:val="-1"/>
                <w:sz w:val="9"/>
                <w:szCs w:val="9"/>
              </w:rPr>
              <w:t>0.78</w:t>
            </w:r>
          </w:p>
        </w:tc>
        <w:tc>
          <w:tcPr>
            <w:tcW w:w="898" w:type="dxa"/>
            <w:vAlign w:val="top"/>
          </w:tcPr>
          <w:p w14:paraId="73E634DC">
            <w:pPr>
              <w:pStyle w:val="7"/>
              <w:spacing w:before="120" w:line="189" w:lineRule="auto"/>
              <w:ind w:left="644"/>
              <w:rPr>
                <w:sz w:val="9"/>
                <w:szCs w:val="9"/>
              </w:rPr>
            </w:pPr>
            <w:r>
              <w:rPr>
                <w:spacing w:val="-2"/>
                <w:sz w:val="9"/>
                <w:szCs w:val="9"/>
              </w:rPr>
              <w:t>1.25</w:t>
            </w:r>
          </w:p>
        </w:tc>
        <w:tc>
          <w:tcPr>
            <w:tcW w:w="898" w:type="dxa"/>
            <w:vAlign w:val="top"/>
          </w:tcPr>
          <w:p w14:paraId="3CA1C6E3">
            <w:pPr>
              <w:spacing w:line="213" w:lineRule="exact"/>
              <w:rPr>
                <w:rFonts w:ascii="Arial"/>
                <w:sz w:val="18"/>
              </w:rPr>
            </w:pPr>
          </w:p>
        </w:tc>
        <w:tc>
          <w:tcPr>
            <w:tcW w:w="898" w:type="dxa"/>
            <w:vAlign w:val="top"/>
          </w:tcPr>
          <w:p w14:paraId="3D84A68D">
            <w:pPr>
              <w:spacing w:line="213" w:lineRule="exact"/>
              <w:rPr>
                <w:rFonts w:ascii="Arial"/>
                <w:sz w:val="18"/>
              </w:rPr>
            </w:pPr>
          </w:p>
        </w:tc>
        <w:tc>
          <w:tcPr>
            <w:tcW w:w="1153" w:type="dxa"/>
            <w:vAlign w:val="top"/>
          </w:tcPr>
          <w:p w14:paraId="4D05E8CF">
            <w:pPr>
              <w:spacing w:line="213" w:lineRule="exact"/>
              <w:rPr>
                <w:rFonts w:ascii="Arial"/>
                <w:sz w:val="18"/>
              </w:rPr>
            </w:pPr>
          </w:p>
        </w:tc>
      </w:tr>
      <w:tr w14:paraId="1EB6B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880FADE">
            <w:pPr>
              <w:pStyle w:val="7"/>
              <w:spacing w:before="121" w:line="187" w:lineRule="auto"/>
              <w:ind w:left="72"/>
              <w:rPr>
                <w:sz w:val="9"/>
                <w:szCs w:val="9"/>
              </w:rPr>
            </w:pPr>
            <w:r>
              <w:rPr>
                <w:spacing w:val="-1"/>
                <w:sz w:val="9"/>
                <w:szCs w:val="9"/>
              </w:rPr>
              <w:t>2120101</w:t>
            </w:r>
          </w:p>
        </w:tc>
        <w:tc>
          <w:tcPr>
            <w:tcW w:w="1995" w:type="dxa"/>
            <w:vAlign w:val="top"/>
          </w:tcPr>
          <w:p w14:paraId="7775DBA4">
            <w:pPr>
              <w:pStyle w:val="7"/>
              <w:spacing w:before="121" w:line="187" w:lineRule="auto"/>
              <w:ind w:left="70"/>
              <w:rPr>
                <w:sz w:val="9"/>
                <w:szCs w:val="9"/>
              </w:rPr>
            </w:pPr>
            <w:r>
              <w:rPr>
                <w:spacing w:val="-1"/>
                <w:sz w:val="9"/>
                <w:szCs w:val="9"/>
              </w:rPr>
              <w:t>行政运行</w:t>
            </w:r>
          </w:p>
        </w:tc>
        <w:tc>
          <w:tcPr>
            <w:tcW w:w="898" w:type="dxa"/>
            <w:vAlign w:val="top"/>
          </w:tcPr>
          <w:p w14:paraId="6C6D1A86">
            <w:pPr>
              <w:pStyle w:val="7"/>
              <w:spacing w:before="121" w:line="187" w:lineRule="auto"/>
              <w:ind w:left="635"/>
              <w:rPr>
                <w:sz w:val="9"/>
                <w:szCs w:val="9"/>
              </w:rPr>
            </w:pPr>
            <w:r>
              <w:rPr>
                <w:spacing w:val="-1"/>
                <w:sz w:val="9"/>
                <w:szCs w:val="9"/>
              </w:rPr>
              <w:t>2.03</w:t>
            </w:r>
          </w:p>
        </w:tc>
        <w:tc>
          <w:tcPr>
            <w:tcW w:w="898" w:type="dxa"/>
            <w:vAlign w:val="top"/>
          </w:tcPr>
          <w:p w14:paraId="46A5AFC8">
            <w:pPr>
              <w:pStyle w:val="7"/>
              <w:spacing w:before="121" w:line="187" w:lineRule="auto"/>
              <w:ind w:left="636"/>
              <w:rPr>
                <w:sz w:val="9"/>
                <w:szCs w:val="9"/>
              </w:rPr>
            </w:pPr>
            <w:r>
              <w:rPr>
                <w:spacing w:val="-1"/>
                <w:sz w:val="9"/>
                <w:szCs w:val="9"/>
              </w:rPr>
              <w:t>0.78</w:t>
            </w:r>
          </w:p>
        </w:tc>
        <w:tc>
          <w:tcPr>
            <w:tcW w:w="898" w:type="dxa"/>
            <w:vAlign w:val="top"/>
          </w:tcPr>
          <w:p w14:paraId="327587CC">
            <w:pPr>
              <w:pStyle w:val="7"/>
              <w:spacing w:before="121" w:line="187" w:lineRule="auto"/>
              <w:ind w:left="644"/>
              <w:rPr>
                <w:sz w:val="9"/>
                <w:szCs w:val="9"/>
              </w:rPr>
            </w:pPr>
            <w:r>
              <w:rPr>
                <w:spacing w:val="-2"/>
                <w:sz w:val="9"/>
                <w:szCs w:val="9"/>
              </w:rPr>
              <w:t>1.25</w:t>
            </w:r>
          </w:p>
        </w:tc>
        <w:tc>
          <w:tcPr>
            <w:tcW w:w="898" w:type="dxa"/>
            <w:vAlign w:val="top"/>
          </w:tcPr>
          <w:p w14:paraId="0E41BE72">
            <w:pPr>
              <w:spacing w:line="213" w:lineRule="exact"/>
              <w:rPr>
                <w:rFonts w:ascii="Arial"/>
                <w:sz w:val="18"/>
              </w:rPr>
            </w:pPr>
          </w:p>
        </w:tc>
        <w:tc>
          <w:tcPr>
            <w:tcW w:w="898" w:type="dxa"/>
            <w:vAlign w:val="top"/>
          </w:tcPr>
          <w:p w14:paraId="6A64B694">
            <w:pPr>
              <w:spacing w:line="213" w:lineRule="exact"/>
              <w:rPr>
                <w:rFonts w:ascii="Arial"/>
                <w:sz w:val="18"/>
              </w:rPr>
            </w:pPr>
          </w:p>
        </w:tc>
        <w:tc>
          <w:tcPr>
            <w:tcW w:w="1153" w:type="dxa"/>
            <w:vAlign w:val="top"/>
          </w:tcPr>
          <w:p w14:paraId="63A22F5F">
            <w:pPr>
              <w:spacing w:line="213" w:lineRule="exact"/>
              <w:rPr>
                <w:rFonts w:ascii="Arial"/>
                <w:sz w:val="18"/>
              </w:rPr>
            </w:pPr>
          </w:p>
        </w:tc>
      </w:tr>
      <w:tr w14:paraId="540A6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588365DF">
            <w:pPr>
              <w:pStyle w:val="7"/>
              <w:spacing w:before="122" w:line="188" w:lineRule="auto"/>
              <w:ind w:left="72"/>
              <w:rPr>
                <w:sz w:val="9"/>
                <w:szCs w:val="9"/>
              </w:rPr>
            </w:pPr>
            <w:r>
              <w:rPr>
                <w:spacing w:val="-1"/>
                <w:sz w:val="9"/>
                <w:szCs w:val="9"/>
              </w:rPr>
              <w:t>21203</w:t>
            </w:r>
          </w:p>
        </w:tc>
        <w:tc>
          <w:tcPr>
            <w:tcW w:w="1995" w:type="dxa"/>
            <w:vAlign w:val="top"/>
          </w:tcPr>
          <w:p w14:paraId="7FB244A3">
            <w:pPr>
              <w:pStyle w:val="7"/>
              <w:spacing w:before="122" w:line="188" w:lineRule="auto"/>
              <w:ind w:left="69"/>
              <w:rPr>
                <w:sz w:val="9"/>
                <w:szCs w:val="9"/>
              </w:rPr>
            </w:pPr>
            <w:r>
              <w:rPr>
                <w:spacing w:val="-1"/>
                <w:sz w:val="9"/>
                <w:szCs w:val="9"/>
              </w:rPr>
              <w:t>城乡社区公共设施</w:t>
            </w:r>
          </w:p>
        </w:tc>
        <w:tc>
          <w:tcPr>
            <w:tcW w:w="898" w:type="dxa"/>
            <w:vAlign w:val="top"/>
          </w:tcPr>
          <w:p w14:paraId="1F2DC461">
            <w:pPr>
              <w:pStyle w:val="7"/>
              <w:spacing w:before="122" w:line="188" w:lineRule="auto"/>
              <w:ind w:left="550"/>
              <w:rPr>
                <w:sz w:val="9"/>
                <w:szCs w:val="9"/>
              </w:rPr>
            </w:pPr>
            <w:r>
              <w:rPr>
                <w:spacing w:val="-2"/>
                <w:sz w:val="9"/>
                <w:szCs w:val="9"/>
              </w:rPr>
              <w:t>150.72</w:t>
            </w:r>
          </w:p>
        </w:tc>
        <w:tc>
          <w:tcPr>
            <w:tcW w:w="898" w:type="dxa"/>
            <w:vAlign w:val="top"/>
          </w:tcPr>
          <w:p w14:paraId="5446D68B">
            <w:pPr>
              <w:spacing w:line="213" w:lineRule="exact"/>
              <w:rPr>
                <w:rFonts w:ascii="Arial"/>
                <w:sz w:val="18"/>
              </w:rPr>
            </w:pPr>
          </w:p>
        </w:tc>
        <w:tc>
          <w:tcPr>
            <w:tcW w:w="898" w:type="dxa"/>
            <w:vAlign w:val="top"/>
          </w:tcPr>
          <w:p w14:paraId="5CAFE594">
            <w:pPr>
              <w:pStyle w:val="7"/>
              <w:spacing w:before="122" w:line="188" w:lineRule="auto"/>
              <w:ind w:left="554"/>
              <w:rPr>
                <w:sz w:val="9"/>
                <w:szCs w:val="9"/>
              </w:rPr>
            </w:pPr>
            <w:r>
              <w:rPr>
                <w:spacing w:val="-2"/>
                <w:sz w:val="9"/>
                <w:szCs w:val="9"/>
              </w:rPr>
              <w:t>150.72</w:t>
            </w:r>
          </w:p>
        </w:tc>
        <w:tc>
          <w:tcPr>
            <w:tcW w:w="898" w:type="dxa"/>
            <w:vAlign w:val="top"/>
          </w:tcPr>
          <w:p w14:paraId="7B8CC134">
            <w:pPr>
              <w:spacing w:line="213" w:lineRule="exact"/>
              <w:rPr>
                <w:rFonts w:ascii="Arial"/>
                <w:sz w:val="18"/>
              </w:rPr>
            </w:pPr>
          </w:p>
        </w:tc>
        <w:tc>
          <w:tcPr>
            <w:tcW w:w="898" w:type="dxa"/>
            <w:vAlign w:val="top"/>
          </w:tcPr>
          <w:p w14:paraId="481B9791">
            <w:pPr>
              <w:spacing w:line="213" w:lineRule="exact"/>
              <w:rPr>
                <w:rFonts w:ascii="Arial"/>
                <w:sz w:val="18"/>
              </w:rPr>
            </w:pPr>
          </w:p>
        </w:tc>
        <w:tc>
          <w:tcPr>
            <w:tcW w:w="1153" w:type="dxa"/>
            <w:vAlign w:val="top"/>
          </w:tcPr>
          <w:p w14:paraId="0178CB71">
            <w:pPr>
              <w:spacing w:line="213" w:lineRule="exact"/>
              <w:rPr>
                <w:rFonts w:ascii="Arial"/>
                <w:sz w:val="18"/>
              </w:rPr>
            </w:pPr>
          </w:p>
        </w:tc>
      </w:tr>
      <w:tr w14:paraId="099DBB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3" w:hRule="atLeast"/>
        </w:trPr>
        <w:tc>
          <w:tcPr>
            <w:tcW w:w="662" w:type="dxa"/>
            <w:gridSpan w:val="3"/>
            <w:vAlign w:val="top"/>
          </w:tcPr>
          <w:p w14:paraId="75C3371A">
            <w:pPr>
              <w:pStyle w:val="7"/>
              <w:spacing w:before="122" w:line="207" w:lineRule="auto"/>
              <w:ind w:left="72"/>
              <w:rPr>
                <w:sz w:val="9"/>
                <w:szCs w:val="9"/>
              </w:rPr>
            </w:pPr>
            <w:r>
              <w:rPr>
                <w:spacing w:val="-1"/>
                <w:sz w:val="9"/>
                <w:szCs w:val="9"/>
              </w:rPr>
              <w:t>2120303</w:t>
            </w:r>
          </w:p>
        </w:tc>
        <w:tc>
          <w:tcPr>
            <w:tcW w:w="1995" w:type="dxa"/>
            <w:vAlign w:val="top"/>
          </w:tcPr>
          <w:p w14:paraId="2A565207">
            <w:pPr>
              <w:pStyle w:val="7"/>
              <w:spacing w:before="122" w:line="207" w:lineRule="auto"/>
              <w:ind w:left="71"/>
              <w:rPr>
                <w:sz w:val="9"/>
                <w:szCs w:val="9"/>
              </w:rPr>
            </w:pPr>
            <w:r>
              <w:rPr>
                <w:spacing w:val="-1"/>
                <w:sz w:val="9"/>
                <w:szCs w:val="9"/>
              </w:rPr>
              <w:t>小城镇基础设施建设</w:t>
            </w:r>
          </w:p>
        </w:tc>
        <w:tc>
          <w:tcPr>
            <w:tcW w:w="898" w:type="dxa"/>
            <w:vAlign w:val="top"/>
          </w:tcPr>
          <w:p w14:paraId="7555A7F7">
            <w:pPr>
              <w:pStyle w:val="7"/>
              <w:spacing w:before="122" w:line="207" w:lineRule="auto"/>
              <w:ind w:left="550"/>
              <w:rPr>
                <w:sz w:val="9"/>
                <w:szCs w:val="9"/>
              </w:rPr>
            </w:pPr>
            <w:r>
              <w:rPr>
                <w:spacing w:val="-2"/>
                <w:sz w:val="9"/>
                <w:szCs w:val="9"/>
              </w:rPr>
              <w:t>150.72</w:t>
            </w:r>
          </w:p>
        </w:tc>
        <w:tc>
          <w:tcPr>
            <w:tcW w:w="898" w:type="dxa"/>
            <w:vAlign w:val="top"/>
          </w:tcPr>
          <w:p w14:paraId="34762E5A">
            <w:pPr>
              <w:spacing w:line="223" w:lineRule="exact"/>
              <w:rPr>
                <w:rFonts w:ascii="Arial"/>
                <w:sz w:val="19"/>
              </w:rPr>
            </w:pPr>
          </w:p>
        </w:tc>
        <w:tc>
          <w:tcPr>
            <w:tcW w:w="898" w:type="dxa"/>
            <w:vAlign w:val="top"/>
          </w:tcPr>
          <w:p w14:paraId="5A03C1B6">
            <w:pPr>
              <w:pStyle w:val="7"/>
              <w:spacing w:before="122" w:line="207" w:lineRule="auto"/>
              <w:ind w:left="554"/>
              <w:rPr>
                <w:sz w:val="9"/>
                <w:szCs w:val="9"/>
              </w:rPr>
            </w:pPr>
            <w:r>
              <w:rPr>
                <w:spacing w:val="-2"/>
                <w:sz w:val="9"/>
                <w:szCs w:val="9"/>
              </w:rPr>
              <w:t>150.72</w:t>
            </w:r>
          </w:p>
        </w:tc>
        <w:tc>
          <w:tcPr>
            <w:tcW w:w="898" w:type="dxa"/>
            <w:vAlign w:val="top"/>
          </w:tcPr>
          <w:p w14:paraId="3DD0A777">
            <w:pPr>
              <w:spacing w:line="223" w:lineRule="exact"/>
              <w:rPr>
                <w:rFonts w:ascii="Arial"/>
                <w:sz w:val="19"/>
              </w:rPr>
            </w:pPr>
          </w:p>
        </w:tc>
        <w:tc>
          <w:tcPr>
            <w:tcW w:w="898" w:type="dxa"/>
            <w:vAlign w:val="top"/>
          </w:tcPr>
          <w:p w14:paraId="582B20B7">
            <w:pPr>
              <w:spacing w:line="223" w:lineRule="exact"/>
              <w:rPr>
                <w:rFonts w:ascii="Arial"/>
                <w:sz w:val="19"/>
              </w:rPr>
            </w:pPr>
          </w:p>
        </w:tc>
        <w:tc>
          <w:tcPr>
            <w:tcW w:w="1153" w:type="dxa"/>
            <w:vAlign w:val="top"/>
          </w:tcPr>
          <w:p w14:paraId="5CD563AA">
            <w:pPr>
              <w:spacing w:line="223" w:lineRule="exact"/>
              <w:rPr>
                <w:rFonts w:ascii="Arial"/>
                <w:sz w:val="19"/>
              </w:rPr>
            </w:pPr>
          </w:p>
        </w:tc>
      </w:tr>
    </w:tbl>
    <w:p w14:paraId="0707A7F4">
      <w:pPr>
        <w:rPr>
          <w:rFonts w:ascii="Arial"/>
          <w:sz w:val="21"/>
        </w:rPr>
      </w:pPr>
    </w:p>
    <w:p w14:paraId="2AA98217">
      <w:pPr>
        <w:rPr>
          <w:rFonts w:ascii="Arial" w:hAnsi="Arial" w:eastAsia="Arial" w:cs="Arial"/>
          <w:sz w:val="21"/>
          <w:szCs w:val="21"/>
        </w:rPr>
        <w:sectPr>
          <w:footerReference r:id="rId11" w:type="default"/>
          <w:pgSz w:w="11906" w:h="16839"/>
          <w:pgMar w:top="1431" w:right="1785" w:bottom="1168" w:left="1785" w:header="0" w:footer="804" w:gutter="0"/>
          <w:cols w:space="720" w:num="1"/>
        </w:sectPr>
      </w:pPr>
    </w:p>
    <w:p w14:paraId="3D436629">
      <w:pPr>
        <w:spacing w:line="91" w:lineRule="auto"/>
        <w:rPr>
          <w:rFonts w:ascii="Arial"/>
          <w:sz w:val="2"/>
        </w:rPr>
      </w:pPr>
    </w:p>
    <w:tbl>
      <w:tblPr>
        <w:tblStyle w:val="6"/>
        <w:tblW w:w="8300"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63"/>
        <w:gridCol w:w="1995"/>
        <w:gridCol w:w="897"/>
        <w:gridCol w:w="898"/>
        <w:gridCol w:w="898"/>
        <w:gridCol w:w="898"/>
        <w:gridCol w:w="898"/>
        <w:gridCol w:w="1153"/>
      </w:tblGrid>
      <w:tr w14:paraId="55D63F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8" w:hRule="atLeast"/>
        </w:trPr>
        <w:tc>
          <w:tcPr>
            <w:tcW w:w="663" w:type="dxa"/>
            <w:vAlign w:val="top"/>
          </w:tcPr>
          <w:p w14:paraId="563B1498">
            <w:pPr>
              <w:pStyle w:val="7"/>
              <w:spacing w:before="106" w:line="228" w:lineRule="auto"/>
              <w:ind w:left="72"/>
              <w:rPr>
                <w:sz w:val="9"/>
                <w:szCs w:val="9"/>
              </w:rPr>
            </w:pPr>
            <w:r>
              <w:rPr>
                <w:spacing w:val="-1"/>
                <w:sz w:val="9"/>
                <w:szCs w:val="9"/>
              </w:rPr>
              <w:t>21208</w:t>
            </w:r>
          </w:p>
        </w:tc>
        <w:tc>
          <w:tcPr>
            <w:tcW w:w="1995" w:type="dxa"/>
            <w:vAlign w:val="top"/>
          </w:tcPr>
          <w:p w14:paraId="06D7D185">
            <w:pPr>
              <w:pStyle w:val="7"/>
              <w:spacing w:before="106" w:line="220" w:lineRule="auto"/>
              <w:ind w:left="76"/>
              <w:rPr>
                <w:sz w:val="9"/>
                <w:szCs w:val="9"/>
              </w:rPr>
            </w:pPr>
            <w:r>
              <w:rPr>
                <w:spacing w:val="-1"/>
                <w:sz w:val="9"/>
                <w:szCs w:val="9"/>
              </w:rPr>
              <w:t>国有土地使用权出让收入安排的支出</w:t>
            </w:r>
          </w:p>
        </w:tc>
        <w:tc>
          <w:tcPr>
            <w:tcW w:w="897" w:type="dxa"/>
            <w:vAlign w:val="top"/>
          </w:tcPr>
          <w:p w14:paraId="24718545">
            <w:pPr>
              <w:pStyle w:val="7"/>
              <w:spacing w:before="106" w:line="228" w:lineRule="auto"/>
              <w:ind w:left="594"/>
              <w:rPr>
                <w:sz w:val="9"/>
                <w:szCs w:val="9"/>
              </w:rPr>
            </w:pPr>
            <w:r>
              <w:rPr>
                <w:spacing w:val="-2"/>
                <w:sz w:val="9"/>
                <w:szCs w:val="9"/>
              </w:rPr>
              <w:t>18.64</w:t>
            </w:r>
          </w:p>
        </w:tc>
        <w:tc>
          <w:tcPr>
            <w:tcW w:w="898" w:type="dxa"/>
            <w:vAlign w:val="top"/>
          </w:tcPr>
          <w:p w14:paraId="060AF462">
            <w:pPr>
              <w:spacing w:line="218" w:lineRule="exact"/>
              <w:rPr>
                <w:rFonts w:ascii="Arial"/>
                <w:sz w:val="18"/>
              </w:rPr>
            </w:pPr>
          </w:p>
        </w:tc>
        <w:tc>
          <w:tcPr>
            <w:tcW w:w="898" w:type="dxa"/>
            <w:vAlign w:val="top"/>
          </w:tcPr>
          <w:p w14:paraId="414CC217">
            <w:pPr>
              <w:pStyle w:val="7"/>
              <w:spacing w:before="106" w:line="228" w:lineRule="auto"/>
              <w:ind w:left="599"/>
              <w:rPr>
                <w:sz w:val="9"/>
                <w:szCs w:val="9"/>
              </w:rPr>
            </w:pPr>
            <w:r>
              <w:rPr>
                <w:spacing w:val="-2"/>
                <w:sz w:val="9"/>
                <w:szCs w:val="9"/>
              </w:rPr>
              <w:t>18.64</w:t>
            </w:r>
          </w:p>
        </w:tc>
        <w:tc>
          <w:tcPr>
            <w:tcW w:w="898" w:type="dxa"/>
            <w:vAlign w:val="top"/>
          </w:tcPr>
          <w:p w14:paraId="721ACDD5">
            <w:pPr>
              <w:spacing w:line="218" w:lineRule="exact"/>
              <w:rPr>
                <w:rFonts w:ascii="Arial"/>
                <w:sz w:val="18"/>
              </w:rPr>
            </w:pPr>
          </w:p>
        </w:tc>
        <w:tc>
          <w:tcPr>
            <w:tcW w:w="898" w:type="dxa"/>
            <w:vAlign w:val="top"/>
          </w:tcPr>
          <w:p w14:paraId="5BCF9DF1">
            <w:pPr>
              <w:spacing w:line="218" w:lineRule="exact"/>
              <w:rPr>
                <w:rFonts w:ascii="Arial"/>
                <w:sz w:val="18"/>
              </w:rPr>
            </w:pPr>
          </w:p>
        </w:tc>
        <w:tc>
          <w:tcPr>
            <w:tcW w:w="1153" w:type="dxa"/>
            <w:vAlign w:val="top"/>
          </w:tcPr>
          <w:p w14:paraId="664B0C8E">
            <w:pPr>
              <w:spacing w:line="218" w:lineRule="exact"/>
              <w:rPr>
                <w:rFonts w:ascii="Arial"/>
                <w:sz w:val="18"/>
              </w:rPr>
            </w:pPr>
          </w:p>
        </w:tc>
      </w:tr>
      <w:tr w14:paraId="6F8671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5D2E97CD">
            <w:pPr>
              <w:pStyle w:val="7"/>
              <w:spacing w:before="102" w:line="226" w:lineRule="auto"/>
              <w:ind w:left="72"/>
              <w:rPr>
                <w:sz w:val="9"/>
                <w:szCs w:val="9"/>
              </w:rPr>
            </w:pPr>
            <w:r>
              <w:rPr>
                <w:spacing w:val="-1"/>
                <w:sz w:val="9"/>
                <w:szCs w:val="9"/>
              </w:rPr>
              <w:t>2120804</w:t>
            </w:r>
          </w:p>
        </w:tc>
        <w:tc>
          <w:tcPr>
            <w:tcW w:w="1995" w:type="dxa"/>
            <w:vAlign w:val="top"/>
          </w:tcPr>
          <w:p w14:paraId="418BB3FA">
            <w:pPr>
              <w:pStyle w:val="7"/>
              <w:spacing w:before="102" w:line="219" w:lineRule="auto"/>
              <w:ind w:left="68"/>
              <w:rPr>
                <w:sz w:val="9"/>
                <w:szCs w:val="9"/>
              </w:rPr>
            </w:pPr>
            <w:r>
              <w:rPr>
                <w:spacing w:val="-1"/>
                <w:sz w:val="9"/>
                <w:szCs w:val="9"/>
              </w:rPr>
              <w:t>农村基础设施建设支出</w:t>
            </w:r>
          </w:p>
        </w:tc>
        <w:tc>
          <w:tcPr>
            <w:tcW w:w="897" w:type="dxa"/>
            <w:vAlign w:val="top"/>
          </w:tcPr>
          <w:p w14:paraId="7FCC9851">
            <w:pPr>
              <w:pStyle w:val="7"/>
              <w:spacing w:before="102" w:line="226" w:lineRule="auto"/>
              <w:ind w:left="633"/>
              <w:rPr>
                <w:sz w:val="9"/>
                <w:szCs w:val="9"/>
              </w:rPr>
            </w:pPr>
            <w:r>
              <w:rPr>
                <w:spacing w:val="-1"/>
                <w:sz w:val="9"/>
                <w:szCs w:val="9"/>
              </w:rPr>
              <w:t>8.84</w:t>
            </w:r>
          </w:p>
        </w:tc>
        <w:tc>
          <w:tcPr>
            <w:tcW w:w="898" w:type="dxa"/>
            <w:vAlign w:val="top"/>
          </w:tcPr>
          <w:p w14:paraId="2C6016BC">
            <w:pPr>
              <w:spacing w:line="213" w:lineRule="exact"/>
              <w:rPr>
                <w:rFonts w:ascii="Arial"/>
                <w:sz w:val="18"/>
              </w:rPr>
            </w:pPr>
          </w:p>
        </w:tc>
        <w:tc>
          <w:tcPr>
            <w:tcW w:w="898" w:type="dxa"/>
            <w:vAlign w:val="top"/>
          </w:tcPr>
          <w:p w14:paraId="0A9AECFC">
            <w:pPr>
              <w:pStyle w:val="7"/>
              <w:spacing w:before="102" w:line="226" w:lineRule="auto"/>
              <w:ind w:left="638"/>
              <w:rPr>
                <w:sz w:val="9"/>
                <w:szCs w:val="9"/>
              </w:rPr>
            </w:pPr>
            <w:r>
              <w:rPr>
                <w:spacing w:val="-1"/>
                <w:sz w:val="9"/>
                <w:szCs w:val="9"/>
              </w:rPr>
              <w:t>8.84</w:t>
            </w:r>
          </w:p>
        </w:tc>
        <w:tc>
          <w:tcPr>
            <w:tcW w:w="898" w:type="dxa"/>
            <w:vAlign w:val="top"/>
          </w:tcPr>
          <w:p w14:paraId="2175CA1B">
            <w:pPr>
              <w:spacing w:line="213" w:lineRule="exact"/>
              <w:rPr>
                <w:rFonts w:ascii="Arial"/>
                <w:sz w:val="18"/>
              </w:rPr>
            </w:pPr>
          </w:p>
        </w:tc>
        <w:tc>
          <w:tcPr>
            <w:tcW w:w="898" w:type="dxa"/>
            <w:vAlign w:val="top"/>
          </w:tcPr>
          <w:p w14:paraId="0351C07E">
            <w:pPr>
              <w:spacing w:line="213" w:lineRule="exact"/>
              <w:rPr>
                <w:rFonts w:ascii="Arial"/>
                <w:sz w:val="18"/>
              </w:rPr>
            </w:pPr>
          </w:p>
        </w:tc>
        <w:tc>
          <w:tcPr>
            <w:tcW w:w="1153" w:type="dxa"/>
            <w:vAlign w:val="top"/>
          </w:tcPr>
          <w:p w14:paraId="5FD24127">
            <w:pPr>
              <w:spacing w:line="213" w:lineRule="exact"/>
              <w:rPr>
                <w:rFonts w:ascii="Arial"/>
                <w:sz w:val="18"/>
              </w:rPr>
            </w:pPr>
          </w:p>
        </w:tc>
      </w:tr>
      <w:tr w14:paraId="78ABC4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1F7CCF59">
            <w:pPr>
              <w:pStyle w:val="7"/>
              <w:spacing w:before="103" w:line="225" w:lineRule="auto"/>
              <w:ind w:left="72"/>
              <w:rPr>
                <w:sz w:val="9"/>
                <w:szCs w:val="9"/>
              </w:rPr>
            </w:pPr>
            <w:r>
              <w:rPr>
                <w:spacing w:val="-1"/>
                <w:sz w:val="9"/>
                <w:szCs w:val="9"/>
              </w:rPr>
              <w:t>2120899</w:t>
            </w:r>
          </w:p>
        </w:tc>
        <w:tc>
          <w:tcPr>
            <w:tcW w:w="1995" w:type="dxa"/>
            <w:vAlign w:val="top"/>
          </w:tcPr>
          <w:p w14:paraId="149F31E2">
            <w:pPr>
              <w:pStyle w:val="7"/>
              <w:spacing w:before="103" w:line="220" w:lineRule="auto"/>
              <w:ind w:left="68"/>
              <w:rPr>
                <w:sz w:val="9"/>
                <w:szCs w:val="9"/>
              </w:rPr>
            </w:pPr>
            <w:r>
              <w:rPr>
                <w:spacing w:val="-1"/>
                <w:sz w:val="9"/>
                <w:szCs w:val="9"/>
              </w:rPr>
              <w:t>其他国有土地使用权出让收入安排的支出</w:t>
            </w:r>
          </w:p>
        </w:tc>
        <w:tc>
          <w:tcPr>
            <w:tcW w:w="897" w:type="dxa"/>
            <w:vAlign w:val="top"/>
          </w:tcPr>
          <w:p w14:paraId="4C136183">
            <w:pPr>
              <w:pStyle w:val="7"/>
              <w:spacing w:before="103" w:line="225" w:lineRule="auto"/>
              <w:ind w:left="633"/>
              <w:rPr>
                <w:sz w:val="9"/>
                <w:szCs w:val="9"/>
              </w:rPr>
            </w:pPr>
            <w:r>
              <w:rPr>
                <w:spacing w:val="-1"/>
                <w:sz w:val="9"/>
                <w:szCs w:val="9"/>
              </w:rPr>
              <w:t>9.80</w:t>
            </w:r>
          </w:p>
        </w:tc>
        <w:tc>
          <w:tcPr>
            <w:tcW w:w="898" w:type="dxa"/>
            <w:vAlign w:val="top"/>
          </w:tcPr>
          <w:p w14:paraId="0F718F70">
            <w:pPr>
              <w:spacing w:line="213" w:lineRule="exact"/>
              <w:rPr>
                <w:rFonts w:ascii="Arial"/>
                <w:sz w:val="18"/>
              </w:rPr>
            </w:pPr>
          </w:p>
        </w:tc>
        <w:tc>
          <w:tcPr>
            <w:tcW w:w="898" w:type="dxa"/>
            <w:vAlign w:val="top"/>
          </w:tcPr>
          <w:p w14:paraId="378F050B">
            <w:pPr>
              <w:pStyle w:val="7"/>
              <w:spacing w:before="103" w:line="225" w:lineRule="auto"/>
              <w:ind w:left="638"/>
              <w:rPr>
                <w:sz w:val="9"/>
                <w:szCs w:val="9"/>
              </w:rPr>
            </w:pPr>
            <w:r>
              <w:rPr>
                <w:spacing w:val="-1"/>
                <w:sz w:val="9"/>
                <w:szCs w:val="9"/>
              </w:rPr>
              <w:t>9.80</w:t>
            </w:r>
          </w:p>
        </w:tc>
        <w:tc>
          <w:tcPr>
            <w:tcW w:w="898" w:type="dxa"/>
            <w:vAlign w:val="top"/>
          </w:tcPr>
          <w:p w14:paraId="2837077F">
            <w:pPr>
              <w:spacing w:line="213" w:lineRule="exact"/>
              <w:rPr>
                <w:rFonts w:ascii="Arial"/>
                <w:sz w:val="18"/>
              </w:rPr>
            </w:pPr>
          </w:p>
        </w:tc>
        <w:tc>
          <w:tcPr>
            <w:tcW w:w="898" w:type="dxa"/>
            <w:vAlign w:val="top"/>
          </w:tcPr>
          <w:p w14:paraId="0006A1F9">
            <w:pPr>
              <w:spacing w:line="213" w:lineRule="exact"/>
              <w:rPr>
                <w:rFonts w:ascii="Arial"/>
                <w:sz w:val="18"/>
              </w:rPr>
            </w:pPr>
          </w:p>
        </w:tc>
        <w:tc>
          <w:tcPr>
            <w:tcW w:w="1153" w:type="dxa"/>
            <w:vAlign w:val="top"/>
          </w:tcPr>
          <w:p w14:paraId="17C48DF0">
            <w:pPr>
              <w:spacing w:line="213" w:lineRule="exact"/>
              <w:rPr>
                <w:rFonts w:ascii="Arial"/>
                <w:sz w:val="18"/>
              </w:rPr>
            </w:pPr>
          </w:p>
        </w:tc>
      </w:tr>
      <w:tr w14:paraId="37B3F4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4D22A8C8">
            <w:pPr>
              <w:pStyle w:val="7"/>
              <w:spacing w:before="104" w:line="225" w:lineRule="auto"/>
              <w:ind w:left="72"/>
              <w:rPr>
                <w:sz w:val="9"/>
                <w:szCs w:val="9"/>
              </w:rPr>
            </w:pPr>
            <w:r>
              <w:rPr>
                <w:spacing w:val="-1"/>
                <w:sz w:val="9"/>
                <w:szCs w:val="9"/>
              </w:rPr>
              <w:t>21299</w:t>
            </w:r>
          </w:p>
        </w:tc>
        <w:tc>
          <w:tcPr>
            <w:tcW w:w="1995" w:type="dxa"/>
            <w:vAlign w:val="top"/>
          </w:tcPr>
          <w:p w14:paraId="14DB9315">
            <w:pPr>
              <w:pStyle w:val="7"/>
              <w:spacing w:before="103" w:line="220" w:lineRule="auto"/>
              <w:ind w:left="68"/>
              <w:rPr>
                <w:sz w:val="9"/>
                <w:szCs w:val="9"/>
              </w:rPr>
            </w:pPr>
            <w:r>
              <w:rPr>
                <w:spacing w:val="-1"/>
                <w:sz w:val="9"/>
                <w:szCs w:val="9"/>
              </w:rPr>
              <w:t>其他城乡社区支出</w:t>
            </w:r>
          </w:p>
        </w:tc>
        <w:tc>
          <w:tcPr>
            <w:tcW w:w="897" w:type="dxa"/>
            <w:vAlign w:val="top"/>
          </w:tcPr>
          <w:p w14:paraId="12680C95">
            <w:pPr>
              <w:pStyle w:val="7"/>
              <w:spacing w:before="104" w:line="225" w:lineRule="auto"/>
              <w:ind w:left="544"/>
              <w:rPr>
                <w:sz w:val="9"/>
                <w:szCs w:val="9"/>
              </w:rPr>
            </w:pPr>
            <w:r>
              <w:rPr>
                <w:spacing w:val="-1"/>
                <w:sz w:val="9"/>
                <w:szCs w:val="9"/>
              </w:rPr>
              <w:t>300.80</w:t>
            </w:r>
          </w:p>
        </w:tc>
        <w:tc>
          <w:tcPr>
            <w:tcW w:w="898" w:type="dxa"/>
            <w:vAlign w:val="top"/>
          </w:tcPr>
          <w:p w14:paraId="08D21A39">
            <w:pPr>
              <w:spacing w:line="214" w:lineRule="exact"/>
              <w:rPr>
                <w:rFonts w:ascii="Arial"/>
                <w:sz w:val="18"/>
              </w:rPr>
            </w:pPr>
          </w:p>
        </w:tc>
        <w:tc>
          <w:tcPr>
            <w:tcW w:w="898" w:type="dxa"/>
            <w:vAlign w:val="top"/>
          </w:tcPr>
          <w:p w14:paraId="79F9E58F">
            <w:pPr>
              <w:pStyle w:val="7"/>
              <w:spacing w:before="104" w:line="225" w:lineRule="auto"/>
              <w:ind w:left="549"/>
              <w:rPr>
                <w:sz w:val="9"/>
                <w:szCs w:val="9"/>
              </w:rPr>
            </w:pPr>
            <w:r>
              <w:rPr>
                <w:spacing w:val="-1"/>
                <w:sz w:val="9"/>
                <w:szCs w:val="9"/>
              </w:rPr>
              <w:t>300.80</w:t>
            </w:r>
          </w:p>
        </w:tc>
        <w:tc>
          <w:tcPr>
            <w:tcW w:w="898" w:type="dxa"/>
            <w:vAlign w:val="top"/>
          </w:tcPr>
          <w:p w14:paraId="11517497">
            <w:pPr>
              <w:spacing w:line="214" w:lineRule="exact"/>
              <w:rPr>
                <w:rFonts w:ascii="Arial"/>
                <w:sz w:val="18"/>
              </w:rPr>
            </w:pPr>
          </w:p>
        </w:tc>
        <w:tc>
          <w:tcPr>
            <w:tcW w:w="898" w:type="dxa"/>
            <w:vAlign w:val="top"/>
          </w:tcPr>
          <w:p w14:paraId="69AAA5EC">
            <w:pPr>
              <w:spacing w:line="214" w:lineRule="exact"/>
              <w:rPr>
                <w:rFonts w:ascii="Arial"/>
                <w:sz w:val="18"/>
              </w:rPr>
            </w:pPr>
          </w:p>
        </w:tc>
        <w:tc>
          <w:tcPr>
            <w:tcW w:w="1153" w:type="dxa"/>
            <w:vAlign w:val="top"/>
          </w:tcPr>
          <w:p w14:paraId="05C6F5E8">
            <w:pPr>
              <w:spacing w:line="214" w:lineRule="exact"/>
              <w:rPr>
                <w:rFonts w:ascii="Arial"/>
                <w:sz w:val="18"/>
              </w:rPr>
            </w:pPr>
          </w:p>
        </w:tc>
      </w:tr>
      <w:tr w14:paraId="72F507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1A2A7C4B">
            <w:pPr>
              <w:pStyle w:val="7"/>
              <w:spacing w:before="103" w:line="224" w:lineRule="auto"/>
              <w:ind w:left="72"/>
              <w:rPr>
                <w:sz w:val="9"/>
                <w:szCs w:val="9"/>
              </w:rPr>
            </w:pPr>
            <w:r>
              <w:rPr>
                <w:spacing w:val="-1"/>
                <w:sz w:val="9"/>
                <w:szCs w:val="9"/>
              </w:rPr>
              <w:t>2129999</w:t>
            </w:r>
          </w:p>
        </w:tc>
        <w:tc>
          <w:tcPr>
            <w:tcW w:w="1995" w:type="dxa"/>
            <w:vAlign w:val="top"/>
          </w:tcPr>
          <w:p w14:paraId="1BD280F1">
            <w:pPr>
              <w:pStyle w:val="7"/>
              <w:spacing w:before="103" w:line="220" w:lineRule="auto"/>
              <w:ind w:left="68"/>
              <w:rPr>
                <w:sz w:val="9"/>
                <w:szCs w:val="9"/>
              </w:rPr>
            </w:pPr>
            <w:r>
              <w:rPr>
                <w:spacing w:val="-1"/>
                <w:sz w:val="9"/>
                <w:szCs w:val="9"/>
              </w:rPr>
              <w:t>其他城乡社区支出</w:t>
            </w:r>
          </w:p>
        </w:tc>
        <w:tc>
          <w:tcPr>
            <w:tcW w:w="897" w:type="dxa"/>
            <w:vAlign w:val="top"/>
          </w:tcPr>
          <w:p w14:paraId="450494BC">
            <w:pPr>
              <w:pStyle w:val="7"/>
              <w:spacing w:before="103" w:line="224" w:lineRule="auto"/>
              <w:ind w:left="544"/>
              <w:rPr>
                <w:sz w:val="9"/>
                <w:szCs w:val="9"/>
              </w:rPr>
            </w:pPr>
            <w:r>
              <w:rPr>
                <w:spacing w:val="-1"/>
                <w:sz w:val="9"/>
                <w:szCs w:val="9"/>
              </w:rPr>
              <w:t>300.80</w:t>
            </w:r>
          </w:p>
        </w:tc>
        <w:tc>
          <w:tcPr>
            <w:tcW w:w="898" w:type="dxa"/>
            <w:vAlign w:val="top"/>
          </w:tcPr>
          <w:p w14:paraId="4E6D8FDD">
            <w:pPr>
              <w:spacing w:line="213" w:lineRule="exact"/>
              <w:rPr>
                <w:rFonts w:ascii="Arial"/>
                <w:sz w:val="18"/>
              </w:rPr>
            </w:pPr>
          </w:p>
        </w:tc>
        <w:tc>
          <w:tcPr>
            <w:tcW w:w="898" w:type="dxa"/>
            <w:vAlign w:val="top"/>
          </w:tcPr>
          <w:p w14:paraId="262ABB5E">
            <w:pPr>
              <w:pStyle w:val="7"/>
              <w:spacing w:before="103" w:line="224" w:lineRule="auto"/>
              <w:ind w:left="549"/>
              <w:rPr>
                <w:sz w:val="9"/>
                <w:szCs w:val="9"/>
              </w:rPr>
            </w:pPr>
            <w:r>
              <w:rPr>
                <w:spacing w:val="-1"/>
                <w:sz w:val="9"/>
                <w:szCs w:val="9"/>
              </w:rPr>
              <w:t>300.80</w:t>
            </w:r>
          </w:p>
        </w:tc>
        <w:tc>
          <w:tcPr>
            <w:tcW w:w="898" w:type="dxa"/>
            <w:vAlign w:val="top"/>
          </w:tcPr>
          <w:p w14:paraId="7D68E447">
            <w:pPr>
              <w:spacing w:line="213" w:lineRule="exact"/>
              <w:rPr>
                <w:rFonts w:ascii="Arial"/>
                <w:sz w:val="18"/>
              </w:rPr>
            </w:pPr>
          </w:p>
        </w:tc>
        <w:tc>
          <w:tcPr>
            <w:tcW w:w="898" w:type="dxa"/>
            <w:vAlign w:val="top"/>
          </w:tcPr>
          <w:p w14:paraId="71C408E4">
            <w:pPr>
              <w:spacing w:line="213" w:lineRule="exact"/>
              <w:rPr>
                <w:rFonts w:ascii="Arial"/>
                <w:sz w:val="18"/>
              </w:rPr>
            </w:pPr>
          </w:p>
        </w:tc>
        <w:tc>
          <w:tcPr>
            <w:tcW w:w="1153" w:type="dxa"/>
            <w:vAlign w:val="top"/>
          </w:tcPr>
          <w:p w14:paraId="6E06A2A6">
            <w:pPr>
              <w:spacing w:line="213" w:lineRule="exact"/>
              <w:rPr>
                <w:rFonts w:ascii="Arial"/>
                <w:sz w:val="18"/>
              </w:rPr>
            </w:pPr>
          </w:p>
        </w:tc>
      </w:tr>
      <w:tr w14:paraId="5D3394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79AFC4C3">
            <w:pPr>
              <w:pStyle w:val="7"/>
              <w:spacing w:before="104" w:line="222" w:lineRule="auto"/>
              <w:ind w:left="72"/>
              <w:rPr>
                <w:sz w:val="9"/>
                <w:szCs w:val="9"/>
              </w:rPr>
            </w:pPr>
            <w:r>
              <w:rPr>
                <w:spacing w:val="-2"/>
                <w:sz w:val="9"/>
                <w:szCs w:val="9"/>
              </w:rPr>
              <w:t>213</w:t>
            </w:r>
          </w:p>
        </w:tc>
        <w:tc>
          <w:tcPr>
            <w:tcW w:w="1995" w:type="dxa"/>
            <w:vAlign w:val="top"/>
          </w:tcPr>
          <w:p w14:paraId="03D0221D">
            <w:pPr>
              <w:pStyle w:val="7"/>
              <w:spacing w:before="104" w:line="220" w:lineRule="auto"/>
              <w:ind w:left="68"/>
              <w:rPr>
                <w:sz w:val="9"/>
                <w:szCs w:val="9"/>
              </w:rPr>
            </w:pPr>
            <w:r>
              <w:rPr>
                <w:spacing w:val="-1"/>
                <w:sz w:val="9"/>
                <w:szCs w:val="9"/>
              </w:rPr>
              <w:t>农林水支出</w:t>
            </w:r>
          </w:p>
        </w:tc>
        <w:tc>
          <w:tcPr>
            <w:tcW w:w="897" w:type="dxa"/>
            <w:vAlign w:val="top"/>
          </w:tcPr>
          <w:p w14:paraId="7C288E72">
            <w:pPr>
              <w:pStyle w:val="7"/>
              <w:spacing w:before="104" w:line="217" w:lineRule="auto"/>
              <w:ind w:left="459"/>
              <w:rPr>
                <w:sz w:val="9"/>
                <w:szCs w:val="9"/>
              </w:rPr>
            </w:pPr>
            <w:r>
              <w:rPr>
                <w:spacing w:val="-2"/>
                <w:sz w:val="9"/>
                <w:szCs w:val="9"/>
              </w:rPr>
              <w:t>1,204.56</w:t>
            </w:r>
          </w:p>
        </w:tc>
        <w:tc>
          <w:tcPr>
            <w:tcW w:w="898" w:type="dxa"/>
            <w:vAlign w:val="top"/>
          </w:tcPr>
          <w:p w14:paraId="439815CC">
            <w:pPr>
              <w:pStyle w:val="7"/>
              <w:spacing w:before="104" w:line="222" w:lineRule="auto"/>
              <w:ind w:left="593"/>
              <w:rPr>
                <w:sz w:val="9"/>
                <w:szCs w:val="9"/>
              </w:rPr>
            </w:pPr>
            <w:r>
              <w:rPr>
                <w:spacing w:val="-1"/>
                <w:sz w:val="9"/>
                <w:szCs w:val="9"/>
              </w:rPr>
              <w:t>79.90</w:t>
            </w:r>
          </w:p>
        </w:tc>
        <w:tc>
          <w:tcPr>
            <w:tcW w:w="898" w:type="dxa"/>
            <w:vAlign w:val="top"/>
          </w:tcPr>
          <w:p w14:paraId="7E40BF13">
            <w:pPr>
              <w:pStyle w:val="7"/>
              <w:spacing w:before="104" w:line="217" w:lineRule="auto"/>
              <w:ind w:left="464"/>
              <w:rPr>
                <w:sz w:val="9"/>
                <w:szCs w:val="9"/>
              </w:rPr>
            </w:pPr>
            <w:r>
              <w:rPr>
                <w:spacing w:val="-2"/>
                <w:sz w:val="9"/>
                <w:szCs w:val="9"/>
              </w:rPr>
              <w:t>1,124.67</w:t>
            </w:r>
          </w:p>
        </w:tc>
        <w:tc>
          <w:tcPr>
            <w:tcW w:w="898" w:type="dxa"/>
            <w:vAlign w:val="top"/>
          </w:tcPr>
          <w:p w14:paraId="55D292B4">
            <w:pPr>
              <w:spacing w:line="213" w:lineRule="exact"/>
              <w:rPr>
                <w:rFonts w:ascii="Arial"/>
                <w:sz w:val="18"/>
              </w:rPr>
            </w:pPr>
          </w:p>
        </w:tc>
        <w:tc>
          <w:tcPr>
            <w:tcW w:w="898" w:type="dxa"/>
            <w:vAlign w:val="top"/>
          </w:tcPr>
          <w:p w14:paraId="2ED6767E">
            <w:pPr>
              <w:spacing w:line="213" w:lineRule="exact"/>
              <w:rPr>
                <w:rFonts w:ascii="Arial"/>
                <w:sz w:val="18"/>
              </w:rPr>
            </w:pPr>
          </w:p>
        </w:tc>
        <w:tc>
          <w:tcPr>
            <w:tcW w:w="1153" w:type="dxa"/>
            <w:vAlign w:val="top"/>
          </w:tcPr>
          <w:p w14:paraId="54D5E052">
            <w:pPr>
              <w:spacing w:line="213" w:lineRule="exact"/>
              <w:rPr>
                <w:rFonts w:ascii="Arial"/>
                <w:sz w:val="18"/>
              </w:rPr>
            </w:pPr>
          </w:p>
        </w:tc>
      </w:tr>
      <w:tr w14:paraId="6E3364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78A8CA37">
            <w:pPr>
              <w:pStyle w:val="7"/>
              <w:spacing w:before="105" w:line="223" w:lineRule="auto"/>
              <w:ind w:left="72"/>
              <w:rPr>
                <w:sz w:val="9"/>
                <w:szCs w:val="9"/>
              </w:rPr>
            </w:pPr>
            <w:r>
              <w:rPr>
                <w:spacing w:val="-1"/>
                <w:sz w:val="9"/>
                <w:szCs w:val="9"/>
              </w:rPr>
              <w:t>21301</w:t>
            </w:r>
          </w:p>
        </w:tc>
        <w:tc>
          <w:tcPr>
            <w:tcW w:w="1995" w:type="dxa"/>
            <w:vAlign w:val="top"/>
          </w:tcPr>
          <w:p w14:paraId="49CAC63A">
            <w:pPr>
              <w:pStyle w:val="7"/>
              <w:spacing w:before="105" w:line="219" w:lineRule="auto"/>
              <w:ind w:left="68"/>
              <w:rPr>
                <w:sz w:val="9"/>
                <w:szCs w:val="9"/>
              </w:rPr>
            </w:pPr>
            <w:r>
              <w:rPr>
                <w:spacing w:val="-1"/>
                <w:sz w:val="9"/>
                <w:szCs w:val="9"/>
              </w:rPr>
              <w:t>农业农村</w:t>
            </w:r>
          </w:p>
        </w:tc>
        <w:tc>
          <w:tcPr>
            <w:tcW w:w="897" w:type="dxa"/>
            <w:vAlign w:val="top"/>
          </w:tcPr>
          <w:p w14:paraId="1DA1B14D">
            <w:pPr>
              <w:pStyle w:val="7"/>
              <w:spacing w:before="105" w:line="223" w:lineRule="auto"/>
              <w:ind w:left="589"/>
              <w:rPr>
                <w:sz w:val="9"/>
                <w:szCs w:val="9"/>
              </w:rPr>
            </w:pPr>
            <w:r>
              <w:rPr>
                <w:spacing w:val="-1"/>
                <w:sz w:val="9"/>
                <w:szCs w:val="9"/>
              </w:rPr>
              <w:t>51.16</w:t>
            </w:r>
          </w:p>
        </w:tc>
        <w:tc>
          <w:tcPr>
            <w:tcW w:w="898" w:type="dxa"/>
            <w:vAlign w:val="top"/>
          </w:tcPr>
          <w:p w14:paraId="3E8A1EC6">
            <w:pPr>
              <w:spacing w:line="214" w:lineRule="exact"/>
              <w:rPr>
                <w:rFonts w:ascii="Arial"/>
                <w:sz w:val="18"/>
              </w:rPr>
            </w:pPr>
          </w:p>
        </w:tc>
        <w:tc>
          <w:tcPr>
            <w:tcW w:w="898" w:type="dxa"/>
            <w:vAlign w:val="top"/>
          </w:tcPr>
          <w:p w14:paraId="3A94AEAF">
            <w:pPr>
              <w:pStyle w:val="7"/>
              <w:spacing w:before="105" w:line="223" w:lineRule="auto"/>
              <w:ind w:left="594"/>
              <w:rPr>
                <w:sz w:val="9"/>
                <w:szCs w:val="9"/>
              </w:rPr>
            </w:pPr>
            <w:r>
              <w:rPr>
                <w:spacing w:val="-1"/>
                <w:sz w:val="9"/>
                <w:szCs w:val="9"/>
              </w:rPr>
              <w:t>51.16</w:t>
            </w:r>
          </w:p>
        </w:tc>
        <w:tc>
          <w:tcPr>
            <w:tcW w:w="898" w:type="dxa"/>
            <w:vAlign w:val="top"/>
          </w:tcPr>
          <w:p w14:paraId="1FC976ED">
            <w:pPr>
              <w:spacing w:line="214" w:lineRule="exact"/>
              <w:rPr>
                <w:rFonts w:ascii="Arial"/>
                <w:sz w:val="18"/>
              </w:rPr>
            </w:pPr>
          </w:p>
        </w:tc>
        <w:tc>
          <w:tcPr>
            <w:tcW w:w="898" w:type="dxa"/>
            <w:vAlign w:val="top"/>
          </w:tcPr>
          <w:p w14:paraId="455A5F82">
            <w:pPr>
              <w:spacing w:line="214" w:lineRule="exact"/>
              <w:rPr>
                <w:rFonts w:ascii="Arial"/>
                <w:sz w:val="18"/>
              </w:rPr>
            </w:pPr>
          </w:p>
        </w:tc>
        <w:tc>
          <w:tcPr>
            <w:tcW w:w="1153" w:type="dxa"/>
            <w:vAlign w:val="top"/>
          </w:tcPr>
          <w:p w14:paraId="2C9261A4">
            <w:pPr>
              <w:spacing w:line="214" w:lineRule="exact"/>
              <w:rPr>
                <w:rFonts w:ascii="Arial"/>
                <w:sz w:val="18"/>
              </w:rPr>
            </w:pPr>
          </w:p>
        </w:tc>
      </w:tr>
      <w:tr w14:paraId="6F6BB9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1530DEC6">
            <w:pPr>
              <w:pStyle w:val="7"/>
              <w:spacing w:before="105" w:line="221" w:lineRule="auto"/>
              <w:ind w:left="72"/>
              <w:rPr>
                <w:sz w:val="9"/>
                <w:szCs w:val="9"/>
              </w:rPr>
            </w:pPr>
            <w:r>
              <w:rPr>
                <w:spacing w:val="-1"/>
                <w:sz w:val="9"/>
                <w:szCs w:val="9"/>
              </w:rPr>
              <w:t>2130106</w:t>
            </w:r>
          </w:p>
        </w:tc>
        <w:tc>
          <w:tcPr>
            <w:tcW w:w="1995" w:type="dxa"/>
            <w:vAlign w:val="top"/>
          </w:tcPr>
          <w:p w14:paraId="08C52954">
            <w:pPr>
              <w:pStyle w:val="7"/>
              <w:spacing w:before="104" w:line="219" w:lineRule="auto"/>
              <w:ind w:left="68"/>
              <w:rPr>
                <w:sz w:val="9"/>
                <w:szCs w:val="9"/>
              </w:rPr>
            </w:pPr>
            <w:r>
              <w:rPr>
                <w:spacing w:val="-1"/>
                <w:sz w:val="9"/>
                <w:szCs w:val="9"/>
              </w:rPr>
              <w:t>科技转化与推广服务</w:t>
            </w:r>
          </w:p>
        </w:tc>
        <w:tc>
          <w:tcPr>
            <w:tcW w:w="897" w:type="dxa"/>
            <w:vAlign w:val="top"/>
          </w:tcPr>
          <w:p w14:paraId="2F12DCD4">
            <w:pPr>
              <w:pStyle w:val="7"/>
              <w:spacing w:before="105" w:line="221" w:lineRule="auto"/>
              <w:ind w:left="639"/>
              <w:rPr>
                <w:sz w:val="9"/>
                <w:szCs w:val="9"/>
              </w:rPr>
            </w:pPr>
            <w:r>
              <w:rPr>
                <w:spacing w:val="-2"/>
                <w:sz w:val="9"/>
                <w:szCs w:val="9"/>
              </w:rPr>
              <w:t>1.50</w:t>
            </w:r>
          </w:p>
        </w:tc>
        <w:tc>
          <w:tcPr>
            <w:tcW w:w="898" w:type="dxa"/>
            <w:vAlign w:val="top"/>
          </w:tcPr>
          <w:p w14:paraId="69E3F715">
            <w:pPr>
              <w:spacing w:line="213" w:lineRule="exact"/>
              <w:rPr>
                <w:rFonts w:ascii="Arial"/>
                <w:sz w:val="18"/>
              </w:rPr>
            </w:pPr>
          </w:p>
        </w:tc>
        <w:tc>
          <w:tcPr>
            <w:tcW w:w="898" w:type="dxa"/>
            <w:vAlign w:val="top"/>
          </w:tcPr>
          <w:p w14:paraId="77E741BD">
            <w:pPr>
              <w:pStyle w:val="7"/>
              <w:spacing w:before="105" w:line="221" w:lineRule="auto"/>
              <w:ind w:left="644"/>
              <w:rPr>
                <w:sz w:val="9"/>
                <w:szCs w:val="9"/>
              </w:rPr>
            </w:pPr>
            <w:r>
              <w:rPr>
                <w:spacing w:val="-2"/>
                <w:sz w:val="9"/>
                <w:szCs w:val="9"/>
              </w:rPr>
              <w:t>1.50</w:t>
            </w:r>
          </w:p>
        </w:tc>
        <w:tc>
          <w:tcPr>
            <w:tcW w:w="898" w:type="dxa"/>
            <w:vAlign w:val="top"/>
          </w:tcPr>
          <w:p w14:paraId="24905802">
            <w:pPr>
              <w:spacing w:line="213" w:lineRule="exact"/>
              <w:rPr>
                <w:rFonts w:ascii="Arial"/>
                <w:sz w:val="18"/>
              </w:rPr>
            </w:pPr>
          </w:p>
        </w:tc>
        <w:tc>
          <w:tcPr>
            <w:tcW w:w="898" w:type="dxa"/>
            <w:vAlign w:val="top"/>
          </w:tcPr>
          <w:p w14:paraId="765AEC1C">
            <w:pPr>
              <w:spacing w:line="213" w:lineRule="exact"/>
              <w:rPr>
                <w:rFonts w:ascii="Arial"/>
                <w:sz w:val="18"/>
              </w:rPr>
            </w:pPr>
          </w:p>
        </w:tc>
        <w:tc>
          <w:tcPr>
            <w:tcW w:w="1153" w:type="dxa"/>
            <w:vAlign w:val="top"/>
          </w:tcPr>
          <w:p w14:paraId="221674AE">
            <w:pPr>
              <w:spacing w:line="213" w:lineRule="exact"/>
              <w:rPr>
                <w:rFonts w:ascii="Arial"/>
                <w:sz w:val="18"/>
              </w:rPr>
            </w:pPr>
          </w:p>
        </w:tc>
      </w:tr>
      <w:tr w14:paraId="218345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31F01C5F">
            <w:pPr>
              <w:pStyle w:val="7"/>
              <w:spacing w:before="105" w:line="222" w:lineRule="auto"/>
              <w:ind w:left="72"/>
              <w:rPr>
                <w:sz w:val="9"/>
                <w:szCs w:val="9"/>
              </w:rPr>
            </w:pPr>
            <w:r>
              <w:rPr>
                <w:spacing w:val="-1"/>
                <w:sz w:val="9"/>
                <w:szCs w:val="9"/>
              </w:rPr>
              <w:t>2130108</w:t>
            </w:r>
          </w:p>
        </w:tc>
        <w:tc>
          <w:tcPr>
            <w:tcW w:w="1995" w:type="dxa"/>
            <w:vAlign w:val="top"/>
          </w:tcPr>
          <w:p w14:paraId="5B702B9D">
            <w:pPr>
              <w:pStyle w:val="7"/>
              <w:spacing w:before="105" w:line="220" w:lineRule="auto"/>
              <w:ind w:left="67"/>
              <w:rPr>
                <w:sz w:val="9"/>
                <w:szCs w:val="9"/>
              </w:rPr>
            </w:pPr>
            <w:r>
              <w:rPr>
                <w:spacing w:val="-1"/>
                <w:sz w:val="9"/>
                <w:szCs w:val="9"/>
              </w:rPr>
              <w:t>病虫害控制</w:t>
            </w:r>
          </w:p>
        </w:tc>
        <w:tc>
          <w:tcPr>
            <w:tcW w:w="897" w:type="dxa"/>
            <w:vAlign w:val="top"/>
          </w:tcPr>
          <w:p w14:paraId="26F6BD43">
            <w:pPr>
              <w:pStyle w:val="7"/>
              <w:spacing w:before="105" w:line="222" w:lineRule="auto"/>
              <w:ind w:left="639"/>
              <w:rPr>
                <w:sz w:val="9"/>
                <w:szCs w:val="9"/>
              </w:rPr>
            </w:pPr>
            <w:r>
              <w:rPr>
                <w:spacing w:val="-2"/>
                <w:sz w:val="9"/>
                <w:szCs w:val="9"/>
              </w:rPr>
              <w:t>1.60</w:t>
            </w:r>
          </w:p>
        </w:tc>
        <w:tc>
          <w:tcPr>
            <w:tcW w:w="898" w:type="dxa"/>
            <w:vAlign w:val="top"/>
          </w:tcPr>
          <w:p w14:paraId="2FE35018">
            <w:pPr>
              <w:spacing w:line="214" w:lineRule="exact"/>
              <w:rPr>
                <w:rFonts w:ascii="Arial"/>
                <w:sz w:val="18"/>
              </w:rPr>
            </w:pPr>
          </w:p>
        </w:tc>
        <w:tc>
          <w:tcPr>
            <w:tcW w:w="898" w:type="dxa"/>
            <w:vAlign w:val="top"/>
          </w:tcPr>
          <w:p w14:paraId="66681F5F">
            <w:pPr>
              <w:pStyle w:val="7"/>
              <w:spacing w:before="105" w:line="222" w:lineRule="auto"/>
              <w:ind w:left="644"/>
              <w:rPr>
                <w:sz w:val="9"/>
                <w:szCs w:val="9"/>
              </w:rPr>
            </w:pPr>
            <w:r>
              <w:rPr>
                <w:spacing w:val="-2"/>
                <w:sz w:val="9"/>
                <w:szCs w:val="9"/>
              </w:rPr>
              <w:t>1.60</w:t>
            </w:r>
          </w:p>
        </w:tc>
        <w:tc>
          <w:tcPr>
            <w:tcW w:w="898" w:type="dxa"/>
            <w:vAlign w:val="top"/>
          </w:tcPr>
          <w:p w14:paraId="5D543C71">
            <w:pPr>
              <w:spacing w:line="214" w:lineRule="exact"/>
              <w:rPr>
                <w:rFonts w:ascii="Arial"/>
                <w:sz w:val="18"/>
              </w:rPr>
            </w:pPr>
          </w:p>
        </w:tc>
        <w:tc>
          <w:tcPr>
            <w:tcW w:w="898" w:type="dxa"/>
            <w:vAlign w:val="top"/>
          </w:tcPr>
          <w:p w14:paraId="6F004A92">
            <w:pPr>
              <w:spacing w:line="214" w:lineRule="exact"/>
              <w:rPr>
                <w:rFonts w:ascii="Arial"/>
                <w:sz w:val="18"/>
              </w:rPr>
            </w:pPr>
          </w:p>
        </w:tc>
        <w:tc>
          <w:tcPr>
            <w:tcW w:w="1153" w:type="dxa"/>
            <w:vAlign w:val="top"/>
          </w:tcPr>
          <w:p w14:paraId="13B66417">
            <w:pPr>
              <w:spacing w:line="214" w:lineRule="exact"/>
              <w:rPr>
                <w:rFonts w:ascii="Arial"/>
                <w:sz w:val="18"/>
              </w:rPr>
            </w:pPr>
          </w:p>
        </w:tc>
      </w:tr>
      <w:tr w14:paraId="3F6EC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34723B5E">
            <w:pPr>
              <w:pStyle w:val="7"/>
              <w:spacing w:before="105" w:line="221" w:lineRule="auto"/>
              <w:ind w:left="72"/>
              <w:rPr>
                <w:sz w:val="9"/>
                <w:szCs w:val="9"/>
              </w:rPr>
            </w:pPr>
            <w:r>
              <w:rPr>
                <w:spacing w:val="-1"/>
                <w:sz w:val="9"/>
                <w:szCs w:val="9"/>
              </w:rPr>
              <w:t>2130122</w:t>
            </w:r>
          </w:p>
        </w:tc>
        <w:tc>
          <w:tcPr>
            <w:tcW w:w="1995" w:type="dxa"/>
            <w:vAlign w:val="top"/>
          </w:tcPr>
          <w:p w14:paraId="40E6F2EA">
            <w:pPr>
              <w:pStyle w:val="7"/>
              <w:spacing w:before="105" w:line="220" w:lineRule="auto"/>
              <w:ind w:left="68"/>
              <w:rPr>
                <w:sz w:val="9"/>
                <w:szCs w:val="9"/>
              </w:rPr>
            </w:pPr>
            <w:r>
              <w:rPr>
                <w:spacing w:val="-1"/>
                <w:sz w:val="9"/>
                <w:szCs w:val="9"/>
              </w:rPr>
              <w:t>农业生产发展</w:t>
            </w:r>
          </w:p>
        </w:tc>
        <w:tc>
          <w:tcPr>
            <w:tcW w:w="897" w:type="dxa"/>
            <w:vAlign w:val="top"/>
          </w:tcPr>
          <w:p w14:paraId="43B9CE6C">
            <w:pPr>
              <w:pStyle w:val="7"/>
              <w:spacing w:before="105" w:line="221" w:lineRule="auto"/>
              <w:ind w:left="589"/>
              <w:rPr>
                <w:sz w:val="9"/>
                <w:szCs w:val="9"/>
              </w:rPr>
            </w:pPr>
            <w:r>
              <w:rPr>
                <w:spacing w:val="-1"/>
                <w:sz w:val="9"/>
                <w:szCs w:val="9"/>
              </w:rPr>
              <w:t>31.89</w:t>
            </w:r>
          </w:p>
        </w:tc>
        <w:tc>
          <w:tcPr>
            <w:tcW w:w="898" w:type="dxa"/>
            <w:vAlign w:val="top"/>
          </w:tcPr>
          <w:p w14:paraId="143538C0">
            <w:pPr>
              <w:spacing w:line="213" w:lineRule="exact"/>
              <w:rPr>
                <w:rFonts w:ascii="Arial"/>
                <w:sz w:val="18"/>
              </w:rPr>
            </w:pPr>
          </w:p>
        </w:tc>
        <w:tc>
          <w:tcPr>
            <w:tcW w:w="898" w:type="dxa"/>
            <w:vAlign w:val="top"/>
          </w:tcPr>
          <w:p w14:paraId="2424D0E7">
            <w:pPr>
              <w:pStyle w:val="7"/>
              <w:spacing w:before="105" w:line="221" w:lineRule="auto"/>
              <w:ind w:left="594"/>
              <w:rPr>
                <w:sz w:val="9"/>
                <w:szCs w:val="9"/>
              </w:rPr>
            </w:pPr>
            <w:r>
              <w:rPr>
                <w:spacing w:val="-1"/>
                <w:sz w:val="9"/>
                <w:szCs w:val="9"/>
              </w:rPr>
              <w:t>31.89</w:t>
            </w:r>
          </w:p>
        </w:tc>
        <w:tc>
          <w:tcPr>
            <w:tcW w:w="898" w:type="dxa"/>
            <w:vAlign w:val="top"/>
          </w:tcPr>
          <w:p w14:paraId="6BA71749">
            <w:pPr>
              <w:spacing w:line="213" w:lineRule="exact"/>
              <w:rPr>
                <w:rFonts w:ascii="Arial"/>
                <w:sz w:val="18"/>
              </w:rPr>
            </w:pPr>
          </w:p>
        </w:tc>
        <w:tc>
          <w:tcPr>
            <w:tcW w:w="898" w:type="dxa"/>
            <w:vAlign w:val="top"/>
          </w:tcPr>
          <w:p w14:paraId="0869A1F0">
            <w:pPr>
              <w:spacing w:line="213" w:lineRule="exact"/>
              <w:rPr>
                <w:rFonts w:ascii="Arial"/>
                <w:sz w:val="18"/>
              </w:rPr>
            </w:pPr>
          </w:p>
        </w:tc>
        <w:tc>
          <w:tcPr>
            <w:tcW w:w="1153" w:type="dxa"/>
            <w:vAlign w:val="top"/>
          </w:tcPr>
          <w:p w14:paraId="1C67D854">
            <w:pPr>
              <w:spacing w:line="213" w:lineRule="exact"/>
              <w:rPr>
                <w:rFonts w:ascii="Arial"/>
                <w:sz w:val="18"/>
              </w:rPr>
            </w:pPr>
          </w:p>
        </w:tc>
      </w:tr>
      <w:tr w14:paraId="3908C8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7954223C">
            <w:pPr>
              <w:pStyle w:val="7"/>
              <w:spacing w:before="106" w:line="221" w:lineRule="auto"/>
              <w:ind w:left="72"/>
              <w:rPr>
                <w:sz w:val="9"/>
                <w:szCs w:val="9"/>
              </w:rPr>
            </w:pPr>
            <w:r>
              <w:rPr>
                <w:spacing w:val="-1"/>
                <w:sz w:val="9"/>
                <w:szCs w:val="9"/>
              </w:rPr>
              <w:t>2130135</w:t>
            </w:r>
          </w:p>
        </w:tc>
        <w:tc>
          <w:tcPr>
            <w:tcW w:w="1995" w:type="dxa"/>
            <w:vAlign w:val="top"/>
          </w:tcPr>
          <w:p w14:paraId="1C2535E6">
            <w:pPr>
              <w:pStyle w:val="7"/>
              <w:spacing w:before="106" w:line="220" w:lineRule="auto"/>
              <w:ind w:left="68"/>
              <w:rPr>
                <w:sz w:val="9"/>
                <w:szCs w:val="9"/>
              </w:rPr>
            </w:pPr>
            <w:r>
              <w:rPr>
                <w:spacing w:val="-1"/>
                <w:sz w:val="9"/>
                <w:szCs w:val="9"/>
              </w:rPr>
              <w:t>农业生态资源保护</w:t>
            </w:r>
          </w:p>
        </w:tc>
        <w:tc>
          <w:tcPr>
            <w:tcW w:w="897" w:type="dxa"/>
            <w:vAlign w:val="top"/>
          </w:tcPr>
          <w:p w14:paraId="0C1FDAF3">
            <w:pPr>
              <w:pStyle w:val="7"/>
              <w:spacing w:before="106" w:line="221" w:lineRule="auto"/>
              <w:ind w:left="633"/>
              <w:rPr>
                <w:sz w:val="9"/>
                <w:szCs w:val="9"/>
              </w:rPr>
            </w:pPr>
            <w:r>
              <w:rPr>
                <w:spacing w:val="-1"/>
                <w:sz w:val="9"/>
                <w:szCs w:val="9"/>
              </w:rPr>
              <w:t>6.97</w:t>
            </w:r>
          </w:p>
        </w:tc>
        <w:tc>
          <w:tcPr>
            <w:tcW w:w="898" w:type="dxa"/>
            <w:vAlign w:val="top"/>
          </w:tcPr>
          <w:p w14:paraId="57D6261B">
            <w:pPr>
              <w:spacing w:line="214" w:lineRule="exact"/>
              <w:rPr>
                <w:rFonts w:ascii="Arial"/>
                <w:sz w:val="18"/>
              </w:rPr>
            </w:pPr>
          </w:p>
        </w:tc>
        <w:tc>
          <w:tcPr>
            <w:tcW w:w="898" w:type="dxa"/>
            <w:vAlign w:val="top"/>
          </w:tcPr>
          <w:p w14:paraId="1C7B67C4">
            <w:pPr>
              <w:pStyle w:val="7"/>
              <w:spacing w:before="106" w:line="221" w:lineRule="auto"/>
              <w:ind w:left="638"/>
              <w:rPr>
                <w:sz w:val="9"/>
                <w:szCs w:val="9"/>
              </w:rPr>
            </w:pPr>
            <w:r>
              <w:rPr>
                <w:spacing w:val="-1"/>
                <w:sz w:val="9"/>
                <w:szCs w:val="9"/>
              </w:rPr>
              <w:t>6.97</w:t>
            </w:r>
          </w:p>
        </w:tc>
        <w:tc>
          <w:tcPr>
            <w:tcW w:w="898" w:type="dxa"/>
            <w:vAlign w:val="top"/>
          </w:tcPr>
          <w:p w14:paraId="16586874">
            <w:pPr>
              <w:spacing w:line="214" w:lineRule="exact"/>
              <w:rPr>
                <w:rFonts w:ascii="Arial"/>
                <w:sz w:val="18"/>
              </w:rPr>
            </w:pPr>
          </w:p>
        </w:tc>
        <w:tc>
          <w:tcPr>
            <w:tcW w:w="898" w:type="dxa"/>
            <w:vAlign w:val="top"/>
          </w:tcPr>
          <w:p w14:paraId="3771B5D1">
            <w:pPr>
              <w:spacing w:line="214" w:lineRule="exact"/>
              <w:rPr>
                <w:rFonts w:ascii="Arial"/>
                <w:sz w:val="18"/>
              </w:rPr>
            </w:pPr>
          </w:p>
        </w:tc>
        <w:tc>
          <w:tcPr>
            <w:tcW w:w="1153" w:type="dxa"/>
            <w:vAlign w:val="top"/>
          </w:tcPr>
          <w:p w14:paraId="22E88ACB">
            <w:pPr>
              <w:spacing w:line="214" w:lineRule="exact"/>
              <w:rPr>
                <w:rFonts w:ascii="Arial"/>
                <w:sz w:val="18"/>
              </w:rPr>
            </w:pPr>
          </w:p>
        </w:tc>
      </w:tr>
      <w:tr w14:paraId="30D0B8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2C7B31C3">
            <w:pPr>
              <w:pStyle w:val="7"/>
              <w:spacing w:before="105" w:line="220" w:lineRule="auto"/>
              <w:ind w:left="72"/>
              <w:rPr>
                <w:sz w:val="9"/>
                <w:szCs w:val="9"/>
              </w:rPr>
            </w:pPr>
            <w:r>
              <w:rPr>
                <w:spacing w:val="-1"/>
                <w:sz w:val="9"/>
                <w:szCs w:val="9"/>
              </w:rPr>
              <w:t>2130199</w:t>
            </w:r>
          </w:p>
        </w:tc>
        <w:tc>
          <w:tcPr>
            <w:tcW w:w="1995" w:type="dxa"/>
            <w:vAlign w:val="top"/>
          </w:tcPr>
          <w:p w14:paraId="4E608892">
            <w:pPr>
              <w:pStyle w:val="7"/>
              <w:spacing w:before="105" w:line="219" w:lineRule="auto"/>
              <w:ind w:left="68"/>
              <w:rPr>
                <w:sz w:val="9"/>
                <w:szCs w:val="9"/>
              </w:rPr>
            </w:pPr>
            <w:r>
              <w:rPr>
                <w:spacing w:val="-1"/>
                <w:sz w:val="9"/>
                <w:szCs w:val="9"/>
              </w:rPr>
              <w:t>其他农业农村支出</w:t>
            </w:r>
          </w:p>
        </w:tc>
        <w:tc>
          <w:tcPr>
            <w:tcW w:w="897" w:type="dxa"/>
            <w:vAlign w:val="top"/>
          </w:tcPr>
          <w:p w14:paraId="321910FF">
            <w:pPr>
              <w:pStyle w:val="7"/>
              <w:spacing w:before="105" w:line="220" w:lineRule="auto"/>
              <w:ind w:left="633"/>
              <w:rPr>
                <w:sz w:val="9"/>
                <w:szCs w:val="9"/>
              </w:rPr>
            </w:pPr>
            <w:r>
              <w:rPr>
                <w:spacing w:val="-1"/>
                <w:sz w:val="9"/>
                <w:szCs w:val="9"/>
              </w:rPr>
              <w:t>9.20</w:t>
            </w:r>
          </w:p>
        </w:tc>
        <w:tc>
          <w:tcPr>
            <w:tcW w:w="898" w:type="dxa"/>
            <w:vAlign w:val="top"/>
          </w:tcPr>
          <w:p w14:paraId="305DEB77">
            <w:pPr>
              <w:spacing w:line="213" w:lineRule="exact"/>
              <w:rPr>
                <w:rFonts w:ascii="Arial"/>
                <w:sz w:val="18"/>
              </w:rPr>
            </w:pPr>
          </w:p>
        </w:tc>
        <w:tc>
          <w:tcPr>
            <w:tcW w:w="898" w:type="dxa"/>
            <w:vAlign w:val="top"/>
          </w:tcPr>
          <w:p w14:paraId="557A5A54">
            <w:pPr>
              <w:pStyle w:val="7"/>
              <w:spacing w:before="105" w:line="220" w:lineRule="auto"/>
              <w:ind w:left="638"/>
              <w:rPr>
                <w:sz w:val="9"/>
                <w:szCs w:val="9"/>
              </w:rPr>
            </w:pPr>
            <w:r>
              <w:rPr>
                <w:spacing w:val="-1"/>
                <w:sz w:val="9"/>
                <w:szCs w:val="9"/>
              </w:rPr>
              <w:t>9.20</w:t>
            </w:r>
          </w:p>
        </w:tc>
        <w:tc>
          <w:tcPr>
            <w:tcW w:w="898" w:type="dxa"/>
            <w:vAlign w:val="top"/>
          </w:tcPr>
          <w:p w14:paraId="41B8999B">
            <w:pPr>
              <w:spacing w:line="213" w:lineRule="exact"/>
              <w:rPr>
                <w:rFonts w:ascii="Arial"/>
                <w:sz w:val="18"/>
              </w:rPr>
            </w:pPr>
          </w:p>
        </w:tc>
        <w:tc>
          <w:tcPr>
            <w:tcW w:w="898" w:type="dxa"/>
            <w:vAlign w:val="top"/>
          </w:tcPr>
          <w:p w14:paraId="4F206671">
            <w:pPr>
              <w:spacing w:line="213" w:lineRule="exact"/>
              <w:rPr>
                <w:rFonts w:ascii="Arial"/>
                <w:sz w:val="18"/>
              </w:rPr>
            </w:pPr>
          </w:p>
        </w:tc>
        <w:tc>
          <w:tcPr>
            <w:tcW w:w="1153" w:type="dxa"/>
            <w:vAlign w:val="top"/>
          </w:tcPr>
          <w:p w14:paraId="7B8C5F0F">
            <w:pPr>
              <w:spacing w:line="213" w:lineRule="exact"/>
              <w:rPr>
                <w:rFonts w:ascii="Arial"/>
                <w:sz w:val="18"/>
              </w:rPr>
            </w:pPr>
          </w:p>
        </w:tc>
      </w:tr>
      <w:tr w14:paraId="0E8C02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67080AFA">
            <w:pPr>
              <w:pStyle w:val="7"/>
              <w:spacing w:before="106" w:line="218" w:lineRule="auto"/>
              <w:ind w:left="72"/>
              <w:rPr>
                <w:sz w:val="9"/>
                <w:szCs w:val="9"/>
              </w:rPr>
            </w:pPr>
            <w:r>
              <w:rPr>
                <w:spacing w:val="-1"/>
                <w:sz w:val="9"/>
                <w:szCs w:val="9"/>
              </w:rPr>
              <w:t>21302</w:t>
            </w:r>
          </w:p>
        </w:tc>
        <w:tc>
          <w:tcPr>
            <w:tcW w:w="1995" w:type="dxa"/>
            <w:vAlign w:val="top"/>
          </w:tcPr>
          <w:p w14:paraId="1E9E6034">
            <w:pPr>
              <w:pStyle w:val="7"/>
              <w:spacing w:before="106" w:line="218" w:lineRule="auto"/>
              <w:ind w:left="68"/>
              <w:rPr>
                <w:sz w:val="9"/>
                <w:szCs w:val="9"/>
              </w:rPr>
            </w:pPr>
            <w:r>
              <w:rPr>
                <w:spacing w:val="-1"/>
                <w:sz w:val="9"/>
                <w:szCs w:val="9"/>
              </w:rPr>
              <w:t>林业和草原</w:t>
            </w:r>
          </w:p>
        </w:tc>
        <w:tc>
          <w:tcPr>
            <w:tcW w:w="897" w:type="dxa"/>
            <w:vAlign w:val="top"/>
          </w:tcPr>
          <w:p w14:paraId="63F8CA3A">
            <w:pPr>
              <w:pStyle w:val="7"/>
              <w:spacing w:before="106" w:line="218" w:lineRule="auto"/>
              <w:ind w:left="590"/>
              <w:rPr>
                <w:sz w:val="9"/>
                <w:szCs w:val="9"/>
              </w:rPr>
            </w:pPr>
            <w:r>
              <w:rPr>
                <w:spacing w:val="-1"/>
                <w:sz w:val="9"/>
                <w:szCs w:val="9"/>
              </w:rPr>
              <w:t>71.88</w:t>
            </w:r>
          </w:p>
        </w:tc>
        <w:tc>
          <w:tcPr>
            <w:tcW w:w="898" w:type="dxa"/>
            <w:vAlign w:val="top"/>
          </w:tcPr>
          <w:p w14:paraId="41FFDB22">
            <w:pPr>
              <w:pStyle w:val="7"/>
              <w:spacing w:before="106" w:line="218" w:lineRule="auto"/>
              <w:ind w:left="592"/>
              <w:rPr>
                <w:sz w:val="9"/>
                <w:szCs w:val="9"/>
              </w:rPr>
            </w:pPr>
            <w:r>
              <w:rPr>
                <w:spacing w:val="-1"/>
                <w:sz w:val="9"/>
                <w:szCs w:val="9"/>
              </w:rPr>
              <w:t>21.59</w:t>
            </w:r>
          </w:p>
        </w:tc>
        <w:tc>
          <w:tcPr>
            <w:tcW w:w="898" w:type="dxa"/>
            <w:vAlign w:val="top"/>
          </w:tcPr>
          <w:p w14:paraId="48B6EE8A">
            <w:pPr>
              <w:pStyle w:val="7"/>
              <w:spacing w:before="106" w:line="218" w:lineRule="auto"/>
              <w:ind w:left="594"/>
              <w:rPr>
                <w:sz w:val="9"/>
                <w:szCs w:val="9"/>
              </w:rPr>
            </w:pPr>
            <w:r>
              <w:rPr>
                <w:spacing w:val="-1"/>
                <w:sz w:val="9"/>
                <w:szCs w:val="9"/>
              </w:rPr>
              <w:t>50.29</w:t>
            </w:r>
          </w:p>
        </w:tc>
        <w:tc>
          <w:tcPr>
            <w:tcW w:w="898" w:type="dxa"/>
            <w:vAlign w:val="top"/>
          </w:tcPr>
          <w:p w14:paraId="5C7E1513">
            <w:pPr>
              <w:spacing w:line="213" w:lineRule="exact"/>
              <w:rPr>
                <w:rFonts w:ascii="Arial"/>
                <w:sz w:val="18"/>
              </w:rPr>
            </w:pPr>
          </w:p>
        </w:tc>
        <w:tc>
          <w:tcPr>
            <w:tcW w:w="898" w:type="dxa"/>
            <w:vAlign w:val="top"/>
          </w:tcPr>
          <w:p w14:paraId="18CCD17B">
            <w:pPr>
              <w:spacing w:line="213" w:lineRule="exact"/>
              <w:rPr>
                <w:rFonts w:ascii="Arial"/>
                <w:sz w:val="18"/>
              </w:rPr>
            </w:pPr>
          </w:p>
        </w:tc>
        <w:tc>
          <w:tcPr>
            <w:tcW w:w="1153" w:type="dxa"/>
            <w:vAlign w:val="top"/>
          </w:tcPr>
          <w:p w14:paraId="294A6882">
            <w:pPr>
              <w:spacing w:line="213" w:lineRule="exact"/>
              <w:rPr>
                <w:rFonts w:ascii="Arial"/>
                <w:sz w:val="18"/>
              </w:rPr>
            </w:pPr>
          </w:p>
        </w:tc>
      </w:tr>
      <w:tr w14:paraId="646CA5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290B36A9">
            <w:pPr>
              <w:pStyle w:val="7"/>
              <w:spacing w:before="107" w:line="219" w:lineRule="auto"/>
              <w:ind w:left="72"/>
              <w:rPr>
                <w:sz w:val="9"/>
                <w:szCs w:val="9"/>
              </w:rPr>
            </w:pPr>
            <w:r>
              <w:rPr>
                <w:spacing w:val="-1"/>
                <w:sz w:val="9"/>
                <w:szCs w:val="9"/>
              </w:rPr>
              <w:t>2130205</w:t>
            </w:r>
          </w:p>
        </w:tc>
        <w:tc>
          <w:tcPr>
            <w:tcW w:w="1995" w:type="dxa"/>
            <w:vAlign w:val="top"/>
          </w:tcPr>
          <w:p w14:paraId="5CA175F0">
            <w:pPr>
              <w:pStyle w:val="7"/>
              <w:spacing w:before="107" w:line="219" w:lineRule="auto"/>
              <w:ind w:left="68"/>
              <w:rPr>
                <w:sz w:val="9"/>
                <w:szCs w:val="9"/>
              </w:rPr>
            </w:pPr>
            <w:r>
              <w:rPr>
                <w:spacing w:val="-1"/>
                <w:sz w:val="9"/>
                <w:szCs w:val="9"/>
              </w:rPr>
              <w:t>森林资源培育</w:t>
            </w:r>
          </w:p>
        </w:tc>
        <w:tc>
          <w:tcPr>
            <w:tcW w:w="897" w:type="dxa"/>
            <w:vAlign w:val="top"/>
          </w:tcPr>
          <w:p w14:paraId="53054BAE">
            <w:pPr>
              <w:pStyle w:val="7"/>
              <w:spacing w:before="107" w:line="219" w:lineRule="auto"/>
              <w:ind w:left="589"/>
              <w:rPr>
                <w:sz w:val="9"/>
                <w:szCs w:val="9"/>
              </w:rPr>
            </w:pPr>
            <w:r>
              <w:rPr>
                <w:spacing w:val="-1"/>
                <w:sz w:val="9"/>
                <w:szCs w:val="9"/>
              </w:rPr>
              <w:t>24.08</w:t>
            </w:r>
          </w:p>
        </w:tc>
        <w:tc>
          <w:tcPr>
            <w:tcW w:w="898" w:type="dxa"/>
            <w:vAlign w:val="top"/>
          </w:tcPr>
          <w:p w14:paraId="40963589">
            <w:pPr>
              <w:spacing w:line="214" w:lineRule="exact"/>
              <w:rPr>
                <w:rFonts w:ascii="Arial"/>
                <w:sz w:val="18"/>
              </w:rPr>
            </w:pPr>
          </w:p>
        </w:tc>
        <w:tc>
          <w:tcPr>
            <w:tcW w:w="898" w:type="dxa"/>
            <w:vAlign w:val="top"/>
          </w:tcPr>
          <w:p w14:paraId="43EE6A81">
            <w:pPr>
              <w:pStyle w:val="7"/>
              <w:spacing w:before="107" w:line="219" w:lineRule="auto"/>
              <w:ind w:left="594"/>
              <w:rPr>
                <w:sz w:val="9"/>
                <w:szCs w:val="9"/>
              </w:rPr>
            </w:pPr>
            <w:r>
              <w:rPr>
                <w:spacing w:val="-1"/>
                <w:sz w:val="9"/>
                <w:szCs w:val="9"/>
              </w:rPr>
              <w:t>24.08</w:t>
            </w:r>
          </w:p>
        </w:tc>
        <w:tc>
          <w:tcPr>
            <w:tcW w:w="898" w:type="dxa"/>
            <w:vAlign w:val="top"/>
          </w:tcPr>
          <w:p w14:paraId="25CB9660">
            <w:pPr>
              <w:spacing w:line="214" w:lineRule="exact"/>
              <w:rPr>
                <w:rFonts w:ascii="Arial"/>
                <w:sz w:val="18"/>
              </w:rPr>
            </w:pPr>
          </w:p>
        </w:tc>
        <w:tc>
          <w:tcPr>
            <w:tcW w:w="898" w:type="dxa"/>
            <w:vAlign w:val="top"/>
          </w:tcPr>
          <w:p w14:paraId="16CB1A9E">
            <w:pPr>
              <w:spacing w:line="214" w:lineRule="exact"/>
              <w:rPr>
                <w:rFonts w:ascii="Arial"/>
                <w:sz w:val="18"/>
              </w:rPr>
            </w:pPr>
          </w:p>
        </w:tc>
        <w:tc>
          <w:tcPr>
            <w:tcW w:w="1153" w:type="dxa"/>
            <w:vAlign w:val="top"/>
          </w:tcPr>
          <w:p w14:paraId="166EDC30">
            <w:pPr>
              <w:spacing w:line="214" w:lineRule="exact"/>
              <w:rPr>
                <w:rFonts w:ascii="Arial"/>
                <w:sz w:val="18"/>
              </w:rPr>
            </w:pPr>
          </w:p>
        </w:tc>
      </w:tr>
      <w:tr w14:paraId="412FF3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6025EB11">
            <w:pPr>
              <w:pStyle w:val="7"/>
              <w:spacing w:before="107" w:line="219" w:lineRule="auto"/>
              <w:ind w:left="72"/>
              <w:rPr>
                <w:sz w:val="9"/>
                <w:szCs w:val="9"/>
              </w:rPr>
            </w:pPr>
            <w:r>
              <w:rPr>
                <w:spacing w:val="-1"/>
                <w:sz w:val="9"/>
                <w:szCs w:val="9"/>
              </w:rPr>
              <w:t>2130234</w:t>
            </w:r>
          </w:p>
        </w:tc>
        <w:tc>
          <w:tcPr>
            <w:tcW w:w="1995" w:type="dxa"/>
            <w:vAlign w:val="top"/>
          </w:tcPr>
          <w:p w14:paraId="30694C25">
            <w:pPr>
              <w:pStyle w:val="7"/>
              <w:spacing w:before="107" w:line="219" w:lineRule="auto"/>
              <w:ind w:left="68"/>
              <w:rPr>
                <w:sz w:val="9"/>
                <w:szCs w:val="9"/>
              </w:rPr>
            </w:pPr>
            <w:r>
              <w:rPr>
                <w:spacing w:val="-1"/>
                <w:sz w:val="9"/>
                <w:szCs w:val="9"/>
              </w:rPr>
              <w:t>林业草原防灾减灾</w:t>
            </w:r>
          </w:p>
        </w:tc>
        <w:tc>
          <w:tcPr>
            <w:tcW w:w="897" w:type="dxa"/>
            <w:vAlign w:val="top"/>
          </w:tcPr>
          <w:p w14:paraId="47F76EA8">
            <w:pPr>
              <w:pStyle w:val="7"/>
              <w:spacing w:before="107" w:line="219" w:lineRule="auto"/>
              <w:ind w:left="633"/>
              <w:rPr>
                <w:sz w:val="9"/>
                <w:szCs w:val="9"/>
              </w:rPr>
            </w:pPr>
            <w:r>
              <w:rPr>
                <w:spacing w:val="-1"/>
                <w:sz w:val="9"/>
                <w:szCs w:val="9"/>
              </w:rPr>
              <w:t>0.40</w:t>
            </w:r>
          </w:p>
        </w:tc>
        <w:tc>
          <w:tcPr>
            <w:tcW w:w="898" w:type="dxa"/>
            <w:vAlign w:val="top"/>
          </w:tcPr>
          <w:p w14:paraId="71CCFC3F">
            <w:pPr>
              <w:spacing w:line="214" w:lineRule="exact"/>
              <w:rPr>
                <w:rFonts w:ascii="Arial"/>
                <w:sz w:val="18"/>
              </w:rPr>
            </w:pPr>
          </w:p>
        </w:tc>
        <w:tc>
          <w:tcPr>
            <w:tcW w:w="898" w:type="dxa"/>
            <w:vAlign w:val="top"/>
          </w:tcPr>
          <w:p w14:paraId="597246F0">
            <w:pPr>
              <w:pStyle w:val="7"/>
              <w:spacing w:before="107" w:line="219" w:lineRule="auto"/>
              <w:ind w:left="638"/>
              <w:rPr>
                <w:sz w:val="9"/>
                <w:szCs w:val="9"/>
              </w:rPr>
            </w:pPr>
            <w:r>
              <w:rPr>
                <w:spacing w:val="-1"/>
                <w:sz w:val="9"/>
                <w:szCs w:val="9"/>
              </w:rPr>
              <w:t>0.40</w:t>
            </w:r>
          </w:p>
        </w:tc>
        <w:tc>
          <w:tcPr>
            <w:tcW w:w="898" w:type="dxa"/>
            <w:vAlign w:val="top"/>
          </w:tcPr>
          <w:p w14:paraId="2D4C6618">
            <w:pPr>
              <w:spacing w:line="214" w:lineRule="exact"/>
              <w:rPr>
                <w:rFonts w:ascii="Arial"/>
                <w:sz w:val="18"/>
              </w:rPr>
            </w:pPr>
          </w:p>
        </w:tc>
        <w:tc>
          <w:tcPr>
            <w:tcW w:w="898" w:type="dxa"/>
            <w:vAlign w:val="top"/>
          </w:tcPr>
          <w:p w14:paraId="3BCF4EA6">
            <w:pPr>
              <w:spacing w:line="214" w:lineRule="exact"/>
              <w:rPr>
                <w:rFonts w:ascii="Arial"/>
                <w:sz w:val="18"/>
              </w:rPr>
            </w:pPr>
          </w:p>
        </w:tc>
        <w:tc>
          <w:tcPr>
            <w:tcW w:w="1153" w:type="dxa"/>
            <w:vAlign w:val="top"/>
          </w:tcPr>
          <w:p w14:paraId="5F977BA2">
            <w:pPr>
              <w:spacing w:line="214" w:lineRule="exact"/>
              <w:rPr>
                <w:rFonts w:ascii="Arial"/>
                <w:sz w:val="18"/>
              </w:rPr>
            </w:pPr>
          </w:p>
        </w:tc>
      </w:tr>
      <w:tr w14:paraId="583A5A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63E794FE">
            <w:pPr>
              <w:pStyle w:val="7"/>
              <w:spacing w:before="106" w:line="218" w:lineRule="auto"/>
              <w:ind w:left="72"/>
              <w:rPr>
                <w:sz w:val="9"/>
                <w:szCs w:val="9"/>
              </w:rPr>
            </w:pPr>
            <w:r>
              <w:rPr>
                <w:spacing w:val="-1"/>
                <w:sz w:val="9"/>
                <w:szCs w:val="9"/>
              </w:rPr>
              <w:t>2130299</w:t>
            </w:r>
          </w:p>
        </w:tc>
        <w:tc>
          <w:tcPr>
            <w:tcW w:w="1995" w:type="dxa"/>
            <w:vAlign w:val="top"/>
          </w:tcPr>
          <w:p w14:paraId="293E694C">
            <w:pPr>
              <w:pStyle w:val="7"/>
              <w:spacing w:before="106" w:line="218" w:lineRule="auto"/>
              <w:ind w:left="68"/>
              <w:rPr>
                <w:sz w:val="9"/>
                <w:szCs w:val="9"/>
              </w:rPr>
            </w:pPr>
            <w:r>
              <w:rPr>
                <w:spacing w:val="-1"/>
                <w:sz w:val="9"/>
                <w:szCs w:val="9"/>
              </w:rPr>
              <w:t>其他林业和草原支出</w:t>
            </w:r>
          </w:p>
        </w:tc>
        <w:tc>
          <w:tcPr>
            <w:tcW w:w="897" w:type="dxa"/>
            <w:vAlign w:val="top"/>
          </w:tcPr>
          <w:p w14:paraId="6AC4DAA8">
            <w:pPr>
              <w:pStyle w:val="7"/>
              <w:spacing w:before="106" w:line="218" w:lineRule="auto"/>
              <w:ind w:left="587"/>
              <w:rPr>
                <w:sz w:val="9"/>
                <w:szCs w:val="9"/>
              </w:rPr>
            </w:pPr>
            <w:r>
              <w:rPr>
                <w:spacing w:val="-1"/>
                <w:sz w:val="9"/>
                <w:szCs w:val="9"/>
              </w:rPr>
              <w:t>47.39</w:t>
            </w:r>
          </w:p>
        </w:tc>
        <w:tc>
          <w:tcPr>
            <w:tcW w:w="898" w:type="dxa"/>
            <w:vAlign w:val="top"/>
          </w:tcPr>
          <w:p w14:paraId="649B40C4">
            <w:pPr>
              <w:pStyle w:val="7"/>
              <w:spacing w:before="106" w:line="218" w:lineRule="auto"/>
              <w:ind w:left="592"/>
              <w:rPr>
                <w:sz w:val="9"/>
                <w:szCs w:val="9"/>
              </w:rPr>
            </w:pPr>
            <w:r>
              <w:rPr>
                <w:spacing w:val="-1"/>
                <w:sz w:val="9"/>
                <w:szCs w:val="9"/>
              </w:rPr>
              <w:t>21.59</w:t>
            </w:r>
          </w:p>
        </w:tc>
        <w:tc>
          <w:tcPr>
            <w:tcW w:w="898" w:type="dxa"/>
            <w:vAlign w:val="top"/>
          </w:tcPr>
          <w:p w14:paraId="55C71A7E">
            <w:pPr>
              <w:pStyle w:val="7"/>
              <w:spacing w:before="106" w:line="218" w:lineRule="auto"/>
              <w:ind w:left="594"/>
              <w:rPr>
                <w:sz w:val="9"/>
                <w:szCs w:val="9"/>
              </w:rPr>
            </w:pPr>
            <w:r>
              <w:rPr>
                <w:spacing w:val="-1"/>
                <w:sz w:val="9"/>
                <w:szCs w:val="9"/>
              </w:rPr>
              <w:t>25.80</w:t>
            </w:r>
          </w:p>
        </w:tc>
        <w:tc>
          <w:tcPr>
            <w:tcW w:w="898" w:type="dxa"/>
            <w:vAlign w:val="top"/>
          </w:tcPr>
          <w:p w14:paraId="29FD665B">
            <w:pPr>
              <w:spacing w:line="213" w:lineRule="exact"/>
              <w:rPr>
                <w:rFonts w:ascii="Arial"/>
                <w:sz w:val="18"/>
              </w:rPr>
            </w:pPr>
          </w:p>
        </w:tc>
        <w:tc>
          <w:tcPr>
            <w:tcW w:w="898" w:type="dxa"/>
            <w:vAlign w:val="top"/>
          </w:tcPr>
          <w:p w14:paraId="3B03A68C">
            <w:pPr>
              <w:spacing w:line="213" w:lineRule="exact"/>
              <w:rPr>
                <w:rFonts w:ascii="Arial"/>
                <w:sz w:val="18"/>
              </w:rPr>
            </w:pPr>
          </w:p>
        </w:tc>
        <w:tc>
          <w:tcPr>
            <w:tcW w:w="1153" w:type="dxa"/>
            <w:vAlign w:val="top"/>
          </w:tcPr>
          <w:p w14:paraId="79857D73">
            <w:pPr>
              <w:spacing w:line="213" w:lineRule="exact"/>
              <w:rPr>
                <w:rFonts w:ascii="Arial"/>
                <w:sz w:val="18"/>
              </w:rPr>
            </w:pPr>
          </w:p>
        </w:tc>
      </w:tr>
      <w:tr w14:paraId="0BE518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37076862">
            <w:pPr>
              <w:pStyle w:val="7"/>
              <w:spacing w:before="107" w:line="216" w:lineRule="auto"/>
              <w:ind w:left="72"/>
              <w:rPr>
                <w:sz w:val="9"/>
                <w:szCs w:val="9"/>
              </w:rPr>
            </w:pPr>
            <w:r>
              <w:rPr>
                <w:spacing w:val="-1"/>
                <w:sz w:val="9"/>
                <w:szCs w:val="9"/>
              </w:rPr>
              <w:t>21303</w:t>
            </w:r>
          </w:p>
        </w:tc>
        <w:tc>
          <w:tcPr>
            <w:tcW w:w="1995" w:type="dxa"/>
            <w:vAlign w:val="top"/>
          </w:tcPr>
          <w:p w14:paraId="17F577B4">
            <w:pPr>
              <w:pStyle w:val="7"/>
              <w:spacing w:before="107" w:line="216" w:lineRule="auto"/>
              <w:ind w:left="69"/>
              <w:rPr>
                <w:sz w:val="9"/>
                <w:szCs w:val="9"/>
              </w:rPr>
            </w:pPr>
            <w:r>
              <w:rPr>
                <w:spacing w:val="-2"/>
                <w:sz w:val="9"/>
                <w:szCs w:val="9"/>
              </w:rPr>
              <w:t>水利</w:t>
            </w:r>
          </w:p>
        </w:tc>
        <w:tc>
          <w:tcPr>
            <w:tcW w:w="897" w:type="dxa"/>
            <w:vAlign w:val="top"/>
          </w:tcPr>
          <w:p w14:paraId="0140FD3D">
            <w:pPr>
              <w:pStyle w:val="7"/>
              <w:spacing w:before="107" w:line="216" w:lineRule="auto"/>
              <w:ind w:left="594"/>
              <w:rPr>
                <w:sz w:val="9"/>
                <w:szCs w:val="9"/>
              </w:rPr>
            </w:pPr>
            <w:r>
              <w:rPr>
                <w:spacing w:val="-2"/>
                <w:sz w:val="9"/>
                <w:szCs w:val="9"/>
              </w:rPr>
              <w:t>12.98</w:t>
            </w:r>
          </w:p>
        </w:tc>
        <w:tc>
          <w:tcPr>
            <w:tcW w:w="898" w:type="dxa"/>
            <w:vAlign w:val="top"/>
          </w:tcPr>
          <w:p w14:paraId="45D269A3">
            <w:pPr>
              <w:spacing w:line="213" w:lineRule="exact"/>
              <w:rPr>
                <w:rFonts w:ascii="Arial"/>
                <w:sz w:val="18"/>
              </w:rPr>
            </w:pPr>
          </w:p>
        </w:tc>
        <w:tc>
          <w:tcPr>
            <w:tcW w:w="898" w:type="dxa"/>
            <w:vAlign w:val="top"/>
          </w:tcPr>
          <w:p w14:paraId="3CBBA1B5">
            <w:pPr>
              <w:pStyle w:val="7"/>
              <w:spacing w:before="107" w:line="216" w:lineRule="auto"/>
              <w:ind w:left="599"/>
              <w:rPr>
                <w:sz w:val="9"/>
                <w:szCs w:val="9"/>
              </w:rPr>
            </w:pPr>
            <w:r>
              <w:rPr>
                <w:spacing w:val="-2"/>
                <w:sz w:val="9"/>
                <w:szCs w:val="9"/>
              </w:rPr>
              <w:t>12.98</w:t>
            </w:r>
          </w:p>
        </w:tc>
        <w:tc>
          <w:tcPr>
            <w:tcW w:w="898" w:type="dxa"/>
            <w:vAlign w:val="top"/>
          </w:tcPr>
          <w:p w14:paraId="1F48CAC8">
            <w:pPr>
              <w:spacing w:line="213" w:lineRule="exact"/>
              <w:rPr>
                <w:rFonts w:ascii="Arial"/>
                <w:sz w:val="18"/>
              </w:rPr>
            </w:pPr>
          </w:p>
        </w:tc>
        <w:tc>
          <w:tcPr>
            <w:tcW w:w="898" w:type="dxa"/>
            <w:vAlign w:val="top"/>
          </w:tcPr>
          <w:p w14:paraId="2B3BB0F3">
            <w:pPr>
              <w:spacing w:line="213" w:lineRule="exact"/>
              <w:rPr>
                <w:rFonts w:ascii="Arial"/>
                <w:sz w:val="18"/>
              </w:rPr>
            </w:pPr>
          </w:p>
        </w:tc>
        <w:tc>
          <w:tcPr>
            <w:tcW w:w="1153" w:type="dxa"/>
            <w:vAlign w:val="top"/>
          </w:tcPr>
          <w:p w14:paraId="7EEF0CBB">
            <w:pPr>
              <w:spacing w:line="213" w:lineRule="exact"/>
              <w:rPr>
                <w:rFonts w:ascii="Arial"/>
                <w:sz w:val="18"/>
              </w:rPr>
            </w:pPr>
          </w:p>
        </w:tc>
      </w:tr>
      <w:tr w14:paraId="779443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7971439F">
            <w:pPr>
              <w:pStyle w:val="7"/>
              <w:spacing w:before="108" w:line="217" w:lineRule="auto"/>
              <w:ind w:left="72"/>
              <w:rPr>
                <w:sz w:val="9"/>
                <w:szCs w:val="9"/>
              </w:rPr>
            </w:pPr>
            <w:r>
              <w:rPr>
                <w:spacing w:val="-1"/>
                <w:sz w:val="9"/>
                <w:szCs w:val="9"/>
              </w:rPr>
              <w:t>2130306</w:t>
            </w:r>
          </w:p>
        </w:tc>
        <w:tc>
          <w:tcPr>
            <w:tcW w:w="1995" w:type="dxa"/>
            <w:vAlign w:val="top"/>
          </w:tcPr>
          <w:p w14:paraId="05FAB86D">
            <w:pPr>
              <w:pStyle w:val="7"/>
              <w:spacing w:before="108" w:line="217" w:lineRule="auto"/>
              <w:ind w:left="69"/>
              <w:rPr>
                <w:sz w:val="9"/>
                <w:szCs w:val="9"/>
              </w:rPr>
            </w:pPr>
            <w:r>
              <w:rPr>
                <w:spacing w:val="-1"/>
                <w:sz w:val="9"/>
                <w:szCs w:val="9"/>
              </w:rPr>
              <w:t>水利工程运行与维护</w:t>
            </w:r>
          </w:p>
        </w:tc>
        <w:tc>
          <w:tcPr>
            <w:tcW w:w="897" w:type="dxa"/>
            <w:vAlign w:val="top"/>
          </w:tcPr>
          <w:p w14:paraId="494C27B5">
            <w:pPr>
              <w:pStyle w:val="7"/>
              <w:spacing w:before="108" w:line="217" w:lineRule="auto"/>
              <w:ind w:left="633"/>
              <w:rPr>
                <w:sz w:val="9"/>
                <w:szCs w:val="9"/>
              </w:rPr>
            </w:pPr>
            <w:r>
              <w:rPr>
                <w:spacing w:val="-1"/>
                <w:sz w:val="9"/>
                <w:szCs w:val="9"/>
              </w:rPr>
              <w:t>9.98</w:t>
            </w:r>
          </w:p>
        </w:tc>
        <w:tc>
          <w:tcPr>
            <w:tcW w:w="898" w:type="dxa"/>
            <w:vAlign w:val="top"/>
          </w:tcPr>
          <w:p w14:paraId="14079F54">
            <w:pPr>
              <w:spacing w:line="214" w:lineRule="exact"/>
              <w:rPr>
                <w:rFonts w:ascii="Arial"/>
                <w:sz w:val="18"/>
              </w:rPr>
            </w:pPr>
          </w:p>
        </w:tc>
        <w:tc>
          <w:tcPr>
            <w:tcW w:w="898" w:type="dxa"/>
            <w:vAlign w:val="top"/>
          </w:tcPr>
          <w:p w14:paraId="3727B4D4">
            <w:pPr>
              <w:pStyle w:val="7"/>
              <w:spacing w:before="108" w:line="217" w:lineRule="auto"/>
              <w:ind w:left="638"/>
              <w:rPr>
                <w:sz w:val="9"/>
                <w:szCs w:val="9"/>
              </w:rPr>
            </w:pPr>
            <w:r>
              <w:rPr>
                <w:spacing w:val="-1"/>
                <w:sz w:val="9"/>
                <w:szCs w:val="9"/>
              </w:rPr>
              <w:t>9.98</w:t>
            </w:r>
          </w:p>
        </w:tc>
        <w:tc>
          <w:tcPr>
            <w:tcW w:w="898" w:type="dxa"/>
            <w:vAlign w:val="top"/>
          </w:tcPr>
          <w:p w14:paraId="4B03EA23">
            <w:pPr>
              <w:spacing w:line="214" w:lineRule="exact"/>
              <w:rPr>
                <w:rFonts w:ascii="Arial"/>
                <w:sz w:val="18"/>
              </w:rPr>
            </w:pPr>
          </w:p>
        </w:tc>
        <w:tc>
          <w:tcPr>
            <w:tcW w:w="898" w:type="dxa"/>
            <w:vAlign w:val="top"/>
          </w:tcPr>
          <w:p w14:paraId="0230AA9C">
            <w:pPr>
              <w:spacing w:line="214" w:lineRule="exact"/>
              <w:rPr>
                <w:rFonts w:ascii="Arial"/>
                <w:sz w:val="18"/>
              </w:rPr>
            </w:pPr>
          </w:p>
        </w:tc>
        <w:tc>
          <w:tcPr>
            <w:tcW w:w="1153" w:type="dxa"/>
            <w:vAlign w:val="top"/>
          </w:tcPr>
          <w:p w14:paraId="32BE65FC">
            <w:pPr>
              <w:spacing w:line="214" w:lineRule="exact"/>
              <w:rPr>
                <w:rFonts w:ascii="Arial"/>
                <w:sz w:val="18"/>
              </w:rPr>
            </w:pPr>
          </w:p>
        </w:tc>
      </w:tr>
      <w:tr w14:paraId="4E3496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5506BEA9">
            <w:pPr>
              <w:pStyle w:val="7"/>
              <w:spacing w:before="107" w:line="218" w:lineRule="auto"/>
              <w:ind w:left="72"/>
              <w:rPr>
                <w:sz w:val="9"/>
                <w:szCs w:val="9"/>
              </w:rPr>
            </w:pPr>
            <w:r>
              <w:rPr>
                <w:spacing w:val="-1"/>
                <w:sz w:val="9"/>
                <w:szCs w:val="9"/>
              </w:rPr>
              <w:t>2130311</w:t>
            </w:r>
          </w:p>
        </w:tc>
        <w:tc>
          <w:tcPr>
            <w:tcW w:w="1995" w:type="dxa"/>
            <w:vAlign w:val="top"/>
          </w:tcPr>
          <w:p w14:paraId="68947745">
            <w:pPr>
              <w:pStyle w:val="7"/>
              <w:spacing w:before="107" w:line="218" w:lineRule="auto"/>
              <w:ind w:left="69"/>
              <w:rPr>
                <w:sz w:val="9"/>
                <w:szCs w:val="9"/>
              </w:rPr>
            </w:pPr>
            <w:r>
              <w:rPr>
                <w:spacing w:val="-1"/>
                <w:sz w:val="9"/>
                <w:szCs w:val="9"/>
              </w:rPr>
              <w:t>水资源节约管理与保护</w:t>
            </w:r>
          </w:p>
        </w:tc>
        <w:tc>
          <w:tcPr>
            <w:tcW w:w="897" w:type="dxa"/>
            <w:vAlign w:val="top"/>
          </w:tcPr>
          <w:p w14:paraId="464FB31B">
            <w:pPr>
              <w:pStyle w:val="7"/>
              <w:spacing w:before="107" w:line="218" w:lineRule="auto"/>
              <w:ind w:left="634"/>
              <w:rPr>
                <w:sz w:val="9"/>
                <w:szCs w:val="9"/>
              </w:rPr>
            </w:pPr>
            <w:r>
              <w:rPr>
                <w:spacing w:val="-1"/>
                <w:sz w:val="9"/>
                <w:szCs w:val="9"/>
              </w:rPr>
              <w:t>3.00</w:t>
            </w:r>
          </w:p>
        </w:tc>
        <w:tc>
          <w:tcPr>
            <w:tcW w:w="898" w:type="dxa"/>
            <w:vAlign w:val="top"/>
          </w:tcPr>
          <w:p w14:paraId="689C5302">
            <w:pPr>
              <w:spacing w:line="214" w:lineRule="exact"/>
              <w:rPr>
                <w:rFonts w:ascii="Arial"/>
                <w:sz w:val="18"/>
              </w:rPr>
            </w:pPr>
          </w:p>
        </w:tc>
        <w:tc>
          <w:tcPr>
            <w:tcW w:w="898" w:type="dxa"/>
            <w:vAlign w:val="top"/>
          </w:tcPr>
          <w:p w14:paraId="6298D85D">
            <w:pPr>
              <w:pStyle w:val="7"/>
              <w:spacing w:before="107" w:line="218" w:lineRule="auto"/>
              <w:ind w:left="639"/>
              <w:rPr>
                <w:sz w:val="9"/>
                <w:szCs w:val="9"/>
              </w:rPr>
            </w:pPr>
            <w:r>
              <w:rPr>
                <w:spacing w:val="-1"/>
                <w:sz w:val="9"/>
                <w:szCs w:val="9"/>
              </w:rPr>
              <w:t>3.00</w:t>
            </w:r>
          </w:p>
        </w:tc>
        <w:tc>
          <w:tcPr>
            <w:tcW w:w="898" w:type="dxa"/>
            <w:vAlign w:val="top"/>
          </w:tcPr>
          <w:p w14:paraId="1E16FE21">
            <w:pPr>
              <w:spacing w:line="214" w:lineRule="exact"/>
              <w:rPr>
                <w:rFonts w:ascii="Arial"/>
                <w:sz w:val="18"/>
              </w:rPr>
            </w:pPr>
          </w:p>
        </w:tc>
        <w:tc>
          <w:tcPr>
            <w:tcW w:w="898" w:type="dxa"/>
            <w:vAlign w:val="top"/>
          </w:tcPr>
          <w:p w14:paraId="48969A5A">
            <w:pPr>
              <w:spacing w:line="214" w:lineRule="exact"/>
              <w:rPr>
                <w:rFonts w:ascii="Arial"/>
                <w:sz w:val="18"/>
              </w:rPr>
            </w:pPr>
          </w:p>
        </w:tc>
        <w:tc>
          <w:tcPr>
            <w:tcW w:w="1153" w:type="dxa"/>
            <w:vAlign w:val="top"/>
          </w:tcPr>
          <w:p w14:paraId="53351944">
            <w:pPr>
              <w:spacing w:line="214" w:lineRule="exact"/>
              <w:rPr>
                <w:rFonts w:ascii="Arial"/>
                <w:sz w:val="18"/>
              </w:rPr>
            </w:pPr>
          </w:p>
        </w:tc>
      </w:tr>
      <w:tr w14:paraId="2A004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42CE9E96">
            <w:pPr>
              <w:pStyle w:val="7"/>
              <w:spacing w:before="107" w:line="216" w:lineRule="auto"/>
              <w:ind w:left="72"/>
              <w:rPr>
                <w:sz w:val="9"/>
                <w:szCs w:val="9"/>
              </w:rPr>
            </w:pPr>
            <w:r>
              <w:rPr>
                <w:spacing w:val="-1"/>
                <w:sz w:val="9"/>
                <w:szCs w:val="9"/>
              </w:rPr>
              <w:t>21305</w:t>
            </w:r>
          </w:p>
        </w:tc>
        <w:tc>
          <w:tcPr>
            <w:tcW w:w="1995" w:type="dxa"/>
            <w:vAlign w:val="top"/>
          </w:tcPr>
          <w:p w14:paraId="33F11517">
            <w:pPr>
              <w:pStyle w:val="7"/>
              <w:spacing w:before="107" w:line="216" w:lineRule="auto"/>
              <w:ind w:left="68"/>
              <w:rPr>
                <w:sz w:val="9"/>
                <w:szCs w:val="9"/>
              </w:rPr>
            </w:pPr>
            <w:r>
              <w:rPr>
                <w:spacing w:val="-1"/>
                <w:sz w:val="9"/>
                <w:szCs w:val="9"/>
              </w:rPr>
              <w:t>巩固脱贫攻坚成果衔接乡村振兴</w:t>
            </w:r>
          </w:p>
        </w:tc>
        <w:tc>
          <w:tcPr>
            <w:tcW w:w="897" w:type="dxa"/>
            <w:vAlign w:val="top"/>
          </w:tcPr>
          <w:p w14:paraId="4F755501">
            <w:pPr>
              <w:pStyle w:val="7"/>
              <w:spacing w:before="107" w:line="216" w:lineRule="auto"/>
              <w:ind w:left="543"/>
              <w:rPr>
                <w:sz w:val="9"/>
                <w:szCs w:val="9"/>
              </w:rPr>
            </w:pPr>
            <w:r>
              <w:rPr>
                <w:spacing w:val="-1"/>
                <w:sz w:val="9"/>
                <w:szCs w:val="9"/>
              </w:rPr>
              <w:t>943.89</w:t>
            </w:r>
          </w:p>
        </w:tc>
        <w:tc>
          <w:tcPr>
            <w:tcW w:w="898" w:type="dxa"/>
            <w:vAlign w:val="top"/>
          </w:tcPr>
          <w:p w14:paraId="62744AEC">
            <w:pPr>
              <w:spacing w:line="213" w:lineRule="exact"/>
              <w:rPr>
                <w:rFonts w:ascii="Arial"/>
                <w:sz w:val="18"/>
              </w:rPr>
            </w:pPr>
          </w:p>
        </w:tc>
        <w:tc>
          <w:tcPr>
            <w:tcW w:w="898" w:type="dxa"/>
            <w:vAlign w:val="top"/>
          </w:tcPr>
          <w:p w14:paraId="6284CF3C">
            <w:pPr>
              <w:pStyle w:val="7"/>
              <w:spacing w:before="107" w:line="216" w:lineRule="auto"/>
              <w:ind w:left="548"/>
              <w:rPr>
                <w:sz w:val="9"/>
                <w:szCs w:val="9"/>
              </w:rPr>
            </w:pPr>
            <w:r>
              <w:rPr>
                <w:spacing w:val="-1"/>
                <w:sz w:val="9"/>
                <w:szCs w:val="9"/>
              </w:rPr>
              <w:t>943.89</w:t>
            </w:r>
          </w:p>
        </w:tc>
        <w:tc>
          <w:tcPr>
            <w:tcW w:w="898" w:type="dxa"/>
            <w:vAlign w:val="top"/>
          </w:tcPr>
          <w:p w14:paraId="2CBB7B56">
            <w:pPr>
              <w:spacing w:line="213" w:lineRule="exact"/>
              <w:rPr>
                <w:rFonts w:ascii="Arial"/>
                <w:sz w:val="18"/>
              </w:rPr>
            </w:pPr>
          </w:p>
        </w:tc>
        <w:tc>
          <w:tcPr>
            <w:tcW w:w="898" w:type="dxa"/>
            <w:vAlign w:val="top"/>
          </w:tcPr>
          <w:p w14:paraId="514EF9F3">
            <w:pPr>
              <w:spacing w:line="213" w:lineRule="exact"/>
              <w:rPr>
                <w:rFonts w:ascii="Arial"/>
                <w:sz w:val="18"/>
              </w:rPr>
            </w:pPr>
          </w:p>
        </w:tc>
        <w:tc>
          <w:tcPr>
            <w:tcW w:w="1153" w:type="dxa"/>
            <w:vAlign w:val="top"/>
          </w:tcPr>
          <w:p w14:paraId="05E9E204">
            <w:pPr>
              <w:spacing w:line="213" w:lineRule="exact"/>
              <w:rPr>
                <w:rFonts w:ascii="Arial"/>
                <w:sz w:val="18"/>
              </w:rPr>
            </w:pPr>
          </w:p>
        </w:tc>
      </w:tr>
      <w:tr w14:paraId="65D2BE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026E467B">
            <w:pPr>
              <w:pStyle w:val="7"/>
              <w:spacing w:before="108" w:line="215" w:lineRule="auto"/>
              <w:ind w:left="72"/>
              <w:rPr>
                <w:sz w:val="9"/>
                <w:szCs w:val="9"/>
              </w:rPr>
            </w:pPr>
            <w:r>
              <w:rPr>
                <w:spacing w:val="-1"/>
                <w:sz w:val="9"/>
                <w:szCs w:val="9"/>
              </w:rPr>
              <w:t>2130502</w:t>
            </w:r>
          </w:p>
        </w:tc>
        <w:tc>
          <w:tcPr>
            <w:tcW w:w="1995" w:type="dxa"/>
            <w:vAlign w:val="top"/>
          </w:tcPr>
          <w:p w14:paraId="4CC967DE">
            <w:pPr>
              <w:pStyle w:val="7"/>
              <w:spacing w:before="108" w:line="215" w:lineRule="auto"/>
              <w:ind w:left="69"/>
              <w:rPr>
                <w:sz w:val="9"/>
                <w:szCs w:val="9"/>
              </w:rPr>
            </w:pPr>
            <w:r>
              <w:rPr>
                <w:spacing w:val="-1"/>
                <w:sz w:val="9"/>
                <w:szCs w:val="9"/>
              </w:rPr>
              <w:t>一般行政管理事务</w:t>
            </w:r>
          </w:p>
        </w:tc>
        <w:tc>
          <w:tcPr>
            <w:tcW w:w="897" w:type="dxa"/>
            <w:vAlign w:val="top"/>
          </w:tcPr>
          <w:p w14:paraId="76B2E2CB">
            <w:pPr>
              <w:pStyle w:val="7"/>
              <w:spacing w:before="108" w:line="215" w:lineRule="auto"/>
              <w:ind w:left="549"/>
              <w:rPr>
                <w:sz w:val="9"/>
                <w:szCs w:val="9"/>
              </w:rPr>
            </w:pPr>
            <w:r>
              <w:rPr>
                <w:spacing w:val="-2"/>
                <w:sz w:val="9"/>
                <w:szCs w:val="9"/>
              </w:rPr>
              <w:t>154.73</w:t>
            </w:r>
          </w:p>
        </w:tc>
        <w:tc>
          <w:tcPr>
            <w:tcW w:w="898" w:type="dxa"/>
            <w:vAlign w:val="top"/>
          </w:tcPr>
          <w:p w14:paraId="3C1A660C">
            <w:pPr>
              <w:spacing w:line="213" w:lineRule="exact"/>
              <w:rPr>
                <w:rFonts w:ascii="Arial"/>
                <w:sz w:val="18"/>
              </w:rPr>
            </w:pPr>
          </w:p>
        </w:tc>
        <w:tc>
          <w:tcPr>
            <w:tcW w:w="898" w:type="dxa"/>
            <w:vAlign w:val="top"/>
          </w:tcPr>
          <w:p w14:paraId="2FC113D4">
            <w:pPr>
              <w:pStyle w:val="7"/>
              <w:spacing w:before="108" w:line="215" w:lineRule="auto"/>
              <w:ind w:left="554"/>
              <w:rPr>
                <w:sz w:val="9"/>
                <w:szCs w:val="9"/>
              </w:rPr>
            </w:pPr>
            <w:r>
              <w:rPr>
                <w:spacing w:val="-2"/>
                <w:sz w:val="9"/>
                <w:szCs w:val="9"/>
              </w:rPr>
              <w:t>154.73</w:t>
            </w:r>
          </w:p>
        </w:tc>
        <w:tc>
          <w:tcPr>
            <w:tcW w:w="898" w:type="dxa"/>
            <w:vAlign w:val="top"/>
          </w:tcPr>
          <w:p w14:paraId="2F78C45A">
            <w:pPr>
              <w:spacing w:line="213" w:lineRule="exact"/>
              <w:rPr>
                <w:rFonts w:ascii="Arial"/>
                <w:sz w:val="18"/>
              </w:rPr>
            </w:pPr>
          </w:p>
        </w:tc>
        <w:tc>
          <w:tcPr>
            <w:tcW w:w="898" w:type="dxa"/>
            <w:vAlign w:val="top"/>
          </w:tcPr>
          <w:p w14:paraId="3095E611">
            <w:pPr>
              <w:spacing w:line="213" w:lineRule="exact"/>
              <w:rPr>
                <w:rFonts w:ascii="Arial"/>
                <w:sz w:val="18"/>
              </w:rPr>
            </w:pPr>
          </w:p>
        </w:tc>
        <w:tc>
          <w:tcPr>
            <w:tcW w:w="1153" w:type="dxa"/>
            <w:vAlign w:val="top"/>
          </w:tcPr>
          <w:p w14:paraId="744E2B1E">
            <w:pPr>
              <w:spacing w:line="213" w:lineRule="exact"/>
              <w:rPr>
                <w:rFonts w:ascii="Arial"/>
                <w:sz w:val="18"/>
              </w:rPr>
            </w:pPr>
          </w:p>
        </w:tc>
      </w:tr>
      <w:tr w14:paraId="0D79AD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21F84CB4">
            <w:pPr>
              <w:pStyle w:val="7"/>
              <w:spacing w:before="109" w:line="215" w:lineRule="auto"/>
              <w:ind w:left="72"/>
              <w:rPr>
                <w:sz w:val="9"/>
                <w:szCs w:val="9"/>
              </w:rPr>
            </w:pPr>
            <w:r>
              <w:rPr>
                <w:spacing w:val="-1"/>
                <w:sz w:val="9"/>
                <w:szCs w:val="9"/>
              </w:rPr>
              <w:t>2130504</w:t>
            </w:r>
          </w:p>
        </w:tc>
        <w:tc>
          <w:tcPr>
            <w:tcW w:w="1995" w:type="dxa"/>
            <w:vAlign w:val="top"/>
          </w:tcPr>
          <w:p w14:paraId="7DA4F3E8">
            <w:pPr>
              <w:pStyle w:val="7"/>
              <w:spacing w:before="109" w:line="215" w:lineRule="auto"/>
              <w:ind w:left="68"/>
              <w:rPr>
                <w:sz w:val="9"/>
                <w:szCs w:val="9"/>
              </w:rPr>
            </w:pPr>
            <w:r>
              <w:rPr>
                <w:spacing w:val="-1"/>
                <w:sz w:val="9"/>
                <w:szCs w:val="9"/>
              </w:rPr>
              <w:t>农村基础设施建设</w:t>
            </w:r>
          </w:p>
        </w:tc>
        <w:tc>
          <w:tcPr>
            <w:tcW w:w="897" w:type="dxa"/>
            <w:vAlign w:val="top"/>
          </w:tcPr>
          <w:p w14:paraId="3A78BCF6">
            <w:pPr>
              <w:pStyle w:val="7"/>
              <w:spacing w:before="109" w:line="215" w:lineRule="auto"/>
              <w:ind w:left="543"/>
              <w:rPr>
                <w:sz w:val="9"/>
                <w:szCs w:val="9"/>
              </w:rPr>
            </w:pPr>
            <w:r>
              <w:rPr>
                <w:spacing w:val="-1"/>
                <w:sz w:val="9"/>
                <w:szCs w:val="9"/>
              </w:rPr>
              <w:t>623.42</w:t>
            </w:r>
          </w:p>
        </w:tc>
        <w:tc>
          <w:tcPr>
            <w:tcW w:w="898" w:type="dxa"/>
            <w:vAlign w:val="top"/>
          </w:tcPr>
          <w:p w14:paraId="4848B643">
            <w:pPr>
              <w:spacing w:line="214" w:lineRule="exact"/>
              <w:rPr>
                <w:rFonts w:ascii="Arial"/>
                <w:sz w:val="18"/>
              </w:rPr>
            </w:pPr>
          </w:p>
        </w:tc>
        <w:tc>
          <w:tcPr>
            <w:tcW w:w="898" w:type="dxa"/>
            <w:vAlign w:val="top"/>
          </w:tcPr>
          <w:p w14:paraId="53F076BD">
            <w:pPr>
              <w:pStyle w:val="7"/>
              <w:spacing w:before="109" w:line="215" w:lineRule="auto"/>
              <w:ind w:left="548"/>
              <w:rPr>
                <w:sz w:val="9"/>
                <w:szCs w:val="9"/>
              </w:rPr>
            </w:pPr>
            <w:r>
              <w:rPr>
                <w:spacing w:val="-1"/>
                <w:sz w:val="9"/>
                <w:szCs w:val="9"/>
              </w:rPr>
              <w:t>623.42</w:t>
            </w:r>
          </w:p>
        </w:tc>
        <w:tc>
          <w:tcPr>
            <w:tcW w:w="898" w:type="dxa"/>
            <w:vAlign w:val="top"/>
          </w:tcPr>
          <w:p w14:paraId="6D97FC93">
            <w:pPr>
              <w:spacing w:line="214" w:lineRule="exact"/>
              <w:rPr>
                <w:rFonts w:ascii="Arial"/>
                <w:sz w:val="18"/>
              </w:rPr>
            </w:pPr>
          </w:p>
        </w:tc>
        <w:tc>
          <w:tcPr>
            <w:tcW w:w="898" w:type="dxa"/>
            <w:vAlign w:val="top"/>
          </w:tcPr>
          <w:p w14:paraId="5655A86B">
            <w:pPr>
              <w:spacing w:line="214" w:lineRule="exact"/>
              <w:rPr>
                <w:rFonts w:ascii="Arial"/>
                <w:sz w:val="18"/>
              </w:rPr>
            </w:pPr>
          </w:p>
        </w:tc>
        <w:tc>
          <w:tcPr>
            <w:tcW w:w="1153" w:type="dxa"/>
            <w:vAlign w:val="top"/>
          </w:tcPr>
          <w:p w14:paraId="0D4A8A34">
            <w:pPr>
              <w:spacing w:line="214" w:lineRule="exact"/>
              <w:rPr>
                <w:rFonts w:ascii="Arial"/>
                <w:sz w:val="18"/>
              </w:rPr>
            </w:pPr>
          </w:p>
        </w:tc>
      </w:tr>
      <w:tr w14:paraId="0013AD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6DEB39B7">
            <w:pPr>
              <w:pStyle w:val="7"/>
              <w:spacing w:before="108" w:line="214" w:lineRule="auto"/>
              <w:ind w:left="72"/>
              <w:rPr>
                <w:sz w:val="9"/>
                <w:szCs w:val="9"/>
              </w:rPr>
            </w:pPr>
            <w:r>
              <w:rPr>
                <w:spacing w:val="-1"/>
                <w:sz w:val="9"/>
                <w:szCs w:val="9"/>
              </w:rPr>
              <w:t>2130505</w:t>
            </w:r>
          </w:p>
        </w:tc>
        <w:tc>
          <w:tcPr>
            <w:tcW w:w="1995" w:type="dxa"/>
            <w:vAlign w:val="top"/>
          </w:tcPr>
          <w:p w14:paraId="4B4D2559">
            <w:pPr>
              <w:pStyle w:val="7"/>
              <w:spacing w:before="108" w:line="214" w:lineRule="auto"/>
              <w:ind w:left="68"/>
              <w:rPr>
                <w:sz w:val="9"/>
                <w:szCs w:val="9"/>
              </w:rPr>
            </w:pPr>
            <w:r>
              <w:rPr>
                <w:spacing w:val="-1"/>
                <w:sz w:val="9"/>
                <w:szCs w:val="9"/>
              </w:rPr>
              <w:t>生产发展</w:t>
            </w:r>
          </w:p>
        </w:tc>
        <w:tc>
          <w:tcPr>
            <w:tcW w:w="897" w:type="dxa"/>
            <w:vAlign w:val="top"/>
          </w:tcPr>
          <w:p w14:paraId="794ABB06">
            <w:pPr>
              <w:pStyle w:val="7"/>
              <w:spacing w:before="108" w:line="214" w:lineRule="auto"/>
              <w:ind w:left="549"/>
              <w:rPr>
                <w:sz w:val="9"/>
                <w:szCs w:val="9"/>
              </w:rPr>
            </w:pPr>
            <w:r>
              <w:rPr>
                <w:spacing w:val="-2"/>
                <w:sz w:val="9"/>
                <w:szCs w:val="9"/>
              </w:rPr>
              <w:t>154.94</w:t>
            </w:r>
          </w:p>
        </w:tc>
        <w:tc>
          <w:tcPr>
            <w:tcW w:w="898" w:type="dxa"/>
            <w:vAlign w:val="top"/>
          </w:tcPr>
          <w:p w14:paraId="5AD23013">
            <w:pPr>
              <w:spacing w:line="212" w:lineRule="exact"/>
              <w:rPr>
                <w:rFonts w:ascii="Arial"/>
                <w:sz w:val="18"/>
              </w:rPr>
            </w:pPr>
          </w:p>
        </w:tc>
        <w:tc>
          <w:tcPr>
            <w:tcW w:w="898" w:type="dxa"/>
            <w:vAlign w:val="top"/>
          </w:tcPr>
          <w:p w14:paraId="059CEFB7">
            <w:pPr>
              <w:pStyle w:val="7"/>
              <w:spacing w:before="108" w:line="214" w:lineRule="auto"/>
              <w:ind w:left="554"/>
              <w:rPr>
                <w:sz w:val="9"/>
                <w:szCs w:val="9"/>
              </w:rPr>
            </w:pPr>
            <w:r>
              <w:rPr>
                <w:spacing w:val="-2"/>
                <w:sz w:val="9"/>
                <w:szCs w:val="9"/>
              </w:rPr>
              <w:t>154.94</w:t>
            </w:r>
          </w:p>
        </w:tc>
        <w:tc>
          <w:tcPr>
            <w:tcW w:w="898" w:type="dxa"/>
            <w:vAlign w:val="top"/>
          </w:tcPr>
          <w:p w14:paraId="79FF4F7D">
            <w:pPr>
              <w:spacing w:line="212" w:lineRule="exact"/>
              <w:rPr>
                <w:rFonts w:ascii="Arial"/>
                <w:sz w:val="18"/>
              </w:rPr>
            </w:pPr>
          </w:p>
        </w:tc>
        <w:tc>
          <w:tcPr>
            <w:tcW w:w="898" w:type="dxa"/>
            <w:vAlign w:val="top"/>
          </w:tcPr>
          <w:p w14:paraId="67183CC3">
            <w:pPr>
              <w:spacing w:line="212" w:lineRule="exact"/>
              <w:rPr>
                <w:rFonts w:ascii="Arial"/>
                <w:sz w:val="18"/>
              </w:rPr>
            </w:pPr>
          </w:p>
        </w:tc>
        <w:tc>
          <w:tcPr>
            <w:tcW w:w="1153" w:type="dxa"/>
            <w:vAlign w:val="top"/>
          </w:tcPr>
          <w:p w14:paraId="1C30E7C5">
            <w:pPr>
              <w:spacing w:line="212" w:lineRule="exact"/>
              <w:rPr>
                <w:rFonts w:ascii="Arial"/>
                <w:sz w:val="18"/>
              </w:rPr>
            </w:pPr>
          </w:p>
        </w:tc>
      </w:tr>
      <w:tr w14:paraId="74D9FC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6544E607">
            <w:pPr>
              <w:pStyle w:val="7"/>
              <w:spacing w:before="109" w:line="214" w:lineRule="auto"/>
              <w:ind w:left="72"/>
              <w:rPr>
                <w:sz w:val="9"/>
                <w:szCs w:val="9"/>
              </w:rPr>
            </w:pPr>
            <w:r>
              <w:rPr>
                <w:spacing w:val="-1"/>
                <w:sz w:val="9"/>
                <w:szCs w:val="9"/>
              </w:rPr>
              <w:t>2130599</w:t>
            </w:r>
          </w:p>
        </w:tc>
        <w:tc>
          <w:tcPr>
            <w:tcW w:w="1995" w:type="dxa"/>
            <w:vAlign w:val="top"/>
          </w:tcPr>
          <w:p w14:paraId="4606E3FE">
            <w:pPr>
              <w:pStyle w:val="7"/>
              <w:spacing w:before="109" w:line="214" w:lineRule="auto"/>
              <w:ind w:left="68"/>
              <w:rPr>
                <w:sz w:val="9"/>
                <w:szCs w:val="9"/>
              </w:rPr>
            </w:pPr>
            <w:r>
              <w:rPr>
                <w:spacing w:val="-1"/>
                <w:sz w:val="9"/>
                <w:szCs w:val="9"/>
              </w:rPr>
              <w:t>其他巩固脱贫攻坚成果衔接乡村振兴支出</w:t>
            </w:r>
          </w:p>
        </w:tc>
        <w:tc>
          <w:tcPr>
            <w:tcW w:w="897" w:type="dxa"/>
            <w:vAlign w:val="top"/>
          </w:tcPr>
          <w:p w14:paraId="3F0F9BBE">
            <w:pPr>
              <w:pStyle w:val="7"/>
              <w:spacing w:before="109" w:line="214" w:lineRule="auto"/>
              <w:ind w:left="594"/>
              <w:rPr>
                <w:sz w:val="9"/>
                <w:szCs w:val="9"/>
              </w:rPr>
            </w:pPr>
            <w:r>
              <w:rPr>
                <w:spacing w:val="-2"/>
                <w:sz w:val="9"/>
                <w:szCs w:val="9"/>
              </w:rPr>
              <w:t>10.80</w:t>
            </w:r>
          </w:p>
        </w:tc>
        <w:tc>
          <w:tcPr>
            <w:tcW w:w="898" w:type="dxa"/>
            <w:vAlign w:val="top"/>
          </w:tcPr>
          <w:p w14:paraId="453DE489">
            <w:pPr>
              <w:spacing w:line="214" w:lineRule="exact"/>
              <w:rPr>
                <w:rFonts w:ascii="Arial"/>
                <w:sz w:val="18"/>
              </w:rPr>
            </w:pPr>
          </w:p>
        </w:tc>
        <w:tc>
          <w:tcPr>
            <w:tcW w:w="898" w:type="dxa"/>
            <w:vAlign w:val="top"/>
          </w:tcPr>
          <w:p w14:paraId="037751B0">
            <w:pPr>
              <w:pStyle w:val="7"/>
              <w:spacing w:before="109" w:line="214" w:lineRule="auto"/>
              <w:ind w:left="599"/>
              <w:rPr>
                <w:sz w:val="9"/>
                <w:szCs w:val="9"/>
              </w:rPr>
            </w:pPr>
            <w:r>
              <w:rPr>
                <w:spacing w:val="-2"/>
                <w:sz w:val="9"/>
                <w:szCs w:val="9"/>
              </w:rPr>
              <w:t>10.80</w:t>
            </w:r>
          </w:p>
        </w:tc>
        <w:tc>
          <w:tcPr>
            <w:tcW w:w="898" w:type="dxa"/>
            <w:vAlign w:val="top"/>
          </w:tcPr>
          <w:p w14:paraId="445B5074">
            <w:pPr>
              <w:spacing w:line="214" w:lineRule="exact"/>
              <w:rPr>
                <w:rFonts w:ascii="Arial"/>
                <w:sz w:val="18"/>
              </w:rPr>
            </w:pPr>
          </w:p>
        </w:tc>
        <w:tc>
          <w:tcPr>
            <w:tcW w:w="898" w:type="dxa"/>
            <w:vAlign w:val="top"/>
          </w:tcPr>
          <w:p w14:paraId="2C2AC710">
            <w:pPr>
              <w:spacing w:line="214" w:lineRule="exact"/>
              <w:rPr>
                <w:rFonts w:ascii="Arial"/>
                <w:sz w:val="18"/>
              </w:rPr>
            </w:pPr>
          </w:p>
        </w:tc>
        <w:tc>
          <w:tcPr>
            <w:tcW w:w="1153" w:type="dxa"/>
            <w:vAlign w:val="top"/>
          </w:tcPr>
          <w:p w14:paraId="70E4A593">
            <w:pPr>
              <w:spacing w:line="214" w:lineRule="exact"/>
              <w:rPr>
                <w:rFonts w:ascii="Arial"/>
                <w:sz w:val="18"/>
              </w:rPr>
            </w:pPr>
          </w:p>
        </w:tc>
      </w:tr>
      <w:tr w14:paraId="037FCA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50BC6370">
            <w:pPr>
              <w:pStyle w:val="7"/>
              <w:spacing w:before="109" w:line="213" w:lineRule="auto"/>
              <w:ind w:left="72"/>
              <w:rPr>
                <w:sz w:val="9"/>
                <w:szCs w:val="9"/>
              </w:rPr>
            </w:pPr>
            <w:r>
              <w:rPr>
                <w:spacing w:val="-1"/>
                <w:sz w:val="9"/>
                <w:szCs w:val="9"/>
              </w:rPr>
              <w:t>21307</w:t>
            </w:r>
          </w:p>
        </w:tc>
        <w:tc>
          <w:tcPr>
            <w:tcW w:w="1995" w:type="dxa"/>
            <w:vAlign w:val="top"/>
          </w:tcPr>
          <w:p w14:paraId="48D931B2">
            <w:pPr>
              <w:pStyle w:val="7"/>
              <w:spacing w:before="109" w:line="213" w:lineRule="auto"/>
              <w:ind w:left="68"/>
              <w:rPr>
                <w:sz w:val="9"/>
                <w:szCs w:val="9"/>
              </w:rPr>
            </w:pPr>
            <w:r>
              <w:rPr>
                <w:spacing w:val="-1"/>
                <w:sz w:val="9"/>
                <w:szCs w:val="9"/>
              </w:rPr>
              <w:t>农村综合改革</w:t>
            </w:r>
          </w:p>
        </w:tc>
        <w:tc>
          <w:tcPr>
            <w:tcW w:w="897" w:type="dxa"/>
            <w:vAlign w:val="top"/>
          </w:tcPr>
          <w:p w14:paraId="1E92CA67">
            <w:pPr>
              <w:pStyle w:val="7"/>
              <w:spacing w:before="109" w:line="213" w:lineRule="auto"/>
              <w:ind w:left="549"/>
              <w:rPr>
                <w:sz w:val="9"/>
                <w:szCs w:val="9"/>
              </w:rPr>
            </w:pPr>
            <w:r>
              <w:rPr>
                <w:spacing w:val="-2"/>
                <w:sz w:val="9"/>
                <w:szCs w:val="9"/>
              </w:rPr>
              <w:t>115.65</w:t>
            </w:r>
          </w:p>
        </w:tc>
        <w:tc>
          <w:tcPr>
            <w:tcW w:w="898" w:type="dxa"/>
            <w:vAlign w:val="top"/>
          </w:tcPr>
          <w:p w14:paraId="50BF3B74">
            <w:pPr>
              <w:pStyle w:val="7"/>
              <w:spacing w:before="109" w:line="213" w:lineRule="auto"/>
              <w:ind w:left="592"/>
              <w:rPr>
                <w:sz w:val="9"/>
                <w:szCs w:val="9"/>
              </w:rPr>
            </w:pPr>
            <w:r>
              <w:rPr>
                <w:spacing w:val="-1"/>
                <w:sz w:val="9"/>
                <w:szCs w:val="9"/>
              </w:rPr>
              <w:t>58.31</w:t>
            </w:r>
          </w:p>
        </w:tc>
        <w:tc>
          <w:tcPr>
            <w:tcW w:w="898" w:type="dxa"/>
            <w:vAlign w:val="top"/>
          </w:tcPr>
          <w:p w14:paraId="4E24D5B4">
            <w:pPr>
              <w:pStyle w:val="7"/>
              <w:spacing w:before="109" w:line="213" w:lineRule="auto"/>
              <w:ind w:left="594"/>
              <w:rPr>
                <w:sz w:val="9"/>
                <w:szCs w:val="9"/>
              </w:rPr>
            </w:pPr>
            <w:r>
              <w:rPr>
                <w:spacing w:val="-1"/>
                <w:sz w:val="9"/>
                <w:szCs w:val="9"/>
              </w:rPr>
              <w:t>57.35</w:t>
            </w:r>
          </w:p>
        </w:tc>
        <w:tc>
          <w:tcPr>
            <w:tcW w:w="898" w:type="dxa"/>
            <w:vAlign w:val="top"/>
          </w:tcPr>
          <w:p w14:paraId="0082AF0D">
            <w:pPr>
              <w:spacing w:line="212" w:lineRule="exact"/>
              <w:rPr>
                <w:rFonts w:ascii="Arial"/>
                <w:sz w:val="18"/>
              </w:rPr>
            </w:pPr>
          </w:p>
        </w:tc>
        <w:tc>
          <w:tcPr>
            <w:tcW w:w="898" w:type="dxa"/>
            <w:vAlign w:val="top"/>
          </w:tcPr>
          <w:p w14:paraId="076A6614">
            <w:pPr>
              <w:spacing w:line="212" w:lineRule="exact"/>
              <w:rPr>
                <w:rFonts w:ascii="Arial"/>
                <w:sz w:val="18"/>
              </w:rPr>
            </w:pPr>
          </w:p>
        </w:tc>
        <w:tc>
          <w:tcPr>
            <w:tcW w:w="1153" w:type="dxa"/>
            <w:vAlign w:val="top"/>
          </w:tcPr>
          <w:p w14:paraId="6485E0BC">
            <w:pPr>
              <w:spacing w:line="212" w:lineRule="exact"/>
              <w:rPr>
                <w:rFonts w:ascii="Arial"/>
                <w:sz w:val="18"/>
              </w:rPr>
            </w:pPr>
          </w:p>
        </w:tc>
      </w:tr>
      <w:tr w14:paraId="2FC62A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671C195C">
            <w:pPr>
              <w:pStyle w:val="7"/>
              <w:spacing w:before="110" w:line="211" w:lineRule="auto"/>
              <w:ind w:left="72"/>
              <w:rPr>
                <w:sz w:val="9"/>
                <w:szCs w:val="9"/>
              </w:rPr>
            </w:pPr>
            <w:r>
              <w:rPr>
                <w:spacing w:val="-1"/>
                <w:sz w:val="9"/>
                <w:szCs w:val="9"/>
              </w:rPr>
              <w:t>2130705</w:t>
            </w:r>
          </w:p>
        </w:tc>
        <w:tc>
          <w:tcPr>
            <w:tcW w:w="1995" w:type="dxa"/>
            <w:vAlign w:val="top"/>
          </w:tcPr>
          <w:p w14:paraId="26A220F8">
            <w:pPr>
              <w:pStyle w:val="7"/>
              <w:spacing w:before="110" w:line="211" w:lineRule="auto"/>
              <w:ind w:left="67"/>
              <w:rPr>
                <w:sz w:val="9"/>
                <w:szCs w:val="9"/>
              </w:rPr>
            </w:pPr>
            <w:r>
              <w:rPr>
                <w:spacing w:val="-1"/>
                <w:sz w:val="9"/>
                <w:szCs w:val="9"/>
              </w:rPr>
              <w:t>对村民委员会和村党支部的补助</w:t>
            </w:r>
          </w:p>
        </w:tc>
        <w:tc>
          <w:tcPr>
            <w:tcW w:w="897" w:type="dxa"/>
            <w:vAlign w:val="top"/>
          </w:tcPr>
          <w:p w14:paraId="5CB12128">
            <w:pPr>
              <w:pStyle w:val="7"/>
              <w:spacing w:before="110" w:line="211" w:lineRule="auto"/>
              <w:ind w:left="549"/>
              <w:rPr>
                <w:sz w:val="9"/>
                <w:szCs w:val="9"/>
              </w:rPr>
            </w:pPr>
            <w:r>
              <w:rPr>
                <w:spacing w:val="-2"/>
                <w:sz w:val="9"/>
                <w:szCs w:val="9"/>
              </w:rPr>
              <w:t>115.65</w:t>
            </w:r>
          </w:p>
        </w:tc>
        <w:tc>
          <w:tcPr>
            <w:tcW w:w="898" w:type="dxa"/>
            <w:vAlign w:val="top"/>
          </w:tcPr>
          <w:p w14:paraId="1ABD733D">
            <w:pPr>
              <w:pStyle w:val="7"/>
              <w:spacing w:before="110" w:line="211" w:lineRule="auto"/>
              <w:ind w:left="592"/>
              <w:rPr>
                <w:sz w:val="9"/>
                <w:szCs w:val="9"/>
              </w:rPr>
            </w:pPr>
            <w:r>
              <w:rPr>
                <w:spacing w:val="-1"/>
                <w:sz w:val="9"/>
                <w:szCs w:val="9"/>
              </w:rPr>
              <w:t>58.31</w:t>
            </w:r>
          </w:p>
        </w:tc>
        <w:tc>
          <w:tcPr>
            <w:tcW w:w="898" w:type="dxa"/>
            <w:vAlign w:val="top"/>
          </w:tcPr>
          <w:p w14:paraId="774EBB50">
            <w:pPr>
              <w:pStyle w:val="7"/>
              <w:spacing w:before="110" w:line="211" w:lineRule="auto"/>
              <w:ind w:left="594"/>
              <w:rPr>
                <w:sz w:val="9"/>
                <w:szCs w:val="9"/>
              </w:rPr>
            </w:pPr>
            <w:r>
              <w:rPr>
                <w:spacing w:val="-1"/>
                <w:sz w:val="9"/>
                <w:szCs w:val="9"/>
              </w:rPr>
              <w:t>57.35</w:t>
            </w:r>
          </w:p>
        </w:tc>
        <w:tc>
          <w:tcPr>
            <w:tcW w:w="898" w:type="dxa"/>
            <w:vAlign w:val="top"/>
          </w:tcPr>
          <w:p w14:paraId="2605DBC9">
            <w:pPr>
              <w:spacing w:line="212" w:lineRule="exact"/>
              <w:rPr>
                <w:rFonts w:ascii="Arial"/>
                <w:sz w:val="18"/>
              </w:rPr>
            </w:pPr>
          </w:p>
        </w:tc>
        <w:tc>
          <w:tcPr>
            <w:tcW w:w="898" w:type="dxa"/>
            <w:vAlign w:val="top"/>
          </w:tcPr>
          <w:p w14:paraId="7C7F10CF">
            <w:pPr>
              <w:spacing w:line="212" w:lineRule="exact"/>
              <w:rPr>
                <w:rFonts w:ascii="Arial"/>
                <w:sz w:val="18"/>
              </w:rPr>
            </w:pPr>
          </w:p>
        </w:tc>
        <w:tc>
          <w:tcPr>
            <w:tcW w:w="1153" w:type="dxa"/>
            <w:vAlign w:val="top"/>
          </w:tcPr>
          <w:p w14:paraId="2DEE1838">
            <w:pPr>
              <w:spacing w:line="212" w:lineRule="exact"/>
              <w:rPr>
                <w:rFonts w:ascii="Arial"/>
                <w:sz w:val="18"/>
              </w:rPr>
            </w:pPr>
          </w:p>
        </w:tc>
      </w:tr>
      <w:tr w14:paraId="745A12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7849649A">
            <w:pPr>
              <w:pStyle w:val="7"/>
              <w:spacing w:before="110" w:line="212" w:lineRule="auto"/>
              <w:ind w:left="72"/>
              <w:rPr>
                <w:sz w:val="9"/>
                <w:szCs w:val="9"/>
              </w:rPr>
            </w:pPr>
            <w:r>
              <w:rPr>
                <w:spacing w:val="-1"/>
                <w:sz w:val="9"/>
                <w:szCs w:val="9"/>
              </w:rPr>
              <w:t>21399</w:t>
            </w:r>
          </w:p>
        </w:tc>
        <w:tc>
          <w:tcPr>
            <w:tcW w:w="1995" w:type="dxa"/>
            <w:vAlign w:val="top"/>
          </w:tcPr>
          <w:p w14:paraId="0C43785D">
            <w:pPr>
              <w:pStyle w:val="7"/>
              <w:spacing w:before="110" w:line="212" w:lineRule="auto"/>
              <w:ind w:left="68"/>
              <w:rPr>
                <w:sz w:val="9"/>
                <w:szCs w:val="9"/>
              </w:rPr>
            </w:pPr>
            <w:r>
              <w:rPr>
                <w:spacing w:val="-1"/>
                <w:sz w:val="9"/>
                <w:szCs w:val="9"/>
              </w:rPr>
              <w:t>其他农林水支出</w:t>
            </w:r>
          </w:p>
        </w:tc>
        <w:tc>
          <w:tcPr>
            <w:tcW w:w="897" w:type="dxa"/>
            <w:vAlign w:val="top"/>
          </w:tcPr>
          <w:p w14:paraId="4F1F67BE">
            <w:pPr>
              <w:pStyle w:val="7"/>
              <w:spacing w:before="110" w:line="212" w:lineRule="auto"/>
              <w:ind w:left="633"/>
              <w:rPr>
                <w:sz w:val="9"/>
                <w:szCs w:val="9"/>
              </w:rPr>
            </w:pPr>
            <w:r>
              <w:rPr>
                <w:spacing w:val="-1"/>
                <w:sz w:val="9"/>
                <w:szCs w:val="9"/>
              </w:rPr>
              <w:t>9.00</w:t>
            </w:r>
          </w:p>
        </w:tc>
        <w:tc>
          <w:tcPr>
            <w:tcW w:w="898" w:type="dxa"/>
            <w:vAlign w:val="top"/>
          </w:tcPr>
          <w:p w14:paraId="006E01F5">
            <w:pPr>
              <w:spacing w:line="214" w:lineRule="exact"/>
              <w:rPr>
                <w:rFonts w:ascii="Arial"/>
                <w:sz w:val="18"/>
              </w:rPr>
            </w:pPr>
          </w:p>
        </w:tc>
        <w:tc>
          <w:tcPr>
            <w:tcW w:w="898" w:type="dxa"/>
            <w:vAlign w:val="top"/>
          </w:tcPr>
          <w:p w14:paraId="418BD788">
            <w:pPr>
              <w:pStyle w:val="7"/>
              <w:spacing w:before="110" w:line="212" w:lineRule="auto"/>
              <w:ind w:left="638"/>
              <w:rPr>
                <w:sz w:val="9"/>
                <w:szCs w:val="9"/>
              </w:rPr>
            </w:pPr>
            <w:r>
              <w:rPr>
                <w:spacing w:val="-1"/>
                <w:sz w:val="9"/>
                <w:szCs w:val="9"/>
              </w:rPr>
              <w:t>9.00</w:t>
            </w:r>
          </w:p>
        </w:tc>
        <w:tc>
          <w:tcPr>
            <w:tcW w:w="898" w:type="dxa"/>
            <w:vAlign w:val="top"/>
          </w:tcPr>
          <w:p w14:paraId="6A9F15E8">
            <w:pPr>
              <w:spacing w:line="214" w:lineRule="exact"/>
              <w:rPr>
                <w:rFonts w:ascii="Arial"/>
                <w:sz w:val="18"/>
              </w:rPr>
            </w:pPr>
          </w:p>
        </w:tc>
        <w:tc>
          <w:tcPr>
            <w:tcW w:w="898" w:type="dxa"/>
            <w:vAlign w:val="top"/>
          </w:tcPr>
          <w:p w14:paraId="5EB19F62">
            <w:pPr>
              <w:spacing w:line="214" w:lineRule="exact"/>
              <w:rPr>
                <w:rFonts w:ascii="Arial"/>
                <w:sz w:val="18"/>
              </w:rPr>
            </w:pPr>
          </w:p>
        </w:tc>
        <w:tc>
          <w:tcPr>
            <w:tcW w:w="1153" w:type="dxa"/>
            <w:vAlign w:val="top"/>
          </w:tcPr>
          <w:p w14:paraId="3BB42026">
            <w:pPr>
              <w:spacing w:line="214" w:lineRule="exact"/>
              <w:rPr>
                <w:rFonts w:ascii="Arial"/>
                <w:sz w:val="18"/>
              </w:rPr>
            </w:pPr>
          </w:p>
        </w:tc>
      </w:tr>
      <w:tr w14:paraId="7F1A04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5853E474">
            <w:pPr>
              <w:pStyle w:val="7"/>
              <w:spacing w:before="110" w:line="210" w:lineRule="auto"/>
              <w:ind w:left="72"/>
              <w:rPr>
                <w:sz w:val="9"/>
                <w:szCs w:val="9"/>
              </w:rPr>
            </w:pPr>
            <w:r>
              <w:rPr>
                <w:spacing w:val="-1"/>
                <w:sz w:val="9"/>
                <w:szCs w:val="9"/>
              </w:rPr>
              <w:t>2139999</w:t>
            </w:r>
          </w:p>
        </w:tc>
        <w:tc>
          <w:tcPr>
            <w:tcW w:w="1995" w:type="dxa"/>
            <w:vAlign w:val="top"/>
          </w:tcPr>
          <w:p w14:paraId="38701C91">
            <w:pPr>
              <w:pStyle w:val="7"/>
              <w:spacing w:before="110" w:line="210" w:lineRule="auto"/>
              <w:ind w:left="68"/>
              <w:rPr>
                <w:sz w:val="9"/>
                <w:szCs w:val="9"/>
              </w:rPr>
            </w:pPr>
            <w:r>
              <w:rPr>
                <w:spacing w:val="-1"/>
                <w:sz w:val="9"/>
                <w:szCs w:val="9"/>
              </w:rPr>
              <w:t>其他农林水支出</w:t>
            </w:r>
          </w:p>
        </w:tc>
        <w:tc>
          <w:tcPr>
            <w:tcW w:w="897" w:type="dxa"/>
            <w:vAlign w:val="top"/>
          </w:tcPr>
          <w:p w14:paraId="3FEDB378">
            <w:pPr>
              <w:pStyle w:val="7"/>
              <w:spacing w:before="110" w:line="210" w:lineRule="auto"/>
              <w:ind w:left="633"/>
              <w:rPr>
                <w:sz w:val="9"/>
                <w:szCs w:val="9"/>
              </w:rPr>
            </w:pPr>
            <w:r>
              <w:rPr>
                <w:spacing w:val="-1"/>
                <w:sz w:val="9"/>
                <w:szCs w:val="9"/>
              </w:rPr>
              <w:t>9.00</w:t>
            </w:r>
          </w:p>
        </w:tc>
        <w:tc>
          <w:tcPr>
            <w:tcW w:w="898" w:type="dxa"/>
            <w:vAlign w:val="top"/>
          </w:tcPr>
          <w:p w14:paraId="5336E9B5">
            <w:pPr>
              <w:spacing w:line="212" w:lineRule="exact"/>
              <w:rPr>
                <w:rFonts w:ascii="Arial"/>
                <w:sz w:val="18"/>
              </w:rPr>
            </w:pPr>
          </w:p>
        </w:tc>
        <w:tc>
          <w:tcPr>
            <w:tcW w:w="898" w:type="dxa"/>
            <w:vAlign w:val="top"/>
          </w:tcPr>
          <w:p w14:paraId="5884934F">
            <w:pPr>
              <w:pStyle w:val="7"/>
              <w:spacing w:before="110" w:line="210" w:lineRule="auto"/>
              <w:ind w:left="638"/>
              <w:rPr>
                <w:sz w:val="9"/>
                <w:szCs w:val="9"/>
              </w:rPr>
            </w:pPr>
            <w:r>
              <w:rPr>
                <w:spacing w:val="-1"/>
                <w:sz w:val="9"/>
                <w:szCs w:val="9"/>
              </w:rPr>
              <w:t>9.00</w:t>
            </w:r>
          </w:p>
        </w:tc>
        <w:tc>
          <w:tcPr>
            <w:tcW w:w="898" w:type="dxa"/>
            <w:vAlign w:val="top"/>
          </w:tcPr>
          <w:p w14:paraId="54E5908A">
            <w:pPr>
              <w:spacing w:line="212" w:lineRule="exact"/>
              <w:rPr>
                <w:rFonts w:ascii="Arial"/>
                <w:sz w:val="18"/>
              </w:rPr>
            </w:pPr>
          </w:p>
        </w:tc>
        <w:tc>
          <w:tcPr>
            <w:tcW w:w="898" w:type="dxa"/>
            <w:vAlign w:val="top"/>
          </w:tcPr>
          <w:p w14:paraId="0216B676">
            <w:pPr>
              <w:spacing w:line="212" w:lineRule="exact"/>
              <w:rPr>
                <w:rFonts w:ascii="Arial"/>
                <w:sz w:val="18"/>
              </w:rPr>
            </w:pPr>
          </w:p>
        </w:tc>
        <w:tc>
          <w:tcPr>
            <w:tcW w:w="1153" w:type="dxa"/>
            <w:vAlign w:val="top"/>
          </w:tcPr>
          <w:p w14:paraId="26C61A3D">
            <w:pPr>
              <w:spacing w:line="212" w:lineRule="exact"/>
              <w:rPr>
                <w:rFonts w:ascii="Arial"/>
                <w:sz w:val="18"/>
              </w:rPr>
            </w:pPr>
          </w:p>
        </w:tc>
      </w:tr>
      <w:tr w14:paraId="7D5C4D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521A7E74">
            <w:pPr>
              <w:pStyle w:val="7"/>
              <w:spacing w:before="111" w:line="211" w:lineRule="auto"/>
              <w:ind w:left="72"/>
              <w:rPr>
                <w:sz w:val="9"/>
                <w:szCs w:val="9"/>
              </w:rPr>
            </w:pPr>
            <w:r>
              <w:rPr>
                <w:spacing w:val="-2"/>
                <w:sz w:val="9"/>
                <w:szCs w:val="9"/>
              </w:rPr>
              <w:t>214</w:t>
            </w:r>
          </w:p>
        </w:tc>
        <w:tc>
          <w:tcPr>
            <w:tcW w:w="1995" w:type="dxa"/>
            <w:vAlign w:val="top"/>
          </w:tcPr>
          <w:p w14:paraId="29395740">
            <w:pPr>
              <w:pStyle w:val="7"/>
              <w:spacing w:before="111" w:line="211" w:lineRule="auto"/>
              <w:ind w:left="69"/>
              <w:rPr>
                <w:sz w:val="9"/>
                <w:szCs w:val="9"/>
              </w:rPr>
            </w:pPr>
            <w:r>
              <w:rPr>
                <w:spacing w:val="-1"/>
                <w:sz w:val="9"/>
                <w:szCs w:val="9"/>
              </w:rPr>
              <w:t>交通运输支出</w:t>
            </w:r>
          </w:p>
        </w:tc>
        <w:tc>
          <w:tcPr>
            <w:tcW w:w="897" w:type="dxa"/>
            <w:vAlign w:val="top"/>
          </w:tcPr>
          <w:p w14:paraId="7C15FF92">
            <w:pPr>
              <w:pStyle w:val="7"/>
              <w:spacing w:before="111" w:line="211" w:lineRule="auto"/>
              <w:ind w:left="633"/>
              <w:rPr>
                <w:sz w:val="9"/>
                <w:szCs w:val="9"/>
              </w:rPr>
            </w:pPr>
            <w:r>
              <w:rPr>
                <w:spacing w:val="-1"/>
                <w:sz w:val="9"/>
                <w:szCs w:val="9"/>
              </w:rPr>
              <w:t>6.00</w:t>
            </w:r>
          </w:p>
        </w:tc>
        <w:tc>
          <w:tcPr>
            <w:tcW w:w="898" w:type="dxa"/>
            <w:vAlign w:val="top"/>
          </w:tcPr>
          <w:p w14:paraId="32EEF27E">
            <w:pPr>
              <w:spacing w:line="214" w:lineRule="exact"/>
              <w:rPr>
                <w:rFonts w:ascii="Arial"/>
                <w:sz w:val="18"/>
              </w:rPr>
            </w:pPr>
          </w:p>
        </w:tc>
        <w:tc>
          <w:tcPr>
            <w:tcW w:w="898" w:type="dxa"/>
            <w:vAlign w:val="top"/>
          </w:tcPr>
          <w:p w14:paraId="53DF7831">
            <w:pPr>
              <w:pStyle w:val="7"/>
              <w:spacing w:before="111" w:line="211" w:lineRule="auto"/>
              <w:ind w:left="638"/>
              <w:rPr>
                <w:sz w:val="9"/>
                <w:szCs w:val="9"/>
              </w:rPr>
            </w:pPr>
            <w:r>
              <w:rPr>
                <w:spacing w:val="-1"/>
                <w:sz w:val="9"/>
                <w:szCs w:val="9"/>
              </w:rPr>
              <w:t>6.00</w:t>
            </w:r>
          </w:p>
        </w:tc>
        <w:tc>
          <w:tcPr>
            <w:tcW w:w="898" w:type="dxa"/>
            <w:vAlign w:val="top"/>
          </w:tcPr>
          <w:p w14:paraId="7D23D3AD">
            <w:pPr>
              <w:spacing w:line="214" w:lineRule="exact"/>
              <w:rPr>
                <w:rFonts w:ascii="Arial"/>
                <w:sz w:val="18"/>
              </w:rPr>
            </w:pPr>
          </w:p>
        </w:tc>
        <w:tc>
          <w:tcPr>
            <w:tcW w:w="898" w:type="dxa"/>
            <w:vAlign w:val="top"/>
          </w:tcPr>
          <w:p w14:paraId="28C88FB7">
            <w:pPr>
              <w:spacing w:line="214" w:lineRule="exact"/>
              <w:rPr>
                <w:rFonts w:ascii="Arial"/>
                <w:sz w:val="18"/>
              </w:rPr>
            </w:pPr>
          </w:p>
        </w:tc>
        <w:tc>
          <w:tcPr>
            <w:tcW w:w="1153" w:type="dxa"/>
            <w:vAlign w:val="top"/>
          </w:tcPr>
          <w:p w14:paraId="092711E6">
            <w:pPr>
              <w:spacing w:line="214" w:lineRule="exact"/>
              <w:rPr>
                <w:rFonts w:ascii="Arial"/>
                <w:sz w:val="18"/>
              </w:rPr>
            </w:pPr>
          </w:p>
        </w:tc>
      </w:tr>
      <w:tr w14:paraId="5EF501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1A3B3721">
            <w:pPr>
              <w:pStyle w:val="7"/>
              <w:spacing w:before="111" w:line="209" w:lineRule="auto"/>
              <w:ind w:left="72"/>
              <w:rPr>
                <w:sz w:val="9"/>
                <w:szCs w:val="9"/>
              </w:rPr>
            </w:pPr>
            <w:r>
              <w:rPr>
                <w:spacing w:val="-1"/>
                <w:sz w:val="9"/>
                <w:szCs w:val="9"/>
              </w:rPr>
              <w:t>21401</w:t>
            </w:r>
          </w:p>
        </w:tc>
        <w:tc>
          <w:tcPr>
            <w:tcW w:w="1995" w:type="dxa"/>
            <w:vAlign w:val="top"/>
          </w:tcPr>
          <w:p w14:paraId="09817823">
            <w:pPr>
              <w:pStyle w:val="7"/>
              <w:spacing w:before="111" w:line="209" w:lineRule="auto"/>
              <w:ind w:left="70"/>
              <w:rPr>
                <w:sz w:val="9"/>
                <w:szCs w:val="9"/>
              </w:rPr>
            </w:pPr>
            <w:r>
              <w:rPr>
                <w:spacing w:val="-1"/>
                <w:sz w:val="9"/>
                <w:szCs w:val="9"/>
              </w:rPr>
              <w:t>公路水路运输</w:t>
            </w:r>
          </w:p>
        </w:tc>
        <w:tc>
          <w:tcPr>
            <w:tcW w:w="897" w:type="dxa"/>
            <w:vAlign w:val="top"/>
          </w:tcPr>
          <w:p w14:paraId="43C86A78">
            <w:pPr>
              <w:pStyle w:val="7"/>
              <w:spacing w:before="111" w:line="209" w:lineRule="auto"/>
              <w:ind w:left="633"/>
              <w:rPr>
                <w:sz w:val="9"/>
                <w:szCs w:val="9"/>
              </w:rPr>
            </w:pPr>
            <w:r>
              <w:rPr>
                <w:spacing w:val="-1"/>
                <w:sz w:val="9"/>
                <w:szCs w:val="9"/>
              </w:rPr>
              <w:t>6.00</w:t>
            </w:r>
          </w:p>
        </w:tc>
        <w:tc>
          <w:tcPr>
            <w:tcW w:w="898" w:type="dxa"/>
            <w:vAlign w:val="top"/>
          </w:tcPr>
          <w:p w14:paraId="1B6795ED">
            <w:pPr>
              <w:spacing w:line="212" w:lineRule="exact"/>
              <w:rPr>
                <w:rFonts w:ascii="Arial"/>
                <w:sz w:val="18"/>
              </w:rPr>
            </w:pPr>
          </w:p>
        </w:tc>
        <w:tc>
          <w:tcPr>
            <w:tcW w:w="898" w:type="dxa"/>
            <w:vAlign w:val="top"/>
          </w:tcPr>
          <w:p w14:paraId="291EF552">
            <w:pPr>
              <w:pStyle w:val="7"/>
              <w:spacing w:before="111" w:line="209" w:lineRule="auto"/>
              <w:ind w:left="638"/>
              <w:rPr>
                <w:sz w:val="9"/>
                <w:szCs w:val="9"/>
              </w:rPr>
            </w:pPr>
            <w:r>
              <w:rPr>
                <w:spacing w:val="-1"/>
                <w:sz w:val="9"/>
                <w:szCs w:val="9"/>
              </w:rPr>
              <w:t>6.00</w:t>
            </w:r>
          </w:p>
        </w:tc>
        <w:tc>
          <w:tcPr>
            <w:tcW w:w="898" w:type="dxa"/>
            <w:vAlign w:val="top"/>
          </w:tcPr>
          <w:p w14:paraId="72A6AF72">
            <w:pPr>
              <w:spacing w:line="212" w:lineRule="exact"/>
              <w:rPr>
                <w:rFonts w:ascii="Arial"/>
                <w:sz w:val="18"/>
              </w:rPr>
            </w:pPr>
          </w:p>
        </w:tc>
        <w:tc>
          <w:tcPr>
            <w:tcW w:w="898" w:type="dxa"/>
            <w:vAlign w:val="top"/>
          </w:tcPr>
          <w:p w14:paraId="10E2C7A2">
            <w:pPr>
              <w:spacing w:line="212" w:lineRule="exact"/>
              <w:rPr>
                <w:rFonts w:ascii="Arial"/>
                <w:sz w:val="18"/>
              </w:rPr>
            </w:pPr>
          </w:p>
        </w:tc>
        <w:tc>
          <w:tcPr>
            <w:tcW w:w="1153" w:type="dxa"/>
            <w:vAlign w:val="top"/>
          </w:tcPr>
          <w:p w14:paraId="5439C7FF">
            <w:pPr>
              <w:spacing w:line="212" w:lineRule="exact"/>
              <w:rPr>
                <w:rFonts w:ascii="Arial"/>
                <w:sz w:val="18"/>
              </w:rPr>
            </w:pPr>
          </w:p>
        </w:tc>
      </w:tr>
      <w:tr w14:paraId="09B144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7FF1665F">
            <w:pPr>
              <w:pStyle w:val="7"/>
              <w:spacing w:before="111" w:line="210" w:lineRule="auto"/>
              <w:ind w:left="72"/>
              <w:rPr>
                <w:sz w:val="9"/>
                <w:szCs w:val="9"/>
              </w:rPr>
            </w:pPr>
            <w:r>
              <w:rPr>
                <w:spacing w:val="-1"/>
                <w:sz w:val="9"/>
                <w:szCs w:val="9"/>
              </w:rPr>
              <w:t>2140199</w:t>
            </w:r>
          </w:p>
        </w:tc>
        <w:tc>
          <w:tcPr>
            <w:tcW w:w="1995" w:type="dxa"/>
            <w:vAlign w:val="top"/>
          </w:tcPr>
          <w:p w14:paraId="4969C757">
            <w:pPr>
              <w:pStyle w:val="7"/>
              <w:spacing w:before="111" w:line="210" w:lineRule="auto"/>
              <w:ind w:left="68"/>
              <w:rPr>
                <w:sz w:val="9"/>
                <w:szCs w:val="9"/>
              </w:rPr>
            </w:pPr>
            <w:r>
              <w:rPr>
                <w:spacing w:val="-1"/>
                <w:sz w:val="9"/>
                <w:szCs w:val="9"/>
              </w:rPr>
              <w:t>其他公路水路运输支出</w:t>
            </w:r>
          </w:p>
        </w:tc>
        <w:tc>
          <w:tcPr>
            <w:tcW w:w="897" w:type="dxa"/>
            <w:vAlign w:val="top"/>
          </w:tcPr>
          <w:p w14:paraId="3D0C6B3D">
            <w:pPr>
              <w:pStyle w:val="7"/>
              <w:spacing w:before="111" w:line="210" w:lineRule="auto"/>
              <w:ind w:left="633"/>
              <w:rPr>
                <w:sz w:val="9"/>
                <w:szCs w:val="9"/>
              </w:rPr>
            </w:pPr>
            <w:r>
              <w:rPr>
                <w:spacing w:val="-1"/>
                <w:sz w:val="9"/>
                <w:szCs w:val="9"/>
              </w:rPr>
              <w:t>6.00</w:t>
            </w:r>
          </w:p>
        </w:tc>
        <w:tc>
          <w:tcPr>
            <w:tcW w:w="898" w:type="dxa"/>
            <w:vAlign w:val="top"/>
          </w:tcPr>
          <w:p w14:paraId="5EC37250">
            <w:pPr>
              <w:spacing w:line="214" w:lineRule="exact"/>
              <w:rPr>
                <w:rFonts w:ascii="Arial"/>
                <w:sz w:val="18"/>
              </w:rPr>
            </w:pPr>
          </w:p>
        </w:tc>
        <w:tc>
          <w:tcPr>
            <w:tcW w:w="898" w:type="dxa"/>
            <w:vAlign w:val="top"/>
          </w:tcPr>
          <w:p w14:paraId="5C1332A9">
            <w:pPr>
              <w:pStyle w:val="7"/>
              <w:spacing w:before="111" w:line="210" w:lineRule="auto"/>
              <w:ind w:left="638"/>
              <w:rPr>
                <w:sz w:val="9"/>
                <w:szCs w:val="9"/>
              </w:rPr>
            </w:pPr>
            <w:r>
              <w:rPr>
                <w:spacing w:val="-1"/>
                <w:sz w:val="9"/>
                <w:szCs w:val="9"/>
              </w:rPr>
              <w:t>6.00</w:t>
            </w:r>
          </w:p>
        </w:tc>
        <w:tc>
          <w:tcPr>
            <w:tcW w:w="898" w:type="dxa"/>
            <w:vAlign w:val="top"/>
          </w:tcPr>
          <w:p w14:paraId="6A9A53C8">
            <w:pPr>
              <w:spacing w:line="214" w:lineRule="exact"/>
              <w:rPr>
                <w:rFonts w:ascii="Arial"/>
                <w:sz w:val="18"/>
              </w:rPr>
            </w:pPr>
          </w:p>
        </w:tc>
        <w:tc>
          <w:tcPr>
            <w:tcW w:w="898" w:type="dxa"/>
            <w:vAlign w:val="top"/>
          </w:tcPr>
          <w:p w14:paraId="57C36145">
            <w:pPr>
              <w:spacing w:line="214" w:lineRule="exact"/>
              <w:rPr>
                <w:rFonts w:ascii="Arial"/>
                <w:sz w:val="18"/>
              </w:rPr>
            </w:pPr>
          </w:p>
        </w:tc>
        <w:tc>
          <w:tcPr>
            <w:tcW w:w="1153" w:type="dxa"/>
            <w:vAlign w:val="top"/>
          </w:tcPr>
          <w:p w14:paraId="46A56917">
            <w:pPr>
              <w:spacing w:line="214" w:lineRule="exact"/>
              <w:rPr>
                <w:rFonts w:ascii="Arial"/>
                <w:sz w:val="18"/>
              </w:rPr>
            </w:pPr>
          </w:p>
        </w:tc>
      </w:tr>
      <w:tr w14:paraId="695888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0BF55788">
            <w:pPr>
              <w:pStyle w:val="7"/>
              <w:spacing w:before="111" w:line="209" w:lineRule="auto"/>
              <w:ind w:left="72"/>
              <w:rPr>
                <w:sz w:val="9"/>
                <w:szCs w:val="9"/>
              </w:rPr>
            </w:pPr>
            <w:r>
              <w:rPr>
                <w:spacing w:val="-2"/>
                <w:sz w:val="9"/>
                <w:szCs w:val="9"/>
              </w:rPr>
              <w:t>220</w:t>
            </w:r>
          </w:p>
        </w:tc>
        <w:tc>
          <w:tcPr>
            <w:tcW w:w="1995" w:type="dxa"/>
            <w:vAlign w:val="top"/>
          </w:tcPr>
          <w:p w14:paraId="5EFE6556">
            <w:pPr>
              <w:pStyle w:val="7"/>
              <w:spacing w:before="111" w:line="209" w:lineRule="auto"/>
              <w:ind w:left="82"/>
              <w:rPr>
                <w:sz w:val="9"/>
                <w:szCs w:val="9"/>
              </w:rPr>
            </w:pPr>
            <w:r>
              <w:rPr>
                <w:spacing w:val="-2"/>
                <w:sz w:val="9"/>
                <w:szCs w:val="9"/>
              </w:rPr>
              <w:t>自然资源海洋气象等支出</w:t>
            </w:r>
          </w:p>
        </w:tc>
        <w:tc>
          <w:tcPr>
            <w:tcW w:w="897" w:type="dxa"/>
            <w:vAlign w:val="top"/>
          </w:tcPr>
          <w:p w14:paraId="79B0E1CE">
            <w:pPr>
              <w:pStyle w:val="7"/>
              <w:spacing w:before="111" w:line="209" w:lineRule="auto"/>
              <w:ind w:left="594"/>
              <w:rPr>
                <w:sz w:val="9"/>
                <w:szCs w:val="9"/>
              </w:rPr>
            </w:pPr>
            <w:r>
              <w:rPr>
                <w:spacing w:val="-2"/>
                <w:sz w:val="9"/>
                <w:szCs w:val="9"/>
              </w:rPr>
              <w:t>17.73</w:t>
            </w:r>
          </w:p>
        </w:tc>
        <w:tc>
          <w:tcPr>
            <w:tcW w:w="898" w:type="dxa"/>
            <w:vAlign w:val="top"/>
          </w:tcPr>
          <w:p w14:paraId="65769BAB">
            <w:pPr>
              <w:spacing w:line="212" w:lineRule="exact"/>
              <w:rPr>
                <w:rFonts w:ascii="Arial"/>
                <w:sz w:val="18"/>
              </w:rPr>
            </w:pPr>
          </w:p>
        </w:tc>
        <w:tc>
          <w:tcPr>
            <w:tcW w:w="898" w:type="dxa"/>
            <w:vAlign w:val="top"/>
          </w:tcPr>
          <w:p w14:paraId="791092EC">
            <w:pPr>
              <w:pStyle w:val="7"/>
              <w:spacing w:before="111" w:line="209" w:lineRule="auto"/>
              <w:ind w:left="599"/>
              <w:rPr>
                <w:sz w:val="9"/>
                <w:szCs w:val="9"/>
              </w:rPr>
            </w:pPr>
            <w:r>
              <w:rPr>
                <w:spacing w:val="-2"/>
                <w:sz w:val="9"/>
                <w:szCs w:val="9"/>
              </w:rPr>
              <w:t>17.73</w:t>
            </w:r>
          </w:p>
        </w:tc>
        <w:tc>
          <w:tcPr>
            <w:tcW w:w="898" w:type="dxa"/>
            <w:vAlign w:val="top"/>
          </w:tcPr>
          <w:p w14:paraId="2C70B973">
            <w:pPr>
              <w:spacing w:line="212" w:lineRule="exact"/>
              <w:rPr>
                <w:rFonts w:ascii="Arial"/>
                <w:sz w:val="18"/>
              </w:rPr>
            </w:pPr>
          </w:p>
        </w:tc>
        <w:tc>
          <w:tcPr>
            <w:tcW w:w="898" w:type="dxa"/>
            <w:vAlign w:val="top"/>
          </w:tcPr>
          <w:p w14:paraId="764458F1">
            <w:pPr>
              <w:spacing w:line="212" w:lineRule="exact"/>
              <w:rPr>
                <w:rFonts w:ascii="Arial"/>
                <w:sz w:val="18"/>
              </w:rPr>
            </w:pPr>
          </w:p>
        </w:tc>
        <w:tc>
          <w:tcPr>
            <w:tcW w:w="1153" w:type="dxa"/>
            <w:vAlign w:val="top"/>
          </w:tcPr>
          <w:p w14:paraId="6B90BD0B">
            <w:pPr>
              <w:spacing w:line="212" w:lineRule="exact"/>
              <w:rPr>
                <w:rFonts w:ascii="Arial"/>
                <w:sz w:val="18"/>
              </w:rPr>
            </w:pPr>
          </w:p>
        </w:tc>
      </w:tr>
      <w:tr w14:paraId="18A370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0B0094F3">
            <w:pPr>
              <w:pStyle w:val="7"/>
              <w:spacing w:before="112" w:line="207" w:lineRule="auto"/>
              <w:ind w:left="72"/>
              <w:rPr>
                <w:sz w:val="9"/>
                <w:szCs w:val="9"/>
              </w:rPr>
            </w:pPr>
            <w:r>
              <w:rPr>
                <w:spacing w:val="-1"/>
                <w:sz w:val="9"/>
                <w:szCs w:val="9"/>
              </w:rPr>
              <w:t>22001</w:t>
            </w:r>
          </w:p>
        </w:tc>
        <w:tc>
          <w:tcPr>
            <w:tcW w:w="1995" w:type="dxa"/>
            <w:vAlign w:val="top"/>
          </w:tcPr>
          <w:p w14:paraId="11FB9E6C">
            <w:pPr>
              <w:pStyle w:val="7"/>
              <w:spacing w:before="112" w:line="207" w:lineRule="auto"/>
              <w:ind w:left="82"/>
              <w:rPr>
                <w:sz w:val="9"/>
                <w:szCs w:val="9"/>
              </w:rPr>
            </w:pPr>
            <w:r>
              <w:rPr>
                <w:spacing w:val="-3"/>
                <w:sz w:val="9"/>
                <w:szCs w:val="9"/>
              </w:rPr>
              <w:t>自然资源事务</w:t>
            </w:r>
          </w:p>
        </w:tc>
        <w:tc>
          <w:tcPr>
            <w:tcW w:w="897" w:type="dxa"/>
            <w:vAlign w:val="top"/>
          </w:tcPr>
          <w:p w14:paraId="36C2AE8C">
            <w:pPr>
              <w:pStyle w:val="7"/>
              <w:spacing w:before="112" w:line="207" w:lineRule="auto"/>
              <w:ind w:left="594"/>
              <w:rPr>
                <w:sz w:val="9"/>
                <w:szCs w:val="9"/>
              </w:rPr>
            </w:pPr>
            <w:r>
              <w:rPr>
                <w:spacing w:val="-2"/>
                <w:sz w:val="9"/>
                <w:szCs w:val="9"/>
              </w:rPr>
              <w:t>17.73</w:t>
            </w:r>
          </w:p>
        </w:tc>
        <w:tc>
          <w:tcPr>
            <w:tcW w:w="898" w:type="dxa"/>
            <w:vAlign w:val="top"/>
          </w:tcPr>
          <w:p w14:paraId="709CBD5A">
            <w:pPr>
              <w:spacing w:line="212" w:lineRule="exact"/>
              <w:rPr>
                <w:rFonts w:ascii="Arial"/>
                <w:sz w:val="18"/>
              </w:rPr>
            </w:pPr>
          </w:p>
        </w:tc>
        <w:tc>
          <w:tcPr>
            <w:tcW w:w="898" w:type="dxa"/>
            <w:vAlign w:val="top"/>
          </w:tcPr>
          <w:p w14:paraId="46D924B9">
            <w:pPr>
              <w:pStyle w:val="7"/>
              <w:spacing w:before="112" w:line="207" w:lineRule="auto"/>
              <w:ind w:left="599"/>
              <w:rPr>
                <w:sz w:val="9"/>
                <w:szCs w:val="9"/>
              </w:rPr>
            </w:pPr>
            <w:r>
              <w:rPr>
                <w:spacing w:val="-2"/>
                <w:sz w:val="9"/>
                <w:szCs w:val="9"/>
              </w:rPr>
              <w:t>17.73</w:t>
            </w:r>
          </w:p>
        </w:tc>
        <w:tc>
          <w:tcPr>
            <w:tcW w:w="898" w:type="dxa"/>
            <w:vAlign w:val="top"/>
          </w:tcPr>
          <w:p w14:paraId="54B34AD2">
            <w:pPr>
              <w:spacing w:line="212" w:lineRule="exact"/>
              <w:rPr>
                <w:rFonts w:ascii="Arial"/>
                <w:sz w:val="18"/>
              </w:rPr>
            </w:pPr>
          </w:p>
        </w:tc>
        <w:tc>
          <w:tcPr>
            <w:tcW w:w="898" w:type="dxa"/>
            <w:vAlign w:val="top"/>
          </w:tcPr>
          <w:p w14:paraId="51B44257">
            <w:pPr>
              <w:spacing w:line="212" w:lineRule="exact"/>
              <w:rPr>
                <w:rFonts w:ascii="Arial"/>
                <w:sz w:val="18"/>
              </w:rPr>
            </w:pPr>
          </w:p>
        </w:tc>
        <w:tc>
          <w:tcPr>
            <w:tcW w:w="1153" w:type="dxa"/>
            <w:vAlign w:val="top"/>
          </w:tcPr>
          <w:p w14:paraId="587EEF58">
            <w:pPr>
              <w:spacing w:line="212" w:lineRule="exact"/>
              <w:rPr>
                <w:rFonts w:ascii="Arial"/>
                <w:sz w:val="18"/>
              </w:rPr>
            </w:pPr>
          </w:p>
        </w:tc>
      </w:tr>
      <w:tr w14:paraId="76ECE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2EE4F2EE">
            <w:pPr>
              <w:pStyle w:val="7"/>
              <w:spacing w:before="112" w:line="208" w:lineRule="auto"/>
              <w:ind w:left="72"/>
              <w:rPr>
                <w:sz w:val="9"/>
                <w:szCs w:val="9"/>
              </w:rPr>
            </w:pPr>
            <w:r>
              <w:rPr>
                <w:spacing w:val="-1"/>
                <w:sz w:val="9"/>
                <w:szCs w:val="9"/>
              </w:rPr>
              <w:t>2200199</w:t>
            </w:r>
          </w:p>
        </w:tc>
        <w:tc>
          <w:tcPr>
            <w:tcW w:w="1995" w:type="dxa"/>
            <w:vAlign w:val="top"/>
          </w:tcPr>
          <w:p w14:paraId="51C06793">
            <w:pPr>
              <w:pStyle w:val="7"/>
              <w:spacing w:before="112" w:line="208" w:lineRule="auto"/>
              <w:ind w:left="68"/>
              <w:rPr>
                <w:sz w:val="9"/>
                <w:szCs w:val="9"/>
              </w:rPr>
            </w:pPr>
            <w:r>
              <w:rPr>
                <w:spacing w:val="-1"/>
                <w:sz w:val="9"/>
                <w:szCs w:val="9"/>
              </w:rPr>
              <w:t>其他自然资源事务支出</w:t>
            </w:r>
          </w:p>
        </w:tc>
        <w:tc>
          <w:tcPr>
            <w:tcW w:w="897" w:type="dxa"/>
            <w:vAlign w:val="top"/>
          </w:tcPr>
          <w:p w14:paraId="2FB91B5F">
            <w:pPr>
              <w:pStyle w:val="7"/>
              <w:spacing w:before="112" w:line="208" w:lineRule="auto"/>
              <w:ind w:left="594"/>
              <w:rPr>
                <w:sz w:val="9"/>
                <w:szCs w:val="9"/>
              </w:rPr>
            </w:pPr>
            <w:r>
              <w:rPr>
                <w:spacing w:val="-2"/>
                <w:sz w:val="9"/>
                <w:szCs w:val="9"/>
              </w:rPr>
              <w:t>17.73</w:t>
            </w:r>
          </w:p>
        </w:tc>
        <w:tc>
          <w:tcPr>
            <w:tcW w:w="898" w:type="dxa"/>
            <w:vAlign w:val="top"/>
          </w:tcPr>
          <w:p w14:paraId="441011AB">
            <w:pPr>
              <w:spacing w:line="214" w:lineRule="exact"/>
              <w:rPr>
                <w:rFonts w:ascii="Arial"/>
                <w:sz w:val="18"/>
              </w:rPr>
            </w:pPr>
          </w:p>
        </w:tc>
        <w:tc>
          <w:tcPr>
            <w:tcW w:w="898" w:type="dxa"/>
            <w:vAlign w:val="top"/>
          </w:tcPr>
          <w:p w14:paraId="4951715F">
            <w:pPr>
              <w:pStyle w:val="7"/>
              <w:spacing w:before="112" w:line="208" w:lineRule="auto"/>
              <w:ind w:left="599"/>
              <w:rPr>
                <w:sz w:val="9"/>
                <w:szCs w:val="9"/>
              </w:rPr>
            </w:pPr>
            <w:r>
              <w:rPr>
                <w:spacing w:val="-2"/>
                <w:sz w:val="9"/>
                <w:szCs w:val="9"/>
              </w:rPr>
              <w:t>17.73</w:t>
            </w:r>
          </w:p>
        </w:tc>
        <w:tc>
          <w:tcPr>
            <w:tcW w:w="898" w:type="dxa"/>
            <w:vAlign w:val="top"/>
          </w:tcPr>
          <w:p w14:paraId="21DB9CC3">
            <w:pPr>
              <w:spacing w:line="214" w:lineRule="exact"/>
              <w:rPr>
                <w:rFonts w:ascii="Arial"/>
                <w:sz w:val="18"/>
              </w:rPr>
            </w:pPr>
          </w:p>
        </w:tc>
        <w:tc>
          <w:tcPr>
            <w:tcW w:w="898" w:type="dxa"/>
            <w:vAlign w:val="top"/>
          </w:tcPr>
          <w:p w14:paraId="6BD058F6">
            <w:pPr>
              <w:spacing w:line="214" w:lineRule="exact"/>
              <w:rPr>
                <w:rFonts w:ascii="Arial"/>
                <w:sz w:val="18"/>
              </w:rPr>
            </w:pPr>
          </w:p>
        </w:tc>
        <w:tc>
          <w:tcPr>
            <w:tcW w:w="1153" w:type="dxa"/>
            <w:vAlign w:val="top"/>
          </w:tcPr>
          <w:p w14:paraId="5AFB07AD">
            <w:pPr>
              <w:spacing w:line="214" w:lineRule="exact"/>
              <w:rPr>
                <w:rFonts w:ascii="Arial"/>
                <w:sz w:val="18"/>
              </w:rPr>
            </w:pPr>
          </w:p>
        </w:tc>
      </w:tr>
      <w:tr w14:paraId="7A342E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45A97CCE">
            <w:pPr>
              <w:pStyle w:val="7"/>
              <w:spacing w:before="112" w:line="206" w:lineRule="auto"/>
              <w:ind w:left="72"/>
              <w:rPr>
                <w:sz w:val="9"/>
                <w:szCs w:val="9"/>
              </w:rPr>
            </w:pPr>
            <w:r>
              <w:rPr>
                <w:spacing w:val="-2"/>
                <w:sz w:val="9"/>
                <w:szCs w:val="9"/>
              </w:rPr>
              <w:t>221</w:t>
            </w:r>
          </w:p>
        </w:tc>
        <w:tc>
          <w:tcPr>
            <w:tcW w:w="1995" w:type="dxa"/>
            <w:vAlign w:val="top"/>
          </w:tcPr>
          <w:p w14:paraId="0A6681FA">
            <w:pPr>
              <w:pStyle w:val="7"/>
              <w:spacing w:before="112" w:line="206" w:lineRule="auto"/>
              <w:ind w:left="67"/>
              <w:rPr>
                <w:sz w:val="9"/>
                <w:szCs w:val="9"/>
              </w:rPr>
            </w:pPr>
            <w:r>
              <w:rPr>
                <w:spacing w:val="-1"/>
                <w:sz w:val="9"/>
                <w:szCs w:val="9"/>
              </w:rPr>
              <w:t>住房保障支出</w:t>
            </w:r>
          </w:p>
        </w:tc>
        <w:tc>
          <w:tcPr>
            <w:tcW w:w="897" w:type="dxa"/>
            <w:vAlign w:val="top"/>
          </w:tcPr>
          <w:p w14:paraId="4937C3ED">
            <w:pPr>
              <w:pStyle w:val="7"/>
              <w:spacing w:before="112" w:line="206" w:lineRule="auto"/>
              <w:ind w:left="589"/>
              <w:rPr>
                <w:sz w:val="9"/>
                <w:szCs w:val="9"/>
              </w:rPr>
            </w:pPr>
            <w:r>
              <w:rPr>
                <w:spacing w:val="-1"/>
                <w:sz w:val="9"/>
                <w:szCs w:val="9"/>
              </w:rPr>
              <w:t>51.01</w:t>
            </w:r>
          </w:p>
        </w:tc>
        <w:tc>
          <w:tcPr>
            <w:tcW w:w="898" w:type="dxa"/>
            <w:vAlign w:val="top"/>
          </w:tcPr>
          <w:p w14:paraId="376068D9">
            <w:pPr>
              <w:pStyle w:val="7"/>
              <w:spacing w:before="112" w:line="206" w:lineRule="auto"/>
              <w:ind w:left="592"/>
              <w:rPr>
                <w:sz w:val="9"/>
                <w:szCs w:val="9"/>
              </w:rPr>
            </w:pPr>
            <w:r>
              <w:rPr>
                <w:spacing w:val="-1"/>
                <w:sz w:val="9"/>
                <w:szCs w:val="9"/>
              </w:rPr>
              <w:t>51.01</w:t>
            </w:r>
          </w:p>
        </w:tc>
        <w:tc>
          <w:tcPr>
            <w:tcW w:w="898" w:type="dxa"/>
            <w:vAlign w:val="top"/>
          </w:tcPr>
          <w:p w14:paraId="479F6235">
            <w:pPr>
              <w:spacing w:line="212" w:lineRule="exact"/>
              <w:rPr>
                <w:rFonts w:ascii="Arial"/>
                <w:sz w:val="18"/>
              </w:rPr>
            </w:pPr>
          </w:p>
        </w:tc>
        <w:tc>
          <w:tcPr>
            <w:tcW w:w="898" w:type="dxa"/>
            <w:vAlign w:val="top"/>
          </w:tcPr>
          <w:p w14:paraId="70768ED7">
            <w:pPr>
              <w:spacing w:line="212" w:lineRule="exact"/>
              <w:rPr>
                <w:rFonts w:ascii="Arial"/>
                <w:sz w:val="18"/>
              </w:rPr>
            </w:pPr>
          </w:p>
        </w:tc>
        <w:tc>
          <w:tcPr>
            <w:tcW w:w="898" w:type="dxa"/>
            <w:vAlign w:val="top"/>
          </w:tcPr>
          <w:p w14:paraId="79C67BD8">
            <w:pPr>
              <w:spacing w:line="212" w:lineRule="exact"/>
              <w:rPr>
                <w:rFonts w:ascii="Arial"/>
                <w:sz w:val="18"/>
              </w:rPr>
            </w:pPr>
          </w:p>
        </w:tc>
        <w:tc>
          <w:tcPr>
            <w:tcW w:w="1153" w:type="dxa"/>
            <w:vAlign w:val="top"/>
          </w:tcPr>
          <w:p w14:paraId="2D5E6107">
            <w:pPr>
              <w:spacing w:line="212" w:lineRule="exact"/>
              <w:rPr>
                <w:rFonts w:ascii="Arial"/>
                <w:sz w:val="18"/>
              </w:rPr>
            </w:pPr>
          </w:p>
        </w:tc>
      </w:tr>
      <w:tr w14:paraId="040400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1E1C0B83">
            <w:pPr>
              <w:pStyle w:val="7"/>
              <w:spacing w:before="113" w:line="205" w:lineRule="auto"/>
              <w:ind w:left="72"/>
              <w:rPr>
                <w:sz w:val="9"/>
                <w:szCs w:val="9"/>
              </w:rPr>
            </w:pPr>
            <w:r>
              <w:rPr>
                <w:spacing w:val="-1"/>
                <w:sz w:val="9"/>
                <w:szCs w:val="9"/>
              </w:rPr>
              <w:t>22102</w:t>
            </w:r>
          </w:p>
        </w:tc>
        <w:tc>
          <w:tcPr>
            <w:tcW w:w="1995" w:type="dxa"/>
            <w:vAlign w:val="top"/>
          </w:tcPr>
          <w:p w14:paraId="5A01121E">
            <w:pPr>
              <w:pStyle w:val="7"/>
              <w:spacing w:before="113" w:line="205" w:lineRule="auto"/>
              <w:ind w:left="67"/>
              <w:rPr>
                <w:sz w:val="9"/>
                <w:szCs w:val="9"/>
              </w:rPr>
            </w:pPr>
            <w:r>
              <w:rPr>
                <w:spacing w:val="-1"/>
                <w:sz w:val="9"/>
                <w:szCs w:val="9"/>
              </w:rPr>
              <w:t>住房改革支出</w:t>
            </w:r>
          </w:p>
        </w:tc>
        <w:tc>
          <w:tcPr>
            <w:tcW w:w="897" w:type="dxa"/>
            <w:vAlign w:val="top"/>
          </w:tcPr>
          <w:p w14:paraId="15292D21">
            <w:pPr>
              <w:pStyle w:val="7"/>
              <w:spacing w:before="113" w:line="205" w:lineRule="auto"/>
              <w:ind w:left="589"/>
              <w:rPr>
                <w:sz w:val="9"/>
                <w:szCs w:val="9"/>
              </w:rPr>
            </w:pPr>
            <w:r>
              <w:rPr>
                <w:spacing w:val="-1"/>
                <w:sz w:val="9"/>
                <w:szCs w:val="9"/>
              </w:rPr>
              <w:t>51.01</w:t>
            </w:r>
          </w:p>
        </w:tc>
        <w:tc>
          <w:tcPr>
            <w:tcW w:w="898" w:type="dxa"/>
            <w:vAlign w:val="top"/>
          </w:tcPr>
          <w:p w14:paraId="06F63E1F">
            <w:pPr>
              <w:pStyle w:val="7"/>
              <w:spacing w:before="113" w:line="205" w:lineRule="auto"/>
              <w:ind w:left="592"/>
              <w:rPr>
                <w:sz w:val="9"/>
                <w:szCs w:val="9"/>
              </w:rPr>
            </w:pPr>
            <w:r>
              <w:rPr>
                <w:spacing w:val="-1"/>
                <w:sz w:val="9"/>
                <w:szCs w:val="9"/>
              </w:rPr>
              <w:t>51.01</w:t>
            </w:r>
          </w:p>
        </w:tc>
        <w:tc>
          <w:tcPr>
            <w:tcW w:w="898" w:type="dxa"/>
            <w:vAlign w:val="top"/>
          </w:tcPr>
          <w:p w14:paraId="64232ED8">
            <w:pPr>
              <w:spacing w:line="212" w:lineRule="exact"/>
              <w:rPr>
                <w:rFonts w:ascii="Arial"/>
                <w:sz w:val="18"/>
              </w:rPr>
            </w:pPr>
          </w:p>
        </w:tc>
        <w:tc>
          <w:tcPr>
            <w:tcW w:w="898" w:type="dxa"/>
            <w:vAlign w:val="top"/>
          </w:tcPr>
          <w:p w14:paraId="00185B81">
            <w:pPr>
              <w:spacing w:line="212" w:lineRule="exact"/>
              <w:rPr>
                <w:rFonts w:ascii="Arial"/>
                <w:sz w:val="18"/>
              </w:rPr>
            </w:pPr>
          </w:p>
        </w:tc>
        <w:tc>
          <w:tcPr>
            <w:tcW w:w="898" w:type="dxa"/>
            <w:vAlign w:val="top"/>
          </w:tcPr>
          <w:p w14:paraId="41C98149">
            <w:pPr>
              <w:spacing w:line="212" w:lineRule="exact"/>
              <w:rPr>
                <w:rFonts w:ascii="Arial"/>
                <w:sz w:val="18"/>
              </w:rPr>
            </w:pPr>
          </w:p>
        </w:tc>
        <w:tc>
          <w:tcPr>
            <w:tcW w:w="1153" w:type="dxa"/>
            <w:vAlign w:val="top"/>
          </w:tcPr>
          <w:p w14:paraId="56CF01C0">
            <w:pPr>
              <w:spacing w:line="212" w:lineRule="exact"/>
              <w:rPr>
                <w:rFonts w:ascii="Arial"/>
                <w:sz w:val="18"/>
              </w:rPr>
            </w:pPr>
          </w:p>
        </w:tc>
      </w:tr>
      <w:tr w14:paraId="77CB65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34EDCFE6">
            <w:pPr>
              <w:pStyle w:val="7"/>
              <w:spacing w:before="114" w:line="203" w:lineRule="auto"/>
              <w:ind w:left="72"/>
              <w:rPr>
                <w:sz w:val="9"/>
                <w:szCs w:val="9"/>
              </w:rPr>
            </w:pPr>
            <w:r>
              <w:rPr>
                <w:spacing w:val="-1"/>
                <w:sz w:val="9"/>
                <w:szCs w:val="9"/>
              </w:rPr>
              <w:t>2210201</w:t>
            </w:r>
          </w:p>
        </w:tc>
        <w:tc>
          <w:tcPr>
            <w:tcW w:w="1995" w:type="dxa"/>
            <w:vAlign w:val="top"/>
          </w:tcPr>
          <w:p w14:paraId="11C9B724">
            <w:pPr>
              <w:pStyle w:val="7"/>
              <w:spacing w:before="114" w:line="203" w:lineRule="auto"/>
              <w:ind w:left="67"/>
              <w:rPr>
                <w:sz w:val="9"/>
                <w:szCs w:val="9"/>
              </w:rPr>
            </w:pPr>
            <w:r>
              <w:rPr>
                <w:spacing w:val="-1"/>
                <w:sz w:val="9"/>
                <w:szCs w:val="9"/>
              </w:rPr>
              <w:t>住房公积金</w:t>
            </w:r>
          </w:p>
        </w:tc>
        <w:tc>
          <w:tcPr>
            <w:tcW w:w="897" w:type="dxa"/>
            <w:vAlign w:val="top"/>
          </w:tcPr>
          <w:p w14:paraId="052C8159">
            <w:pPr>
              <w:pStyle w:val="7"/>
              <w:spacing w:before="114" w:line="203" w:lineRule="auto"/>
              <w:ind w:left="589"/>
              <w:rPr>
                <w:sz w:val="9"/>
                <w:szCs w:val="9"/>
              </w:rPr>
            </w:pPr>
            <w:r>
              <w:rPr>
                <w:spacing w:val="-1"/>
                <w:sz w:val="9"/>
                <w:szCs w:val="9"/>
              </w:rPr>
              <w:t>51.01</w:t>
            </w:r>
          </w:p>
        </w:tc>
        <w:tc>
          <w:tcPr>
            <w:tcW w:w="898" w:type="dxa"/>
            <w:vAlign w:val="top"/>
          </w:tcPr>
          <w:p w14:paraId="60316744">
            <w:pPr>
              <w:pStyle w:val="7"/>
              <w:spacing w:before="114" w:line="203" w:lineRule="auto"/>
              <w:ind w:left="592"/>
              <w:rPr>
                <w:sz w:val="9"/>
                <w:szCs w:val="9"/>
              </w:rPr>
            </w:pPr>
            <w:r>
              <w:rPr>
                <w:spacing w:val="-1"/>
                <w:sz w:val="9"/>
                <w:szCs w:val="9"/>
              </w:rPr>
              <w:t>51.01</w:t>
            </w:r>
          </w:p>
        </w:tc>
        <w:tc>
          <w:tcPr>
            <w:tcW w:w="898" w:type="dxa"/>
            <w:vAlign w:val="top"/>
          </w:tcPr>
          <w:p w14:paraId="0DD0CC73">
            <w:pPr>
              <w:spacing w:line="212" w:lineRule="exact"/>
              <w:rPr>
                <w:rFonts w:ascii="Arial"/>
                <w:sz w:val="18"/>
              </w:rPr>
            </w:pPr>
          </w:p>
        </w:tc>
        <w:tc>
          <w:tcPr>
            <w:tcW w:w="898" w:type="dxa"/>
            <w:vAlign w:val="top"/>
          </w:tcPr>
          <w:p w14:paraId="73EACA95">
            <w:pPr>
              <w:spacing w:line="212" w:lineRule="exact"/>
              <w:rPr>
                <w:rFonts w:ascii="Arial"/>
                <w:sz w:val="18"/>
              </w:rPr>
            </w:pPr>
          </w:p>
        </w:tc>
        <w:tc>
          <w:tcPr>
            <w:tcW w:w="898" w:type="dxa"/>
            <w:vAlign w:val="top"/>
          </w:tcPr>
          <w:p w14:paraId="045CAC84">
            <w:pPr>
              <w:spacing w:line="212" w:lineRule="exact"/>
              <w:rPr>
                <w:rFonts w:ascii="Arial"/>
                <w:sz w:val="18"/>
              </w:rPr>
            </w:pPr>
          </w:p>
        </w:tc>
        <w:tc>
          <w:tcPr>
            <w:tcW w:w="1153" w:type="dxa"/>
            <w:vAlign w:val="top"/>
          </w:tcPr>
          <w:p w14:paraId="31AC9D24">
            <w:pPr>
              <w:spacing w:line="212" w:lineRule="exact"/>
              <w:rPr>
                <w:rFonts w:ascii="Arial"/>
                <w:sz w:val="18"/>
              </w:rPr>
            </w:pPr>
          </w:p>
        </w:tc>
      </w:tr>
      <w:tr w14:paraId="2D751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43ADD2CF">
            <w:pPr>
              <w:pStyle w:val="7"/>
              <w:spacing w:before="114" w:line="202" w:lineRule="auto"/>
              <w:ind w:left="72"/>
              <w:rPr>
                <w:sz w:val="9"/>
                <w:szCs w:val="9"/>
              </w:rPr>
            </w:pPr>
            <w:r>
              <w:rPr>
                <w:spacing w:val="-2"/>
                <w:sz w:val="9"/>
                <w:szCs w:val="9"/>
              </w:rPr>
              <w:t>224</w:t>
            </w:r>
          </w:p>
        </w:tc>
        <w:tc>
          <w:tcPr>
            <w:tcW w:w="1995" w:type="dxa"/>
            <w:vAlign w:val="top"/>
          </w:tcPr>
          <w:p w14:paraId="19706B26">
            <w:pPr>
              <w:pStyle w:val="7"/>
              <w:spacing w:before="114" w:line="202" w:lineRule="auto"/>
              <w:ind w:left="70"/>
              <w:rPr>
                <w:sz w:val="9"/>
                <w:szCs w:val="9"/>
              </w:rPr>
            </w:pPr>
            <w:r>
              <w:rPr>
                <w:spacing w:val="-1"/>
                <w:sz w:val="9"/>
                <w:szCs w:val="9"/>
              </w:rPr>
              <w:t>灾害防治及应急管理支出</w:t>
            </w:r>
          </w:p>
        </w:tc>
        <w:tc>
          <w:tcPr>
            <w:tcW w:w="897" w:type="dxa"/>
            <w:vAlign w:val="top"/>
          </w:tcPr>
          <w:p w14:paraId="07694CDC">
            <w:pPr>
              <w:pStyle w:val="7"/>
              <w:spacing w:before="114" w:line="202" w:lineRule="auto"/>
              <w:ind w:left="589"/>
              <w:rPr>
                <w:sz w:val="9"/>
                <w:szCs w:val="9"/>
              </w:rPr>
            </w:pPr>
            <w:r>
              <w:rPr>
                <w:spacing w:val="-1"/>
                <w:sz w:val="9"/>
                <w:szCs w:val="9"/>
              </w:rPr>
              <w:t>29.19</w:t>
            </w:r>
          </w:p>
        </w:tc>
        <w:tc>
          <w:tcPr>
            <w:tcW w:w="898" w:type="dxa"/>
            <w:vAlign w:val="top"/>
          </w:tcPr>
          <w:p w14:paraId="2B67C1BE">
            <w:pPr>
              <w:spacing w:line="212" w:lineRule="exact"/>
              <w:rPr>
                <w:rFonts w:ascii="Arial"/>
                <w:sz w:val="18"/>
              </w:rPr>
            </w:pPr>
          </w:p>
        </w:tc>
        <w:tc>
          <w:tcPr>
            <w:tcW w:w="898" w:type="dxa"/>
            <w:vAlign w:val="top"/>
          </w:tcPr>
          <w:p w14:paraId="7C2D8459">
            <w:pPr>
              <w:pStyle w:val="7"/>
              <w:spacing w:before="114" w:line="202" w:lineRule="auto"/>
              <w:ind w:left="594"/>
              <w:rPr>
                <w:sz w:val="9"/>
                <w:szCs w:val="9"/>
              </w:rPr>
            </w:pPr>
            <w:r>
              <w:rPr>
                <w:spacing w:val="-1"/>
                <w:sz w:val="9"/>
                <w:szCs w:val="9"/>
              </w:rPr>
              <w:t>29.19</w:t>
            </w:r>
          </w:p>
        </w:tc>
        <w:tc>
          <w:tcPr>
            <w:tcW w:w="898" w:type="dxa"/>
            <w:vAlign w:val="top"/>
          </w:tcPr>
          <w:p w14:paraId="23197609">
            <w:pPr>
              <w:spacing w:line="212" w:lineRule="exact"/>
              <w:rPr>
                <w:rFonts w:ascii="Arial"/>
                <w:sz w:val="18"/>
              </w:rPr>
            </w:pPr>
          </w:p>
        </w:tc>
        <w:tc>
          <w:tcPr>
            <w:tcW w:w="898" w:type="dxa"/>
            <w:vAlign w:val="top"/>
          </w:tcPr>
          <w:p w14:paraId="1833741C">
            <w:pPr>
              <w:spacing w:line="212" w:lineRule="exact"/>
              <w:rPr>
                <w:rFonts w:ascii="Arial"/>
                <w:sz w:val="18"/>
              </w:rPr>
            </w:pPr>
          </w:p>
        </w:tc>
        <w:tc>
          <w:tcPr>
            <w:tcW w:w="1153" w:type="dxa"/>
            <w:vAlign w:val="top"/>
          </w:tcPr>
          <w:p w14:paraId="06A53B5B">
            <w:pPr>
              <w:spacing w:line="212" w:lineRule="exact"/>
              <w:rPr>
                <w:rFonts w:ascii="Arial"/>
                <w:sz w:val="18"/>
              </w:rPr>
            </w:pPr>
          </w:p>
        </w:tc>
      </w:tr>
      <w:tr w14:paraId="582601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758D09DC">
            <w:pPr>
              <w:pStyle w:val="7"/>
              <w:spacing w:before="115" w:line="202" w:lineRule="auto"/>
              <w:ind w:left="72"/>
              <w:rPr>
                <w:sz w:val="9"/>
                <w:szCs w:val="9"/>
              </w:rPr>
            </w:pPr>
            <w:r>
              <w:rPr>
                <w:spacing w:val="-1"/>
                <w:sz w:val="9"/>
                <w:szCs w:val="9"/>
              </w:rPr>
              <w:t>22401</w:t>
            </w:r>
          </w:p>
        </w:tc>
        <w:tc>
          <w:tcPr>
            <w:tcW w:w="1995" w:type="dxa"/>
            <w:vAlign w:val="top"/>
          </w:tcPr>
          <w:p w14:paraId="4CE3ABF6">
            <w:pPr>
              <w:pStyle w:val="7"/>
              <w:spacing w:before="115" w:line="202" w:lineRule="auto"/>
              <w:ind w:left="68"/>
              <w:rPr>
                <w:sz w:val="9"/>
                <w:szCs w:val="9"/>
              </w:rPr>
            </w:pPr>
            <w:r>
              <w:rPr>
                <w:spacing w:val="-1"/>
                <w:sz w:val="9"/>
                <w:szCs w:val="9"/>
              </w:rPr>
              <w:t>应急管理事务</w:t>
            </w:r>
          </w:p>
        </w:tc>
        <w:tc>
          <w:tcPr>
            <w:tcW w:w="897" w:type="dxa"/>
            <w:vAlign w:val="top"/>
          </w:tcPr>
          <w:p w14:paraId="5464FB10">
            <w:pPr>
              <w:pStyle w:val="7"/>
              <w:spacing w:before="115" w:line="202" w:lineRule="auto"/>
              <w:ind w:left="594"/>
              <w:rPr>
                <w:sz w:val="9"/>
                <w:szCs w:val="9"/>
              </w:rPr>
            </w:pPr>
            <w:r>
              <w:rPr>
                <w:spacing w:val="-2"/>
                <w:sz w:val="9"/>
                <w:szCs w:val="9"/>
              </w:rPr>
              <w:t>16.16</w:t>
            </w:r>
          </w:p>
        </w:tc>
        <w:tc>
          <w:tcPr>
            <w:tcW w:w="898" w:type="dxa"/>
            <w:vAlign w:val="top"/>
          </w:tcPr>
          <w:p w14:paraId="58E70A2B">
            <w:pPr>
              <w:spacing w:line="214" w:lineRule="exact"/>
              <w:rPr>
                <w:rFonts w:ascii="Arial"/>
                <w:sz w:val="18"/>
              </w:rPr>
            </w:pPr>
          </w:p>
        </w:tc>
        <w:tc>
          <w:tcPr>
            <w:tcW w:w="898" w:type="dxa"/>
            <w:vAlign w:val="top"/>
          </w:tcPr>
          <w:p w14:paraId="61060316">
            <w:pPr>
              <w:pStyle w:val="7"/>
              <w:spacing w:before="115" w:line="202" w:lineRule="auto"/>
              <w:ind w:left="599"/>
              <w:rPr>
                <w:sz w:val="9"/>
                <w:szCs w:val="9"/>
              </w:rPr>
            </w:pPr>
            <w:r>
              <w:rPr>
                <w:spacing w:val="-2"/>
                <w:sz w:val="9"/>
                <w:szCs w:val="9"/>
              </w:rPr>
              <w:t>16.16</w:t>
            </w:r>
          </w:p>
        </w:tc>
        <w:tc>
          <w:tcPr>
            <w:tcW w:w="898" w:type="dxa"/>
            <w:vAlign w:val="top"/>
          </w:tcPr>
          <w:p w14:paraId="2BE486D5">
            <w:pPr>
              <w:spacing w:line="214" w:lineRule="exact"/>
              <w:rPr>
                <w:rFonts w:ascii="Arial"/>
                <w:sz w:val="18"/>
              </w:rPr>
            </w:pPr>
          </w:p>
        </w:tc>
        <w:tc>
          <w:tcPr>
            <w:tcW w:w="898" w:type="dxa"/>
            <w:vAlign w:val="top"/>
          </w:tcPr>
          <w:p w14:paraId="5AD7CB6A">
            <w:pPr>
              <w:spacing w:line="214" w:lineRule="exact"/>
              <w:rPr>
                <w:rFonts w:ascii="Arial"/>
                <w:sz w:val="18"/>
              </w:rPr>
            </w:pPr>
          </w:p>
        </w:tc>
        <w:tc>
          <w:tcPr>
            <w:tcW w:w="1153" w:type="dxa"/>
            <w:vAlign w:val="top"/>
          </w:tcPr>
          <w:p w14:paraId="63117AB3">
            <w:pPr>
              <w:spacing w:line="214" w:lineRule="exact"/>
              <w:rPr>
                <w:rFonts w:ascii="Arial"/>
                <w:sz w:val="18"/>
              </w:rPr>
            </w:pPr>
          </w:p>
        </w:tc>
      </w:tr>
      <w:tr w14:paraId="67368F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394B57B3">
            <w:pPr>
              <w:pStyle w:val="7"/>
              <w:spacing w:before="115" w:line="201" w:lineRule="auto"/>
              <w:ind w:left="72"/>
              <w:rPr>
                <w:sz w:val="9"/>
                <w:szCs w:val="9"/>
              </w:rPr>
            </w:pPr>
            <w:r>
              <w:rPr>
                <w:spacing w:val="-1"/>
                <w:sz w:val="9"/>
                <w:szCs w:val="9"/>
              </w:rPr>
              <w:t>2240104</w:t>
            </w:r>
          </w:p>
        </w:tc>
        <w:tc>
          <w:tcPr>
            <w:tcW w:w="1995" w:type="dxa"/>
            <w:vAlign w:val="top"/>
          </w:tcPr>
          <w:p w14:paraId="58AE214E">
            <w:pPr>
              <w:pStyle w:val="7"/>
              <w:spacing w:before="115" w:line="201" w:lineRule="auto"/>
              <w:ind w:left="70"/>
              <w:rPr>
                <w:sz w:val="9"/>
                <w:szCs w:val="9"/>
              </w:rPr>
            </w:pPr>
            <w:r>
              <w:rPr>
                <w:spacing w:val="-1"/>
                <w:sz w:val="9"/>
                <w:szCs w:val="9"/>
              </w:rPr>
              <w:t>灾害风险防治</w:t>
            </w:r>
          </w:p>
        </w:tc>
        <w:tc>
          <w:tcPr>
            <w:tcW w:w="897" w:type="dxa"/>
            <w:vAlign w:val="top"/>
          </w:tcPr>
          <w:p w14:paraId="5F4CE4DA">
            <w:pPr>
              <w:pStyle w:val="7"/>
              <w:spacing w:before="115" w:line="201" w:lineRule="auto"/>
              <w:ind w:left="634"/>
              <w:rPr>
                <w:sz w:val="9"/>
                <w:szCs w:val="9"/>
              </w:rPr>
            </w:pPr>
            <w:r>
              <w:rPr>
                <w:spacing w:val="-1"/>
                <w:sz w:val="9"/>
                <w:szCs w:val="9"/>
              </w:rPr>
              <w:t>3.84</w:t>
            </w:r>
          </w:p>
        </w:tc>
        <w:tc>
          <w:tcPr>
            <w:tcW w:w="898" w:type="dxa"/>
            <w:vAlign w:val="top"/>
          </w:tcPr>
          <w:p w14:paraId="3A2C1815">
            <w:pPr>
              <w:spacing w:line="212" w:lineRule="exact"/>
              <w:rPr>
                <w:rFonts w:ascii="Arial"/>
                <w:sz w:val="18"/>
              </w:rPr>
            </w:pPr>
          </w:p>
        </w:tc>
        <w:tc>
          <w:tcPr>
            <w:tcW w:w="898" w:type="dxa"/>
            <w:vAlign w:val="top"/>
          </w:tcPr>
          <w:p w14:paraId="3D2929A5">
            <w:pPr>
              <w:pStyle w:val="7"/>
              <w:spacing w:before="115" w:line="201" w:lineRule="auto"/>
              <w:ind w:left="639"/>
              <w:rPr>
                <w:sz w:val="9"/>
                <w:szCs w:val="9"/>
              </w:rPr>
            </w:pPr>
            <w:r>
              <w:rPr>
                <w:spacing w:val="-1"/>
                <w:sz w:val="9"/>
                <w:szCs w:val="9"/>
              </w:rPr>
              <w:t>3.84</w:t>
            </w:r>
          </w:p>
        </w:tc>
        <w:tc>
          <w:tcPr>
            <w:tcW w:w="898" w:type="dxa"/>
            <w:vAlign w:val="top"/>
          </w:tcPr>
          <w:p w14:paraId="0CAF62F1">
            <w:pPr>
              <w:spacing w:line="212" w:lineRule="exact"/>
              <w:rPr>
                <w:rFonts w:ascii="Arial"/>
                <w:sz w:val="18"/>
              </w:rPr>
            </w:pPr>
          </w:p>
        </w:tc>
        <w:tc>
          <w:tcPr>
            <w:tcW w:w="898" w:type="dxa"/>
            <w:vAlign w:val="top"/>
          </w:tcPr>
          <w:p w14:paraId="00D136EE">
            <w:pPr>
              <w:spacing w:line="212" w:lineRule="exact"/>
              <w:rPr>
                <w:rFonts w:ascii="Arial"/>
                <w:sz w:val="18"/>
              </w:rPr>
            </w:pPr>
          </w:p>
        </w:tc>
        <w:tc>
          <w:tcPr>
            <w:tcW w:w="1153" w:type="dxa"/>
            <w:vAlign w:val="top"/>
          </w:tcPr>
          <w:p w14:paraId="2628508B">
            <w:pPr>
              <w:spacing w:line="212" w:lineRule="exact"/>
              <w:rPr>
                <w:rFonts w:ascii="Arial"/>
                <w:sz w:val="18"/>
              </w:rPr>
            </w:pPr>
          </w:p>
        </w:tc>
      </w:tr>
      <w:tr w14:paraId="26411E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05E48674">
            <w:pPr>
              <w:pStyle w:val="7"/>
              <w:spacing w:before="115" w:line="199" w:lineRule="auto"/>
              <w:ind w:left="72"/>
              <w:rPr>
                <w:sz w:val="9"/>
                <w:szCs w:val="9"/>
              </w:rPr>
            </w:pPr>
            <w:r>
              <w:rPr>
                <w:spacing w:val="-1"/>
                <w:sz w:val="9"/>
                <w:szCs w:val="9"/>
              </w:rPr>
              <w:t>2240106</w:t>
            </w:r>
          </w:p>
        </w:tc>
        <w:tc>
          <w:tcPr>
            <w:tcW w:w="1995" w:type="dxa"/>
            <w:vAlign w:val="top"/>
          </w:tcPr>
          <w:p w14:paraId="2AE15F46">
            <w:pPr>
              <w:pStyle w:val="7"/>
              <w:spacing w:before="115" w:line="199" w:lineRule="auto"/>
              <w:ind w:left="69"/>
              <w:rPr>
                <w:sz w:val="9"/>
                <w:szCs w:val="9"/>
              </w:rPr>
            </w:pPr>
            <w:r>
              <w:rPr>
                <w:spacing w:val="-1"/>
                <w:sz w:val="9"/>
                <w:szCs w:val="9"/>
              </w:rPr>
              <w:t>安全监管</w:t>
            </w:r>
          </w:p>
        </w:tc>
        <w:tc>
          <w:tcPr>
            <w:tcW w:w="897" w:type="dxa"/>
            <w:vAlign w:val="top"/>
          </w:tcPr>
          <w:p w14:paraId="40AE5BA3">
            <w:pPr>
              <w:pStyle w:val="7"/>
              <w:spacing w:before="115" w:line="199" w:lineRule="auto"/>
              <w:ind w:left="634"/>
              <w:rPr>
                <w:sz w:val="9"/>
                <w:szCs w:val="9"/>
              </w:rPr>
            </w:pPr>
            <w:r>
              <w:rPr>
                <w:spacing w:val="-1"/>
                <w:sz w:val="9"/>
                <w:szCs w:val="9"/>
              </w:rPr>
              <w:t>5.12</w:t>
            </w:r>
          </w:p>
        </w:tc>
        <w:tc>
          <w:tcPr>
            <w:tcW w:w="898" w:type="dxa"/>
            <w:vAlign w:val="top"/>
          </w:tcPr>
          <w:p w14:paraId="0C1736D9">
            <w:pPr>
              <w:spacing w:line="212" w:lineRule="exact"/>
              <w:rPr>
                <w:rFonts w:ascii="Arial"/>
                <w:sz w:val="18"/>
              </w:rPr>
            </w:pPr>
          </w:p>
        </w:tc>
        <w:tc>
          <w:tcPr>
            <w:tcW w:w="898" w:type="dxa"/>
            <w:vAlign w:val="top"/>
          </w:tcPr>
          <w:p w14:paraId="3EC6F012">
            <w:pPr>
              <w:pStyle w:val="7"/>
              <w:spacing w:before="115" w:line="199" w:lineRule="auto"/>
              <w:ind w:left="639"/>
              <w:rPr>
                <w:sz w:val="9"/>
                <w:szCs w:val="9"/>
              </w:rPr>
            </w:pPr>
            <w:r>
              <w:rPr>
                <w:spacing w:val="-1"/>
                <w:sz w:val="9"/>
                <w:szCs w:val="9"/>
              </w:rPr>
              <w:t>5.12</w:t>
            </w:r>
          </w:p>
        </w:tc>
        <w:tc>
          <w:tcPr>
            <w:tcW w:w="898" w:type="dxa"/>
            <w:vAlign w:val="top"/>
          </w:tcPr>
          <w:p w14:paraId="479F6B00">
            <w:pPr>
              <w:spacing w:line="212" w:lineRule="exact"/>
              <w:rPr>
                <w:rFonts w:ascii="Arial"/>
                <w:sz w:val="18"/>
              </w:rPr>
            </w:pPr>
          </w:p>
        </w:tc>
        <w:tc>
          <w:tcPr>
            <w:tcW w:w="898" w:type="dxa"/>
            <w:vAlign w:val="top"/>
          </w:tcPr>
          <w:p w14:paraId="49C0A26E">
            <w:pPr>
              <w:spacing w:line="212" w:lineRule="exact"/>
              <w:rPr>
                <w:rFonts w:ascii="Arial"/>
                <w:sz w:val="18"/>
              </w:rPr>
            </w:pPr>
          </w:p>
        </w:tc>
        <w:tc>
          <w:tcPr>
            <w:tcW w:w="1153" w:type="dxa"/>
            <w:vAlign w:val="top"/>
          </w:tcPr>
          <w:p w14:paraId="3B8C67F3">
            <w:pPr>
              <w:spacing w:line="212" w:lineRule="exact"/>
              <w:rPr>
                <w:rFonts w:ascii="Arial"/>
                <w:sz w:val="18"/>
              </w:rPr>
            </w:pPr>
          </w:p>
        </w:tc>
      </w:tr>
      <w:tr w14:paraId="2761F4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612C2CB3">
            <w:pPr>
              <w:pStyle w:val="7"/>
              <w:spacing w:before="116" w:line="198" w:lineRule="auto"/>
              <w:ind w:left="72"/>
              <w:rPr>
                <w:sz w:val="9"/>
                <w:szCs w:val="9"/>
              </w:rPr>
            </w:pPr>
            <w:r>
              <w:rPr>
                <w:spacing w:val="-1"/>
                <w:sz w:val="9"/>
                <w:szCs w:val="9"/>
              </w:rPr>
              <w:t>2240109</w:t>
            </w:r>
          </w:p>
        </w:tc>
        <w:tc>
          <w:tcPr>
            <w:tcW w:w="1995" w:type="dxa"/>
            <w:vAlign w:val="top"/>
          </w:tcPr>
          <w:p w14:paraId="0AACF06A">
            <w:pPr>
              <w:pStyle w:val="7"/>
              <w:spacing w:before="116" w:line="198" w:lineRule="auto"/>
              <w:ind w:left="68"/>
              <w:rPr>
                <w:sz w:val="9"/>
                <w:szCs w:val="9"/>
              </w:rPr>
            </w:pPr>
            <w:r>
              <w:rPr>
                <w:spacing w:val="-1"/>
                <w:sz w:val="9"/>
                <w:szCs w:val="9"/>
              </w:rPr>
              <w:t>应急管理</w:t>
            </w:r>
          </w:p>
        </w:tc>
        <w:tc>
          <w:tcPr>
            <w:tcW w:w="897" w:type="dxa"/>
            <w:vAlign w:val="top"/>
          </w:tcPr>
          <w:p w14:paraId="4BFF90E2">
            <w:pPr>
              <w:pStyle w:val="7"/>
              <w:spacing w:before="116" w:line="198" w:lineRule="auto"/>
              <w:ind w:left="635"/>
              <w:rPr>
                <w:sz w:val="9"/>
                <w:szCs w:val="9"/>
              </w:rPr>
            </w:pPr>
            <w:r>
              <w:rPr>
                <w:spacing w:val="-2"/>
                <w:sz w:val="9"/>
                <w:szCs w:val="9"/>
              </w:rPr>
              <w:t>7.20</w:t>
            </w:r>
          </w:p>
        </w:tc>
        <w:tc>
          <w:tcPr>
            <w:tcW w:w="898" w:type="dxa"/>
            <w:vAlign w:val="top"/>
          </w:tcPr>
          <w:p w14:paraId="711FD5ED">
            <w:pPr>
              <w:spacing w:line="212" w:lineRule="exact"/>
              <w:rPr>
                <w:rFonts w:ascii="Arial"/>
                <w:sz w:val="18"/>
              </w:rPr>
            </w:pPr>
          </w:p>
        </w:tc>
        <w:tc>
          <w:tcPr>
            <w:tcW w:w="898" w:type="dxa"/>
            <w:vAlign w:val="top"/>
          </w:tcPr>
          <w:p w14:paraId="56B6FF4D">
            <w:pPr>
              <w:pStyle w:val="7"/>
              <w:spacing w:before="116" w:line="198" w:lineRule="auto"/>
              <w:ind w:left="640"/>
              <w:rPr>
                <w:sz w:val="9"/>
                <w:szCs w:val="9"/>
              </w:rPr>
            </w:pPr>
            <w:r>
              <w:rPr>
                <w:spacing w:val="-2"/>
                <w:sz w:val="9"/>
                <w:szCs w:val="9"/>
              </w:rPr>
              <w:t>7.20</w:t>
            </w:r>
          </w:p>
        </w:tc>
        <w:tc>
          <w:tcPr>
            <w:tcW w:w="898" w:type="dxa"/>
            <w:vAlign w:val="top"/>
          </w:tcPr>
          <w:p w14:paraId="03E03F0A">
            <w:pPr>
              <w:spacing w:line="212" w:lineRule="exact"/>
              <w:rPr>
                <w:rFonts w:ascii="Arial"/>
                <w:sz w:val="18"/>
              </w:rPr>
            </w:pPr>
          </w:p>
        </w:tc>
        <w:tc>
          <w:tcPr>
            <w:tcW w:w="898" w:type="dxa"/>
            <w:vAlign w:val="top"/>
          </w:tcPr>
          <w:p w14:paraId="58DF7BB8">
            <w:pPr>
              <w:spacing w:line="212" w:lineRule="exact"/>
              <w:rPr>
                <w:rFonts w:ascii="Arial"/>
                <w:sz w:val="18"/>
              </w:rPr>
            </w:pPr>
          </w:p>
        </w:tc>
        <w:tc>
          <w:tcPr>
            <w:tcW w:w="1153" w:type="dxa"/>
            <w:vAlign w:val="top"/>
          </w:tcPr>
          <w:p w14:paraId="5BCCD2C7">
            <w:pPr>
              <w:spacing w:line="212" w:lineRule="exact"/>
              <w:rPr>
                <w:rFonts w:ascii="Arial"/>
                <w:sz w:val="18"/>
              </w:rPr>
            </w:pPr>
          </w:p>
        </w:tc>
      </w:tr>
      <w:tr w14:paraId="274C0E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68FEE11E">
            <w:pPr>
              <w:pStyle w:val="7"/>
              <w:spacing w:before="117" w:line="196" w:lineRule="auto"/>
              <w:ind w:left="72"/>
              <w:rPr>
                <w:sz w:val="9"/>
                <w:szCs w:val="9"/>
              </w:rPr>
            </w:pPr>
            <w:r>
              <w:rPr>
                <w:spacing w:val="-1"/>
                <w:sz w:val="9"/>
                <w:szCs w:val="9"/>
              </w:rPr>
              <w:t>22402</w:t>
            </w:r>
          </w:p>
        </w:tc>
        <w:tc>
          <w:tcPr>
            <w:tcW w:w="1995" w:type="dxa"/>
            <w:vAlign w:val="top"/>
          </w:tcPr>
          <w:p w14:paraId="49A92A8D">
            <w:pPr>
              <w:pStyle w:val="7"/>
              <w:spacing w:before="117" w:line="196" w:lineRule="auto"/>
              <w:ind w:left="69"/>
              <w:rPr>
                <w:sz w:val="9"/>
                <w:szCs w:val="9"/>
              </w:rPr>
            </w:pPr>
            <w:r>
              <w:rPr>
                <w:spacing w:val="-1"/>
                <w:sz w:val="9"/>
                <w:szCs w:val="9"/>
              </w:rPr>
              <w:t>消防救援事务</w:t>
            </w:r>
          </w:p>
        </w:tc>
        <w:tc>
          <w:tcPr>
            <w:tcW w:w="897" w:type="dxa"/>
            <w:vAlign w:val="top"/>
          </w:tcPr>
          <w:p w14:paraId="6AE126B0">
            <w:pPr>
              <w:pStyle w:val="7"/>
              <w:spacing w:before="117" w:line="196" w:lineRule="auto"/>
              <w:ind w:left="594"/>
              <w:rPr>
                <w:sz w:val="9"/>
                <w:szCs w:val="9"/>
              </w:rPr>
            </w:pPr>
            <w:r>
              <w:rPr>
                <w:spacing w:val="-2"/>
                <w:sz w:val="9"/>
                <w:szCs w:val="9"/>
              </w:rPr>
              <w:t>11.53</w:t>
            </w:r>
          </w:p>
        </w:tc>
        <w:tc>
          <w:tcPr>
            <w:tcW w:w="898" w:type="dxa"/>
            <w:vAlign w:val="top"/>
          </w:tcPr>
          <w:p w14:paraId="265A8262">
            <w:pPr>
              <w:spacing w:line="212" w:lineRule="exact"/>
              <w:rPr>
                <w:rFonts w:ascii="Arial"/>
                <w:sz w:val="18"/>
              </w:rPr>
            </w:pPr>
          </w:p>
        </w:tc>
        <w:tc>
          <w:tcPr>
            <w:tcW w:w="898" w:type="dxa"/>
            <w:vAlign w:val="top"/>
          </w:tcPr>
          <w:p w14:paraId="61390D6E">
            <w:pPr>
              <w:pStyle w:val="7"/>
              <w:spacing w:before="117" w:line="196" w:lineRule="auto"/>
              <w:ind w:left="599"/>
              <w:rPr>
                <w:sz w:val="9"/>
                <w:szCs w:val="9"/>
              </w:rPr>
            </w:pPr>
            <w:r>
              <w:rPr>
                <w:spacing w:val="-2"/>
                <w:sz w:val="9"/>
                <w:szCs w:val="9"/>
              </w:rPr>
              <w:t>11.53</w:t>
            </w:r>
          </w:p>
        </w:tc>
        <w:tc>
          <w:tcPr>
            <w:tcW w:w="898" w:type="dxa"/>
            <w:vAlign w:val="top"/>
          </w:tcPr>
          <w:p w14:paraId="3C771148">
            <w:pPr>
              <w:spacing w:line="212" w:lineRule="exact"/>
              <w:rPr>
                <w:rFonts w:ascii="Arial"/>
                <w:sz w:val="18"/>
              </w:rPr>
            </w:pPr>
          </w:p>
        </w:tc>
        <w:tc>
          <w:tcPr>
            <w:tcW w:w="898" w:type="dxa"/>
            <w:vAlign w:val="top"/>
          </w:tcPr>
          <w:p w14:paraId="1EBEDD5D">
            <w:pPr>
              <w:spacing w:line="212" w:lineRule="exact"/>
              <w:rPr>
                <w:rFonts w:ascii="Arial"/>
                <w:sz w:val="18"/>
              </w:rPr>
            </w:pPr>
          </w:p>
        </w:tc>
        <w:tc>
          <w:tcPr>
            <w:tcW w:w="1153" w:type="dxa"/>
            <w:vAlign w:val="top"/>
          </w:tcPr>
          <w:p w14:paraId="69142288">
            <w:pPr>
              <w:spacing w:line="212" w:lineRule="exact"/>
              <w:rPr>
                <w:rFonts w:ascii="Arial"/>
                <w:sz w:val="18"/>
              </w:rPr>
            </w:pPr>
          </w:p>
        </w:tc>
      </w:tr>
      <w:tr w14:paraId="44EEFA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4CD9A00F">
            <w:pPr>
              <w:pStyle w:val="7"/>
              <w:spacing w:before="117" w:line="197" w:lineRule="auto"/>
              <w:ind w:left="72"/>
              <w:rPr>
                <w:sz w:val="9"/>
                <w:szCs w:val="9"/>
              </w:rPr>
            </w:pPr>
            <w:r>
              <w:rPr>
                <w:spacing w:val="-1"/>
                <w:sz w:val="9"/>
                <w:szCs w:val="9"/>
              </w:rPr>
              <w:t>2240299</w:t>
            </w:r>
          </w:p>
        </w:tc>
        <w:tc>
          <w:tcPr>
            <w:tcW w:w="1995" w:type="dxa"/>
            <w:vAlign w:val="top"/>
          </w:tcPr>
          <w:p w14:paraId="108FE443">
            <w:pPr>
              <w:pStyle w:val="7"/>
              <w:spacing w:before="117" w:line="197" w:lineRule="auto"/>
              <w:ind w:left="68"/>
              <w:rPr>
                <w:sz w:val="9"/>
                <w:szCs w:val="9"/>
              </w:rPr>
            </w:pPr>
            <w:r>
              <w:rPr>
                <w:spacing w:val="-1"/>
                <w:sz w:val="9"/>
                <w:szCs w:val="9"/>
              </w:rPr>
              <w:t>其他消防救援事务支出</w:t>
            </w:r>
          </w:p>
        </w:tc>
        <w:tc>
          <w:tcPr>
            <w:tcW w:w="897" w:type="dxa"/>
            <w:vAlign w:val="top"/>
          </w:tcPr>
          <w:p w14:paraId="383A9DF4">
            <w:pPr>
              <w:pStyle w:val="7"/>
              <w:spacing w:before="117" w:line="197" w:lineRule="auto"/>
              <w:ind w:left="594"/>
              <w:rPr>
                <w:sz w:val="9"/>
                <w:szCs w:val="9"/>
              </w:rPr>
            </w:pPr>
            <w:r>
              <w:rPr>
                <w:spacing w:val="-2"/>
                <w:sz w:val="9"/>
                <w:szCs w:val="9"/>
              </w:rPr>
              <w:t>11.53</w:t>
            </w:r>
          </w:p>
        </w:tc>
        <w:tc>
          <w:tcPr>
            <w:tcW w:w="898" w:type="dxa"/>
            <w:vAlign w:val="top"/>
          </w:tcPr>
          <w:p w14:paraId="1A6F0F55">
            <w:pPr>
              <w:spacing w:line="213" w:lineRule="exact"/>
              <w:rPr>
                <w:rFonts w:ascii="Arial"/>
                <w:sz w:val="18"/>
              </w:rPr>
            </w:pPr>
          </w:p>
        </w:tc>
        <w:tc>
          <w:tcPr>
            <w:tcW w:w="898" w:type="dxa"/>
            <w:vAlign w:val="top"/>
          </w:tcPr>
          <w:p w14:paraId="758ECFCD">
            <w:pPr>
              <w:pStyle w:val="7"/>
              <w:spacing w:before="117" w:line="197" w:lineRule="auto"/>
              <w:ind w:left="599"/>
              <w:rPr>
                <w:sz w:val="9"/>
                <w:szCs w:val="9"/>
              </w:rPr>
            </w:pPr>
            <w:r>
              <w:rPr>
                <w:spacing w:val="-2"/>
                <w:sz w:val="9"/>
                <w:szCs w:val="9"/>
              </w:rPr>
              <w:t>11.53</w:t>
            </w:r>
          </w:p>
        </w:tc>
        <w:tc>
          <w:tcPr>
            <w:tcW w:w="898" w:type="dxa"/>
            <w:vAlign w:val="top"/>
          </w:tcPr>
          <w:p w14:paraId="0DD2828D">
            <w:pPr>
              <w:spacing w:line="213" w:lineRule="exact"/>
              <w:rPr>
                <w:rFonts w:ascii="Arial"/>
                <w:sz w:val="18"/>
              </w:rPr>
            </w:pPr>
          </w:p>
        </w:tc>
        <w:tc>
          <w:tcPr>
            <w:tcW w:w="898" w:type="dxa"/>
            <w:vAlign w:val="top"/>
          </w:tcPr>
          <w:p w14:paraId="44129C71">
            <w:pPr>
              <w:spacing w:line="213" w:lineRule="exact"/>
              <w:rPr>
                <w:rFonts w:ascii="Arial"/>
                <w:sz w:val="18"/>
              </w:rPr>
            </w:pPr>
          </w:p>
        </w:tc>
        <w:tc>
          <w:tcPr>
            <w:tcW w:w="1153" w:type="dxa"/>
            <w:vAlign w:val="top"/>
          </w:tcPr>
          <w:p w14:paraId="1396705F">
            <w:pPr>
              <w:spacing w:line="213" w:lineRule="exact"/>
              <w:rPr>
                <w:rFonts w:ascii="Arial"/>
                <w:sz w:val="18"/>
              </w:rPr>
            </w:pPr>
          </w:p>
        </w:tc>
      </w:tr>
      <w:tr w14:paraId="341AE6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25C73185">
            <w:pPr>
              <w:pStyle w:val="7"/>
              <w:spacing w:before="117" w:line="196" w:lineRule="auto"/>
              <w:ind w:left="72"/>
              <w:rPr>
                <w:sz w:val="9"/>
                <w:szCs w:val="9"/>
              </w:rPr>
            </w:pPr>
            <w:r>
              <w:rPr>
                <w:spacing w:val="-1"/>
                <w:sz w:val="9"/>
                <w:szCs w:val="9"/>
              </w:rPr>
              <w:t>22407</w:t>
            </w:r>
          </w:p>
        </w:tc>
        <w:tc>
          <w:tcPr>
            <w:tcW w:w="1995" w:type="dxa"/>
            <w:vAlign w:val="top"/>
          </w:tcPr>
          <w:p w14:paraId="165A81B3">
            <w:pPr>
              <w:pStyle w:val="7"/>
              <w:spacing w:before="117" w:line="196" w:lineRule="auto"/>
              <w:ind w:left="82"/>
              <w:rPr>
                <w:sz w:val="9"/>
                <w:szCs w:val="9"/>
              </w:rPr>
            </w:pPr>
            <w:r>
              <w:rPr>
                <w:spacing w:val="-2"/>
                <w:sz w:val="9"/>
                <w:szCs w:val="9"/>
              </w:rPr>
              <w:t>自然灾害救灾及恢复重建支出</w:t>
            </w:r>
          </w:p>
        </w:tc>
        <w:tc>
          <w:tcPr>
            <w:tcW w:w="897" w:type="dxa"/>
            <w:vAlign w:val="top"/>
          </w:tcPr>
          <w:p w14:paraId="7F6D7ECF">
            <w:pPr>
              <w:pStyle w:val="7"/>
              <w:spacing w:before="117" w:line="196" w:lineRule="auto"/>
              <w:ind w:left="639"/>
              <w:rPr>
                <w:sz w:val="9"/>
                <w:szCs w:val="9"/>
              </w:rPr>
            </w:pPr>
            <w:r>
              <w:rPr>
                <w:spacing w:val="-2"/>
                <w:sz w:val="9"/>
                <w:szCs w:val="9"/>
              </w:rPr>
              <w:t>1.00</w:t>
            </w:r>
          </w:p>
        </w:tc>
        <w:tc>
          <w:tcPr>
            <w:tcW w:w="898" w:type="dxa"/>
            <w:vAlign w:val="top"/>
          </w:tcPr>
          <w:p w14:paraId="453A1FB6">
            <w:pPr>
              <w:spacing w:line="212" w:lineRule="exact"/>
              <w:rPr>
                <w:rFonts w:ascii="Arial"/>
                <w:sz w:val="18"/>
              </w:rPr>
            </w:pPr>
          </w:p>
        </w:tc>
        <w:tc>
          <w:tcPr>
            <w:tcW w:w="898" w:type="dxa"/>
            <w:vAlign w:val="top"/>
          </w:tcPr>
          <w:p w14:paraId="775A3BE9">
            <w:pPr>
              <w:pStyle w:val="7"/>
              <w:spacing w:before="117" w:line="196" w:lineRule="auto"/>
              <w:ind w:left="644"/>
              <w:rPr>
                <w:sz w:val="9"/>
                <w:szCs w:val="9"/>
              </w:rPr>
            </w:pPr>
            <w:r>
              <w:rPr>
                <w:spacing w:val="-2"/>
                <w:sz w:val="9"/>
                <w:szCs w:val="9"/>
              </w:rPr>
              <w:t>1.00</w:t>
            </w:r>
          </w:p>
        </w:tc>
        <w:tc>
          <w:tcPr>
            <w:tcW w:w="898" w:type="dxa"/>
            <w:vAlign w:val="top"/>
          </w:tcPr>
          <w:p w14:paraId="047E50EE">
            <w:pPr>
              <w:spacing w:line="212" w:lineRule="exact"/>
              <w:rPr>
                <w:rFonts w:ascii="Arial"/>
                <w:sz w:val="18"/>
              </w:rPr>
            </w:pPr>
          </w:p>
        </w:tc>
        <w:tc>
          <w:tcPr>
            <w:tcW w:w="898" w:type="dxa"/>
            <w:vAlign w:val="top"/>
          </w:tcPr>
          <w:p w14:paraId="56528DD0">
            <w:pPr>
              <w:spacing w:line="212" w:lineRule="exact"/>
              <w:rPr>
                <w:rFonts w:ascii="Arial"/>
                <w:sz w:val="18"/>
              </w:rPr>
            </w:pPr>
          </w:p>
        </w:tc>
        <w:tc>
          <w:tcPr>
            <w:tcW w:w="1153" w:type="dxa"/>
            <w:vAlign w:val="top"/>
          </w:tcPr>
          <w:p w14:paraId="00F4E639">
            <w:pPr>
              <w:spacing w:line="212" w:lineRule="exact"/>
              <w:rPr>
                <w:rFonts w:ascii="Arial"/>
                <w:sz w:val="18"/>
              </w:rPr>
            </w:pPr>
          </w:p>
        </w:tc>
      </w:tr>
      <w:tr w14:paraId="32BCEA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6EBFA730">
            <w:pPr>
              <w:pStyle w:val="7"/>
              <w:spacing w:before="118" w:line="194" w:lineRule="auto"/>
              <w:ind w:left="72"/>
              <w:rPr>
                <w:sz w:val="9"/>
                <w:szCs w:val="9"/>
              </w:rPr>
            </w:pPr>
            <w:r>
              <w:rPr>
                <w:spacing w:val="-1"/>
                <w:sz w:val="9"/>
                <w:szCs w:val="9"/>
              </w:rPr>
              <w:t>2240703</w:t>
            </w:r>
          </w:p>
        </w:tc>
        <w:tc>
          <w:tcPr>
            <w:tcW w:w="1995" w:type="dxa"/>
            <w:vAlign w:val="top"/>
          </w:tcPr>
          <w:p w14:paraId="74F47FAD">
            <w:pPr>
              <w:pStyle w:val="7"/>
              <w:spacing w:before="118" w:line="194" w:lineRule="auto"/>
              <w:ind w:left="82"/>
              <w:rPr>
                <w:sz w:val="9"/>
                <w:szCs w:val="9"/>
              </w:rPr>
            </w:pPr>
            <w:r>
              <w:rPr>
                <w:spacing w:val="-2"/>
                <w:sz w:val="9"/>
                <w:szCs w:val="9"/>
              </w:rPr>
              <w:t>自然灾害救灾补助</w:t>
            </w:r>
          </w:p>
        </w:tc>
        <w:tc>
          <w:tcPr>
            <w:tcW w:w="897" w:type="dxa"/>
            <w:vAlign w:val="top"/>
          </w:tcPr>
          <w:p w14:paraId="22875CA1">
            <w:pPr>
              <w:pStyle w:val="7"/>
              <w:spacing w:before="118" w:line="194" w:lineRule="auto"/>
              <w:ind w:left="639"/>
              <w:rPr>
                <w:sz w:val="9"/>
                <w:szCs w:val="9"/>
              </w:rPr>
            </w:pPr>
            <w:r>
              <w:rPr>
                <w:spacing w:val="-2"/>
                <w:sz w:val="9"/>
                <w:szCs w:val="9"/>
              </w:rPr>
              <w:t>1.00</w:t>
            </w:r>
          </w:p>
        </w:tc>
        <w:tc>
          <w:tcPr>
            <w:tcW w:w="898" w:type="dxa"/>
            <w:vAlign w:val="top"/>
          </w:tcPr>
          <w:p w14:paraId="148AC791">
            <w:pPr>
              <w:spacing w:line="212" w:lineRule="exact"/>
              <w:rPr>
                <w:rFonts w:ascii="Arial"/>
                <w:sz w:val="18"/>
              </w:rPr>
            </w:pPr>
          </w:p>
        </w:tc>
        <w:tc>
          <w:tcPr>
            <w:tcW w:w="898" w:type="dxa"/>
            <w:vAlign w:val="top"/>
          </w:tcPr>
          <w:p w14:paraId="2BF09843">
            <w:pPr>
              <w:pStyle w:val="7"/>
              <w:spacing w:before="118" w:line="194" w:lineRule="auto"/>
              <w:ind w:left="644"/>
              <w:rPr>
                <w:sz w:val="9"/>
                <w:szCs w:val="9"/>
              </w:rPr>
            </w:pPr>
            <w:r>
              <w:rPr>
                <w:spacing w:val="-2"/>
                <w:sz w:val="9"/>
                <w:szCs w:val="9"/>
              </w:rPr>
              <w:t>1.00</w:t>
            </w:r>
          </w:p>
        </w:tc>
        <w:tc>
          <w:tcPr>
            <w:tcW w:w="898" w:type="dxa"/>
            <w:vAlign w:val="top"/>
          </w:tcPr>
          <w:p w14:paraId="5A34EB72">
            <w:pPr>
              <w:spacing w:line="212" w:lineRule="exact"/>
              <w:rPr>
                <w:rFonts w:ascii="Arial"/>
                <w:sz w:val="18"/>
              </w:rPr>
            </w:pPr>
          </w:p>
        </w:tc>
        <w:tc>
          <w:tcPr>
            <w:tcW w:w="898" w:type="dxa"/>
            <w:vAlign w:val="top"/>
          </w:tcPr>
          <w:p w14:paraId="53DF549D">
            <w:pPr>
              <w:spacing w:line="212" w:lineRule="exact"/>
              <w:rPr>
                <w:rFonts w:ascii="Arial"/>
                <w:sz w:val="18"/>
              </w:rPr>
            </w:pPr>
          </w:p>
        </w:tc>
        <w:tc>
          <w:tcPr>
            <w:tcW w:w="1153" w:type="dxa"/>
            <w:vAlign w:val="top"/>
          </w:tcPr>
          <w:p w14:paraId="65215999">
            <w:pPr>
              <w:spacing w:line="212" w:lineRule="exact"/>
              <w:rPr>
                <w:rFonts w:ascii="Arial"/>
                <w:sz w:val="18"/>
              </w:rPr>
            </w:pPr>
          </w:p>
        </w:tc>
      </w:tr>
      <w:tr w14:paraId="435D95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60312E8C">
            <w:pPr>
              <w:pStyle w:val="7"/>
              <w:spacing w:before="118" w:line="195" w:lineRule="auto"/>
              <w:ind w:left="72"/>
              <w:rPr>
                <w:sz w:val="9"/>
                <w:szCs w:val="9"/>
              </w:rPr>
            </w:pPr>
            <w:r>
              <w:rPr>
                <w:spacing w:val="-1"/>
                <w:sz w:val="9"/>
                <w:szCs w:val="9"/>
              </w:rPr>
              <w:t>22499</w:t>
            </w:r>
          </w:p>
        </w:tc>
        <w:tc>
          <w:tcPr>
            <w:tcW w:w="1995" w:type="dxa"/>
            <w:vAlign w:val="top"/>
          </w:tcPr>
          <w:p w14:paraId="0DF1F49B">
            <w:pPr>
              <w:pStyle w:val="7"/>
              <w:spacing w:before="118" w:line="195" w:lineRule="auto"/>
              <w:ind w:left="68"/>
              <w:rPr>
                <w:sz w:val="9"/>
                <w:szCs w:val="9"/>
              </w:rPr>
            </w:pPr>
            <w:r>
              <w:rPr>
                <w:spacing w:val="-1"/>
                <w:sz w:val="9"/>
                <w:szCs w:val="9"/>
              </w:rPr>
              <w:t>其他灾害防治及应急管理支出</w:t>
            </w:r>
          </w:p>
        </w:tc>
        <w:tc>
          <w:tcPr>
            <w:tcW w:w="897" w:type="dxa"/>
            <w:vAlign w:val="top"/>
          </w:tcPr>
          <w:p w14:paraId="331F7B4F">
            <w:pPr>
              <w:pStyle w:val="7"/>
              <w:spacing w:before="118" w:line="195" w:lineRule="auto"/>
              <w:ind w:left="633"/>
              <w:rPr>
                <w:sz w:val="9"/>
                <w:szCs w:val="9"/>
              </w:rPr>
            </w:pPr>
            <w:r>
              <w:rPr>
                <w:spacing w:val="-1"/>
                <w:sz w:val="9"/>
                <w:szCs w:val="9"/>
              </w:rPr>
              <w:t>0.50</w:t>
            </w:r>
          </w:p>
        </w:tc>
        <w:tc>
          <w:tcPr>
            <w:tcW w:w="898" w:type="dxa"/>
            <w:vAlign w:val="top"/>
          </w:tcPr>
          <w:p w14:paraId="7FB7D552">
            <w:pPr>
              <w:spacing w:line="213" w:lineRule="exact"/>
              <w:rPr>
                <w:rFonts w:ascii="Arial"/>
                <w:sz w:val="18"/>
              </w:rPr>
            </w:pPr>
          </w:p>
        </w:tc>
        <w:tc>
          <w:tcPr>
            <w:tcW w:w="898" w:type="dxa"/>
            <w:vAlign w:val="top"/>
          </w:tcPr>
          <w:p w14:paraId="08BE63FF">
            <w:pPr>
              <w:pStyle w:val="7"/>
              <w:spacing w:before="118" w:line="195" w:lineRule="auto"/>
              <w:ind w:left="638"/>
              <w:rPr>
                <w:sz w:val="9"/>
                <w:szCs w:val="9"/>
              </w:rPr>
            </w:pPr>
            <w:r>
              <w:rPr>
                <w:spacing w:val="-1"/>
                <w:sz w:val="9"/>
                <w:szCs w:val="9"/>
              </w:rPr>
              <w:t>0.50</w:t>
            </w:r>
          </w:p>
        </w:tc>
        <w:tc>
          <w:tcPr>
            <w:tcW w:w="898" w:type="dxa"/>
            <w:vAlign w:val="top"/>
          </w:tcPr>
          <w:p w14:paraId="6CACD4C7">
            <w:pPr>
              <w:spacing w:line="213" w:lineRule="exact"/>
              <w:rPr>
                <w:rFonts w:ascii="Arial"/>
                <w:sz w:val="18"/>
              </w:rPr>
            </w:pPr>
          </w:p>
        </w:tc>
        <w:tc>
          <w:tcPr>
            <w:tcW w:w="898" w:type="dxa"/>
            <w:vAlign w:val="top"/>
          </w:tcPr>
          <w:p w14:paraId="1BBD8D40">
            <w:pPr>
              <w:spacing w:line="213" w:lineRule="exact"/>
              <w:rPr>
                <w:rFonts w:ascii="Arial"/>
                <w:sz w:val="18"/>
              </w:rPr>
            </w:pPr>
          </w:p>
        </w:tc>
        <w:tc>
          <w:tcPr>
            <w:tcW w:w="1153" w:type="dxa"/>
            <w:vAlign w:val="top"/>
          </w:tcPr>
          <w:p w14:paraId="28789791">
            <w:pPr>
              <w:spacing w:line="213" w:lineRule="exact"/>
              <w:rPr>
                <w:rFonts w:ascii="Arial"/>
                <w:sz w:val="18"/>
              </w:rPr>
            </w:pPr>
          </w:p>
        </w:tc>
      </w:tr>
      <w:tr w14:paraId="7758C4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414E584C">
            <w:pPr>
              <w:pStyle w:val="7"/>
              <w:spacing w:before="118" w:line="193" w:lineRule="auto"/>
              <w:ind w:left="72"/>
              <w:rPr>
                <w:sz w:val="9"/>
                <w:szCs w:val="9"/>
              </w:rPr>
            </w:pPr>
            <w:r>
              <w:rPr>
                <w:spacing w:val="-1"/>
                <w:sz w:val="9"/>
                <w:szCs w:val="9"/>
              </w:rPr>
              <w:t>2249999</w:t>
            </w:r>
          </w:p>
        </w:tc>
        <w:tc>
          <w:tcPr>
            <w:tcW w:w="1995" w:type="dxa"/>
            <w:vAlign w:val="top"/>
          </w:tcPr>
          <w:p w14:paraId="6029DCA4">
            <w:pPr>
              <w:pStyle w:val="7"/>
              <w:spacing w:before="118" w:line="193" w:lineRule="auto"/>
              <w:ind w:left="68"/>
              <w:rPr>
                <w:sz w:val="9"/>
                <w:szCs w:val="9"/>
              </w:rPr>
            </w:pPr>
            <w:r>
              <w:rPr>
                <w:spacing w:val="-1"/>
                <w:sz w:val="9"/>
                <w:szCs w:val="9"/>
              </w:rPr>
              <w:t>其他灾害防治及应急管理支出</w:t>
            </w:r>
          </w:p>
        </w:tc>
        <w:tc>
          <w:tcPr>
            <w:tcW w:w="897" w:type="dxa"/>
            <w:vAlign w:val="top"/>
          </w:tcPr>
          <w:p w14:paraId="1EFD99DD">
            <w:pPr>
              <w:pStyle w:val="7"/>
              <w:spacing w:before="118" w:line="193" w:lineRule="auto"/>
              <w:ind w:left="633"/>
              <w:rPr>
                <w:sz w:val="9"/>
                <w:szCs w:val="9"/>
              </w:rPr>
            </w:pPr>
            <w:r>
              <w:rPr>
                <w:spacing w:val="-1"/>
                <w:sz w:val="9"/>
                <w:szCs w:val="9"/>
              </w:rPr>
              <w:t>0.50</w:t>
            </w:r>
          </w:p>
        </w:tc>
        <w:tc>
          <w:tcPr>
            <w:tcW w:w="898" w:type="dxa"/>
            <w:vAlign w:val="top"/>
          </w:tcPr>
          <w:p w14:paraId="3F8FD15B">
            <w:pPr>
              <w:spacing w:line="212" w:lineRule="exact"/>
              <w:rPr>
                <w:rFonts w:ascii="Arial"/>
                <w:sz w:val="18"/>
              </w:rPr>
            </w:pPr>
          </w:p>
        </w:tc>
        <w:tc>
          <w:tcPr>
            <w:tcW w:w="898" w:type="dxa"/>
            <w:vAlign w:val="top"/>
          </w:tcPr>
          <w:p w14:paraId="3393D6BA">
            <w:pPr>
              <w:pStyle w:val="7"/>
              <w:spacing w:before="118" w:line="193" w:lineRule="auto"/>
              <w:ind w:left="638"/>
              <w:rPr>
                <w:sz w:val="9"/>
                <w:szCs w:val="9"/>
              </w:rPr>
            </w:pPr>
            <w:r>
              <w:rPr>
                <w:spacing w:val="-1"/>
                <w:sz w:val="9"/>
                <w:szCs w:val="9"/>
              </w:rPr>
              <w:t>0.50</w:t>
            </w:r>
          </w:p>
        </w:tc>
        <w:tc>
          <w:tcPr>
            <w:tcW w:w="898" w:type="dxa"/>
            <w:vAlign w:val="top"/>
          </w:tcPr>
          <w:p w14:paraId="5C16E7C9">
            <w:pPr>
              <w:spacing w:line="212" w:lineRule="exact"/>
              <w:rPr>
                <w:rFonts w:ascii="Arial"/>
                <w:sz w:val="18"/>
              </w:rPr>
            </w:pPr>
          </w:p>
        </w:tc>
        <w:tc>
          <w:tcPr>
            <w:tcW w:w="898" w:type="dxa"/>
            <w:vAlign w:val="top"/>
          </w:tcPr>
          <w:p w14:paraId="6B326D9E">
            <w:pPr>
              <w:spacing w:line="212" w:lineRule="exact"/>
              <w:rPr>
                <w:rFonts w:ascii="Arial"/>
                <w:sz w:val="18"/>
              </w:rPr>
            </w:pPr>
          </w:p>
        </w:tc>
        <w:tc>
          <w:tcPr>
            <w:tcW w:w="1153" w:type="dxa"/>
            <w:vAlign w:val="top"/>
          </w:tcPr>
          <w:p w14:paraId="26D0534F">
            <w:pPr>
              <w:spacing w:line="212" w:lineRule="exact"/>
              <w:rPr>
                <w:rFonts w:ascii="Arial"/>
                <w:sz w:val="18"/>
              </w:rPr>
            </w:pPr>
          </w:p>
        </w:tc>
      </w:tr>
      <w:tr w14:paraId="19179C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4355E08F">
            <w:pPr>
              <w:pStyle w:val="7"/>
              <w:spacing w:before="119" w:line="192" w:lineRule="auto"/>
              <w:ind w:left="72"/>
              <w:rPr>
                <w:sz w:val="9"/>
                <w:szCs w:val="9"/>
              </w:rPr>
            </w:pPr>
            <w:r>
              <w:rPr>
                <w:spacing w:val="-2"/>
                <w:sz w:val="9"/>
                <w:szCs w:val="9"/>
              </w:rPr>
              <w:t>229</w:t>
            </w:r>
          </w:p>
        </w:tc>
        <w:tc>
          <w:tcPr>
            <w:tcW w:w="1995" w:type="dxa"/>
            <w:vAlign w:val="top"/>
          </w:tcPr>
          <w:p w14:paraId="0153FB63">
            <w:pPr>
              <w:pStyle w:val="7"/>
              <w:spacing w:before="119" w:line="192" w:lineRule="auto"/>
              <w:ind w:left="68"/>
              <w:rPr>
                <w:sz w:val="9"/>
                <w:szCs w:val="9"/>
              </w:rPr>
            </w:pPr>
            <w:r>
              <w:rPr>
                <w:spacing w:val="-1"/>
                <w:sz w:val="9"/>
                <w:szCs w:val="9"/>
              </w:rPr>
              <w:t>其他支出</w:t>
            </w:r>
          </w:p>
        </w:tc>
        <w:tc>
          <w:tcPr>
            <w:tcW w:w="897" w:type="dxa"/>
            <w:vAlign w:val="top"/>
          </w:tcPr>
          <w:p w14:paraId="3099863B">
            <w:pPr>
              <w:pStyle w:val="7"/>
              <w:spacing w:before="119" w:line="192" w:lineRule="auto"/>
              <w:ind w:left="544"/>
              <w:rPr>
                <w:sz w:val="9"/>
                <w:szCs w:val="9"/>
              </w:rPr>
            </w:pPr>
            <w:r>
              <w:rPr>
                <w:spacing w:val="-1"/>
                <w:sz w:val="9"/>
                <w:szCs w:val="9"/>
              </w:rPr>
              <w:t>564.92</w:t>
            </w:r>
          </w:p>
        </w:tc>
        <w:tc>
          <w:tcPr>
            <w:tcW w:w="898" w:type="dxa"/>
            <w:vAlign w:val="top"/>
          </w:tcPr>
          <w:p w14:paraId="2EC4DCBA">
            <w:pPr>
              <w:spacing w:line="212" w:lineRule="exact"/>
              <w:rPr>
                <w:rFonts w:ascii="Arial"/>
                <w:sz w:val="18"/>
              </w:rPr>
            </w:pPr>
          </w:p>
        </w:tc>
        <w:tc>
          <w:tcPr>
            <w:tcW w:w="898" w:type="dxa"/>
            <w:vAlign w:val="top"/>
          </w:tcPr>
          <w:p w14:paraId="4D3D862D">
            <w:pPr>
              <w:pStyle w:val="7"/>
              <w:spacing w:before="119" w:line="192" w:lineRule="auto"/>
              <w:ind w:left="549"/>
              <w:rPr>
                <w:sz w:val="9"/>
                <w:szCs w:val="9"/>
              </w:rPr>
            </w:pPr>
            <w:r>
              <w:rPr>
                <w:spacing w:val="-1"/>
                <w:sz w:val="9"/>
                <w:szCs w:val="9"/>
              </w:rPr>
              <w:t>564.92</w:t>
            </w:r>
          </w:p>
        </w:tc>
        <w:tc>
          <w:tcPr>
            <w:tcW w:w="898" w:type="dxa"/>
            <w:vAlign w:val="top"/>
          </w:tcPr>
          <w:p w14:paraId="59B26762">
            <w:pPr>
              <w:spacing w:line="212" w:lineRule="exact"/>
              <w:rPr>
                <w:rFonts w:ascii="Arial"/>
                <w:sz w:val="18"/>
              </w:rPr>
            </w:pPr>
          </w:p>
        </w:tc>
        <w:tc>
          <w:tcPr>
            <w:tcW w:w="898" w:type="dxa"/>
            <w:vAlign w:val="top"/>
          </w:tcPr>
          <w:p w14:paraId="0DB5932A">
            <w:pPr>
              <w:spacing w:line="212" w:lineRule="exact"/>
              <w:rPr>
                <w:rFonts w:ascii="Arial"/>
                <w:sz w:val="18"/>
              </w:rPr>
            </w:pPr>
          </w:p>
        </w:tc>
        <w:tc>
          <w:tcPr>
            <w:tcW w:w="1153" w:type="dxa"/>
            <w:vAlign w:val="top"/>
          </w:tcPr>
          <w:p w14:paraId="36E8B299">
            <w:pPr>
              <w:spacing w:line="212" w:lineRule="exact"/>
              <w:rPr>
                <w:rFonts w:ascii="Arial"/>
                <w:sz w:val="18"/>
              </w:rPr>
            </w:pPr>
          </w:p>
        </w:tc>
      </w:tr>
      <w:tr w14:paraId="61F9F3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31710670">
            <w:pPr>
              <w:pStyle w:val="7"/>
              <w:spacing w:before="120" w:line="190" w:lineRule="auto"/>
              <w:ind w:left="72"/>
              <w:rPr>
                <w:sz w:val="9"/>
                <w:szCs w:val="9"/>
              </w:rPr>
            </w:pPr>
            <w:r>
              <w:rPr>
                <w:spacing w:val="-1"/>
                <w:sz w:val="9"/>
                <w:szCs w:val="9"/>
              </w:rPr>
              <w:t>22960</w:t>
            </w:r>
          </w:p>
        </w:tc>
        <w:tc>
          <w:tcPr>
            <w:tcW w:w="1995" w:type="dxa"/>
            <w:vAlign w:val="top"/>
          </w:tcPr>
          <w:p w14:paraId="6971D719">
            <w:pPr>
              <w:pStyle w:val="7"/>
              <w:spacing w:before="120" w:line="190" w:lineRule="auto"/>
              <w:ind w:left="68"/>
              <w:rPr>
                <w:sz w:val="9"/>
                <w:szCs w:val="9"/>
              </w:rPr>
            </w:pPr>
            <w:r>
              <w:rPr>
                <w:spacing w:val="-1"/>
                <w:sz w:val="9"/>
                <w:szCs w:val="9"/>
              </w:rPr>
              <w:t>彩票公益金安排的支出</w:t>
            </w:r>
          </w:p>
        </w:tc>
        <w:tc>
          <w:tcPr>
            <w:tcW w:w="897" w:type="dxa"/>
            <w:vAlign w:val="top"/>
          </w:tcPr>
          <w:p w14:paraId="1908B6B1">
            <w:pPr>
              <w:pStyle w:val="7"/>
              <w:spacing w:before="120" w:line="190" w:lineRule="auto"/>
              <w:ind w:left="589"/>
              <w:rPr>
                <w:sz w:val="9"/>
                <w:szCs w:val="9"/>
              </w:rPr>
            </w:pPr>
            <w:r>
              <w:rPr>
                <w:spacing w:val="-1"/>
                <w:sz w:val="9"/>
                <w:szCs w:val="9"/>
              </w:rPr>
              <w:t>25.00</w:t>
            </w:r>
          </w:p>
        </w:tc>
        <w:tc>
          <w:tcPr>
            <w:tcW w:w="898" w:type="dxa"/>
            <w:vAlign w:val="top"/>
          </w:tcPr>
          <w:p w14:paraId="63E78BFD">
            <w:pPr>
              <w:spacing w:line="212" w:lineRule="exact"/>
              <w:rPr>
                <w:rFonts w:ascii="Arial"/>
                <w:sz w:val="18"/>
              </w:rPr>
            </w:pPr>
          </w:p>
        </w:tc>
        <w:tc>
          <w:tcPr>
            <w:tcW w:w="898" w:type="dxa"/>
            <w:vAlign w:val="top"/>
          </w:tcPr>
          <w:p w14:paraId="1ACDCF61">
            <w:pPr>
              <w:pStyle w:val="7"/>
              <w:spacing w:before="120" w:line="190" w:lineRule="auto"/>
              <w:ind w:left="594"/>
              <w:rPr>
                <w:sz w:val="9"/>
                <w:szCs w:val="9"/>
              </w:rPr>
            </w:pPr>
            <w:r>
              <w:rPr>
                <w:spacing w:val="-1"/>
                <w:sz w:val="9"/>
                <w:szCs w:val="9"/>
              </w:rPr>
              <w:t>25.00</w:t>
            </w:r>
          </w:p>
        </w:tc>
        <w:tc>
          <w:tcPr>
            <w:tcW w:w="898" w:type="dxa"/>
            <w:vAlign w:val="top"/>
          </w:tcPr>
          <w:p w14:paraId="1F438D45">
            <w:pPr>
              <w:spacing w:line="212" w:lineRule="exact"/>
              <w:rPr>
                <w:rFonts w:ascii="Arial"/>
                <w:sz w:val="18"/>
              </w:rPr>
            </w:pPr>
          </w:p>
        </w:tc>
        <w:tc>
          <w:tcPr>
            <w:tcW w:w="898" w:type="dxa"/>
            <w:vAlign w:val="top"/>
          </w:tcPr>
          <w:p w14:paraId="036EEB5E">
            <w:pPr>
              <w:spacing w:line="212" w:lineRule="exact"/>
              <w:rPr>
                <w:rFonts w:ascii="Arial"/>
                <w:sz w:val="18"/>
              </w:rPr>
            </w:pPr>
          </w:p>
        </w:tc>
        <w:tc>
          <w:tcPr>
            <w:tcW w:w="1153" w:type="dxa"/>
            <w:vAlign w:val="top"/>
          </w:tcPr>
          <w:p w14:paraId="6F54C4B1">
            <w:pPr>
              <w:spacing w:line="212" w:lineRule="exact"/>
              <w:rPr>
                <w:rFonts w:ascii="Arial"/>
                <w:sz w:val="18"/>
              </w:rPr>
            </w:pPr>
          </w:p>
        </w:tc>
      </w:tr>
      <w:tr w14:paraId="6928BA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3" w:type="dxa"/>
            <w:vAlign w:val="top"/>
          </w:tcPr>
          <w:p w14:paraId="751CDBA2">
            <w:pPr>
              <w:pStyle w:val="7"/>
              <w:spacing w:before="120" w:line="191" w:lineRule="auto"/>
              <w:ind w:left="72"/>
              <w:rPr>
                <w:sz w:val="9"/>
                <w:szCs w:val="9"/>
              </w:rPr>
            </w:pPr>
            <w:r>
              <w:rPr>
                <w:spacing w:val="-1"/>
                <w:sz w:val="9"/>
                <w:szCs w:val="9"/>
              </w:rPr>
              <w:t>2296002</w:t>
            </w:r>
          </w:p>
        </w:tc>
        <w:tc>
          <w:tcPr>
            <w:tcW w:w="1995" w:type="dxa"/>
            <w:vAlign w:val="top"/>
          </w:tcPr>
          <w:p w14:paraId="595501CC">
            <w:pPr>
              <w:pStyle w:val="7"/>
              <w:spacing w:before="120" w:line="191" w:lineRule="auto"/>
              <w:ind w:left="68"/>
              <w:rPr>
                <w:sz w:val="9"/>
                <w:szCs w:val="9"/>
              </w:rPr>
            </w:pPr>
            <w:r>
              <w:rPr>
                <w:spacing w:val="-1"/>
                <w:sz w:val="9"/>
                <w:szCs w:val="9"/>
              </w:rPr>
              <w:t>用于社会福利的彩票公益金支出</w:t>
            </w:r>
          </w:p>
        </w:tc>
        <w:tc>
          <w:tcPr>
            <w:tcW w:w="897" w:type="dxa"/>
            <w:vAlign w:val="top"/>
          </w:tcPr>
          <w:p w14:paraId="535DF63E">
            <w:pPr>
              <w:pStyle w:val="7"/>
              <w:spacing w:before="120" w:line="191" w:lineRule="auto"/>
              <w:ind w:left="589"/>
              <w:rPr>
                <w:sz w:val="9"/>
                <w:szCs w:val="9"/>
              </w:rPr>
            </w:pPr>
            <w:r>
              <w:rPr>
                <w:spacing w:val="-1"/>
                <w:sz w:val="9"/>
                <w:szCs w:val="9"/>
              </w:rPr>
              <w:t>25.00</w:t>
            </w:r>
          </w:p>
        </w:tc>
        <w:tc>
          <w:tcPr>
            <w:tcW w:w="898" w:type="dxa"/>
            <w:vAlign w:val="top"/>
          </w:tcPr>
          <w:p w14:paraId="17063BC9">
            <w:pPr>
              <w:spacing w:line="213" w:lineRule="exact"/>
              <w:rPr>
                <w:rFonts w:ascii="Arial"/>
                <w:sz w:val="18"/>
              </w:rPr>
            </w:pPr>
          </w:p>
        </w:tc>
        <w:tc>
          <w:tcPr>
            <w:tcW w:w="898" w:type="dxa"/>
            <w:vAlign w:val="top"/>
          </w:tcPr>
          <w:p w14:paraId="798B723D">
            <w:pPr>
              <w:pStyle w:val="7"/>
              <w:spacing w:before="120" w:line="191" w:lineRule="auto"/>
              <w:ind w:left="594"/>
              <w:rPr>
                <w:sz w:val="9"/>
                <w:szCs w:val="9"/>
              </w:rPr>
            </w:pPr>
            <w:r>
              <w:rPr>
                <w:spacing w:val="-1"/>
                <w:sz w:val="9"/>
                <w:szCs w:val="9"/>
              </w:rPr>
              <w:t>25.00</w:t>
            </w:r>
          </w:p>
        </w:tc>
        <w:tc>
          <w:tcPr>
            <w:tcW w:w="898" w:type="dxa"/>
            <w:vAlign w:val="top"/>
          </w:tcPr>
          <w:p w14:paraId="1BB22264">
            <w:pPr>
              <w:spacing w:line="213" w:lineRule="exact"/>
              <w:rPr>
                <w:rFonts w:ascii="Arial"/>
                <w:sz w:val="18"/>
              </w:rPr>
            </w:pPr>
          </w:p>
        </w:tc>
        <w:tc>
          <w:tcPr>
            <w:tcW w:w="898" w:type="dxa"/>
            <w:vAlign w:val="top"/>
          </w:tcPr>
          <w:p w14:paraId="1E53F3A8">
            <w:pPr>
              <w:spacing w:line="213" w:lineRule="exact"/>
              <w:rPr>
                <w:rFonts w:ascii="Arial"/>
                <w:sz w:val="18"/>
              </w:rPr>
            </w:pPr>
          </w:p>
        </w:tc>
        <w:tc>
          <w:tcPr>
            <w:tcW w:w="1153" w:type="dxa"/>
            <w:vAlign w:val="top"/>
          </w:tcPr>
          <w:p w14:paraId="06C66782">
            <w:pPr>
              <w:spacing w:line="213" w:lineRule="exact"/>
              <w:rPr>
                <w:rFonts w:ascii="Arial"/>
                <w:sz w:val="18"/>
              </w:rPr>
            </w:pPr>
          </w:p>
        </w:tc>
      </w:tr>
      <w:tr w14:paraId="6B8BC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27CFDF14">
            <w:pPr>
              <w:pStyle w:val="7"/>
              <w:spacing w:before="120" w:line="189" w:lineRule="auto"/>
              <w:ind w:left="72"/>
              <w:rPr>
                <w:sz w:val="9"/>
                <w:szCs w:val="9"/>
              </w:rPr>
            </w:pPr>
            <w:r>
              <w:rPr>
                <w:spacing w:val="-1"/>
                <w:sz w:val="9"/>
                <w:szCs w:val="9"/>
              </w:rPr>
              <w:t>22999</w:t>
            </w:r>
          </w:p>
        </w:tc>
        <w:tc>
          <w:tcPr>
            <w:tcW w:w="1995" w:type="dxa"/>
            <w:vAlign w:val="top"/>
          </w:tcPr>
          <w:p w14:paraId="6A39A984">
            <w:pPr>
              <w:pStyle w:val="7"/>
              <w:spacing w:before="120" w:line="189" w:lineRule="auto"/>
              <w:ind w:left="68"/>
              <w:rPr>
                <w:sz w:val="9"/>
                <w:szCs w:val="9"/>
              </w:rPr>
            </w:pPr>
            <w:r>
              <w:rPr>
                <w:spacing w:val="-1"/>
                <w:sz w:val="9"/>
                <w:szCs w:val="9"/>
              </w:rPr>
              <w:t>其他支出</w:t>
            </w:r>
          </w:p>
        </w:tc>
        <w:tc>
          <w:tcPr>
            <w:tcW w:w="897" w:type="dxa"/>
            <w:vAlign w:val="top"/>
          </w:tcPr>
          <w:p w14:paraId="2B0A04F7">
            <w:pPr>
              <w:pStyle w:val="7"/>
              <w:spacing w:before="120" w:line="189" w:lineRule="auto"/>
              <w:ind w:left="544"/>
              <w:rPr>
                <w:sz w:val="9"/>
                <w:szCs w:val="9"/>
              </w:rPr>
            </w:pPr>
            <w:r>
              <w:rPr>
                <w:spacing w:val="-1"/>
                <w:sz w:val="9"/>
                <w:szCs w:val="9"/>
              </w:rPr>
              <w:t>539.92</w:t>
            </w:r>
          </w:p>
        </w:tc>
        <w:tc>
          <w:tcPr>
            <w:tcW w:w="898" w:type="dxa"/>
            <w:vAlign w:val="top"/>
          </w:tcPr>
          <w:p w14:paraId="7F585AE6">
            <w:pPr>
              <w:spacing w:line="212" w:lineRule="exact"/>
              <w:rPr>
                <w:rFonts w:ascii="Arial"/>
                <w:sz w:val="18"/>
              </w:rPr>
            </w:pPr>
          </w:p>
        </w:tc>
        <w:tc>
          <w:tcPr>
            <w:tcW w:w="898" w:type="dxa"/>
            <w:vAlign w:val="top"/>
          </w:tcPr>
          <w:p w14:paraId="7FB9886C">
            <w:pPr>
              <w:pStyle w:val="7"/>
              <w:spacing w:before="120" w:line="189" w:lineRule="auto"/>
              <w:ind w:left="549"/>
              <w:rPr>
                <w:sz w:val="9"/>
                <w:szCs w:val="9"/>
              </w:rPr>
            </w:pPr>
            <w:r>
              <w:rPr>
                <w:spacing w:val="-1"/>
                <w:sz w:val="9"/>
                <w:szCs w:val="9"/>
              </w:rPr>
              <w:t>539.92</w:t>
            </w:r>
          </w:p>
        </w:tc>
        <w:tc>
          <w:tcPr>
            <w:tcW w:w="898" w:type="dxa"/>
            <w:vAlign w:val="top"/>
          </w:tcPr>
          <w:p w14:paraId="046CACCB">
            <w:pPr>
              <w:spacing w:line="212" w:lineRule="exact"/>
              <w:rPr>
                <w:rFonts w:ascii="Arial"/>
                <w:sz w:val="18"/>
              </w:rPr>
            </w:pPr>
          </w:p>
        </w:tc>
        <w:tc>
          <w:tcPr>
            <w:tcW w:w="898" w:type="dxa"/>
            <w:vAlign w:val="top"/>
          </w:tcPr>
          <w:p w14:paraId="7EA432FE">
            <w:pPr>
              <w:spacing w:line="212" w:lineRule="exact"/>
              <w:rPr>
                <w:rFonts w:ascii="Arial"/>
                <w:sz w:val="18"/>
              </w:rPr>
            </w:pPr>
          </w:p>
        </w:tc>
        <w:tc>
          <w:tcPr>
            <w:tcW w:w="1153" w:type="dxa"/>
            <w:vAlign w:val="top"/>
          </w:tcPr>
          <w:p w14:paraId="7DE9525F">
            <w:pPr>
              <w:spacing w:line="212" w:lineRule="exact"/>
              <w:rPr>
                <w:rFonts w:ascii="Arial"/>
                <w:sz w:val="18"/>
              </w:rPr>
            </w:pPr>
          </w:p>
        </w:tc>
      </w:tr>
      <w:tr w14:paraId="5AAF57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3" w:type="dxa"/>
            <w:vAlign w:val="top"/>
          </w:tcPr>
          <w:p w14:paraId="5E645726">
            <w:pPr>
              <w:pStyle w:val="7"/>
              <w:spacing w:before="121" w:line="188" w:lineRule="auto"/>
              <w:ind w:left="72"/>
              <w:rPr>
                <w:sz w:val="9"/>
                <w:szCs w:val="9"/>
              </w:rPr>
            </w:pPr>
            <w:r>
              <w:rPr>
                <w:spacing w:val="-1"/>
                <w:sz w:val="9"/>
                <w:szCs w:val="9"/>
              </w:rPr>
              <w:t>2299999</w:t>
            </w:r>
          </w:p>
        </w:tc>
        <w:tc>
          <w:tcPr>
            <w:tcW w:w="1995" w:type="dxa"/>
            <w:vAlign w:val="top"/>
          </w:tcPr>
          <w:p w14:paraId="618924A2">
            <w:pPr>
              <w:pStyle w:val="7"/>
              <w:spacing w:before="121" w:line="188" w:lineRule="auto"/>
              <w:ind w:left="68"/>
              <w:rPr>
                <w:sz w:val="9"/>
                <w:szCs w:val="9"/>
              </w:rPr>
            </w:pPr>
            <w:r>
              <w:rPr>
                <w:spacing w:val="-1"/>
                <w:sz w:val="9"/>
                <w:szCs w:val="9"/>
              </w:rPr>
              <w:t>其他支出</w:t>
            </w:r>
          </w:p>
        </w:tc>
        <w:tc>
          <w:tcPr>
            <w:tcW w:w="897" w:type="dxa"/>
            <w:vAlign w:val="top"/>
          </w:tcPr>
          <w:p w14:paraId="4086CDAF">
            <w:pPr>
              <w:pStyle w:val="7"/>
              <w:spacing w:before="121" w:line="188" w:lineRule="auto"/>
              <w:ind w:left="544"/>
              <w:rPr>
                <w:sz w:val="9"/>
                <w:szCs w:val="9"/>
              </w:rPr>
            </w:pPr>
            <w:r>
              <w:rPr>
                <w:spacing w:val="-1"/>
                <w:sz w:val="9"/>
                <w:szCs w:val="9"/>
              </w:rPr>
              <w:t>539.92</w:t>
            </w:r>
          </w:p>
        </w:tc>
        <w:tc>
          <w:tcPr>
            <w:tcW w:w="898" w:type="dxa"/>
            <w:vAlign w:val="top"/>
          </w:tcPr>
          <w:p w14:paraId="2721A010">
            <w:pPr>
              <w:spacing w:line="213" w:lineRule="exact"/>
              <w:rPr>
                <w:rFonts w:ascii="Arial"/>
                <w:sz w:val="18"/>
              </w:rPr>
            </w:pPr>
          </w:p>
        </w:tc>
        <w:tc>
          <w:tcPr>
            <w:tcW w:w="898" w:type="dxa"/>
            <w:vAlign w:val="top"/>
          </w:tcPr>
          <w:p w14:paraId="40CB6075">
            <w:pPr>
              <w:pStyle w:val="7"/>
              <w:spacing w:before="121" w:line="188" w:lineRule="auto"/>
              <w:ind w:left="549"/>
              <w:rPr>
                <w:sz w:val="9"/>
                <w:szCs w:val="9"/>
              </w:rPr>
            </w:pPr>
            <w:r>
              <w:rPr>
                <w:spacing w:val="-1"/>
                <w:sz w:val="9"/>
                <w:szCs w:val="9"/>
              </w:rPr>
              <w:t>539.92</w:t>
            </w:r>
          </w:p>
        </w:tc>
        <w:tc>
          <w:tcPr>
            <w:tcW w:w="898" w:type="dxa"/>
            <w:vAlign w:val="top"/>
          </w:tcPr>
          <w:p w14:paraId="4B67F931">
            <w:pPr>
              <w:spacing w:line="213" w:lineRule="exact"/>
              <w:rPr>
                <w:rFonts w:ascii="Arial"/>
                <w:sz w:val="18"/>
              </w:rPr>
            </w:pPr>
          </w:p>
        </w:tc>
        <w:tc>
          <w:tcPr>
            <w:tcW w:w="898" w:type="dxa"/>
            <w:vAlign w:val="top"/>
          </w:tcPr>
          <w:p w14:paraId="22B26F69">
            <w:pPr>
              <w:spacing w:line="213" w:lineRule="exact"/>
              <w:rPr>
                <w:rFonts w:ascii="Arial"/>
                <w:sz w:val="18"/>
              </w:rPr>
            </w:pPr>
          </w:p>
        </w:tc>
        <w:tc>
          <w:tcPr>
            <w:tcW w:w="1153" w:type="dxa"/>
            <w:vAlign w:val="top"/>
          </w:tcPr>
          <w:p w14:paraId="3EF2EA33">
            <w:pPr>
              <w:spacing w:line="213" w:lineRule="exact"/>
              <w:rPr>
                <w:rFonts w:ascii="Arial"/>
                <w:sz w:val="18"/>
              </w:rPr>
            </w:pPr>
          </w:p>
        </w:tc>
      </w:tr>
      <w:tr w14:paraId="3C98E1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4" w:hRule="atLeast"/>
        </w:trPr>
        <w:tc>
          <w:tcPr>
            <w:tcW w:w="8300" w:type="dxa"/>
            <w:gridSpan w:val="8"/>
            <w:tcBorders>
              <w:left w:val="single" w:color="FFFFFF" w:sz="2" w:space="0"/>
              <w:bottom w:val="single" w:color="FFFFFF" w:sz="8" w:space="0"/>
              <w:right w:val="single" w:color="FFFFFF" w:sz="2" w:space="0"/>
            </w:tcBorders>
            <w:vAlign w:val="top"/>
          </w:tcPr>
          <w:p w14:paraId="556AFFEC">
            <w:pPr>
              <w:pStyle w:val="7"/>
              <w:spacing w:before="122" w:line="168" w:lineRule="auto"/>
              <w:ind w:left="78"/>
              <w:rPr>
                <w:sz w:val="9"/>
                <w:szCs w:val="9"/>
              </w:rPr>
            </w:pPr>
            <w:r>
              <w:rPr>
                <w:spacing w:val="-1"/>
                <w:sz w:val="9"/>
                <w:szCs w:val="9"/>
              </w:rPr>
              <w:t>注：本表反映部门（单位）本年度各项支出情况。</w:t>
            </w:r>
          </w:p>
        </w:tc>
      </w:tr>
    </w:tbl>
    <w:p w14:paraId="4B716BB3">
      <w:pPr>
        <w:rPr>
          <w:rFonts w:ascii="Arial"/>
          <w:sz w:val="21"/>
        </w:rPr>
      </w:pPr>
    </w:p>
    <w:p w14:paraId="34718866">
      <w:pPr>
        <w:rPr>
          <w:rFonts w:ascii="Arial" w:hAnsi="Arial" w:eastAsia="Arial" w:cs="Arial"/>
          <w:sz w:val="21"/>
          <w:szCs w:val="21"/>
        </w:rPr>
        <w:sectPr>
          <w:footerReference r:id="rId12" w:type="default"/>
          <w:pgSz w:w="11906" w:h="16839"/>
          <w:pgMar w:top="1431" w:right="1785" w:bottom="1168" w:left="1785" w:header="0" w:footer="804" w:gutter="0"/>
          <w:cols w:space="720" w:num="1"/>
        </w:sectPr>
      </w:pPr>
    </w:p>
    <w:p w14:paraId="53058A35">
      <w:pPr>
        <w:spacing w:line="277" w:lineRule="auto"/>
        <w:rPr>
          <w:rFonts w:ascii="Arial"/>
          <w:sz w:val="21"/>
        </w:rPr>
      </w:pPr>
    </w:p>
    <w:p w14:paraId="2B05128F">
      <w:pPr>
        <w:spacing w:line="277" w:lineRule="auto"/>
        <w:rPr>
          <w:rFonts w:ascii="Arial"/>
          <w:sz w:val="21"/>
        </w:rPr>
      </w:pPr>
    </w:p>
    <w:p w14:paraId="7F1139C1">
      <w:pPr>
        <w:spacing w:line="278" w:lineRule="auto"/>
        <w:rPr>
          <w:rFonts w:ascii="Arial"/>
          <w:sz w:val="21"/>
        </w:rPr>
      </w:pPr>
    </w:p>
    <w:p w14:paraId="7CECF383">
      <w:pPr>
        <w:spacing w:before="104" w:line="222" w:lineRule="auto"/>
        <w:ind w:left="5081"/>
        <w:outlineLvl w:val="1"/>
        <w:rPr>
          <w:rFonts w:ascii="黑体" w:hAnsi="黑体" w:eastAsia="黑体" w:cs="黑体"/>
          <w:sz w:val="32"/>
          <w:szCs w:val="32"/>
        </w:rPr>
      </w:pPr>
      <w:r>
        <w:rPr>
          <w:rFonts w:ascii="黑体" w:hAnsi="黑体" w:eastAsia="黑体" w:cs="黑体"/>
          <w:spacing w:val="-2"/>
          <w:sz w:val="32"/>
          <w:szCs w:val="32"/>
        </w:rPr>
        <w:t>财政拨款收入支出决算总表</w:t>
      </w:r>
    </w:p>
    <w:p w14:paraId="7F3E3033">
      <w:pPr>
        <w:spacing w:before="142" w:line="220" w:lineRule="auto"/>
        <w:ind w:left="12999"/>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04</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79FB26EE">
      <w:pPr>
        <w:spacing w:before="74" w:line="218" w:lineRule="auto"/>
        <w:ind w:left="97"/>
        <w:rPr>
          <w:rFonts w:ascii="宋体" w:hAnsi="宋体" w:eastAsia="宋体" w:cs="宋体"/>
          <w:sz w:val="20"/>
          <w:szCs w:val="20"/>
        </w:rPr>
      </w:pPr>
      <w:r>
        <w:rPr>
          <w:rFonts w:ascii="宋体" w:hAnsi="宋体" w:eastAsia="宋体" w:cs="宋体"/>
          <w:sz w:val="20"/>
          <w:szCs w:val="20"/>
        </w:rPr>
        <w:t xml:space="preserve">部门：兴国县方太乡                                        </w:t>
      </w:r>
      <w:r>
        <w:rPr>
          <w:rFonts w:ascii="宋体" w:hAnsi="宋体" w:eastAsia="宋体" w:cs="宋体"/>
          <w:spacing w:val="-1"/>
          <w:sz w:val="20"/>
          <w:szCs w:val="20"/>
        </w:rPr>
        <w:t xml:space="preserve">       2024</w:t>
      </w:r>
      <w:r>
        <w:rPr>
          <w:rFonts w:ascii="宋体" w:hAnsi="宋体" w:eastAsia="宋体" w:cs="宋体"/>
          <w:spacing w:val="-41"/>
          <w:sz w:val="20"/>
          <w:szCs w:val="20"/>
        </w:rPr>
        <w:t xml:space="preserve"> </w:t>
      </w:r>
      <w:r>
        <w:rPr>
          <w:rFonts w:ascii="宋体" w:hAnsi="宋体" w:eastAsia="宋体" w:cs="宋体"/>
          <w:spacing w:val="-1"/>
          <w:sz w:val="20"/>
          <w:szCs w:val="20"/>
        </w:rPr>
        <w:t>年度                                                   金额单位：万元</w:t>
      </w:r>
    </w:p>
    <w:p w14:paraId="2CB48A29">
      <w:pPr>
        <w:spacing w:line="18" w:lineRule="exact"/>
      </w:pPr>
    </w:p>
    <w:tbl>
      <w:tblPr>
        <w:tblStyle w:val="6"/>
        <w:tblW w:w="13952"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501"/>
        <w:gridCol w:w="399"/>
        <w:gridCol w:w="1597"/>
        <w:gridCol w:w="2696"/>
        <w:gridCol w:w="399"/>
        <w:gridCol w:w="1598"/>
        <w:gridCol w:w="1598"/>
        <w:gridCol w:w="1598"/>
        <w:gridCol w:w="1566"/>
      </w:tblGrid>
      <w:tr w14:paraId="393FDD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9" w:hRule="atLeast"/>
        </w:trPr>
        <w:tc>
          <w:tcPr>
            <w:tcW w:w="4497" w:type="dxa"/>
            <w:gridSpan w:val="3"/>
            <w:vAlign w:val="top"/>
          </w:tcPr>
          <w:p w14:paraId="5B012A41">
            <w:pPr>
              <w:pStyle w:val="7"/>
              <w:spacing w:before="95" w:line="220" w:lineRule="auto"/>
              <w:ind w:left="1889"/>
              <w:rPr>
                <w:sz w:val="16"/>
                <w:szCs w:val="16"/>
              </w:rPr>
            </w:pPr>
            <w:r>
              <w:rPr>
                <w:spacing w:val="-6"/>
                <w:sz w:val="16"/>
                <w:szCs w:val="16"/>
              </w:rPr>
              <w:t>收</w:t>
            </w:r>
            <w:r>
              <w:rPr>
                <w:spacing w:val="1"/>
                <w:sz w:val="16"/>
                <w:szCs w:val="16"/>
              </w:rPr>
              <w:t xml:space="preserve">     </w:t>
            </w:r>
            <w:r>
              <w:rPr>
                <w:spacing w:val="-6"/>
                <w:sz w:val="16"/>
                <w:szCs w:val="16"/>
              </w:rPr>
              <w:t>入</w:t>
            </w:r>
          </w:p>
        </w:tc>
        <w:tc>
          <w:tcPr>
            <w:tcW w:w="9455" w:type="dxa"/>
            <w:gridSpan w:val="6"/>
            <w:vAlign w:val="top"/>
          </w:tcPr>
          <w:p w14:paraId="6D11E677">
            <w:pPr>
              <w:pStyle w:val="7"/>
              <w:spacing w:before="96" w:line="220" w:lineRule="auto"/>
              <w:ind w:left="4366"/>
              <w:rPr>
                <w:sz w:val="16"/>
                <w:szCs w:val="16"/>
              </w:rPr>
            </w:pPr>
            <w:r>
              <w:rPr>
                <w:spacing w:val="-4"/>
                <w:sz w:val="16"/>
                <w:szCs w:val="16"/>
              </w:rPr>
              <w:t>支</w:t>
            </w:r>
            <w:r>
              <w:rPr>
                <w:spacing w:val="4"/>
                <w:sz w:val="16"/>
                <w:szCs w:val="16"/>
              </w:rPr>
              <w:t xml:space="preserve">     </w:t>
            </w:r>
            <w:r>
              <w:rPr>
                <w:spacing w:val="-4"/>
                <w:sz w:val="16"/>
                <w:szCs w:val="16"/>
              </w:rPr>
              <w:t>出</w:t>
            </w:r>
          </w:p>
        </w:tc>
      </w:tr>
      <w:tr w14:paraId="1A546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3" w:hRule="atLeast"/>
        </w:trPr>
        <w:tc>
          <w:tcPr>
            <w:tcW w:w="2501" w:type="dxa"/>
            <w:vAlign w:val="top"/>
          </w:tcPr>
          <w:p w14:paraId="54F51178">
            <w:pPr>
              <w:spacing w:line="328" w:lineRule="auto"/>
              <w:rPr>
                <w:rFonts w:ascii="Arial"/>
                <w:sz w:val="21"/>
              </w:rPr>
            </w:pPr>
          </w:p>
          <w:p w14:paraId="3BEE8E3D">
            <w:pPr>
              <w:pStyle w:val="7"/>
              <w:spacing w:before="52" w:line="220" w:lineRule="auto"/>
              <w:ind w:left="926"/>
              <w:rPr>
                <w:sz w:val="16"/>
                <w:szCs w:val="16"/>
              </w:rPr>
            </w:pPr>
            <w:r>
              <w:rPr>
                <w:spacing w:val="-5"/>
                <w:sz w:val="16"/>
                <w:szCs w:val="16"/>
              </w:rPr>
              <w:t>项</w:t>
            </w:r>
            <w:r>
              <w:rPr>
                <w:spacing w:val="9"/>
                <w:sz w:val="16"/>
                <w:szCs w:val="16"/>
              </w:rPr>
              <w:t xml:space="preserve">    </w:t>
            </w:r>
            <w:r>
              <w:rPr>
                <w:spacing w:val="-5"/>
                <w:sz w:val="16"/>
                <w:szCs w:val="16"/>
              </w:rPr>
              <w:t>目</w:t>
            </w:r>
          </w:p>
        </w:tc>
        <w:tc>
          <w:tcPr>
            <w:tcW w:w="399" w:type="dxa"/>
            <w:textDirection w:val="tbRlV"/>
            <w:vAlign w:val="top"/>
          </w:tcPr>
          <w:p w14:paraId="084A66F6">
            <w:pPr>
              <w:pStyle w:val="7"/>
              <w:spacing w:before="112" w:line="205" w:lineRule="auto"/>
              <w:ind w:left="226"/>
              <w:rPr>
                <w:sz w:val="16"/>
                <w:szCs w:val="16"/>
              </w:rPr>
            </w:pPr>
            <w:r>
              <w:rPr>
                <w:sz w:val="16"/>
                <w:szCs w:val="16"/>
              </w:rPr>
              <w:t>行</w:t>
            </w:r>
            <w:r>
              <w:rPr>
                <w:spacing w:val="72"/>
                <w:sz w:val="16"/>
                <w:szCs w:val="16"/>
              </w:rPr>
              <w:t xml:space="preserve"> </w:t>
            </w:r>
            <w:r>
              <w:rPr>
                <w:sz w:val="16"/>
                <w:szCs w:val="16"/>
              </w:rPr>
              <w:t>次</w:t>
            </w:r>
          </w:p>
        </w:tc>
        <w:tc>
          <w:tcPr>
            <w:tcW w:w="1597" w:type="dxa"/>
            <w:vAlign w:val="top"/>
          </w:tcPr>
          <w:p w14:paraId="5F472765">
            <w:pPr>
              <w:spacing w:line="328" w:lineRule="auto"/>
              <w:rPr>
                <w:rFonts w:ascii="Arial"/>
                <w:sz w:val="21"/>
              </w:rPr>
            </w:pPr>
          </w:p>
          <w:p w14:paraId="2AD4C845">
            <w:pPr>
              <w:pStyle w:val="7"/>
              <w:spacing w:before="52" w:line="218" w:lineRule="auto"/>
              <w:ind w:left="635"/>
              <w:rPr>
                <w:sz w:val="16"/>
                <w:szCs w:val="16"/>
              </w:rPr>
            </w:pPr>
            <w:r>
              <w:rPr>
                <w:spacing w:val="-2"/>
                <w:sz w:val="16"/>
                <w:szCs w:val="16"/>
              </w:rPr>
              <w:t>金额</w:t>
            </w:r>
          </w:p>
        </w:tc>
        <w:tc>
          <w:tcPr>
            <w:tcW w:w="2696" w:type="dxa"/>
            <w:vAlign w:val="top"/>
          </w:tcPr>
          <w:p w14:paraId="38EB5FFC">
            <w:pPr>
              <w:spacing w:line="328" w:lineRule="auto"/>
              <w:rPr>
                <w:rFonts w:ascii="Arial"/>
                <w:sz w:val="21"/>
              </w:rPr>
            </w:pPr>
          </w:p>
          <w:p w14:paraId="1EB42626">
            <w:pPr>
              <w:pStyle w:val="7"/>
              <w:spacing w:before="52" w:line="220" w:lineRule="auto"/>
              <w:ind w:left="629"/>
              <w:rPr>
                <w:sz w:val="16"/>
                <w:szCs w:val="16"/>
              </w:rPr>
            </w:pPr>
            <w:r>
              <w:rPr>
                <w:spacing w:val="-2"/>
                <w:sz w:val="16"/>
                <w:szCs w:val="16"/>
              </w:rPr>
              <w:t>项目（按功能分类）</w:t>
            </w:r>
          </w:p>
        </w:tc>
        <w:tc>
          <w:tcPr>
            <w:tcW w:w="399" w:type="dxa"/>
            <w:textDirection w:val="tbRlV"/>
            <w:vAlign w:val="top"/>
          </w:tcPr>
          <w:p w14:paraId="6F43776C">
            <w:pPr>
              <w:pStyle w:val="7"/>
              <w:spacing w:before="104" w:line="205" w:lineRule="auto"/>
              <w:ind w:left="226"/>
              <w:rPr>
                <w:sz w:val="16"/>
                <w:szCs w:val="16"/>
              </w:rPr>
            </w:pPr>
            <w:r>
              <w:rPr>
                <w:sz w:val="16"/>
                <w:szCs w:val="16"/>
              </w:rPr>
              <w:t>行</w:t>
            </w:r>
            <w:r>
              <w:rPr>
                <w:spacing w:val="72"/>
                <w:sz w:val="16"/>
                <w:szCs w:val="16"/>
              </w:rPr>
              <w:t xml:space="preserve"> </w:t>
            </w:r>
            <w:r>
              <w:rPr>
                <w:sz w:val="16"/>
                <w:szCs w:val="16"/>
              </w:rPr>
              <w:t>次</w:t>
            </w:r>
          </w:p>
        </w:tc>
        <w:tc>
          <w:tcPr>
            <w:tcW w:w="1598" w:type="dxa"/>
            <w:vAlign w:val="top"/>
          </w:tcPr>
          <w:p w14:paraId="262C2FF3">
            <w:pPr>
              <w:spacing w:line="328" w:lineRule="auto"/>
              <w:rPr>
                <w:rFonts w:ascii="Arial"/>
                <w:sz w:val="21"/>
              </w:rPr>
            </w:pPr>
          </w:p>
          <w:p w14:paraId="63D37052">
            <w:pPr>
              <w:pStyle w:val="7"/>
              <w:spacing w:before="52" w:line="221" w:lineRule="auto"/>
              <w:ind w:left="642"/>
              <w:rPr>
                <w:sz w:val="16"/>
                <w:szCs w:val="16"/>
              </w:rPr>
            </w:pPr>
            <w:r>
              <w:rPr>
                <w:spacing w:val="-2"/>
                <w:sz w:val="16"/>
                <w:szCs w:val="16"/>
              </w:rPr>
              <w:t>合计</w:t>
            </w:r>
          </w:p>
        </w:tc>
        <w:tc>
          <w:tcPr>
            <w:tcW w:w="1598" w:type="dxa"/>
            <w:vAlign w:val="top"/>
          </w:tcPr>
          <w:p w14:paraId="2B1FE79C">
            <w:pPr>
              <w:pStyle w:val="7"/>
              <w:spacing w:before="226" w:line="220" w:lineRule="auto"/>
              <w:ind w:left="86"/>
              <w:rPr>
                <w:sz w:val="16"/>
                <w:szCs w:val="16"/>
              </w:rPr>
            </w:pPr>
            <w:r>
              <w:rPr>
                <w:spacing w:val="-1"/>
                <w:sz w:val="16"/>
                <w:szCs w:val="16"/>
              </w:rPr>
              <w:t>一般公共预算财政拨</w:t>
            </w:r>
          </w:p>
          <w:p w14:paraId="59B14156">
            <w:pPr>
              <w:pStyle w:val="7"/>
              <w:spacing w:before="121" w:line="221" w:lineRule="auto"/>
              <w:ind w:left="724"/>
              <w:rPr>
                <w:sz w:val="16"/>
                <w:szCs w:val="16"/>
              </w:rPr>
            </w:pPr>
            <w:r>
              <w:rPr>
                <w:sz w:val="16"/>
                <w:szCs w:val="16"/>
              </w:rPr>
              <w:t>款</w:t>
            </w:r>
          </w:p>
        </w:tc>
        <w:tc>
          <w:tcPr>
            <w:tcW w:w="1598" w:type="dxa"/>
            <w:vAlign w:val="top"/>
          </w:tcPr>
          <w:p w14:paraId="466548D5">
            <w:pPr>
              <w:pStyle w:val="7"/>
              <w:spacing w:before="226" w:line="219" w:lineRule="auto"/>
              <w:ind w:left="85"/>
              <w:rPr>
                <w:sz w:val="16"/>
                <w:szCs w:val="16"/>
              </w:rPr>
            </w:pPr>
            <w:r>
              <w:rPr>
                <w:spacing w:val="-1"/>
                <w:sz w:val="16"/>
                <w:szCs w:val="16"/>
              </w:rPr>
              <w:t>政府性基金预算财政</w:t>
            </w:r>
          </w:p>
          <w:p w14:paraId="27A1BA27">
            <w:pPr>
              <w:pStyle w:val="7"/>
              <w:spacing w:before="121" w:line="220" w:lineRule="auto"/>
              <w:ind w:left="647"/>
              <w:rPr>
                <w:sz w:val="16"/>
                <w:szCs w:val="16"/>
              </w:rPr>
            </w:pPr>
            <w:r>
              <w:rPr>
                <w:spacing w:val="-2"/>
                <w:sz w:val="16"/>
                <w:szCs w:val="16"/>
              </w:rPr>
              <w:t>拨款</w:t>
            </w:r>
          </w:p>
        </w:tc>
        <w:tc>
          <w:tcPr>
            <w:tcW w:w="1566" w:type="dxa"/>
            <w:vAlign w:val="top"/>
          </w:tcPr>
          <w:p w14:paraId="432A682C">
            <w:pPr>
              <w:pStyle w:val="7"/>
              <w:spacing w:before="226" w:line="218" w:lineRule="auto"/>
              <w:ind w:left="162"/>
              <w:rPr>
                <w:sz w:val="16"/>
                <w:szCs w:val="16"/>
              </w:rPr>
            </w:pPr>
            <w:r>
              <w:rPr>
                <w:spacing w:val="-3"/>
                <w:sz w:val="16"/>
                <w:szCs w:val="16"/>
              </w:rPr>
              <w:t>国有资本经营预算</w:t>
            </w:r>
          </w:p>
          <w:p w14:paraId="4D3BBED5">
            <w:pPr>
              <w:pStyle w:val="7"/>
              <w:spacing w:before="122" w:line="220" w:lineRule="auto"/>
              <w:ind w:left="467"/>
              <w:rPr>
                <w:sz w:val="16"/>
                <w:szCs w:val="16"/>
              </w:rPr>
            </w:pPr>
            <w:r>
              <w:rPr>
                <w:spacing w:val="-2"/>
                <w:sz w:val="16"/>
                <w:szCs w:val="16"/>
              </w:rPr>
              <w:t>财政拨款</w:t>
            </w:r>
          </w:p>
        </w:tc>
      </w:tr>
      <w:tr w14:paraId="33866A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DF25180">
            <w:pPr>
              <w:pStyle w:val="7"/>
              <w:spacing w:before="94" w:line="220" w:lineRule="auto"/>
              <w:ind w:left="923"/>
              <w:rPr>
                <w:sz w:val="16"/>
                <w:szCs w:val="16"/>
              </w:rPr>
            </w:pPr>
            <w:r>
              <w:rPr>
                <w:spacing w:val="-4"/>
                <w:sz w:val="16"/>
                <w:szCs w:val="16"/>
              </w:rPr>
              <w:t>栏</w:t>
            </w:r>
            <w:r>
              <w:rPr>
                <w:spacing w:val="2"/>
                <w:sz w:val="16"/>
                <w:szCs w:val="16"/>
              </w:rPr>
              <w:t xml:space="preserve">    </w:t>
            </w:r>
            <w:r>
              <w:rPr>
                <w:spacing w:val="-4"/>
                <w:sz w:val="16"/>
                <w:szCs w:val="16"/>
              </w:rPr>
              <w:t>次</w:t>
            </w:r>
          </w:p>
        </w:tc>
        <w:tc>
          <w:tcPr>
            <w:tcW w:w="399" w:type="dxa"/>
            <w:vAlign w:val="top"/>
          </w:tcPr>
          <w:p w14:paraId="3388DFD1">
            <w:pPr>
              <w:rPr>
                <w:rFonts w:ascii="Arial"/>
                <w:sz w:val="21"/>
              </w:rPr>
            </w:pPr>
          </w:p>
        </w:tc>
        <w:tc>
          <w:tcPr>
            <w:tcW w:w="1597" w:type="dxa"/>
            <w:vAlign w:val="top"/>
          </w:tcPr>
          <w:p w14:paraId="4AFFA3A8">
            <w:pPr>
              <w:pStyle w:val="7"/>
              <w:spacing w:before="95" w:line="241" w:lineRule="auto"/>
              <w:ind w:left="765"/>
              <w:rPr>
                <w:sz w:val="16"/>
                <w:szCs w:val="16"/>
              </w:rPr>
            </w:pPr>
            <w:r>
              <w:rPr>
                <w:sz w:val="16"/>
                <w:szCs w:val="16"/>
              </w:rPr>
              <w:t>1</w:t>
            </w:r>
          </w:p>
        </w:tc>
        <w:tc>
          <w:tcPr>
            <w:tcW w:w="2696" w:type="dxa"/>
            <w:vAlign w:val="top"/>
          </w:tcPr>
          <w:p w14:paraId="29213B2B">
            <w:pPr>
              <w:pStyle w:val="7"/>
              <w:spacing w:before="94" w:line="220" w:lineRule="auto"/>
              <w:ind w:left="1026"/>
              <w:rPr>
                <w:sz w:val="16"/>
                <w:szCs w:val="16"/>
              </w:rPr>
            </w:pPr>
            <w:r>
              <w:rPr>
                <w:spacing w:val="-4"/>
                <w:sz w:val="16"/>
                <w:szCs w:val="16"/>
              </w:rPr>
              <w:t>栏</w:t>
            </w:r>
            <w:r>
              <w:rPr>
                <w:spacing w:val="2"/>
                <w:sz w:val="16"/>
                <w:szCs w:val="16"/>
              </w:rPr>
              <w:t xml:space="preserve">    </w:t>
            </w:r>
            <w:r>
              <w:rPr>
                <w:spacing w:val="-4"/>
                <w:sz w:val="16"/>
                <w:szCs w:val="16"/>
              </w:rPr>
              <w:t>次</w:t>
            </w:r>
          </w:p>
        </w:tc>
        <w:tc>
          <w:tcPr>
            <w:tcW w:w="399" w:type="dxa"/>
            <w:vAlign w:val="top"/>
          </w:tcPr>
          <w:p w14:paraId="16FA2DDA">
            <w:pPr>
              <w:rPr>
                <w:rFonts w:ascii="Arial"/>
                <w:sz w:val="21"/>
              </w:rPr>
            </w:pPr>
          </w:p>
        </w:tc>
        <w:tc>
          <w:tcPr>
            <w:tcW w:w="1598" w:type="dxa"/>
            <w:vAlign w:val="top"/>
          </w:tcPr>
          <w:p w14:paraId="1C63888A">
            <w:pPr>
              <w:pStyle w:val="7"/>
              <w:spacing w:before="95" w:line="241" w:lineRule="auto"/>
              <w:ind w:left="763"/>
              <w:rPr>
                <w:sz w:val="16"/>
                <w:szCs w:val="16"/>
              </w:rPr>
            </w:pPr>
            <w:r>
              <w:rPr>
                <w:sz w:val="16"/>
                <w:szCs w:val="16"/>
              </w:rPr>
              <w:t>2</w:t>
            </w:r>
          </w:p>
        </w:tc>
        <w:tc>
          <w:tcPr>
            <w:tcW w:w="1598" w:type="dxa"/>
            <w:vAlign w:val="top"/>
          </w:tcPr>
          <w:p w14:paraId="44E071AD">
            <w:pPr>
              <w:pStyle w:val="7"/>
              <w:spacing w:before="94"/>
              <w:ind w:left="766"/>
              <w:rPr>
                <w:sz w:val="16"/>
                <w:szCs w:val="16"/>
              </w:rPr>
            </w:pPr>
            <w:r>
              <w:rPr>
                <w:sz w:val="16"/>
                <w:szCs w:val="16"/>
              </w:rPr>
              <w:t>3</w:t>
            </w:r>
          </w:p>
        </w:tc>
        <w:tc>
          <w:tcPr>
            <w:tcW w:w="1598" w:type="dxa"/>
            <w:vAlign w:val="top"/>
          </w:tcPr>
          <w:p w14:paraId="77680D71">
            <w:pPr>
              <w:pStyle w:val="7"/>
              <w:spacing w:before="95" w:line="241" w:lineRule="auto"/>
              <w:ind w:left="765"/>
              <w:rPr>
                <w:sz w:val="16"/>
                <w:szCs w:val="16"/>
              </w:rPr>
            </w:pPr>
            <w:r>
              <w:rPr>
                <w:sz w:val="16"/>
                <w:szCs w:val="16"/>
              </w:rPr>
              <w:t>4</w:t>
            </w:r>
          </w:p>
        </w:tc>
        <w:tc>
          <w:tcPr>
            <w:tcW w:w="1566" w:type="dxa"/>
            <w:vAlign w:val="top"/>
          </w:tcPr>
          <w:p w14:paraId="00CAAF44">
            <w:pPr>
              <w:pStyle w:val="7"/>
              <w:spacing w:before="94"/>
              <w:ind w:left="749"/>
              <w:rPr>
                <w:sz w:val="16"/>
                <w:szCs w:val="16"/>
              </w:rPr>
            </w:pPr>
            <w:r>
              <w:rPr>
                <w:sz w:val="16"/>
                <w:szCs w:val="16"/>
              </w:rPr>
              <w:t>5</w:t>
            </w:r>
          </w:p>
        </w:tc>
      </w:tr>
      <w:tr w14:paraId="500509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2E49237F">
            <w:pPr>
              <w:pStyle w:val="7"/>
              <w:spacing w:before="96" w:line="220" w:lineRule="auto"/>
              <w:ind w:left="76"/>
              <w:rPr>
                <w:sz w:val="16"/>
                <w:szCs w:val="16"/>
              </w:rPr>
            </w:pPr>
            <w:r>
              <w:rPr>
                <w:spacing w:val="-1"/>
                <w:sz w:val="16"/>
                <w:szCs w:val="16"/>
              </w:rPr>
              <w:t>一、一般公共预算财政拨款</w:t>
            </w:r>
          </w:p>
        </w:tc>
        <w:tc>
          <w:tcPr>
            <w:tcW w:w="399" w:type="dxa"/>
            <w:vAlign w:val="top"/>
          </w:tcPr>
          <w:p w14:paraId="695C1DBB">
            <w:pPr>
              <w:pStyle w:val="7"/>
              <w:spacing w:before="96" w:line="241" w:lineRule="auto"/>
              <w:ind w:left="164"/>
              <w:rPr>
                <w:sz w:val="16"/>
                <w:szCs w:val="16"/>
              </w:rPr>
            </w:pPr>
            <w:r>
              <w:rPr>
                <w:sz w:val="16"/>
                <w:szCs w:val="16"/>
              </w:rPr>
              <w:t>1</w:t>
            </w:r>
          </w:p>
        </w:tc>
        <w:tc>
          <w:tcPr>
            <w:tcW w:w="1597" w:type="dxa"/>
            <w:vAlign w:val="top"/>
          </w:tcPr>
          <w:p w14:paraId="3A3B787D">
            <w:pPr>
              <w:pStyle w:val="7"/>
              <w:spacing w:before="96" w:line="217" w:lineRule="auto"/>
              <w:ind w:left="876"/>
              <w:rPr>
                <w:sz w:val="16"/>
                <w:szCs w:val="16"/>
              </w:rPr>
            </w:pPr>
            <w:r>
              <w:rPr>
                <w:spacing w:val="-2"/>
                <w:sz w:val="16"/>
                <w:szCs w:val="16"/>
              </w:rPr>
              <w:t>3,264.76</w:t>
            </w:r>
          </w:p>
        </w:tc>
        <w:tc>
          <w:tcPr>
            <w:tcW w:w="2696" w:type="dxa"/>
            <w:vAlign w:val="top"/>
          </w:tcPr>
          <w:p w14:paraId="1F9AEE38">
            <w:pPr>
              <w:pStyle w:val="7"/>
              <w:spacing w:before="96" w:line="220" w:lineRule="auto"/>
              <w:ind w:left="79"/>
              <w:rPr>
                <w:sz w:val="16"/>
                <w:szCs w:val="16"/>
              </w:rPr>
            </w:pPr>
            <w:r>
              <w:rPr>
                <w:spacing w:val="-1"/>
                <w:sz w:val="16"/>
                <w:szCs w:val="16"/>
              </w:rPr>
              <w:t>一、一般公共服务支出</w:t>
            </w:r>
          </w:p>
        </w:tc>
        <w:tc>
          <w:tcPr>
            <w:tcW w:w="399" w:type="dxa"/>
            <w:vAlign w:val="top"/>
          </w:tcPr>
          <w:p w14:paraId="776712EE">
            <w:pPr>
              <w:pStyle w:val="7"/>
              <w:spacing w:before="96"/>
              <w:ind w:left="123"/>
              <w:rPr>
                <w:sz w:val="16"/>
                <w:szCs w:val="16"/>
              </w:rPr>
            </w:pPr>
            <w:r>
              <w:rPr>
                <w:spacing w:val="-3"/>
                <w:sz w:val="16"/>
                <w:szCs w:val="16"/>
              </w:rPr>
              <w:t>33</w:t>
            </w:r>
          </w:p>
        </w:tc>
        <w:tc>
          <w:tcPr>
            <w:tcW w:w="1598" w:type="dxa"/>
            <w:vAlign w:val="top"/>
          </w:tcPr>
          <w:p w14:paraId="01871FAD">
            <w:pPr>
              <w:pStyle w:val="7"/>
              <w:spacing w:before="96" w:line="217" w:lineRule="auto"/>
              <w:ind w:left="893"/>
              <w:rPr>
                <w:sz w:val="16"/>
                <w:szCs w:val="16"/>
              </w:rPr>
            </w:pPr>
            <w:r>
              <w:rPr>
                <w:spacing w:val="-3"/>
                <w:sz w:val="16"/>
                <w:szCs w:val="16"/>
              </w:rPr>
              <w:t>1,002.14</w:t>
            </w:r>
          </w:p>
        </w:tc>
        <w:tc>
          <w:tcPr>
            <w:tcW w:w="1598" w:type="dxa"/>
            <w:vAlign w:val="top"/>
          </w:tcPr>
          <w:p w14:paraId="0AB02312">
            <w:pPr>
              <w:pStyle w:val="7"/>
              <w:spacing w:before="96" w:line="217" w:lineRule="auto"/>
              <w:ind w:left="895"/>
              <w:rPr>
                <w:sz w:val="16"/>
                <w:szCs w:val="16"/>
              </w:rPr>
            </w:pPr>
            <w:r>
              <w:rPr>
                <w:spacing w:val="-3"/>
                <w:sz w:val="16"/>
                <w:szCs w:val="16"/>
              </w:rPr>
              <w:t>1,002.14</w:t>
            </w:r>
          </w:p>
        </w:tc>
        <w:tc>
          <w:tcPr>
            <w:tcW w:w="1598" w:type="dxa"/>
            <w:vAlign w:val="top"/>
          </w:tcPr>
          <w:p w14:paraId="54A2743F">
            <w:pPr>
              <w:rPr>
                <w:rFonts w:ascii="Arial"/>
                <w:sz w:val="21"/>
              </w:rPr>
            </w:pPr>
          </w:p>
        </w:tc>
        <w:tc>
          <w:tcPr>
            <w:tcW w:w="1566" w:type="dxa"/>
            <w:vAlign w:val="top"/>
          </w:tcPr>
          <w:p w14:paraId="0C08FF95">
            <w:pPr>
              <w:rPr>
                <w:rFonts w:ascii="Arial"/>
                <w:sz w:val="21"/>
              </w:rPr>
            </w:pPr>
          </w:p>
        </w:tc>
      </w:tr>
      <w:tr w14:paraId="3DA26F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05665ABF">
            <w:pPr>
              <w:pStyle w:val="7"/>
              <w:spacing w:before="97" w:line="219" w:lineRule="auto"/>
              <w:ind w:left="76"/>
              <w:rPr>
                <w:sz w:val="16"/>
                <w:szCs w:val="16"/>
              </w:rPr>
            </w:pPr>
            <w:r>
              <w:rPr>
                <w:spacing w:val="-1"/>
                <w:sz w:val="16"/>
                <w:szCs w:val="16"/>
              </w:rPr>
              <w:t>二、政府性基金预算财政拨款</w:t>
            </w:r>
          </w:p>
        </w:tc>
        <w:tc>
          <w:tcPr>
            <w:tcW w:w="399" w:type="dxa"/>
            <w:vAlign w:val="top"/>
          </w:tcPr>
          <w:p w14:paraId="07AF5D7E">
            <w:pPr>
              <w:pStyle w:val="7"/>
              <w:spacing w:before="97" w:line="241" w:lineRule="auto"/>
              <w:ind w:left="154"/>
              <w:rPr>
                <w:sz w:val="16"/>
                <w:szCs w:val="16"/>
              </w:rPr>
            </w:pPr>
            <w:r>
              <w:rPr>
                <w:sz w:val="16"/>
                <w:szCs w:val="16"/>
              </w:rPr>
              <w:t>2</w:t>
            </w:r>
          </w:p>
        </w:tc>
        <w:tc>
          <w:tcPr>
            <w:tcW w:w="1597" w:type="dxa"/>
            <w:vAlign w:val="top"/>
          </w:tcPr>
          <w:p w14:paraId="41DCF6A0">
            <w:pPr>
              <w:pStyle w:val="7"/>
              <w:spacing w:before="97" w:line="239" w:lineRule="auto"/>
              <w:ind w:left="1113"/>
              <w:rPr>
                <w:sz w:val="16"/>
                <w:szCs w:val="16"/>
              </w:rPr>
            </w:pPr>
            <w:r>
              <w:rPr>
                <w:spacing w:val="-1"/>
                <w:sz w:val="16"/>
                <w:szCs w:val="16"/>
              </w:rPr>
              <w:t>43.64</w:t>
            </w:r>
          </w:p>
        </w:tc>
        <w:tc>
          <w:tcPr>
            <w:tcW w:w="2696" w:type="dxa"/>
            <w:vAlign w:val="top"/>
          </w:tcPr>
          <w:p w14:paraId="714FE886">
            <w:pPr>
              <w:pStyle w:val="7"/>
              <w:spacing w:before="98" w:line="220" w:lineRule="auto"/>
              <w:ind w:left="79"/>
              <w:rPr>
                <w:sz w:val="16"/>
                <w:szCs w:val="16"/>
              </w:rPr>
            </w:pPr>
            <w:r>
              <w:rPr>
                <w:spacing w:val="-2"/>
                <w:sz w:val="16"/>
                <w:szCs w:val="16"/>
              </w:rPr>
              <w:t>二、外交支出</w:t>
            </w:r>
          </w:p>
        </w:tc>
        <w:tc>
          <w:tcPr>
            <w:tcW w:w="399" w:type="dxa"/>
            <w:vAlign w:val="top"/>
          </w:tcPr>
          <w:p w14:paraId="52BE70A6">
            <w:pPr>
              <w:pStyle w:val="7"/>
              <w:spacing w:before="97"/>
              <w:ind w:left="123"/>
              <w:rPr>
                <w:sz w:val="16"/>
                <w:szCs w:val="16"/>
              </w:rPr>
            </w:pPr>
            <w:r>
              <w:rPr>
                <w:spacing w:val="-3"/>
                <w:sz w:val="16"/>
                <w:szCs w:val="16"/>
              </w:rPr>
              <w:t>34</w:t>
            </w:r>
          </w:p>
        </w:tc>
        <w:tc>
          <w:tcPr>
            <w:tcW w:w="1598" w:type="dxa"/>
            <w:vAlign w:val="top"/>
          </w:tcPr>
          <w:p w14:paraId="0D8C9B7A">
            <w:pPr>
              <w:rPr>
                <w:rFonts w:ascii="Arial"/>
                <w:sz w:val="21"/>
              </w:rPr>
            </w:pPr>
          </w:p>
        </w:tc>
        <w:tc>
          <w:tcPr>
            <w:tcW w:w="1598" w:type="dxa"/>
            <w:vAlign w:val="top"/>
          </w:tcPr>
          <w:p w14:paraId="6C06003D">
            <w:pPr>
              <w:rPr>
                <w:rFonts w:ascii="Arial"/>
                <w:sz w:val="21"/>
              </w:rPr>
            </w:pPr>
          </w:p>
        </w:tc>
        <w:tc>
          <w:tcPr>
            <w:tcW w:w="1598" w:type="dxa"/>
            <w:vAlign w:val="top"/>
          </w:tcPr>
          <w:p w14:paraId="55802C79">
            <w:pPr>
              <w:rPr>
                <w:rFonts w:ascii="Arial"/>
                <w:sz w:val="21"/>
              </w:rPr>
            </w:pPr>
          </w:p>
        </w:tc>
        <w:tc>
          <w:tcPr>
            <w:tcW w:w="1566" w:type="dxa"/>
            <w:vAlign w:val="top"/>
          </w:tcPr>
          <w:p w14:paraId="11F3956C">
            <w:pPr>
              <w:rPr>
                <w:rFonts w:ascii="Arial"/>
                <w:sz w:val="21"/>
              </w:rPr>
            </w:pPr>
          </w:p>
        </w:tc>
      </w:tr>
      <w:tr w14:paraId="20B5CD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4E861B0A">
            <w:pPr>
              <w:pStyle w:val="7"/>
              <w:spacing w:before="98" w:line="218" w:lineRule="auto"/>
              <w:ind w:left="73"/>
              <w:rPr>
                <w:sz w:val="16"/>
                <w:szCs w:val="16"/>
              </w:rPr>
            </w:pPr>
            <w:r>
              <w:rPr>
                <w:spacing w:val="-1"/>
                <w:sz w:val="16"/>
                <w:szCs w:val="16"/>
              </w:rPr>
              <w:t>三、国有资本经营预算财政拨款</w:t>
            </w:r>
          </w:p>
        </w:tc>
        <w:tc>
          <w:tcPr>
            <w:tcW w:w="399" w:type="dxa"/>
            <w:vAlign w:val="top"/>
          </w:tcPr>
          <w:p w14:paraId="22721A92">
            <w:pPr>
              <w:pStyle w:val="7"/>
              <w:spacing w:before="97"/>
              <w:ind w:left="155"/>
              <w:rPr>
                <w:sz w:val="16"/>
                <w:szCs w:val="16"/>
              </w:rPr>
            </w:pPr>
            <w:r>
              <w:rPr>
                <w:sz w:val="16"/>
                <w:szCs w:val="16"/>
              </w:rPr>
              <w:t>3</w:t>
            </w:r>
          </w:p>
        </w:tc>
        <w:tc>
          <w:tcPr>
            <w:tcW w:w="1597" w:type="dxa"/>
            <w:vAlign w:val="top"/>
          </w:tcPr>
          <w:p w14:paraId="7860A712">
            <w:pPr>
              <w:rPr>
                <w:rFonts w:ascii="Arial"/>
                <w:sz w:val="21"/>
              </w:rPr>
            </w:pPr>
          </w:p>
        </w:tc>
        <w:tc>
          <w:tcPr>
            <w:tcW w:w="2696" w:type="dxa"/>
            <w:vAlign w:val="top"/>
          </w:tcPr>
          <w:p w14:paraId="63DB2377">
            <w:pPr>
              <w:pStyle w:val="7"/>
              <w:spacing w:before="98" w:line="220" w:lineRule="auto"/>
              <w:ind w:left="76"/>
              <w:rPr>
                <w:sz w:val="16"/>
                <w:szCs w:val="16"/>
              </w:rPr>
            </w:pPr>
            <w:r>
              <w:rPr>
                <w:spacing w:val="-1"/>
                <w:sz w:val="16"/>
                <w:szCs w:val="16"/>
              </w:rPr>
              <w:t>三、国防支出</w:t>
            </w:r>
          </w:p>
        </w:tc>
        <w:tc>
          <w:tcPr>
            <w:tcW w:w="399" w:type="dxa"/>
            <w:vAlign w:val="top"/>
          </w:tcPr>
          <w:p w14:paraId="2180C093">
            <w:pPr>
              <w:pStyle w:val="7"/>
              <w:spacing w:before="97"/>
              <w:ind w:left="123"/>
              <w:rPr>
                <w:sz w:val="16"/>
                <w:szCs w:val="16"/>
              </w:rPr>
            </w:pPr>
            <w:r>
              <w:rPr>
                <w:spacing w:val="-3"/>
                <w:sz w:val="16"/>
                <w:szCs w:val="16"/>
              </w:rPr>
              <w:t>35</w:t>
            </w:r>
          </w:p>
        </w:tc>
        <w:tc>
          <w:tcPr>
            <w:tcW w:w="1598" w:type="dxa"/>
            <w:vAlign w:val="top"/>
          </w:tcPr>
          <w:p w14:paraId="4EB8C985">
            <w:pPr>
              <w:rPr>
                <w:rFonts w:ascii="Arial"/>
                <w:sz w:val="21"/>
              </w:rPr>
            </w:pPr>
          </w:p>
        </w:tc>
        <w:tc>
          <w:tcPr>
            <w:tcW w:w="1598" w:type="dxa"/>
            <w:vAlign w:val="top"/>
          </w:tcPr>
          <w:p w14:paraId="513BC185">
            <w:pPr>
              <w:rPr>
                <w:rFonts w:ascii="Arial"/>
                <w:sz w:val="21"/>
              </w:rPr>
            </w:pPr>
          </w:p>
        </w:tc>
        <w:tc>
          <w:tcPr>
            <w:tcW w:w="1598" w:type="dxa"/>
            <w:vAlign w:val="top"/>
          </w:tcPr>
          <w:p w14:paraId="30616897">
            <w:pPr>
              <w:rPr>
                <w:rFonts w:ascii="Arial"/>
                <w:sz w:val="21"/>
              </w:rPr>
            </w:pPr>
          </w:p>
        </w:tc>
        <w:tc>
          <w:tcPr>
            <w:tcW w:w="1566" w:type="dxa"/>
            <w:vAlign w:val="top"/>
          </w:tcPr>
          <w:p w14:paraId="33ED4506">
            <w:pPr>
              <w:rPr>
                <w:rFonts w:ascii="Arial"/>
                <w:sz w:val="21"/>
              </w:rPr>
            </w:pPr>
          </w:p>
        </w:tc>
      </w:tr>
      <w:tr w14:paraId="19A000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432752A4">
            <w:pPr>
              <w:rPr>
                <w:rFonts w:ascii="Arial"/>
                <w:sz w:val="21"/>
              </w:rPr>
            </w:pPr>
          </w:p>
        </w:tc>
        <w:tc>
          <w:tcPr>
            <w:tcW w:w="399" w:type="dxa"/>
            <w:vAlign w:val="top"/>
          </w:tcPr>
          <w:p w14:paraId="189E2887">
            <w:pPr>
              <w:pStyle w:val="7"/>
              <w:spacing w:before="99" w:line="241" w:lineRule="auto"/>
              <w:ind w:left="152"/>
              <w:rPr>
                <w:sz w:val="16"/>
                <w:szCs w:val="16"/>
              </w:rPr>
            </w:pPr>
            <w:r>
              <w:rPr>
                <w:sz w:val="16"/>
                <w:szCs w:val="16"/>
              </w:rPr>
              <w:t>4</w:t>
            </w:r>
          </w:p>
        </w:tc>
        <w:tc>
          <w:tcPr>
            <w:tcW w:w="1597" w:type="dxa"/>
            <w:vAlign w:val="top"/>
          </w:tcPr>
          <w:p w14:paraId="52905E43">
            <w:pPr>
              <w:rPr>
                <w:rFonts w:ascii="Arial"/>
                <w:sz w:val="21"/>
              </w:rPr>
            </w:pPr>
          </w:p>
        </w:tc>
        <w:tc>
          <w:tcPr>
            <w:tcW w:w="2696" w:type="dxa"/>
            <w:vAlign w:val="top"/>
          </w:tcPr>
          <w:p w14:paraId="69515DF3">
            <w:pPr>
              <w:pStyle w:val="7"/>
              <w:spacing w:before="99" w:line="220" w:lineRule="auto"/>
              <w:ind w:left="91"/>
              <w:rPr>
                <w:sz w:val="16"/>
                <w:szCs w:val="16"/>
              </w:rPr>
            </w:pPr>
            <w:r>
              <w:rPr>
                <w:spacing w:val="-3"/>
                <w:sz w:val="16"/>
                <w:szCs w:val="16"/>
              </w:rPr>
              <w:t>四、公共安全支出</w:t>
            </w:r>
          </w:p>
        </w:tc>
        <w:tc>
          <w:tcPr>
            <w:tcW w:w="399" w:type="dxa"/>
            <w:vAlign w:val="top"/>
          </w:tcPr>
          <w:p w14:paraId="577BA42B">
            <w:pPr>
              <w:pStyle w:val="7"/>
              <w:spacing w:before="99"/>
              <w:ind w:left="123"/>
              <w:rPr>
                <w:sz w:val="16"/>
                <w:szCs w:val="16"/>
              </w:rPr>
            </w:pPr>
            <w:r>
              <w:rPr>
                <w:spacing w:val="-3"/>
                <w:sz w:val="16"/>
                <w:szCs w:val="16"/>
              </w:rPr>
              <w:t>36</w:t>
            </w:r>
          </w:p>
        </w:tc>
        <w:tc>
          <w:tcPr>
            <w:tcW w:w="1598" w:type="dxa"/>
            <w:vAlign w:val="top"/>
          </w:tcPr>
          <w:p w14:paraId="1231FEF5">
            <w:pPr>
              <w:rPr>
                <w:rFonts w:ascii="Arial"/>
                <w:sz w:val="21"/>
              </w:rPr>
            </w:pPr>
          </w:p>
        </w:tc>
        <w:tc>
          <w:tcPr>
            <w:tcW w:w="1598" w:type="dxa"/>
            <w:vAlign w:val="top"/>
          </w:tcPr>
          <w:p w14:paraId="17C9DA47">
            <w:pPr>
              <w:rPr>
                <w:rFonts w:ascii="Arial"/>
                <w:sz w:val="21"/>
              </w:rPr>
            </w:pPr>
          </w:p>
        </w:tc>
        <w:tc>
          <w:tcPr>
            <w:tcW w:w="1598" w:type="dxa"/>
            <w:vAlign w:val="top"/>
          </w:tcPr>
          <w:p w14:paraId="631B87E2">
            <w:pPr>
              <w:rPr>
                <w:rFonts w:ascii="Arial"/>
                <w:sz w:val="21"/>
              </w:rPr>
            </w:pPr>
          </w:p>
        </w:tc>
        <w:tc>
          <w:tcPr>
            <w:tcW w:w="1566" w:type="dxa"/>
            <w:vAlign w:val="top"/>
          </w:tcPr>
          <w:p w14:paraId="5BFC546E">
            <w:pPr>
              <w:rPr>
                <w:rFonts w:ascii="Arial"/>
                <w:sz w:val="21"/>
              </w:rPr>
            </w:pPr>
          </w:p>
        </w:tc>
      </w:tr>
      <w:tr w14:paraId="63D7BF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5274326D">
            <w:pPr>
              <w:rPr>
                <w:rFonts w:ascii="Arial"/>
                <w:sz w:val="21"/>
              </w:rPr>
            </w:pPr>
          </w:p>
        </w:tc>
        <w:tc>
          <w:tcPr>
            <w:tcW w:w="399" w:type="dxa"/>
            <w:vAlign w:val="top"/>
          </w:tcPr>
          <w:p w14:paraId="40B4E7E7">
            <w:pPr>
              <w:pStyle w:val="7"/>
              <w:spacing w:before="99"/>
              <w:ind w:left="155"/>
              <w:rPr>
                <w:sz w:val="16"/>
                <w:szCs w:val="16"/>
              </w:rPr>
            </w:pPr>
            <w:r>
              <w:rPr>
                <w:sz w:val="16"/>
                <w:szCs w:val="16"/>
              </w:rPr>
              <w:t>5</w:t>
            </w:r>
          </w:p>
        </w:tc>
        <w:tc>
          <w:tcPr>
            <w:tcW w:w="1597" w:type="dxa"/>
            <w:vAlign w:val="top"/>
          </w:tcPr>
          <w:p w14:paraId="4148A3E2">
            <w:pPr>
              <w:rPr>
                <w:rFonts w:ascii="Arial"/>
                <w:sz w:val="21"/>
              </w:rPr>
            </w:pPr>
          </w:p>
        </w:tc>
        <w:tc>
          <w:tcPr>
            <w:tcW w:w="2696" w:type="dxa"/>
            <w:vAlign w:val="top"/>
          </w:tcPr>
          <w:p w14:paraId="3DA3CFB8">
            <w:pPr>
              <w:pStyle w:val="7"/>
              <w:spacing w:before="99" w:line="220" w:lineRule="auto"/>
              <w:ind w:left="79"/>
              <w:rPr>
                <w:sz w:val="16"/>
                <w:szCs w:val="16"/>
              </w:rPr>
            </w:pPr>
            <w:r>
              <w:rPr>
                <w:spacing w:val="-2"/>
                <w:sz w:val="16"/>
                <w:szCs w:val="16"/>
              </w:rPr>
              <w:t>五、教育支出</w:t>
            </w:r>
          </w:p>
        </w:tc>
        <w:tc>
          <w:tcPr>
            <w:tcW w:w="399" w:type="dxa"/>
            <w:vAlign w:val="top"/>
          </w:tcPr>
          <w:p w14:paraId="6BB2F4C6">
            <w:pPr>
              <w:pStyle w:val="7"/>
              <w:spacing w:before="99"/>
              <w:ind w:left="123"/>
              <w:rPr>
                <w:sz w:val="16"/>
                <w:szCs w:val="16"/>
              </w:rPr>
            </w:pPr>
            <w:r>
              <w:rPr>
                <w:spacing w:val="-3"/>
                <w:sz w:val="16"/>
                <w:szCs w:val="16"/>
              </w:rPr>
              <w:t>37</w:t>
            </w:r>
          </w:p>
        </w:tc>
        <w:tc>
          <w:tcPr>
            <w:tcW w:w="1598" w:type="dxa"/>
            <w:vAlign w:val="top"/>
          </w:tcPr>
          <w:p w14:paraId="6644C96A">
            <w:pPr>
              <w:rPr>
                <w:rFonts w:ascii="Arial"/>
                <w:sz w:val="21"/>
              </w:rPr>
            </w:pPr>
          </w:p>
        </w:tc>
        <w:tc>
          <w:tcPr>
            <w:tcW w:w="1598" w:type="dxa"/>
            <w:vAlign w:val="top"/>
          </w:tcPr>
          <w:p w14:paraId="7EC7D805">
            <w:pPr>
              <w:rPr>
                <w:rFonts w:ascii="Arial"/>
                <w:sz w:val="21"/>
              </w:rPr>
            </w:pPr>
          </w:p>
        </w:tc>
        <w:tc>
          <w:tcPr>
            <w:tcW w:w="1598" w:type="dxa"/>
            <w:vAlign w:val="top"/>
          </w:tcPr>
          <w:p w14:paraId="5DB08447">
            <w:pPr>
              <w:rPr>
                <w:rFonts w:ascii="Arial"/>
                <w:sz w:val="21"/>
              </w:rPr>
            </w:pPr>
          </w:p>
        </w:tc>
        <w:tc>
          <w:tcPr>
            <w:tcW w:w="1566" w:type="dxa"/>
            <w:vAlign w:val="top"/>
          </w:tcPr>
          <w:p w14:paraId="68437105">
            <w:pPr>
              <w:rPr>
                <w:rFonts w:ascii="Arial"/>
                <w:sz w:val="21"/>
              </w:rPr>
            </w:pPr>
          </w:p>
        </w:tc>
      </w:tr>
      <w:tr w14:paraId="547911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56D91BEA">
            <w:pPr>
              <w:rPr>
                <w:rFonts w:ascii="Arial"/>
                <w:sz w:val="21"/>
              </w:rPr>
            </w:pPr>
          </w:p>
        </w:tc>
        <w:tc>
          <w:tcPr>
            <w:tcW w:w="399" w:type="dxa"/>
            <w:vAlign w:val="top"/>
          </w:tcPr>
          <w:p w14:paraId="5F76CCF2">
            <w:pPr>
              <w:pStyle w:val="7"/>
              <w:spacing w:before="101"/>
              <w:ind w:left="154"/>
              <w:rPr>
                <w:sz w:val="16"/>
                <w:szCs w:val="16"/>
              </w:rPr>
            </w:pPr>
            <w:r>
              <w:rPr>
                <w:sz w:val="16"/>
                <w:szCs w:val="16"/>
              </w:rPr>
              <w:t>6</w:t>
            </w:r>
          </w:p>
        </w:tc>
        <w:tc>
          <w:tcPr>
            <w:tcW w:w="1597" w:type="dxa"/>
            <w:vAlign w:val="top"/>
          </w:tcPr>
          <w:p w14:paraId="5590DBC0">
            <w:pPr>
              <w:rPr>
                <w:rFonts w:ascii="Arial"/>
                <w:sz w:val="21"/>
              </w:rPr>
            </w:pPr>
          </w:p>
        </w:tc>
        <w:tc>
          <w:tcPr>
            <w:tcW w:w="2696" w:type="dxa"/>
            <w:vAlign w:val="top"/>
          </w:tcPr>
          <w:p w14:paraId="02C3CE7A">
            <w:pPr>
              <w:pStyle w:val="7"/>
              <w:spacing w:before="101" w:line="219" w:lineRule="auto"/>
              <w:ind w:left="78"/>
              <w:rPr>
                <w:sz w:val="16"/>
                <w:szCs w:val="16"/>
              </w:rPr>
            </w:pPr>
            <w:r>
              <w:rPr>
                <w:spacing w:val="-1"/>
                <w:sz w:val="16"/>
                <w:szCs w:val="16"/>
              </w:rPr>
              <w:t>六、科学技术支出</w:t>
            </w:r>
          </w:p>
        </w:tc>
        <w:tc>
          <w:tcPr>
            <w:tcW w:w="399" w:type="dxa"/>
            <w:vAlign w:val="top"/>
          </w:tcPr>
          <w:p w14:paraId="33CB782E">
            <w:pPr>
              <w:pStyle w:val="7"/>
              <w:spacing w:before="101"/>
              <w:ind w:left="123"/>
              <w:rPr>
                <w:sz w:val="16"/>
                <w:szCs w:val="16"/>
              </w:rPr>
            </w:pPr>
            <w:r>
              <w:rPr>
                <w:spacing w:val="-3"/>
                <w:sz w:val="16"/>
                <w:szCs w:val="16"/>
              </w:rPr>
              <w:t>38</w:t>
            </w:r>
          </w:p>
        </w:tc>
        <w:tc>
          <w:tcPr>
            <w:tcW w:w="1598" w:type="dxa"/>
            <w:vAlign w:val="top"/>
          </w:tcPr>
          <w:p w14:paraId="10B98AB3">
            <w:pPr>
              <w:rPr>
                <w:rFonts w:ascii="Arial"/>
                <w:sz w:val="21"/>
              </w:rPr>
            </w:pPr>
          </w:p>
        </w:tc>
        <w:tc>
          <w:tcPr>
            <w:tcW w:w="1598" w:type="dxa"/>
            <w:vAlign w:val="top"/>
          </w:tcPr>
          <w:p w14:paraId="79173485">
            <w:pPr>
              <w:rPr>
                <w:rFonts w:ascii="Arial"/>
                <w:sz w:val="21"/>
              </w:rPr>
            </w:pPr>
          </w:p>
        </w:tc>
        <w:tc>
          <w:tcPr>
            <w:tcW w:w="1598" w:type="dxa"/>
            <w:vAlign w:val="top"/>
          </w:tcPr>
          <w:p w14:paraId="03177C38">
            <w:pPr>
              <w:rPr>
                <w:rFonts w:ascii="Arial"/>
                <w:sz w:val="21"/>
              </w:rPr>
            </w:pPr>
          </w:p>
        </w:tc>
        <w:tc>
          <w:tcPr>
            <w:tcW w:w="1566" w:type="dxa"/>
            <w:vAlign w:val="top"/>
          </w:tcPr>
          <w:p w14:paraId="4D8BDBEB">
            <w:pPr>
              <w:rPr>
                <w:rFonts w:ascii="Arial"/>
                <w:sz w:val="21"/>
              </w:rPr>
            </w:pPr>
          </w:p>
        </w:tc>
      </w:tr>
      <w:tr w14:paraId="28376A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0F2B4FD2">
            <w:pPr>
              <w:rPr>
                <w:rFonts w:ascii="Arial"/>
                <w:sz w:val="21"/>
              </w:rPr>
            </w:pPr>
          </w:p>
        </w:tc>
        <w:tc>
          <w:tcPr>
            <w:tcW w:w="399" w:type="dxa"/>
            <w:vAlign w:val="top"/>
          </w:tcPr>
          <w:p w14:paraId="1CBC7B72">
            <w:pPr>
              <w:pStyle w:val="7"/>
              <w:spacing w:before="101"/>
              <w:ind w:left="156"/>
              <w:rPr>
                <w:sz w:val="16"/>
                <w:szCs w:val="16"/>
              </w:rPr>
            </w:pPr>
            <w:r>
              <w:rPr>
                <w:sz w:val="16"/>
                <w:szCs w:val="16"/>
              </w:rPr>
              <w:t>7</w:t>
            </w:r>
          </w:p>
        </w:tc>
        <w:tc>
          <w:tcPr>
            <w:tcW w:w="1597" w:type="dxa"/>
            <w:vAlign w:val="top"/>
          </w:tcPr>
          <w:p w14:paraId="0CF6A9E8">
            <w:pPr>
              <w:rPr>
                <w:rFonts w:ascii="Arial"/>
                <w:sz w:val="21"/>
              </w:rPr>
            </w:pPr>
          </w:p>
        </w:tc>
        <w:tc>
          <w:tcPr>
            <w:tcW w:w="2696" w:type="dxa"/>
            <w:vAlign w:val="top"/>
          </w:tcPr>
          <w:p w14:paraId="7576E363">
            <w:pPr>
              <w:pStyle w:val="7"/>
              <w:spacing w:before="101" w:line="216" w:lineRule="auto"/>
              <w:ind w:left="76"/>
              <w:rPr>
                <w:sz w:val="16"/>
                <w:szCs w:val="16"/>
              </w:rPr>
            </w:pPr>
            <w:r>
              <w:rPr>
                <w:spacing w:val="-1"/>
                <w:sz w:val="16"/>
                <w:szCs w:val="16"/>
              </w:rPr>
              <w:t>七、文化旅游体育与传媒支出</w:t>
            </w:r>
          </w:p>
        </w:tc>
        <w:tc>
          <w:tcPr>
            <w:tcW w:w="399" w:type="dxa"/>
            <w:vAlign w:val="top"/>
          </w:tcPr>
          <w:p w14:paraId="2D834563">
            <w:pPr>
              <w:pStyle w:val="7"/>
              <w:spacing w:before="101"/>
              <w:ind w:left="123"/>
              <w:rPr>
                <w:sz w:val="16"/>
                <w:szCs w:val="16"/>
              </w:rPr>
            </w:pPr>
            <w:r>
              <w:rPr>
                <w:spacing w:val="-3"/>
                <w:sz w:val="16"/>
                <w:szCs w:val="16"/>
              </w:rPr>
              <w:t>39</w:t>
            </w:r>
          </w:p>
        </w:tc>
        <w:tc>
          <w:tcPr>
            <w:tcW w:w="1598" w:type="dxa"/>
            <w:vAlign w:val="top"/>
          </w:tcPr>
          <w:p w14:paraId="2BF64778">
            <w:pPr>
              <w:pStyle w:val="7"/>
              <w:spacing w:before="101" w:line="239" w:lineRule="auto"/>
              <w:ind w:left="1204"/>
              <w:rPr>
                <w:sz w:val="16"/>
                <w:szCs w:val="16"/>
              </w:rPr>
            </w:pPr>
            <w:r>
              <w:rPr>
                <w:spacing w:val="-2"/>
                <w:sz w:val="16"/>
                <w:szCs w:val="16"/>
              </w:rPr>
              <w:t>5.50</w:t>
            </w:r>
          </w:p>
        </w:tc>
        <w:tc>
          <w:tcPr>
            <w:tcW w:w="1598" w:type="dxa"/>
            <w:vAlign w:val="top"/>
          </w:tcPr>
          <w:p w14:paraId="08BC022C">
            <w:pPr>
              <w:pStyle w:val="7"/>
              <w:spacing w:before="101" w:line="239" w:lineRule="auto"/>
              <w:ind w:left="1206"/>
              <w:rPr>
                <w:sz w:val="16"/>
                <w:szCs w:val="16"/>
              </w:rPr>
            </w:pPr>
            <w:r>
              <w:rPr>
                <w:spacing w:val="-2"/>
                <w:sz w:val="16"/>
                <w:szCs w:val="16"/>
              </w:rPr>
              <w:t>5.50</w:t>
            </w:r>
          </w:p>
        </w:tc>
        <w:tc>
          <w:tcPr>
            <w:tcW w:w="1598" w:type="dxa"/>
            <w:vAlign w:val="top"/>
          </w:tcPr>
          <w:p w14:paraId="12EBDCC0">
            <w:pPr>
              <w:rPr>
                <w:rFonts w:ascii="Arial"/>
                <w:sz w:val="21"/>
              </w:rPr>
            </w:pPr>
          </w:p>
        </w:tc>
        <w:tc>
          <w:tcPr>
            <w:tcW w:w="1566" w:type="dxa"/>
            <w:vAlign w:val="top"/>
          </w:tcPr>
          <w:p w14:paraId="6482C305">
            <w:pPr>
              <w:rPr>
                <w:rFonts w:ascii="Arial"/>
                <w:sz w:val="21"/>
              </w:rPr>
            </w:pPr>
          </w:p>
        </w:tc>
      </w:tr>
      <w:tr w14:paraId="45C66E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461C9DFF">
            <w:pPr>
              <w:rPr>
                <w:rFonts w:ascii="Arial"/>
                <w:sz w:val="21"/>
              </w:rPr>
            </w:pPr>
          </w:p>
        </w:tc>
        <w:tc>
          <w:tcPr>
            <w:tcW w:w="399" w:type="dxa"/>
            <w:vAlign w:val="top"/>
          </w:tcPr>
          <w:p w14:paraId="018FB8BA">
            <w:pPr>
              <w:pStyle w:val="7"/>
              <w:spacing w:before="102"/>
              <w:ind w:left="153"/>
              <w:rPr>
                <w:sz w:val="16"/>
                <w:szCs w:val="16"/>
              </w:rPr>
            </w:pPr>
            <w:r>
              <w:rPr>
                <w:sz w:val="16"/>
                <w:szCs w:val="16"/>
              </w:rPr>
              <w:t>8</w:t>
            </w:r>
          </w:p>
        </w:tc>
        <w:tc>
          <w:tcPr>
            <w:tcW w:w="1597" w:type="dxa"/>
            <w:vAlign w:val="top"/>
          </w:tcPr>
          <w:p w14:paraId="7CCC4E25">
            <w:pPr>
              <w:rPr>
                <w:rFonts w:ascii="Arial"/>
                <w:sz w:val="21"/>
              </w:rPr>
            </w:pPr>
          </w:p>
        </w:tc>
        <w:tc>
          <w:tcPr>
            <w:tcW w:w="2696" w:type="dxa"/>
            <w:vAlign w:val="top"/>
          </w:tcPr>
          <w:p w14:paraId="07A8C210">
            <w:pPr>
              <w:pStyle w:val="7"/>
              <w:spacing w:before="103" w:line="216" w:lineRule="auto"/>
              <w:ind w:left="79"/>
              <w:rPr>
                <w:sz w:val="16"/>
                <w:szCs w:val="16"/>
              </w:rPr>
            </w:pPr>
            <w:r>
              <w:rPr>
                <w:spacing w:val="-1"/>
                <w:sz w:val="16"/>
                <w:szCs w:val="16"/>
              </w:rPr>
              <w:t>八、社会保障和就业支出</w:t>
            </w:r>
          </w:p>
        </w:tc>
        <w:tc>
          <w:tcPr>
            <w:tcW w:w="399" w:type="dxa"/>
            <w:vAlign w:val="top"/>
          </w:tcPr>
          <w:p w14:paraId="4BA20DB7">
            <w:pPr>
              <w:pStyle w:val="7"/>
              <w:spacing w:before="102"/>
              <w:ind w:left="120"/>
              <w:rPr>
                <w:sz w:val="16"/>
                <w:szCs w:val="16"/>
              </w:rPr>
            </w:pPr>
            <w:r>
              <w:rPr>
                <w:spacing w:val="-2"/>
                <w:sz w:val="16"/>
                <w:szCs w:val="16"/>
              </w:rPr>
              <w:t>40</w:t>
            </w:r>
          </w:p>
        </w:tc>
        <w:tc>
          <w:tcPr>
            <w:tcW w:w="1598" w:type="dxa"/>
            <w:vAlign w:val="top"/>
          </w:tcPr>
          <w:p w14:paraId="2DCDD101">
            <w:pPr>
              <w:pStyle w:val="7"/>
              <w:spacing w:before="103" w:line="239" w:lineRule="auto"/>
              <w:ind w:left="1044"/>
              <w:rPr>
                <w:sz w:val="16"/>
                <w:szCs w:val="16"/>
              </w:rPr>
            </w:pPr>
            <w:r>
              <w:rPr>
                <w:spacing w:val="-2"/>
                <w:sz w:val="16"/>
                <w:szCs w:val="16"/>
              </w:rPr>
              <w:t>347.79</w:t>
            </w:r>
          </w:p>
        </w:tc>
        <w:tc>
          <w:tcPr>
            <w:tcW w:w="1598" w:type="dxa"/>
            <w:vAlign w:val="top"/>
          </w:tcPr>
          <w:p w14:paraId="1E75CC16">
            <w:pPr>
              <w:pStyle w:val="7"/>
              <w:spacing w:before="103" w:line="239" w:lineRule="auto"/>
              <w:ind w:left="1046"/>
              <w:rPr>
                <w:sz w:val="16"/>
                <w:szCs w:val="16"/>
              </w:rPr>
            </w:pPr>
            <w:r>
              <w:rPr>
                <w:spacing w:val="-2"/>
                <w:sz w:val="16"/>
                <w:szCs w:val="16"/>
              </w:rPr>
              <w:t>347.79</w:t>
            </w:r>
          </w:p>
        </w:tc>
        <w:tc>
          <w:tcPr>
            <w:tcW w:w="1598" w:type="dxa"/>
            <w:vAlign w:val="top"/>
          </w:tcPr>
          <w:p w14:paraId="5090E570">
            <w:pPr>
              <w:rPr>
                <w:rFonts w:ascii="Arial"/>
                <w:sz w:val="21"/>
              </w:rPr>
            </w:pPr>
          </w:p>
        </w:tc>
        <w:tc>
          <w:tcPr>
            <w:tcW w:w="1566" w:type="dxa"/>
            <w:vAlign w:val="top"/>
          </w:tcPr>
          <w:p w14:paraId="13E57E5C">
            <w:pPr>
              <w:rPr>
                <w:rFonts w:ascii="Arial"/>
                <w:sz w:val="21"/>
              </w:rPr>
            </w:pPr>
          </w:p>
        </w:tc>
      </w:tr>
      <w:tr w14:paraId="7AFD1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4D16CBDD">
            <w:pPr>
              <w:rPr>
                <w:rFonts w:ascii="Arial"/>
                <w:sz w:val="21"/>
              </w:rPr>
            </w:pPr>
          </w:p>
        </w:tc>
        <w:tc>
          <w:tcPr>
            <w:tcW w:w="399" w:type="dxa"/>
            <w:vAlign w:val="top"/>
          </w:tcPr>
          <w:p w14:paraId="264E57B3">
            <w:pPr>
              <w:pStyle w:val="7"/>
              <w:spacing w:before="104"/>
              <w:ind w:left="153"/>
              <w:rPr>
                <w:sz w:val="16"/>
                <w:szCs w:val="16"/>
              </w:rPr>
            </w:pPr>
            <w:r>
              <w:rPr>
                <w:sz w:val="16"/>
                <w:szCs w:val="16"/>
              </w:rPr>
              <w:t>9</w:t>
            </w:r>
          </w:p>
        </w:tc>
        <w:tc>
          <w:tcPr>
            <w:tcW w:w="1597" w:type="dxa"/>
            <w:vAlign w:val="top"/>
          </w:tcPr>
          <w:p w14:paraId="46A44274">
            <w:pPr>
              <w:rPr>
                <w:rFonts w:ascii="Arial"/>
                <w:sz w:val="21"/>
              </w:rPr>
            </w:pPr>
          </w:p>
        </w:tc>
        <w:tc>
          <w:tcPr>
            <w:tcW w:w="2696" w:type="dxa"/>
            <w:vAlign w:val="top"/>
          </w:tcPr>
          <w:p w14:paraId="67B4E668">
            <w:pPr>
              <w:pStyle w:val="7"/>
              <w:spacing w:before="104" w:line="220" w:lineRule="auto"/>
              <w:ind w:left="80"/>
              <w:rPr>
                <w:sz w:val="16"/>
                <w:szCs w:val="16"/>
              </w:rPr>
            </w:pPr>
            <w:r>
              <w:rPr>
                <w:spacing w:val="-2"/>
                <w:sz w:val="16"/>
                <w:szCs w:val="16"/>
              </w:rPr>
              <w:t>九、卫生健康支出</w:t>
            </w:r>
          </w:p>
        </w:tc>
        <w:tc>
          <w:tcPr>
            <w:tcW w:w="399" w:type="dxa"/>
            <w:vAlign w:val="top"/>
          </w:tcPr>
          <w:p w14:paraId="46A05268">
            <w:pPr>
              <w:pStyle w:val="7"/>
              <w:spacing w:before="104" w:line="241" w:lineRule="auto"/>
              <w:ind w:left="120"/>
              <w:rPr>
                <w:sz w:val="16"/>
                <w:szCs w:val="16"/>
              </w:rPr>
            </w:pPr>
            <w:r>
              <w:rPr>
                <w:spacing w:val="-2"/>
                <w:sz w:val="16"/>
                <w:szCs w:val="16"/>
              </w:rPr>
              <w:t>41</w:t>
            </w:r>
          </w:p>
        </w:tc>
        <w:tc>
          <w:tcPr>
            <w:tcW w:w="1598" w:type="dxa"/>
            <w:vAlign w:val="top"/>
          </w:tcPr>
          <w:p w14:paraId="0E5415AC">
            <w:pPr>
              <w:pStyle w:val="7"/>
              <w:spacing w:before="104" w:line="239" w:lineRule="auto"/>
              <w:ind w:left="1124"/>
              <w:rPr>
                <w:sz w:val="16"/>
                <w:szCs w:val="16"/>
              </w:rPr>
            </w:pPr>
            <w:r>
              <w:rPr>
                <w:spacing w:val="-2"/>
                <w:sz w:val="16"/>
                <w:szCs w:val="16"/>
              </w:rPr>
              <w:t>32.69</w:t>
            </w:r>
          </w:p>
        </w:tc>
        <w:tc>
          <w:tcPr>
            <w:tcW w:w="1598" w:type="dxa"/>
            <w:vAlign w:val="top"/>
          </w:tcPr>
          <w:p w14:paraId="613AC622">
            <w:pPr>
              <w:pStyle w:val="7"/>
              <w:spacing w:before="104" w:line="239" w:lineRule="auto"/>
              <w:ind w:left="1126"/>
              <w:rPr>
                <w:sz w:val="16"/>
                <w:szCs w:val="16"/>
              </w:rPr>
            </w:pPr>
            <w:r>
              <w:rPr>
                <w:spacing w:val="-2"/>
                <w:sz w:val="16"/>
                <w:szCs w:val="16"/>
              </w:rPr>
              <w:t>32.69</w:t>
            </w:r>
          </w:p>
        </w:tc>
        <w:tc>
          <w:tcPr>
            <w:tcW w:w="1598" w:type="dxa"/>
            <w:vAlign w:val="top"/>
          </w:tcPr>
          <w:p w14:paraId="44245E8B">
            <w:pPr>
              <w:rPr>
                <w:rFonts w:ascii="Arial"/>
                <w:sz w:val="21"/>
              </w:rPr>
            </w:pPr>
          </w:p>
        </w:tc>
        <w:tc>
          <w:tcPr>
            <w:tcW w:w="1566" w:type="dxa"/>
            <w:vAlign w:val="top"/>
          </w:tcPr>
          <w:p w14:paraId="72783E31">
            <w:pPr>
              <w:rPr>
                <w:rFonts w:ascii="Arial"/>
                <w:sz w:val="21"/>
              </w:rPr>
            </w:pPr>
          </w:p>
        </w:tc>
      </w:tr>
      <w:tr w14:paraId="4EC0E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14ED3871">
            <w:pPr>
              <w:rPr>
                <w:rFonts w:ascii="Arial"/>
                <w:sz w:val="21"/>
              </w:rPr>
            </w:pPr>
          </w:p>
        </w:tc>
        <w:tc>
          <w:tcPr>
            <w:tcW w:w="399" w:type="dxa"/>
            <w:vAlign w:val="top"/>
          </w:tcPr>
          <w:p w14:paraId="356C888E">
            <w:pPr>
              <w:pStyle w:val="7"/>
              <w:spacing w:before="105"/>
              <w:ind w:left="124"/>
              <w:rPr>
                <w:sz w:val="16"/>
                <w:szCs w:val="16"/>
              </w:rPr>
            </w:pPr>
            <w:r>
              <w:rPr>
                <w:spacing w:val="-5"/>
                <w:sz w:val="16"/>
                <w:szCs w:val="16"/>
              </w:rPr>
              <w:t>10</w:t>
            </w:r>
          </w:p>
        </w:tc>
        <w:tc>
          <w:tcPr>
            <w:tcW w:w="1597" w:type="dxa"/>
            <w:vAlign w:val="top"/>
          </w:tcPr>
          <w:p w14:paraId="084C6C08">
            <w:pPr>
              <w:rPr>
                <w:rFonts w:ascii="Arial"/>
                <w:sz w:val="21"/>
              </w:rPr>
            </w:pPr>
          </w:p>
        </w:tc>
        <w:tc>
          <w:tcPr>
            <w:tcW w:w="2696" w:type="dxa"/>
            <w:vAlign w:val="top"/>
          </w:tcPr>
          <w:p w14:paraId="019F62E0">
            <w:pPr>
              <w:pStyle w:val="7"/>
              <w:spacing w:before="106" w:line="220" w:lineRule="auto"/>
              <w:ind w:left="77"/>
              <w:rPr>
                <w:sz w:val="16"/>
                <w:szCs w:val="16"/>
              </w:rPr>
            </w:pPr>
            <w:r>
              <w:rPr>
                <w:spacing w:val="-1"/>
                <w:sz w:val="16"/>
                <w:szCs w:val="16"/>
              </w:rPr>
              <w:t>十、节能环保支出</w:t>
            </w:r>
          </w:p>
        </w:tc>
        <w:tc>
          <w:tcPr>
            <w:tcW w:w="399" w:type="dxa"/>
            <w:vAlign w:val="top"/>
          </w:tcPr>
          <w:p w14:paraId="2BB085C6">
            <w:pPr>
              <w:pStyle w:val="7"/>
              <w:spacing w:before="106" w:line="241" w:lineRule="auto"/>
              <w:ind w:left="120"/>
              <w:rPr>
                <w:sz w:val="16"/>
                <w:szCs w:val="16"/>
              </w:rPr>
            </w:pPr>
            <w:r>
              <w:rPr>
                <w:spacing w:val="-2"/>
                <w:sz w:val="16"/>
                <w:szCs w:val="16"/>
              </w:rPr>
              <w:t>42</w:t>
            </w:r>
          </w:p>
        </w:tc>
        <w:tc>
          <w:tcPr>
            <w:tcW w:w="1598" w:type="dxa"/>
            <w:vAlign w:val="top"/>
          </w:tcPr>
          <w:p w14:paraId="67E865DB">
            <w:pPr>
              <w:pStyle w:val="7"/>
              <w:spacing w:before="106" w:line="239" w:lineRule="auto"/>
              <w:ind w:left="1053"/>
              <w:rPr>
                <w:sz w:val="16"/>
                <w:szCs w:val="16"/>
              </w:rPr>
            </w:pPr>
            <w:r>
              <w:rPr>
                <w:spacing w:val="-3"/>
                <w:sz w:val="16"/>
                <w:szCs w:val="16"/>
              </w:rPr>
              <w:t>114.60</w:t>
            </w:r>
          </w:p>
        </w:tc>
        <w:tc>
          <w:tcPr>
            <w:tcW w:w="1598" w:type="dxa"/>
            <w:vAlign w:val="top"/>
          </w:tcPr>
          <w:p w14:paraId="722D1947">
            <w:pPr>
              <w:pStyle w:val="7"/>
              <w:spacing w:before="106" w:line="239" w:lineRule="auto"/>
              <w:ind w:left="1055"/>
              <w:rPr>
                <w:sz w:val="16"/>
                <w:szCs w:val="16"/>
              </w:rPr>
            </w:pPr>
            <w:r>
              <w:rPr>
                <w:spacing w:val="-3"/>
                <w:sz w:val="16"/>
                <w:szCs w:val="16"/>
              </w:rPr>
              <w:t>114.60</w:t>
            </w:r>
          </w:p>
        </w:tc>
        <w:tc>
          <w:tcPr>
            <w:tcW w:w="1598" w:type="dxa"/>
            <w:vAlign w:val="top"/>
          </w:tcPr>
          <w:p w14:paraId="1E74C578">
            <w:pPr>
              <w:rPr>
                <w:rFonts w:ascii="Arial"/>
                <w:sz w:val="21"/>
              </w:rPr>
            </w:pPr>
          </w:p>
        </w:tc>
        <w:tc>
          <w:tcPr>
            <w:tcW w:w="1566" w:type="dxa"/>
            <w:vAlign w:val="top"/>
          </w:tcPr>
          <w:p w14:paraId="649DAE06">
            <w:pPr>
              <w:rPr>
                <w:rFonts w:ascii="Arial"/>
                <w:sz w:val="21"/>
              </w:rPr>
            </w:pPr>
          </w:p>
        </w:tc>
      </w:tr>
      <w:tr w14:paraId="2F18A3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7431D9E2">
            <w:pPr>
              <w:rPr>
                <w:rFonts w:ascii="Arial"/>
                <w:sz w:val="21"/>
              </w:rPr>
            </w:pPr>
          </w:p>
        </w:tc>
        <w:tc>
          <w:tcPr>
            <w:tcW w:w="399" w:type="dxa"/>
            <w:vAlign w:val="top"/>
          </w:tcPr>
          <w:p w14:paraId="5F9E71F1">
            <w:pPr>
              <w:pStyle w:val="7"/>
              <w:spacing w:before="107" w:line="241" w:lineRule="auto"/>
              <w:ind w:left="124"/>
              <w:rPr>
                <w:sz w:val="16"/>
                <w:szCs w:val="16"/>
              </w:rPr>
            </w:pPr>
            <w:r>
              <w:rPr>
                <w:spacing w:val="-5"/>
                <w:sz w:val="16"/>
                <w:szCs w:val="16"/>
              </w:rPr>
              <w:t>11</w:t>
            </w:r>
          </w:p>
        </w:tc>
        <w:tc>
          <w:tcPr>
            <w:tcW w:w="1597" w:type="dxa"/>
            <w:vAlign w:val="top"/>
          </w:tcPr>
          <w:p w14:paraId="077D98CC">
            <w:pPr>
              <w:rPr>
                <w:rFonts w:ascii="Arial"/>
                <w:sz w:val="21"/>
              </w:rPr>
            </w:pPr>
          </w:p>
        </w:tc>
        <w:tc>
          <w:tcPr>
            <w:tcW w:w="2696" w:type="dxa"/>
            <w:vAlign w:val="top"/>
          </w:tcPr>
          <w:p w14:paraId="4CF09726">
            <w:pPr>
              <w:pStyle w:val="7"/>
              <w:spacing w:before="107" w:line="218" w:lineRule="auto"/>
              <w:ind w:left="77"/>
              <w:rPr>
                <w:sz w:val="16"/>
                <w:szCs w:val="16"/>
              </w:rPr>
            </w:pPr>
            <w:r>
              <w:rPr>
                <w:spacing w:val="-3"/>
                <w:sz w:val="16"/>
                <w:szCs w:val="16"/>
              </w:rPr>
              <w:t>十一、城乡社区支出</w:t>
            </w:r>
          </w:p>
        </w:tc>
        <w:tc>
          <w:tcPr>
            <w:tcW w:w="399" w:type="dxa"/>
            <w:vAlign w:val="top"/>
          </w:tcPr>
          <w:p w14:paraId="10F1AB9F">
            <w:pPr>
              <w:pStyle w:val="7"/>
              <w:spacing w:before="107"/>
              <w:ind w:left="120"/>
              <w:rPr>
                <w:sz w:val="16"/>
                <w:szCs w:val="16"/>
              </w:rPr>
            </w:pPr>
            <w:r>
              <w:rPr>
                <w:spacing w:val="-2"/>
                <w:sz w:val="16"/>
                <w:szCs w:val="16"/>
              </w:rPr>
              <w:t>43</w:t>
            </w:r>
          </w:p>
        </w:tc>
        <w:tc>
          <w:tcPr>
            <w:tcW w:w="1598" w:type="dxa"/>
            <w:vAlign w:val="top"/>
          </w:tcPr>
          <w:p w14:paraId="07BD258A">
            <w:pPr>
              <w:pStyle w:val="7"/>
              <w:spacing w:before="107" w:line="239" w:lineRule="auto"/>
              <w:ind w:left="1041"/>
              <w:rPr>
                <w:sz w:val="16"/>
                <w:szCs w:val="16"/>
              </w:rPr>
            </w:pPr>
            <w:r>
              <w:rPr>
                <w:spacing w:val="-1"/>
                <w:sz w:val="16"/>
                <w:szCs w:val="16"/>
              </w:rPr>
              <w:t>472.19</w:t>
            </w:r>
          </w:p>
        </w:tc>
        <w:tc>
          <w:tcPr>
            <w:tcW w:w="1598" w:type="dxa"/>
            <w:vAlign w:val="top"/>
          </w:tcPr>
          <w:p w14:paraId="5EFFFFF3">
            <w:pPr>
              <w:pStyle w:val="7"/>
              <w:spacing w:before="107" w:line="239" w:lineRule="auto"/>
              <w:ind w:left="1043"/>
              <w:rPr>
                <w:sz w:val="16"/>
                <w:szCs w:val="16"/>
              </w:rPr>
            </w:pPr>
            <w:r>
              <w:rPr>
                <w:spacing w:val="-1"/>
                <w:sz w:val="16"/>
                <w:szCs w:val="16"/>
              </w:rPr>
              <w:t>453.55</w:t>
            </w:r>
          </w:p>
        </w:tc>
        <w:tc>
          <w:tcPr>
            <w:tcW w:w="1598" w:type="dxa"/>
            <w:vAlign w:val="top"/>
          </w:tcPr>
          <w:p w14:paraId="060B62FC">
            <w:pPr>
              <w:pStyle w:val="7"/>
              <w:spacing w:before="107" w:line="239" w:lineRule="auto"/>
              <w:ind w:left="1137"/>
              <w:rPr>
                <w:sz w:val="16"/>
                <w:szCs w:val="16"/>
              </w:rPr>
            </w:pPr>
            <w:r>
              <w:rPr>
                <w:spacing w:val="-3"/>
                <w:sz w:val="16"/>
                <w:szCs w:val="16"/>
              </w:rPr>
              <w:t>18.64</w:t>
            </w:r>
          </w:p>
        </w:tc>
        <w:tc>
          <w:tcPr>
            <w:tcW w:w="1566" w:type="dxa"/>
            <w:vAlign w:val="top"/>
          </w:tcPr>
          <w:p w14:paraId="68FA479D">
            <w:pPr>
              <w:rPr>
                <w:rFonts w:ascii="Arial"/>
                <w:sz w:val="21"/>
              </w:rPr>
            </w:pPr>
          </w:p>
        </w:tc>
      </w:tr>
      <w:tr w14:paraId="17C492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66CB650A">
            <w:pPr>
              <w:rPr>
                <w:rFonts w:ascii="Arial"/>
                <w:sz w:val="21"/>
              </w:rPr>
            </w:pPr>
          </w:p>
        </w:tc>
        <w:tc>
          <w:tcPr>
            <w:tcW w:w="399" w:type="dxa"/>
            <w:vAlign w:val="top"/>
          </w:tcPr>
          <w:p w14:paraId="221D3CAC">
            <w:pPr>
              <w:pStyle w:val="7"/>
              <w:spacing w:before="108" w:line="241" w:lineRule="auto"/>
              <w:ind w:left="124"/>
              <w:rPr>
                <w:sz w:val="16"/>
                <w:szCs w:val="16"/>
              </w:rPr>
            </w:pPr>
            <w:r>
              <w:rPr>
                <w:spacing w:val="-5"/>
                <w:sz w:val="16"/>
                <w:szCs w:val="16"/>
              </w:rPr>
              <w:t>12</w:t>
            </w:r>
          </w:p>
        </w:tc>
        <w:tc>
          <w:tcPr>
            <w:tcW w:w="1597" w:type="dxa"/>
            <w:vAlign w:val="top"/>
          </w:tcPr>
          <w:p w14:paraId="6B3BC632">
            <w:pPr>
              <w:rPr>
                <w:rFonts w:ascii="Arial"/>
                <w:sz w:val="21"/>
              </w:rPr>
            </w:pPr>
          </w:p>
        </w:tc>
        <w:tc>
          <w:tcPr>
            <w:tcW w:w="2696" w:type="dxa"/>
            <w:vAlign w:val="top"/>
          </w:tcPr>
          <w:p w14:paraId="69A93C64">
            <w:pPr>
              <w:pStyle w:val="7"/>
              <w:spacing w:before="108" w:line="220" w:lineRule="auto"/>
              <w:ind w:left="77"/>
              <w:rPr>
                <w:sz w:val="16"/>
                <w:szCs w:val="16"/>
              </w:rPr>
            </w:pPr>
            <w:r>
              <w:rPr>
                <w:spacing w:val="-1"/>
                <w:sz w:val="16"/>
                <w:szCs w:val="16"/>
              </w:rPr>
              <w:t>十二、农林水支出</w:t>
            </w:r>
          </w:p>
        </w:tc>
        <w:tc>
          <w:tcPr>
            <w:tcW w:w="399" w:type="dxa"/>
            <w:vAlign w:val="top"/>
          </w:tcPr>
          <w:p w14:paraId="4F5E6005">
            <w:pPr>
              <w:pStyle w:val="7"/>
              <w:spacing w:before="108" w:line="241" w:lineRule="auto"/>
              <w:ind w:left="120"/>
              <w:rPr>
                <w:sz w:val="16"/>
                <w:szCs w:val="16"/>
              </w:rPr>
            </w:pPr>
            <w:r>
              <w:rPr>
                <w:spacing w:val="-2"/>
                <w:sz w:val="16"/>
                <w:szCs w:val="16"/>
              </w:rPr>
              <w:t>44</w:t>
            </w:r>
          </w:p>
        </w:tc>
        <w:tc>
          <w:tcPr>
            <w:tcW w:w="1598" w:type="dxa"/>
            <w:vAlign w:val="top"/>
          </w:tcPr>
          <w:p w14:paraId="7E3164ED">
            <w:pPr>
              <w:pStyle w:val="7"/>
              <w:spacing w:before="108" w:line="217" w:lineRule="auto"/>
              <w:ind w:left="893"/>
              <w:rPr>
                <w:sz w:val="16"/>
                <w:szCs w:val="16"/>
              </w:rPr>
            </w:pPr>
            <w:r>
              <w:rPr>
                <w:spacing w:val="-3"/>
                <w:sz w:val="16"/>
                <w:szCs w:val="16"/>
              </w:rPr>
              <w:t>1,204.56</w:t>
            </w:r>
          </w:p>
        </w:tc>
        <w:tc>
          <w:tcPr>
            <w:tcW w:w="1598" w:type="dxa"/>
            <w:vAlign w:val="top"/>
          </w:tcPr>
          <w:p w14:paraId="507794F1">
            <w:pPr>
              <w:pStyle w:val="7"/>
              <w:spacing w:before="108" w:line="217" w:lineRule="auto"/>
              <w:ind w:left="895"/>
              <w:rPr>
                <w:sz w:val="16"/>
                <w:szCs w:val="16"/>
              </w:rPr>
            </w:pPr>
            <w:r>
              <w:rPr>
                <w:spacing w:val="-3"/>
                <w:sz w:val="16"/>
                <w:szCs w:val="16"/>
              </w:rPr>
              <w:t>1,204.56</w:t>
            </w:r>
          </w:p>
        </w:tc>
        <w:tc>
          <w:tcPr>
            <w:tcW w:w="1598" w:type="dxa"/>
            <w:vAlign w:val="top"/>
          </w:tcPr>
          <w:p w14:paraId="7951F3EB">
            <w:pPr>
              <w:rPr>
                <w:rFonts w:ascii="Arial"/>
                <w:sz w:val="21"/>
              </w:rPr>
            </w:pPr>
          </w:p>
        </w:tc>
        <w:tc>
          <w:tcPr>
            <w:tcW w:w="1566" w:type="dxa"/>
            <w:vAlign w:val="top"/>
          </w:tcPr>
          <w:p w14:paraId="698EEC29">
            <w:pPr>
              <w:rPr>
                <w:rFonts w:ascii="Arial"/>
                <w:sz w:val="21"/>
              </w:rPr>
            </w:pPr>
          </w:p>
        </w:tc>
      </w:tr>
      <w:tr w14:paraId="7A069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44091AC1">
            <w:pPr>
              <w:rPr>
                <w:rFonts w:ascii="Arial"/>
                <w:sz w:val="21"/>
              </w:rPr>
            </w:pPr>
          </w:p>
        </w:tc>
        <w:tc>
          <w:tcPr>
            <w:tcW w:w="399" w:type="dxa"/>
            <w:vAlign w:val="top"/>
          </w:tcPr>
          <w:p w14:paraId="60997BEB">
            <w:pPr>
              <w:pStyle w:val="7"/>
              <w:spacing w:before="109"/>
              <w:ind w:left="124"/>
              <w:rPr>
                <w:sz w:val="16"/>
                <w:szCs w:val="16"/>
              </w:rPr>
            </w:pPr>
            <w:r>
              <w:rPr>
                <w:spacing w:val="-5"/>
                <w:sz w:val="16"/>
                <w:szCs w:val="16"/>
              </w:rPr>
              <w:t>13</w:t>
            </w:r>
          </w:p>
        </w:tc>
        <w:tc>
          <w:tcPr>
            <w:tcW w:w="1597" w:type="dxa"/>
            <w:vAlign w:val="top"/>
          </w:tcPr>
          <w:p w14:paraId="5B2A7049">
            <w:pPr>
              <w:rPr>
                <w:rFonts w:ascii="Arial"/>
                <w:sz w:val="21"/>
              </w:rPr>
            </w:pPr>
          </w:p>
        </w:tc>
        <w:tc>
          <w:tcPr>
            <w:tcW w:w="2696" w:type="dxa"/>
            <w:vAlign w:val="top"/>
          </w:tcPr>
          <w:p w14:paraId="74D639E9">
            <w:pPr>
              <w:pStyle w:val="7"/>
              <w:spacing w:before="109" w:line="220" w:lineRule="auto"/>
              <w:ind w:left="77"/>
              <w:rPr>
                <w:sz w:val="16"/>
                <w:szCs w:val="16"/>
              </w:rPr>
            </w:pPr>
            <w:r>
              <w:rPr>
                <w:spacing w:val="-1"/>
                <w:sz w:val="16"/>
                <w:szCs w:val="16"/>
              </w:rPr>
              <w:t>十三、交通运输支出</w:t>
            </w:r>
          </w:p>
        </w:tc>
        <w:tc>
          <w:tcPr>
            <w:tcW w:w="399" w:type="dxa"/>
            <w:vAlign w:val="top"/>
          </w:tcPr>
          <w:p w14:paraId="2C975D44">
            <w:pPr>
              <w:pStyle w:val="7"/>
              <w:spacing w:before="109"/>
              <w:ind w:left="120"/>
              <w:rPr>
                <w:sz w:val="16"/>
                <w:szCs w:val="16"/>
              </w:rPr>
            </w:pPr>
            <w:r>
              <w:rPr>
                <w:spacing w:val="-2"/>
                <w:sz w:val="16"/>
                <w:szCs w:val="16"/>
              </w:rPr>
              <w:t>45</w:t>
            </w:r>
          </w:p>
        </w:tc>
        <w:tc>
          <w:tcPr>
            <w:tcW w:w="1598" w:type="dxa"/>
            <w:vAlign w:val="top"/>
          </w:tcPr>
          <w:p w14:paraId="0ED295CC">
            <w:pPr>
              <w:pStyle w:val="7"/>
              <w:spacing w:before="110" w:line="239" w:lineRule="auto"/>
              <w:ind w:left="1203"/>
              <w:rPr>
                <w:sz w:val="16"/>
                <w:szCs w:val="16"/>
              </w:rPr>
            </w:pPr>
            <w:r>
              <w:rPr>
                <w:spacing w:val="-2"/>
                <w:sz w:val="16"/>
                <w:szCs w:val="16"/>
              </w:rPr>
              <w:t>6.00</w:t>
            </w:r>
          </w:p>
        </w:tc>
        <w:tc>
          <w:tcPr>
            <w:tcW w:w="1598" w:type="dxa"/>
            <w:vAlign w:val="top"/>
          </w:tcPr>
          <w:p w14:paraId="6FA701DA">
            <w:pPr>
              <w:pStyle w:val="7"/>
              <w:spacing w:before="110" w:line="239" w:lineRule="auto"/>
              <w:ind w:left="1205"/>
              <w:rPr>
                <w:sz w:val="16"/>
                <w:szCs w:val="16"/>
              </w:rPr>
            </w:pPr>
            <w:r>
              <w:rPr>
                <w:spacing w:val="-2"/>
                <w:sz w:val="16"/>
                <w:szCs w:val="16"/>
              </w:rPr>
              <w:t>6.00</w:t>
            </w:r>
          </w:p>
        </w:tc>
        <w:tc>
          <w:tcPr>
            <w:tcW w:w="1598" w:type="dxa"/>
            <w:vAlign w:val="top"/>
          </w:tcPr>
          <w:p w14:paraId="695CA37D">
            <w:pPr>
              <w:rPr>
                <w:rFonts w:ascii="Arial"/>
                <w:sz w:val="21"/>
              </w:rPr>
            </w:pPr>
          </w:p>
        </w:tc>
        <w:tc>
          <w:tcPr>
            <w:tcW w:w="1566" w:type="dxa"/>
            <w:vAlign w:val="top"/>
          </w:tcPr>
          <w:p w14:paraId="166F258A">
            <w:pPr>
              <w:rPr>
                <w:rFonts w:ascii="Arial"/>
                <w:sz w:val="21"/>
              </w:rPr>
            </w:pPr>
          </w:p>
        </w:tc>
      </w:tr>
      <w:tr w14:paraId="4A1DC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4" w:hRule="atLeast"/>
        </w:trPr>
        <w:tc>
          <w:tcPr>
            <w:tcW w:w="2501" w:type="dxa"/>
            <w:vAlign w:val="top"/>
          </w:tcPr>
          <w:p w14:paraId="6A042E0E">
            <w:pPr>
              <w:rPr>
                <w:rFonts w:ascii="Arial"/>
                <w:sz w:val="21"/>
              </w:rPr>
            </w:pPr>
          </w:p>
        </w:tc>
        <w:tc>
          <w:tcPr>
            <w:tcW w:w="399" w:type="dxa"/>
            <w:vAlign w:val="top"/>
          </w:tcPr>
          <w:p w14:paraId="6FBE6CA1">
            <w:pPr>
              <w:pStyle w:val="7"/>
              <w:spacing w:before="110" w:line="241" w:lineRule="auto"/>
              <w:ind w:left="124"/>
              <w:rPr>
                <w:sz w:val="16"/>
                <w:szCs w:val="16"/>
              </w:rPr>
            </w:pPr>
            <w:r>
              <w:rPr>
                <w:spacing w:val="-5"/>
                <w:sz w:val="16"/>
                <w:szCs w:val="16"/>
              </w:rPr>
              <w:t>14</w:t>
            </w:r>
          </w:p>
        </w:tc>
        <w:tc>
          <w:tcPr>
            <w:tcW w:w="1597" w:type="dxa"/>
            <w:vAlign w:val="top"/>
          </w:tcPr>
          <w:p w14:paraId="010BA25E">
            <w:pPr>
              <w:rPr>
                <w:rFonts w:ascii="Arial"/>
                <w:sz w:val="21"/>
              </w:rPr>
            </w:pPr>
          </w:p>
        </w:tc>
        <w:tc>
          <w:tcPr>
            <w:tcW w:w="2696" w:type="dxa"/>
            <w:vAlign w:val="top"/>
          </w:tcPr>
          <w:p w14:paraId="29FD1431">
            <w:pPr>
              <w:pStyle w:val="7"/>
              <w:spacing w:before="110" w:line="218" w:lineRule="auto"/>
              <w:ind w:left="77"/>
              <w:rPr>
                <w:sz w:val="16"/>
                <w:szCs w:val="16"/>
              </w:rPr>
            </w:pPr>
            <w:r>
              <w:rPr>
                <w:spacing w:val="-1"/>
                <w:sz w:val="16"/>
                <w:szCs w:val="16"/>
              </w:rPr>
              <w:t>十四、资源勘探工业信息等支出</w:t>
            </w:r>
          </w:p>
        </w:tc>
        <w:tc>
          <w:tcPr>
            <w:tcW w:w="399" w:type="dxa"/>
            <w:vAlign w:val="top"/>
          </w:tcPr>
          <w:p w14:paraId="283BE055">
            <w:pPr>
              <w:pStyle w:val="7"/>
              <w:spacing w:before="110"/>
              <w:ind w:left="120"/>
              <w:rPr>
                <w:sz w:val="16"/>
                <w:szCs w:val="16"/>
              </w:rPr>
            </w:pPr>
            <w:r>
              <w:rPr>
                <w:spacing w:val="-2"/>
                <w:sz w:val="16"/>
                <w:szCs w:val="16"/>
              </w:rPr>
              <w:t>46</w:t>
            </w:r>
          </w:p>
        </w:tc>
        <w:tc>
          <w:tcPr>
            <w:tcW w:w="1598" w:type="dxa"/>
            <w:vAlign w:val="top"/>
          </w:tcPr>
          <w:p w14:paraId="57C89241">
            <w:pPr>
              <w:rPr>
                <w:rFonts w:ascii="Arial"/>
                <w:sz w:val="21"/>
              </w:rPr>
            </w:pPr>
          </w:p>
        </w:tc>
        <w:tc>
          <w:tcPr>
            <w:tcW w:w="1598" w:type="dxa"/>
            <w:vAlign w:val="top"/>
          </w:tcPr>
          <w:p w14:paraId="5FB90895">
            <w:pPr>
              <w:rPr>
                <w:rFonts w:ascii="Arial"/>
                <w:sz w:val="21"/>
              </w:rPr>
            </w:pPr>
          </w:p>
        </w:tc>
        <w:tc>
          <w:tcPr>
            <w:tcW w:w="1598" w:type="dxa"/>
            <w:vAlign w:val="top"/>
          </w:tcPr>
          <w:p w14:paraId="407F3940">
            <w:pPr>
              <w:rPr>
                <w:rFonts w:ascii="Arial"/>
                <w:sz w:val="21"/>
              </w:rPr>
            </w:pPr>
          </w:p>
        </w:tc>
        <w:tc>
          <w:tcPr>
            <w:tcW w:w="1566" w:type="dxa"/>
            <w:vAlign w:val="top"/>
          </w:tcPr>
          <w:p w14:paraId="67ADA35C">
            <w:pPr>
              <w:rPr>
                <w:rFonts w:ascii="Arial"/>
                <w:sz w:val="21"/>
              </w:rPr>
            </w:pPr>
          </w:p>
        </w:tc>
      </w:tr>
    </w:tbl>
    <w:p w14:paraId="49D034F7">
      <w:pPr>
        <w:rPr>
          <w:rFonts w:ascii="Arial"/>
          <w:sz w:val="21"/>
        </w:rPr>
      </w:pPr>
    </w:p>
    <w:p w14:paraId="2C8A71DE">
      <w:pPr>
        <w:rPr>
          <w:rFonts w:ascii="Arial" w:hAnsi="Arial" w:eastAsia="Arial" w:cs="Arial"/>
          <w:sz w:val="21"/>
          <w:szCs w:val="21"/>
        </w:rPr>
        <w:sectPr>
          <w:footerReference r:id="rId13" w:type="default"/>
          <w:pgSz w:w="16839" w:h="11906"/>
          <w:pgMar w:top="1012" w:right="1432" w:bottom="1168" w:left="1432" w:header="0" w:footer="804" w:gutter="0"/>
          <w:cols w:space="720" w:num="1"/>
        </w:sectPr>
      </w:pPr>
    </w:p>
    <w:p w14:paraId="3D5751BA">
      <w:pPr>
        <w:spacing w:before="21"/>
      </w:pPr>
    </w:p>
    <w:p w14:paraId="64D6C1CE">
      <w:pPr>
        <w:spacing w:before="21"/>
      </w:pPr>
    </w:p>
    <w:p w14:paraId="78F49815">
      <w:pPr>
        <w:spacing w:before="21"/>
      </w:pPr>
    </w:p>
    <w:tbl>
      <w:tblPr>
        <w:tblStyle w:val="6"/>
        <w:tblW w:w="13952"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501"/>
        <w:gridCol w:w="399"/>
        <w:gridCol w:w="1597"/>
        <w:gridCol w:w="2696"/>
        <w:gridCol w:w="399"/>
        <w:gridCol w:w="1598"/>
        <w:gridCol w:w="1598"/>
        <w:gridCol w:w="1598"/>
        <w:gridCol w:w="1566"/>
      </w:tblGrid>
      <w:tr w14:paraId="010CAB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9" w:hRule="atLeast"/>
        </w:trPr>
        <w:tc>
          <w:tcPr>
            <w:tcW w:w="2501" w:type="dxa"/>
            <w:vAlign w:val="top"/>
          </w:tcPr>
          <w:p w14:paraId="5D4EC441">
            <w:pPr>
              <w:rPr>
                <w:rFonts w:ascii="Arial"/>
                <w:sz w:val="21"/>
              </w:rPr>
            </w:pPr>
          </w:p>
        </w:tc>
        <w:tc>
          <w:tcPr>
            <w:tcW w:w="399" w:type="dxa"/>
            <w:vAlign w:val="top"/>
          </w:tcPr>
          <w:p w14:paraId="7E0E02CB">
            <w:pPr>
              <w:pStyle w:val="7"/>
              <w:spacing w:before="95"/>
              <w:ind w:left="124"/>
              <w:rPr>
                <w:sz w:val="16"/>
                <w:szCs w:val="16"/>
              </w:rPr>
            </w:pPr>
            <w:r>
              <w:rPr>
                <w:spacing w:val="-5"/>
                <w:sz w:val="16"/>
                <w:szCs w:val="16"/>
              </w:rPr>
              <w:t>15</w:t>
            </w:r>
          </w:p>
        </w:tc>
        <w:tc>
          <w:tcPr>
            <w:tcW w:w="1597" w:type="dxa"/>
            <w:vAlign w:val="top"/>
          </w:tcPr>
          <w:p w14:paraId="6E5D29A3">
            <w:pPr>
              <w:rPr>
                <w:rFonts w:ascii="Arial"/>
                <w:sz w:val="21"/>
              </w:rPr>
            </w:pPr>
          </w:p>
        </w:tc>
        <w:tc>
          <w:tcPr>
            <w:tcW w:w="2696" w:type="dxa"/>
            <w:vAlign w:val="top"/>
          </w:tcPr>
          <w:p w14:paraId="26D3F45C">
            <w:pPr>
              <w:pStyle w:val="7"/>
              <w:spacing w:before="95" w:line="220" w:lineRule="auto"/>
              <w:ind w:left="77"/>
              <w:rPr>
                <w:sz w:val="16"/>
                <w:szCs w:val="16"/>
              </w:rPr>
            </w:pPr>
            <w:r>
              <w:rPr>
                <w:spacing w:val="-1"/>
                <w:sz w:val="16"/>
                <w:szCs w:val="16"/>
              </w:rPr>
              <w:t>十五、商业服务业等支出</w:t>
            </w:r>
          </w:p>
        </w:tc>
        <w:tc>
          <w:tcPr>
            <w:tcW w:w="399" w:type="dxa"/>
            <w:vAlign w:val="top"/>
          </w:tcPr>
          <w:p w14:paraId="14B1FF32">
            <w:pPr>
              <w:pStyle w:val="7"/>
              <w:spacing w:before="95"/>
              <w:ind w:left="120"/>
              <w:rPr>
                <w:sz w:val="16"/>
                <w:szCs w:val="16"/>
              </w:rPr>
            </w:pPr>
            <w:r>
              <w:rPr>
                <w:spacing w:val="-2"/>
                <w:sz w:val="16"/>
                <w:szCs w:val="16"/>
              </w:rPr>
              <w:t>47</w:t>
            </w:r>
          </w:p>
        </w:tc>
        <w:tc>
          <w:tcPr>
            <w:tcW w:w="1598" w:type="dxa"/>
            <w:vAlign w:val="top"/>
          </w:tcPr>
          <w:p w14:paraId="1B6F3E10">
            <w:pPr>
              <w:rPr>
                <w:rFonts w:ascii="Arial"/>
                <w:sz w:val="21"/>
              </w:rPr>
            </w:pPr>
          </w:p>
        </w:tc>
        <w:tc>
          <w:tcPr>
            <w:tcW w:w="1598" w:type="dxa"/>
            <w:vAlign w:val="top"/>
          </w:tcPr>
          <w:p w14:paraId="0B913A58">
            <w:pPr>
              <w:rPr>
                <w:rFonts w:ascii="Arial"/>
                <w:sz w:val="21"/>
              </w:rPr>
            </w:pPr>
          </w:p>
        </w:tc>
        <w:tc>
          <w:tcPr>
            <w:tcW w:w="1598" w:type="dxa"/>
            <w:vAlign w:val="top"/>
          </w:tcPr>
          <w:p w14:paraId="1EAF989B">
            <w:pPr>
              <w:rPr>
                <w:rFonts w:ascii="Arial"/>
                <w:sz w:val="21"/>
              </w:rPr>
            </w:pPr>
          </w:p>
        </w:tc>
        <w:tc>
          <w:tcPr>
            <w:tcW w:w="1566" w:type="dxa"/>
            <w:vAlign w:val="top"/>
          </w:tcPr>
          <w:p w14:paraId="134D0563">
            <w:pPr>
              <w:rPr>
                <w:rFonts w:ascii="Arial"/>
                <w:sz w:val="21"/>
              </w:rPr>
            </w:pPr>
          </w:p>
        </w:tc>
      </w:tr>
      <w:tr w14:paraId="20C473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6A722822">
            <w:pPr>
              <w:rPr>
                <w:rFonts w:ascii="Arial"/>
                <w:sz w:val="21"/>
              </w:rPr>
            </w:pPr>
          </w:p>
        </w:tc>
        <w:tc>
          <w:tcPr>
            <w:tcW w:w="399" w:type="dxa"/>
            <w:vAlign w:val="top"/>
          </w:tcPr>
          <w:p w14:paraId="044C7B4D">
            <w:pPr>
              <w:pStyle w:val="7"/>
              <w:spacing w:before="92"/>
              <w:ind w:left="124"/>
              <w:rPr>
                <w:sz w:val="16"/>
                <w:szCs w:val="16"/>
              </w:rPr>
            </w:pPr>
            <w:r>
              <w:rPr>
                <w:spacing w:val="-5"/>
                <w:sz w:val="16"/>
                <w:szCs w:val="16"/>
              </w:rPr>
              <w:t>16</w:t>
            </w:r>
          </w:p>
        </w:tc>
        <w:tc>
          <w:tcPr>
            <w:tcW w:w="1597" w:type="dxa"/>
            <w:vAlign w:val="top"/>
          </w:tcPr>
          <w:p w14:paraId="124DE76C">
            <w:pPr>
              <w:rPr>
                <w:rFonts w:ascii="Arial"/>
                <w:sz w:val="21"/>
              </w:rPr>
            </w:pPr>
          </w:p>
        </w:tc>
        <w:tc>
          <w:tcPr>
            <w:tcW w:w="2696" w:type="dxa"/>
            <w:vAlign w:val="top"/>
          </w:tcPr>
          <w:p w14:paraId="2105176F">
            <w:pPr>
              <w:pStyle w:val="7"/>
              <w:spacing w:before="92" w:line="220" w:lineRule="auto"/>
              <w:ind w:left="77"/>
              <w:rPr>
                <w:sz w:val="16"/>
                <w:szCs w:val="16"/>
              </w:rPr>
            </w:pPr>
            <w:r>
              <w:rPr>
                <w:spacing w:val="-1"/>
                <w:sz w:val="16"/>
                <w:szCs w:val="16"/>
              </w:rPr>
              <w:t>十六、金融支出</w:t>
            </w:r>
          </w:p>
        </w:tc>
        <w:tc>
          <w:tcPr>
            <w:tcW w:w="399" w:type="dxa"/>
            <w:vAlign w:val="top"/>
          </w:tcPr>
          <w:p w14:paraId="366C90A4">
            <w:pPr>
              <w:pStyle w:val="7"/>
              <w:spacing w:before="92"/>
              <w:ind w:left="120"/>
              <w:rPr>
                <w:sz w:val="16"/>
                <w:szCs w:val="16"/>
              </w:rPr>
            </w:pPr>
            <w:r>
              <w:rPr>
                <w:spacing w:val="-2"/>
                <w:sz w:val="16"/>
                <w:szCs w:val="16"/>
              </w:rPr>
              <w:t>48</w:t>
            </w:r>
          </w:p>
        </w:tc>
        <w:tc>
          <w:tcPr>
            <w:tcW w:w="1598" w:type="dxa"/>
            <w:vAlign w:val="top"/>
          </w:tcPr>
          <w:p w14:paraId="39CCF2B1">
            <w:pPr>
              <w:rPr>
                <w:rFonts w:ascii="Arial"/>
                <w:sz w:val="21"/>
              </w:rPr>
            </w:pPr>
          </w:p>
        </w:tc>
        <w:tc>
          <w:tcPr>
            <w:tcW w:w="1598" w:type="dxa"/>
            <w:vAlign w:val="top"/>
          </w:tcPr>
          <w:p w14:paraId="1F055486">
            <w:pPr>
              <w:rPr>
                <w:rFonts w:ascii="Arial"/>
                <w:sz w:val="21"/>
              </w:rPr>
            </w:pPr>
          </w:p>
        </w:tc>
        <w:tc>
          <w:tcPr>
            <w:tcW w:w="1598" w:type="dxa"/>
            <w:vAlign w:val="top"/>
          </w:tcPr>
          <w:p w14:paraId="6DC13FCA">
            <w:pPr>
              <w:rPr>
                <w:rFonts w:ascii="Arial"/>
                <w:sz w:val="21"/>
              </w:rPr>
            </w:pPr>
          </w:p>
        </w:tc>
        <w:tc>
          <w:tcPr>
            <w:tcW w:w="1566" w:type="dxa"/>
            <w:vAlign w:val="top"/>
          </w:tcPr>
          <w:p w14:paraId="1C36E4D0">
            <w:pPr>
              <w:rPr>
                <w:rFonts w:ascii="Arial"/>
                <w:sz w:val="21"/>
              </w:rPr>
            </w:pPr>
          </w:p>
        </w:tc>
      </w:tr>
      <w:tr w14:paraId="27B3AE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D445692">
            <w:pPr>
              <w:rPr>
                <w:rFonts w:ascii="Arial"/>
                <w:sz w:val="21"/>
              </w:rPr>
            </w:pPr>
          </w:p>
        </w:tc>
        <w:tc>
          <w:tcPr>
            <w:tcW w:w="399" w:type="dxa"/>
            <w:vAlign w:val="top"/>
          </w:tcPr>
          <w:p w14:paraId="23B9108B">
            <w:pPr>
              <w:pStyle w:val="7"/>
              <w:spacing w:before="93"/>
              <w:ind w:left="124"/>
              <w:rPr>
                <w:sz w:val="16"/>
                <w:szCs w:val="16"/>
              </w:rPr>
            </w:pPr>
            <w:r>
              <w:rPr>
                <w:spacing w:val="-5"/>
                <w:sz w:val="16"/>
                <w:szCs w:val="16"/>
              </w:rPr>
              <w:t>17</w:t>
            </w:r>
          </w:p>
        </w:tc>
        <w:tc>
          <w:tcPr>
            <w:tcW w:w="1597" w:type="dxa"/>
            <w:vAlign w:val="top"/>
          </w:tcPr>
          <w:p w14:paraId="4D19C7A9">
            <w:pPr>
              <w:rPr>
                <w:rFonts w:ascii="Arial"/>
                <w:sz w:val="21"/>
              </w:rPr>
            </w:pPr>
          </w:p>
        </w:tc>
        <w:tc>
          <w:tcPr>
            <w:tcW w:w="2696" w:type="dxa"/>
            <w:vAlign w:val="top"/>
          </w:tcPr>
          <w:p w14:paraId="3674AEE3">
            <w:pPr>
              <w:pStyle w:val="7"/>
              <w:spacing w:before="94" w:line="220" w:lineRule="auto"/>
              <w:ind w:left="77"/>
              <w:rPr>
                <w:sz w:val="16"/>
                <w:szCs w:val="16"/>
              </w:rPr>
            </w:pPr>
            <w:r>
              <w:rPr>
                <w:spacing w:val="-1"/>
                <w:sz w:val="16"/>
                <w:szCs w:val="16"/>
              </w:rPr>
              <w:t>十七、援助其他地区支出</w:t>
            </w:r>
          </w:p>
        </w:tc>
        <w:tc>
          <w:tcPr>
            <w:tcW w:w="399" w:type="dxa"/>
            <w:vAlign w:val="top"/>
          </w:tcPr>
          <w:p w14:paraId="24CEB294">
            <w:pPr>
              <w:pStyle w:val="7"/>
              <w:spacing w:before="93"/>
              <w:ind w:left="120"/>
              <w:rPr>
                <w:sz w:val="16"/>
                <w:szCs w:val="16"/>
              </w:rPr>
            </w:pPr>
            <w:r>
              <w:rPr>
                <w:spacing w:val="-2"/>
                <w:sz w:val="16"/>
                <w:szCs w:val="16"/>
              </w:rPr>
              <w:t>49</w:t>
            </w:r>
          </w:p>
        </w:tc>
        <w:tc>
          <w:tcPr>
            <w:tcW w:w="1598" w:type="dxa"/>
            <w:vAlign w:val="top"/>
          </w:tcPr>
          <w:p w14:paraId="2741257F">
            <w:pPr>
              <w:rPr>
                <w:rFonts w:ascii="Arial"/>
                <w:sz w:val="21"/>
              </w:rPr>
            </w:pPr>
          </w:p>
        </w:tc>
        <w:tc>
          <w:tcPr>
            <w:tcW w:w="1598" w:type="dxa"/>
            <w:vAlign w:val="top"/>
          </w:tcPr>
          <w:p w14:paraId="7898752C">
            <w:pPr>
              <w:rPr>
                <w:rFonts w:ascii="Arial"/>
                <w:sz w:val="21"/>
              </w:rPr>
            </w:pPr>
          </w:p>
        </w:tc>
        <w:tc>
          <w:tcPr>
            <w:tcW w:w="1598" w:type="dxa"/>
            <w:vAlign w:val="top"/>
          </w:tcPr>
          <w:p w14:paraId="0173479A">
            <w:pPr>
              <w:rPr>
                <w:rFonts w:ascii="Arial"/>
                <w:sz w:val="21"/>
              </w:rPr>
            </w:pPr>
          </w:p>
        </w:tc>
        <w:tc>
          <w:tcPr>
            <w:tcW w:w="1566" w:type="dxa"/>
            <w:vAlign w:val="top"/>
          </w:tcPr>
          <w:p w14:paraId="7A49CE25">
            <w:pPr>
              <w:rPr>
                <w:rFonts w:ascii="Arial"/>
                <w:sz w:val="21"/>
              </w:rPr>
            </w:pPr>
          </w:p>
        </w:tc>
      </w:tr>
      <w:tr w14:paraId="7E444C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7F7E619E">
            <w:pPr>
              <w:rPr>
                <w:rFonts w:ascii="Arial"/>
                <w:sz w:val="21"/>
              </w:rPr>
            </w:pPr>
          </w:p>
        </w:tc>
        <w:tc>
          <w:tcPr>
            <w:tcW w:w="399" w:type="dxa"/>
            <w:vAlign w:val="top"/>
          </w:tcPr>
          <w:p w14:paraId="2BB1C49F">
            <w:pPr>
              <w:pStyle w:val="7"/>
              <w:spacing w:before="95"/>
              <w:ind w:left="124"/>
              <w:rPr>
                <w:sz w:val="16"/>
                <w:szCs w:val="16"/>
              </w:rPr>
            </w:pPr>
            <w:r>
              <w:rPr>
                <w:spacing w:val="-5"/>
                <w:sz w:val="16"/>
                <w:szCs w:val="16"/>
              </w:rPr>
              <w:t>18</w:t>
            </w:r>
          </w:p>
        </w:tc>
        <w:tc>
          <w:tcPr>
            <w:tcW w:w="1597" w:type="dxa"/>
            <w:vAlign w:val="top"/>
          </w:tcPr>
          <w:p w14:paraId="11A0B862">
            <w:pPr>
              <w:rPr>
                <w:rFonts w:ascii="Arial"/>
                <w:sz w:val="21"/>
              </w:rPr>
            </w:pPr>
          </w:p>
        </w:tc>
        <w:tc>
          <w:tcPr>
            <w:tcW w:w="2696" w:type="dxa"/>
            <w:vAlign w:val="top"/>
          </w:tcPr>
          <w:p w14:paraId="041B9A09">
            <w:pPr>
              <w:pStyle w:val="7"/>
              <w:spacing w:before="94" w:line="220" w:lineRule="auto"/>
              <w:ind w:left="77"/>
              <w:rPr>
                <w:sz w:val="16"/>
                <w:szCs w:val="16"/>
              </w:rPr>
            </w:pPr>
            <w:r>
              <w:rPr>
                <w:spacing w:val="-1"/>
                <w:sz w:val="16"/>
                <w:szCs w:val="16"/>
              </w:rPr>
              <w:t>十八、自然资源海洋气象等支出</w:t>
            </w:r>
          </w:p>
        </w:tc>
        <w:tc>
          <w:tcPr>
            <w:tcW w:w="399" w:type="dxa"/>
            <w:vAlign w:val="top"/>
          </w:tcPr>
          <w:p w14:paraId="30131931">
            <w:pPr>
              <w:pStyle w:val="7"/>
              <w:spacing w:before="95"/>
              <w:ind w:left="123"/>
              <w:rPr>
                <w:sz w:val="16"/>
                <w:szCs w:val="16"/>
              </w:rPr>
            </w:pPr>
            <w:r>
              <w:rPr>
                <w:spacing w:val="-3"/>
                <w:sz w:val="16"/>
                <w:szCs w:val="16"/>
              </w:rPr>
              <w:t>50</w:t>
            </w:r>
          </w:p>
        </w:tc>
        <w:tc>
          <w:tcPr>
            <w:tcW w:w="1598" w:type="dxa"/>
            <w:vAlign w:val="top"/>
          </w:tcPr>
          <w:p w14:paraId="019DF44F">
            <w:pPr>
              <w:pStyle w:val="7"/>
              <w:spacing w:before="95" w:line="239" w:lineRule="auto"/>
              <w:ind w:left="1133"/>
              <w:rPr>
                <w:sz w:val="16"/>
                <w:szCs w:val="16"/>
              </w:rPr>
            </w:pPr>
            <w:r>
              <w:rPr>
                <w:spacing w:val="-3"/>
                <w:sz w:val="16"/>
                <w:szCs w:val="16"/>
              </w:rPr>
              <w:t>17.73</w:t>
            </w:r>
          </w:p>
        </w:tc>
        <w:tc>
          <w:tcPr>
            <w:tcW w:w="1598" w:type="dxa"/>
            <w:vAlign w:val="top"/>
          </w:tcPr>
          <w:p w14:paraId="712CEE40">
            <w:pPr>
              <w:pStyle w:val="7"/>
              <w:spacing w:before="95" w:line="239" w:lineRule="auto"/>
              <w:ind w:left="1135"/>
              <w:rPr>
                <w:sz w:val="16"/>
                <w:szCs w:val="16"/>
              </w:rPr>
            </w:pPr>
            <w:r>
              <w:rPr>
                <w:spacing w:val="-3"/>
                <w:sz w:val="16"/>
                <w:szCs w:val="16"/>
              </w:rPr>
              <w:t>17.73</w:t>
            </w:r>
          </w:p>
        </w:tc>
        <w:tc>
          <w:tcPr>
            <w:tcW w:w="1598" w:type="dxa"/>
            <w:vAlign w:val="top"/>
          </w:tcPr>
          <w:p w14:paraId="0A154E17">
            <w:pPr>
              <w:rPr>
                <w:rFonts w:ascii="Arial"/>
                <w:sz w:val="21"/>
              </w:rPr>
            </w:pPr>
          </w:p>
        </w:tc>
        <w:tc>
          <w:tcPr>
            <w:tcW w:w="1566" w:type="dxa"/>
            <w:vAlign w:val="top"/>
          </w:tcPr>
          <w:p w14:paraId="2218146A">
            <w:pPr>
              <w:rPr>
                <w:rFonts w:ascii="Arial"/>
                <w:sz w:val="21"/>
              </w:rPr>
            </w:pPr>
          </w:p>
        </w:tc>
      </w:tr>
      <w:tr w14:paraId="4CC2DF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7A06216">
            <w:pPr>
              <w:rPr>
                <w:rFonts w:ascii="Arial"/>
                <w:sz w:val="21"/>
              </w:rPr>
            </w:pPr>
          </w:p>
        </w:tc>
        <w:tc>
          <w:tcPr>
            <w:tcW w:w="399" w:type="dxa"/>
            <w:vAlign w:val="top"/>
          </w:tcPr>
          <w:p w14:paraId="76F28933">
            <w:pPr>
              <w:pStyle w:val="7"/>
              <w:spacing w:before="95"/>
              <w:ind w:left="124"/>
              <w:rPr>
                <w:sz w:val="16"/>
                <w:szCs w:val="16"/>
              </w:rPr>
            </w:pPr>
            <w:r>
              <w:rPr>
                <w:spacing w:val="-5"/>
                <w:sz w:val="16"/>
                <w:szCs w:val="16"/>
              </w:rPr>
              <w:t>19</w:t>
            </w:r>
          </w:p>
        </w:tc>
        <w:tc>
          <w:tcPr>
            <w:tcW w:w="1597" w:type="dxa"/>
            <w:vAlign w:val="top"/>
          </w:tcPr>
          <w:p w14:paraId="23E1BB01">
            <w:pPr>
              <w:rPr>
                <w:rFonts w:ascii="Arial"/>
                <w:sz w:val="21"/>
              </w:rPr>
            </w:pPr>
          </w:p>
        </w:tc>
        <w:tc>
          <w:tcPr>
            <w:tcW w:w="2696" w:type="dxa"/>
            <w:vAlign w:val="top"/>
          </w:tcPr>
          <w:p w14:paraId="425220CB">
            <w:pPr>
              <w:pStyle w:val="7"/>
              <w:spacing w:before="95" w:line="220" w:lineRule="auto"/>
              <w:ind w:left="77"/>
              <w:rPr>
                <w:sz w:val="16"/>
                <w:szCs w:val="16"/>
              </w:rPr>
            </w:pPr>
            <w:r>
              <w:rPr>
                <w:spacing w:val="-1"/>
                <w:sz w:val="16"/>
                <w:szCs w:val="16"/>
              </w:rPr>
              <w:t>十九、住房保障支出</w:t>
            </w:r>
          </w:p>
        </w:tc>
        <w:tc>
          <w:tcPr>
            <w:tcW w:w="399" w:type="dxa"/>
            <w:vAlign w:val="top"/>
          </w:tcPr>
          <w:p w14:paraId="6BA51A15">
            <w:pPr>
              <w:pStyle w:val="7"/>
              <w:spacing w:before="95"/>
              <w:ind w:left="123"/>
              <w:rPr>
                <w:sz w:val="16"/>
                <w:szCs w:val="16"/>
              </w:rPr>
            </w:pPr>
            <w:r>
              <w:rPr>
                <w:spacing w:val="-3"/>
                <w:sz w:val="16"/>
                <w:szCs w:val="16"/>
              </w:rPr>
              <w:t>51</w:t>
            </w:r>
          </w:p>
        </w:tc>
        <w:tc>
          <w:tcPr>
            <w:tcW w:w="1598" w:type="dxa"/>
            <w:vAlign w:val="top"/>
          </w:tcPr>
          <w:p w14:paraId="6C56D233">
            <w:pPr>
              <w:pStyle w:val="7"/>
              <w:spacing w:before="95" w:line="239" w:lineRule="auto"/>
              <w:ind w:left="1124"/>
              <w:rPr>
                <w:sz w:val="16"/>
                <w:szCs w:val="16"/>
              </w:rPr>
            </w:pPr>
            <w:r>
              <w:rPr>
                <w:spacing w:val="-2"/>
                <w:sz w:val="16"/>
                <w:szCs w:val="16"/>
              </w:rPr>
              <w:t>51.01</w:t>
            </w:r>
          </w:p>
        </w:tc>
        <w:tc>
          <w:tcPr>
            <w:tcW w:w="1598" w:type="dxa"/>
            <w:vAlign w:val="top"/>
          </w:tcPr>
          <w:p w14:paraId="5101689F">
            <w:pPr>
              <w:pStyle w:val="7"/>
              <w:spacing w:before="95" w:line="239" w:lineRule="auto"/>
              <w:ind w:left="1126"/>
              <w:rPr>
                <w:sz w:val="16"/>
                <w:szCs w:val="16"/>
              </w:rPr>
            </w:pPr>
            <w:r>
              <w:rPr>
                <w:spacing w:val="-2"/>
                <w:sz w:val="16"/>
                <w:szCs w:val="16"/>
              </w:rPr>
              <w:t>51.01</w:t>
            </w:r>
          </w:p>
        </w:tc>
        <w:tc>
          <w:tcPr>
            <w:tcW w:w="1598" w:type="dxa"/>
            <w:vAlign w:val="top"/>
          </w:tcPr>
          <w:p w14:paraId="3EB39F81">
            <w:pPr>
              <w:rPr>
                <w:rFonts w:ascii="Arial"/>
                <w:sz w:val="21"/>
              </w:rPr>
            </w:pPr>
          </w:p>
        </w:tc>
        <w:tc>
          <w:tcPr>
            <w:tcW w:w="1566" w:type="dxa"/>
            <w:vAlign w:val="top"/>
          </w:tcPr>
          <w:p w14:paraId="08DA9097">
            <w:pPr>
              <w:rPr>
                <w:rFonts w:ascii="Arial"/>
                <w:sz w:val="21"/>
              </w:rPr>
            </w:pPr>
          </w:p>
        </w:tc>
      </w:tr>
      <w:tr w14:paraId="4FEC1A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5901E4FD">
            <w:pPr>
              <w:rPr>
                <w:rFonts w:ascii="Arial"/>
                <w:sz w:val="21"/>
              </w:rPr>
            </w:pPr>
          </w:p>
        </w:tc>
        <w:tc>
          <w:tcPr>
            <w:tcW w:w="399" w:type="dxa"/>
            <w:vAlign w:val="top"/>
          </w:tcPr>
          <w:p w14:paraId="4F8C4758">
            <w:pPr>
              <w:pStyle w:val="7"/>
              <w:spacing w:before="96"/>
              <w:ind w:left="114"/>
              <w:rPr>
                <w:sz w:val="16"/>
                <w:szCs w:val="16"/>
              </w:rPr>
            </w:pPr>
            <w:r>
              <w:rPr>
                <w:spacing w:val="-3"/>
                <w:sz w:val="16"/>
                <w:szCs w:val="16"/>
              </w:rPr>
              <w:t>20</w:t>
            </w:r>
          </w:p>
        </w:tc>
        <w:tc>
          <w:tcPr>
            <w:tcW w:w="1597" w:type="dxa"/>
            <w:vAlign w:val="top"/>
          </w:tcPr>
          <w:p w14:paraId="2BBF87D5">
            <w:pPr>
              <w:rPr>
                <w:rFonts w:ascii="Arial"/>
                <w:sz w:val="21"/>
              </w:rPr>
            </w:pPr>
          </w:p>
        </w:tc>
        <w:tc>
          <w:tcPr>
            <w:tcW w:w="2696" w:type="dxa"/>
            <w:vAlign w:val="top"/>
          </w:tcPr>
          <w:p w14:paraId="4CF696D7">
            <w:pPr>
              <w:pStyle w:val="7"/>
              <w:spacing w:before="96" w:line="219" w:lineRule="auto"/>
              <w:ind w:left="79"/>
              <w:rPr>
                <w:sz w:val="16"/>
                <w:szCs w:val="16"/>
              </w:rPr>
            </w:pPr>
            <w:r>
              <w:rPr>
                <w:spacing w:val="-1"/>
                <w:sz w:val="16"/>
                <w:szCs w:val="16"/>
              </w:rPr>
              <w:t>二十、粮油物资储备支出</w:t>
            </w:r>
          </w:p>
        </w:tc>
        <w:tc>
          <w:tcPr>
            <w:tcW w:w="399" w:type="dxa"/>
            <w:vAlign w:val="top"/>
          </w:tcPr>
          <w:p w14:paraId="7658767F">
            <w:pPr>
              <w:pStyle w:val="7"/>
              <w:spacing w:before="96"/>
              <w:ind w:left="123"/>
              <w:rPr>
                <w:sz w:val="16"/>
                <w:szCs w:val="16"/>
              </w:rPr>
            </w:pPr>
            <w:r>
              <w:rPr>
                <w:spacing w:val="-3"/>
                <w:sz w:val="16"/>
                <w:szCs w:val="16"/>
              </w:rPr>
              <w:t>52</w:t>
            </w:r>
          </w:p>
        </w:tc>
        <w:tc>
          <w:tcPr>
            <w:tcW w:w="1598" w:type="dxa"/>
            <w:vAlign w:val="top"/>
          </w:tcPr>
          <w:p w14:paraId="121698B2">
            <w:pPr>
              <w:rPr>
                <w:rFonts w:ascii="Arial"/>
                <w:sz w:val="21"/>
              </w:rPr>
            </w:pPr>
          </w:p>
        </w:tc>
        <w:tc>
          <w:tcPr>
            <w:tcW w:w="1598" w:type="dxa"/>
            <w:vAlign w:val="top"/>
          </w:tcPr>
          <w:p w14:paraId="4F0172CC">
            <w:pPr>
              <w:rPr>
                <w:rFonts w:ascii="Arial"/>
                <w:sz w:val="21"/>
              </w:rPr>
            </w:pPr>
          </w:p>
        </w:tc>
        <w:tc>
          <w:tcPr>
            <w:tcW w:w="1598" w:type="dxa"/>
            <w:vAlign w:val="top"/>
          </w:tcPr>
          <w:p w14:paraId="45E36BB9">
            <w:pPr>
              <w:rPr>
                <w:rFonts w:ascii="Arial"/>
                <w:sz w:val="21"/>
              </w:rPr>
            </w:pPr>
          </w:p>
        </w:tc>
        <w:tc>
          <w:tcPr>
            <w:tcW w:w="1566" w:type="dxa"/>
            <w:vAlign w:val="top"/>
          </w:tcPr>
          <w:p w14:paraId="7179B689">
            <w:pPr>
              <w:rPr>
                <w:rFonts w:ascii="Arial"/>
                <w:sz w:val="21"/>
              </w:rPr>
            </w:pPr>
          </w:p>
        </w:tc>
      </w:tr>
      <w:tr w14:paraId="64602A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40A38B20">
            <w:pPr>
              <w:rPr>
                <w:rFonts w:ascii="Arial"/>
                <w:sz w:val="21"/>
              </w:rPr>
            </w:pPr>
          </w:p>
        </w:tc>
        <w:tc>
          <w:tcPr>
            <w:tcW w:w="399" w:type="dxa"/>
            <w:vAlign w:val="top"/>
          </w:tcPr>
          <w:p w14:paraId="11B8853E">
            <w:pPr>
              <w:pStyle w:val="7"/>
              <w:spacing w:before="98" w:line="241" w:lineRule="auto"/>
              <w:ind w:left="114"/>
              <w:rPr>
                <w:sz w:val="16"/>
                <w:szCs w:val="16"/>
              </w:rPr>
            </w:pPr>
            <w:r>
              <w:rPr>
                <w:spacing w:val="-3"/>
                <w:sz w:val="16"/>
                <w:szCs w:val="16"/>
              </w:rPr>
              <w:t>21</w:t>
            </w:r>
          </w:p>
        </w:tc>
        <w:tc>
          <w:tcPr>
            <w:tcW w:w="1597" w:type="dxa"/>
            <w:vAlign w:val="top"/>
          </w:tcPr>
          <w:p w14:paraId="212A5C1B">
            <w:pPr>
              <w:rPr>
                <w:rFonts w:ascii="Arial"/>
                <w:sz w:val="21"/>
              </w:rPr>
            </w:pPr>
          </w:p>
        </w:tc>
        <w:tc>
          <w:tcPr>
            <w:tcW w:w="2696" w:type="dxa"/>
            <w:vAlign w:val="top"/>
          </w:tcPr>
          <w:p w14:paraId="202A5CB6">
            <w:pPr>
              <w:pStyle w:val="7"/>
              <w:spacing w:before="98" w:line="219" w:lineRule="auto"/>
              <w:ind w:left="79"/>
              <w:rPr>
                <w:sz w:val="16"/>
                <w:szCs w:val="16"/>
              </w:rPr>
            </w:pPr>
            <w:r>
              <w:rPr>
                <w:spacing w:val="-2"/>
                <w:sz w:val="16"/>
                <w:szCs w:val="16"/>
              </w:rPr>
              <w:t>二十一、国有资本经营预算支出</w:t>
            </w:r>
          </w:p>
        </w:tc>
        <w:tc>
          <w:tcPr>
            <w:tcW w:w="399" w:type="dxa"/>
            <w:vAlign w:val="top"/>
          </w:tcPr>
          <w:p w14:paraId="40C26BF8">
            <w:pPr>
              <w:pStyle w:val="7"/>
              <w:spacing w:before="98"/>
              <w:ind w:left="123"/>
              <w:rPr>
                <w:sz w:val="16"/>
                <w:szCs w:val="16"/>
              </w:rPr>
            </w:pPr>
            <w:r>
              <w:rPr>
                <w:spacing w:val="-3"/>
                <w:sz w:val="16"/>
                <w:szCs w:val="16"/>
              </w:rPr>
              <w:t>53</w:t>
            </w:r>
          </w:p>
        </w:tc>
        <w:tc>
          <w:tcPr>
            <w:tcW w:w="1598" w:type="dxa"/>
            <w:vAlign w:val="top"/>
          </w:tcPr>
          <w:p w14:paraId="5F4D3280">
            <w:pPr>
              <w:rPr>
                <w:rFonts w:ascii="Arial"/>
                <w:sz w:val="21"/>
              </w:rPr>
            </w:pPr>
          </w:p>
        </w:tc>
        <w:tc>
          <w:tcPr>
            <w:tcW w:w="1598" w:type="dxa"/>
            <w:vAlign w:val="top"/>
          </w:tcPr>
          <w:p w14:paraId="4B64F605">
            <w:pPr>
              <w:rPr>
                <w:rFonts w:ascii="Arial"/>
                <w:sz w:val="21"/>
              </w:rPr>
            </w:pPr>
          </w:p>
        </w:tc>
        <w:tc>
          <w:tcPr>
            <w:tcW w:w="1598" w:type="dxa"/>
            <w:vAlign w:val="top"/>
          </w:tcPr>
          <w:p w14:paraId="50FAF6F5">
            <w:pPr>
              <w:rPr>
                <w:rFonts w:ascii="Arial"/>
                <w:sz w:val="21"/>
              </w:rPr>
            </w:pPr>
          </w:p>
        </w:tc>
        <w:tc>
          <w:tcPr>
            <w:tcW w:w="1566" w:type="dxa"/>
            <w:vAlign w:val="top"/>
          </w:tcPr>
          <w:p w14:paraId="4C2CAC0D">
            <w:pPr>
              <w:rPr>
                <w:rFonts w:ascii="Arial"/>
                <w:sz w:val="21"/>
              </w:rPr>
            </w:pPr>
          </w:p>
        </w:tc>
      </w:tr>
      <w:tr w14:paraId="12F835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55321C83">
            <w:pPr>
              <w:rPr>
                <w:rFonts w:ascii="Arial"/>
                <w:sz w:val="21"/>
              </w:rPr>
            </w:pPr>
          </w:p>
        </w:tc>
        <w:tc>
          <w:tcPr>
            <w:tcW w:w="399" w:type="dxa"/>
            <w:vAlign w:val="top"/>
          </w:tcPr>
          <w:p w14:paraId="0A9902A8">
            <w:pPr>
              <w:pStyle w:val="7"/>
              <w:spacing w:before="98" w:line="241" w:lineRule="auto"/>
              <w:ind w:left="114"/>
              <w:rPr>
                <w:sz w:val="16"/>
                <w:szCs w:val="16"/>
              </w:rPr>
            </w:pPr>
            <w:r>
              <w:rPr>
                <w:spacing w:val="-3"/>
                <w:sz w:val="16"/>
                <w:szCs w:val="16"/>
              </w:rPr>
              <w:t>22</w:t>
            </w:r>
          </w:p>
        </w:tc>
        <w:tc>
          <w:tcPr>
            <w:tcW w:w="1597" w:type="dxa"/>
            <w:vAlign w:val="top"/>
          </w:tcPr>
          <w:p w14:paraId="0FEF9F09">
            <w:pPr>
              <w:rPr>
                <w:rFonts w:ascii="Arial"/>
                <w:sz w:val="21"/>
              </w:rPr>
            </w:pPr>
          </w:p>
        </w:tc>
        <w:tc>
          <w:tcPr>
            <w:tcW w:w="2696" w:type="dxa"/>
            <w:vAlign w:val="top"/>
          </w:tcPr>
          <w:p w14:paraId="7915DF42">
            <w:pPr>
              <w:pStyle w:val="7"/>
              <w:spacing w:before="98" w:line="220" w:lineRule="auto"/>
              <w:ind w:left="79"/>
              <w:rPr>
                <w:sz w:val="16"/>
                <w:szCs w:val="16"/>
              </w:rPr>
            </w:pPr>
            <w:r>
              <w:rPr>
                <w:spacing w:val="-1"/>
                <w:sz w:val="16"/>
                <w:szCs w:val="16"/>
              </w:rPr>
              <w:t>二十二、灾害防治及应急管理支出</w:t>
            </w:r>
          </w:p>
        </w:tc>
        <w:tc>
          <w:tcPr>
            <w:tcW w:w="399" w:type="dxa"/>
            <w:vAlign w:val="top"/>
          </w:tcPr>
          <w:p w14:paraId="69A743C9">
            <w:pPr>
              <w:pStyle w:val="7"/>
              <w:spacing w:before="98"/>
              <w:ind w:left="123"/>
              <w:rPr>
                <w:sz w:val="16"/>
                <w:szCs w:val="16"/>
              </w:rPr>
            </w:pPr>
            <w:r>
              <w:rPr>
                <w:spacing w:val="-3"/>
                <w:sz w:val="16"/>
                <w:szCs w:val="16"/>
              </w:rPr>
              <w:t>54</w:t>
            </w:r>
          </w:p>
        </w:tc>
        <w:tc>
          <w:tcPr>
            <w:tcW w:w="1598" w:type="dxa"/>
            <w:vAlign w:val="top"/>
          </w:tcPr>
          <w:p w14:paraId="04C71FE0">
            <w:pPr>
              <w:pStyle w:val="7"/>
              <w:spacing w:before="98" w:line="239" w:lineRule="auto"/>
              <w:ind w:left="1123"/>
              <w:rPr>
                <w:sz w:val="16"/>
                <w:szCs w:val="16"/>
              </w:rPr>
            </w:pPr>
            <w:r>
              <w:rPr>
                <w:spacing w:val="-2"/>
                <w:sz w:val="16"/>
                <w:szCs w:val="16"/>
              </w:rPr>
              <w:t>29.19</w:t>
            </w:r>
          </w:p>
        </w:tc>
        <w:tc>
          <w:tcPr>
            <w:tcW w:w="1598" w:type="dxa"/>
            <w:vAlign w:val="top"/>
          </w:tcPr>
          <w:p w14:paraId="526FF71A">
            <w:pPr>
              <w:pStyle w:val="7"/>
              <w:spacing w:before="98" w:line="239" w:lineRule="auto"/>
              <w:ind w:left="1125"/>
              <w:rPr>
                <w:sz w:val="16"/>
                <w:szCs w:val="16"/>
              </w:rPr>
            </w:pPr>
            <w:r>
              <w:rPr>
                <w:spacing w:val="-2"/>
                <w:sz w:val="16"/>
                <w:szCs w:val="16"/>
              </w:rPr>
              <w:t>29.19</w:t>
            </w:r>
          </w:p>
        </w:tc>
        <w:tc>
          <w:tcPr>
            <w:tcW w:w="1598" w:type="dxa"/>
            <w:vAlign w:val="top"/>
          </w:tcPr>
          <w:p w14:paraId="0A4E6BE5">
            <w:pPr>
              <w:rPr>
                <w:rFonts w:ascii="Arial"/>
                <w:sz w:val="21"/>
              </w:rPr>
            </w:pPr>
          </w:p>
        </w:tc>
        <w:tc>
          <w:tcPr>
            <w:tcW w:w="1566" w:type="dxa"/>
            <w:vAlign w:val="top"/>
          </w:tcPr>
          <w:p w14:paraId="5D972CB6">
            <w:pPr>
              <w:rPr>
                <w:rFonts w:ascii="Arial"/>
                <w:sz w:val="21"/>
              </w:rPr>
            </w:pPr>
          </w:p>
        </w:tc>
      </w:tr>
      <w:tr w14:paraId="284074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2D8AFCDC">
            <w:pPr>
              <w:rPr>
                <w:rFonts w:ascii="Arial"/>
                <w:sz w:val="21"/>
              </w:rPr>
            </w:pPr>
          </w:p>
        </w:tc>
        <w:tc>
          <w:tcPr>
            <w:tcW w:w="399" w:type="dxa"/>
            <w:vAlign w:val="top"/>
          </w:tcPr>
          <w:p w14:paraId="379C8877">
            <w:pPr>
              <w:pStyle w:val="7"/>
              <w:spacing w:before="100"/>
              <w:ind w:left="114"/>
              <w:rPr>
                <w:sz w:val="16"/>
                <w:szCs w:val="16"/>
              </w:rPr>
            </w:pPr>
            <w:r>
              <w:rPr>
                <w:spacing w:val="-3"/>
                <w:sz w:val="16"/>
                <w:szCs w:val="16"/>
              </w:rPr>
              <w:t>23</w:t>
            </w:r>
          </w:p>
        </w:tc>
        <w:tc>
          <w:tcPr>
            <w:tcW w:w="1597" w:type="dxa"/>
            <w:vAlign w:val="top"/>
          </w:tcPr>
          <w:p w14:paraId="222C61BE">
            <w:pPr>
              <w:rPr>
                <w:rFonts w:ascii="Arial"/>
                <w:sz w:val="21"/>
              </w:rPr>
            </w:pPr>
          </w:p>
        </w:tc>
        <w:tc>
          <w:tcPr>
            <w:tcW w:w="2696" w:type="dxa"/>
            <w:vAlign w:val="top"/>
          </w:tcPr>
          <w:p w14:paraId="53EF157D">
            <w:pPr>
              <w:pStyle w:val="7"/>
              <w:spacing w:before="100" w:line="220" w:lineRule="auto"/>
              <w:ind w:left="79"/>
              <w:rPr>
                <w:sz w:val="16"/>
                <w:szCs w:val="16"/>
              </w:rPr>
            </w:pPr>
            <w:r>
              <w:rPr>
                <w:spacing w:val="-1"/>
                <w:sz w:val="16"/>
                <w:szCs w:val="16"/>
              </w:rPr>
              <w:t>二十三、其他支出</w:t>
            </w:r>
          </w:p>
        </w:tc>
        <w:tc>
          <w:tcPr>
            <w:tcW w:w="399" w:type="dxa"/>
            <w:vAlign w:val="top"/>
          </w:tcPr>
          <w:p w14:paraId="520E6CAE">
            <w:pPr>
              <w:pStyle w:val="7"/>
              <w:spacing w:before="100"/>
              <w:ind w:left="123"/>
              <w:rPr>
                <w:sz w:val="16"/>
                <w:szCs w:val="16"/>
              </w:rPr>
            </w:pPr>
            <w:r>
              <w:rPr>
                <w:spacing w:val="-3"/>
                <w:sz w:val="16"/>
                <w:szCs w:val="16"/>
              </w:rPr>
              <w:t>55</w:t>
            </w:r>
          </w:p>
        </w:tc>
        <w:tc>
          <w:tcPr>
            <w:tcW w:w="1598" w:type="dxa"/>
            <w:vAlign w:val="top"/>
          </w:tcPr>
          <w:p w14:paraId="374F1C46">
            <w:pPr>
              <w:pStyle w:val="7"/>
              <w:spacing w:before="100" w:line="239" w:lineRule="auto"/>
              <w:ind w:left="1123"/>
              <w:rPr>
                <w:sz w:val="16"/>
                <w:szCs w:val="16"/>
              </w:rPr>
            </w:pPr>
            <w:r>
              <w:rPr>
                <w:spacing w:val="-2"/>
                <w:sz w:val="16"/>
                <w:szCs w:val="16"/>
              </w:rPr>
              <w:t>25.00</w:t>
            </w:r>
          </w:p>
        </w:tc>
        <w:tc>
          <w:tcPr>
            <w:tcW w:w="1598" w:type="dxa"/>
            <w:vAlign w:val="top"/>
          </w:tcPr>
          <w:p w14:paraId="3CD07DC9">
            <w:pPr>
              <w:rPr>
                <w:rFonts w:ascii="Arial"/>
                <w:sz w:val="21"/>
              </w:rPr>
            </w:pPr>
          </w:p>
        </w:tc>
        <w:tc>
          <w:tcPr>
            <w:tcW w:w="1598" w:type="dxa"/>
            <w:vAlign w:val="top"/>
          </w:tcPr>
          <w:p w14:paraId="10E5C56E">
            <w:pPr>
              <w:pStyle w:val="7"/>
              <w:spacing w:before="100" w:line="239" w:lineRule="auto"/>
              <w:ind w:left="1127"/>
              <w:rPr>
                <w:sz w:val="16"/>
                <w:szCs w:val="16"/>
              </w:rPr>
            </w:pPr>
            <w:r>
              <w:rPr>
                <w:spacing w:val="-2"/>
                <w:sz w:val="16"/>
                <w:szCs w:val="16"/>
              </w:rPr>
              <w:t>25.00</w:t>
            </w:r>
          </w:p>
        </w:tc>
        <w:tc>
          <w:tcPr>
            <w:tcW w:w="1566" w:type="dxa"/>
            <w:vAlign w:val="top"/>
          </w:tcPr>
          <w:p w14:paraId="6C7A1CC0">
            <w:pPr>
              <w:rPr>
                <w:rFonts w:ascii="Arial"/>
                <w:sz w:val="21"/>
              </w:rPr>
            </w:pPr>
          </w:p>
        </w:tc>
      </w:tr>
      <w:tr w14:paraId="2418F1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5FD008C0">
            <w:pPr>
              <w:rPr>
                <w:rFonts w:ascii="Arial"/>
                <w:sz w:val="21"/>
              </w:rPr>
            </w:pPr>
          </w:p>
        </w:tc>
        <w:tc>
          <w:tcPr>
            <w:tcW w:w="399" w:type="dxa"/>
            <w:vAlign w:val="top"/>
          </w:tcPr>
          <w:p w14:paraId="71F75446">
            <w:pPr>
              <w:pStyle w:val="7"/>
              <w:spacing w:before="100" w:line="241" w:lineRule="auto"/>
              <w:ind w:left="114"/>
              <w:rPr>
                <w:sz w:val="16"/>
                <w:szCs w:val="16"/>
              </w:rPr>
            </w:pPr>
            <w:r>
              <w:rPr>
                <w:spacing w:val="-3"/>
                <w:sz w:val="16"/>
                <w:szCs w:val="16"/>
              </w:rPr>
              <w:t>24</w:t>
            </w:r>
          </w:p>
        </w:tc>
        <w:tc>
          <w:tcPr>
            <w:tcW w:w="1597" w:type="dxa"/>
            <w:vAlign w:val="top"/>
          </w:tcPr>
          <w:p w14:paraId="2BF5ECD2">
            <w:pPr>
              <w:rPr>
                <w:rFonts w:ascii="Arial"/>
                <w:sz w:val="21"/>
              </w:rPr>
            </w:pPr>
          </w:p>
        </w:tc>
        <w:tc>
          <w:tcPr>
            <w:tcW w:w="2696" w:type="dxa"/>
            <w:vAlign w:val="top"/>
          </w:tcPr>
          <w:p w14:paraId="0C70B5CC">
            <w:pPr>
              <w:pStyle w:val="7"/>
              <w:spacing w:before="100" w:line="219" w:lineRule="auto"/>
              <w:ind w:left="79"/>
              <w:rPr>
                <w:sz w:val="16"/>
                <w:szCs w:val="16"/>
              </w:rPr>
            </w:pPr>
            <w:r>
              <w:rPr>
                <w:spacing w:val="-1"/>
                <w:sz w:val="16"/>
                <w:szCs w:val="16"/>
              </w:rPr>
              <w:t>二十四、债务还本支出</w:t>
            </w:r>
          </w:p>
        </w:tc>
        <w:tc>
          <w:tcPr>
            <w:tcW w:w="399" w:type="dxa"/>
            <w:vAlign w:val="top"/>
          </w:tcPr>
          <w:p w14:paraId="59D974A3">
            <w:pPr>
              <w:pStyle w:val="7"/>
              <w:spacing w:before="100"/>
              <w:ind w:left="123"/>
              <w:rPr>
                <w:sz w:val="16"/>
                <w:szCs w:val="16"/>
              </w:rPr>
            </w:pPr>
            <w:r>
              <w:rPr>
                <w:spacing w:val="-3"/>
                <w:sz w:val="16"/>
                <w:szCs w:val="16"/>
              </w:rPr>
              <w:t>56</w:t>
            </w:r>
          </w:p>
        </w:tc>
        <w:tc>
          <w:tcPr>
            <w:tcW w:w="1598" w:type="dxa"/>
            <w:vAlign w:val="top"/>
          </w:tcPr>
          <w:p w14:paraId="7E891CD8">
            <w:pPr>
              <w:rPr>
                <w:rFonts w:ascii="Arial"/>
                <w:sz w:val="21"/>
              </w:rPr>
            </w:pPr>
          </w:p>
        </w:tc>
        <w:tc>
          <w:tcPr>
            <w:tcW w:w="1598" w:type="dxa"/>
            <w:vAlign w:val="top"/>
          </w:tcPr>
          <w:p w14:paraId="44C583FD">
            <w:pPr>
              <w:rPr>
                <w:rFonts w:ascii="Arial"/>
                <w:sz w:val="21"/>
              </w:rPr>
            </w:pPr>
          </w:p>
        </w:tc>
        <w:tc>
          <w:tcPr>
            <w:tcW w:w="1598" w:type="dxa"/>
            <w:vAlign w:val="top"/>
          </w:tcPr>
          <w:p w14:paraId="01159D81">
            <w:pPr>
              <w:rPr>
                <w:rFonts w:ascii="Arial"/>
                <w:sz w:val="21"/>
              </w:rPr>
            </w:pPr>
          </w:p>
        </w:tc>
        <w:tc>
          <w:tcPr>
            <w:tcW w:w="1566" w:type="dxa"/>
            <w:vAlign w:val="top"/>
          </w:tcPr>
          <w:p w14:paraId="2D22DDE0">
            <w:pPr>
              <w:rPr>
                <w:rFonts w:ascii="Arial"/>
                <w:sz w:val="21"/>
              </w:rPr>
            </w:pPr>
          </w:p>
        </w:tc>
      </w:tr>
      <w:tr w14:paraId="7DF86F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2CEC2202">
            <w:pPr>
              <w:rPr>
                <w:rFonts w:ascii="Arial"/>
                <w:sz w:val="21"/>
              </w:rPr>
            </w:pPr>
          </w:p>
        </w:tc>
        <w:tc>
          <w:tcPr>
            <w:tcW w:w="399" w:type="dxa"/>
            <w:vAlign w:val="top"/>
          </w:tcPr>
          <w:p w14:paraId="18839263">
            <w:pPr>
              <w:pStyle w:val="7"/>
              <w:spacing w:before="101"/>
              <w:ind w:left="114"/>
              <w:rPr>
                <w:sz w:val="16"/>
                <w:szCs w:val="16"/>
              </w:rPr>
            </w:pPr>
            <w:r>
              <w:rPr>
                <w:spacing w:val="-3"/>
                <w:sz w:val="16"/>
                <w:szCs w:val="16"/>
              </w:rPr>
              <w:t>25</w:t>
            </w:r>
          </w:p>
        </w:tc>
        <w:tc>
          <w:tcPr>
            <w:tcW w:w="1597" w:type="dxa"/>
            <w:vAlign w:val="top"/>
          </w:tcPr>
          <w:p w14:paraId="1E861C5D">
            <w:pPr>
              <w:rPr>
                <w:rFonts w:ascii="Arial"/>
                <w:sz w:val="21"/>
              </w:rPr>
            </w:pPr>
          </w:p>
        </w:tc>
        <w:tc>
          <w:tcPr>
            <w:tcW w:w="2696" w:type="dxa"/>
            <w:vAlign w:val="top"/>
          </w:tcPr>
          <w:p w14:paraId="0DF830E3">
            <w:pPr>
              <w:pStyle w:val="7"/>
              <w:spacing w:before="101" w:line="220" w:lineRule="auto"/>
              <w:ind w:left="79"/>
              <w:rPr>
                <w:sz w:val="16"/>
                <w:szCs w:val="16"/>
              </w:rPr>
            </w:pPr>
            <w:r>
              <w:rPr>
                <w:spacing w:val="-1"/>
                <w:sz w:val="16"/>
                <w:szCs w:val="16"/>
              </w:rPr>
              <w:t>二十五、债务付息支出</w:t>
            </w:r>
          </w:p>
        </w:tc>
        <w:tc>
          <w:tcPr>
            <w:tcW w:w="399" w:type="dxa"/>
            <w:vAlign w:val="top"/>
          </w:tcPr>
          <w:p w14:paraId="265BF2D5">
            <w:pPr>
              <w:pStyle w:val="7"/>
              <w:spacing w:before="101"/>
              <w:ind w:left="123"/>
              <w:rPr>
                <w:sz w:val="16"/>
                <w:szCs w:val="16"/>
              </w:rPr>
            </w:pPr>
            <w:r>
              <w:rPr>
                <w:spacing w:val="-3"/>
                <w:sz w:val="16"/>
                <w:szCs w:val="16"/>
              </w:rPr>
              <w:t>57</w:t>
            </w:r>
          </w:p>
        </w:tc>
        <w:tc>
          <w:tcPr>
            <w:tcW w:w="1598" w:type="dxa"/>
            <w:vAlign w:val="top"/>
          </w:tcPr>
          <w:p w14:paraId="1A20A5FE">
            <w:pPr>
              <w:rPr>
                <w:rFonts w:ascii="Arial"/>
                <w:sz w:val="21"/>
              </w:rPr>
            </w:pPr>
          </w:p>
        </w:tc>
        <w:tc>
          <w:tcPr>
            <w:tcW w:w="1598" w:type="dxa"/>
            <w:vAlign w:val="top"/>
          </w:tcPr>
          <w:p w14:paraId="1761C62A">
            <w:pPr>
              <w:rPr>
                <w:rFonts w:ascii="Arial"/>
                <w:sz w:val="21"/>
              </w:rPr>
            </w:pPr>
          </w:p>
        </w:tc>
        <w:tc>
          <w:tcPr>
            <w:tcW w:w="1598" w:type="dxa"/>
            <w:vAlign w:val="top"/>
          </w:tcPr>
          <w:p w14:paraId="449766B4">
            <w:pPr>
              <w:rPr>
                <w:rFonts w:ascii="Arial"/>
                <w:sz w:val="21"/>
              </w:rPr>
            </w:pPr>
          </w:p>
        </w:tc>
        <w:tc>
          <w:tcPr>
            <w:tcW w:w="1566" w:type="dxa"/>
            <w:vAlign w:val="top"/>
          </w:tcPr>
          <w:p w14:paraId="61EBB4C6">
            <w:pPr>
              <w:rPr>
                <w:rFonts w:ascii="Arial"/>
                <w:sz w:val="21"/>
              </w:rPr>
            </w:pPr>
          </w:p>
        </w:tc>
      </w:tr>
      <w:tr w14:paraId="1F97BA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39AD22CB">
            <w:pPr>
              <w:rPr>
                <w:rFonts w:ascii="Arial"/>
                <w:sz w:val="21"/>
              </w:rPr>
            </w:pPr>
          </w:p>
        </w:tc>
        <w:tc>
          <w:tcPr>
            <w:tcW w:w="399" w:type="dxa"/>
            <w:vAlign w:val="top"/>
          </w:tcPr>
          <w:p w14:paraId="68ED1E1A">
            <w:pPr>
              <w:pStyle w:val="7"/>
              <w:spacing w:before="102"/>
              <w:ind w:left="114"/>
              <w:rPr>
                <w:sz w:val="16"/>
                <w:szCs w:val="16"/>
              </w:rPr>
            </w:pPr>
            <w:r>
              <w:rPr>
                <w:spacing w:val="-3"/>
                <w:sz w:val="16"/>
                <w:szCs w:val="16"/>
              </w:rPr>
              <w:t>26</w:t>
            </w:r>
          </w:p>
        </w:tc>
        <w:tc>
          <w:tcPr>
            <w:tcW w:w="1597" w:type="dxa"/>
            <w:vAlign w:val="top"/>
          </w:tcPr>
          <w:p w14:paraId="2BD22640">
            <w:pPr>
              <w:rPr>
                <w:rFonts w:ascii="Arial"/>
                <w:sz w:val="21"/>
              </w:rPr>
            </w:pPr>
          </w:p>
        </w:tc>
        <w:tc>
          <w:tcPr>
            <w:tcW w:w="2696" w:type="dxa"/>
            <w:vAlign w:val="top"/>
          </w:tcPr>
          <w:p w14:paraId="4D32BD0A">
            <w:pPr>
              <w:pStyle w:val="7"/>
              <w:spacing w:before="102" w:line="220" w:lineRule="auto"/>
              <w:ind w:left="79"/>
              <w:rPr>
                <w:sz w:val="16"/>
                <w:szCs w:val="16"/>
              </w:rPr>
            </w:pPr>
            <w:r>
              <w:rPr>
                <w:spacing w:val="-1"/>
                <w:sz w:val="16"/>
                <w:szCs w:val="16"/>
              </w:rPr>
              <w:t>二十六、抗疫特别国债安排的支出</w:t>
            </w:r>
          </w:p>
        </w:tc>
        <w:tc>
          <w:tcPr>
            <w:tcW w:w="399" w:type="dxa"/>
            <w:vAlign w:val="top"/>
          </w:tcPr>
          <w:p w14:paraId="209AFD56">
            <w:pPr>
              <w:pStyle w:val="7"/>
              <w:spacing w:before="102"/>
              <w:ind w:left="123"/>
              <w:rPr>
                <w:sz w:val="16"/>
                <w:szCs w:val="16"/>
              </w:rPr>
            </w:pPr>
            <w:r>
              <w:rPr>
                <w:spacing w:val="-3"/>
                <w:sz w:val="16"/>
                <w:szCs w:val="16"/>
              </w:rPr>
              <w:t>58</w:t>
            </w:r>
          </w:p>
        </w:tc>
        <w:tc>
          <w:tcPr>
            <w:tcW w:w="1598" w:type="dxa"/>
            <w:vAlign w:val="top"/>
          </w:tcPr>
          <w:p w14:paraId="62966957">
            <w:pPr>
              <w:rPr>
                <w:rFonts w:ascii="Arial"/>
                <w:sz w:val="21"/>
              </w:rPr>
            </w:pPr>
          </w:p>
        </w:tc>
        <w:tc>
          <w:tcPr>
            <w:tcW w:w="1598" w:type="dxa"/>
            <w:vAlign w:val="top"/>
          </w:tcPr>
          <w:p w14:paraId="45AB9545">
            <w:pPr>
              <w:rPr>
                <w:rFonts w:ascii="Arial"/>
                <w:sz w:val="21"/>
              </w:rPr>
            </w:pPr>
          </w:p>
        </w:tc>
        <w:tc>
          <w:tcPr>
            <w:tcW w:w="1598" w:type="dxa"/>
            <w:vAlign w:val="top"/>
          </w:tcPr>
          <w:p w14:paraId="0490A5A7">
            <w:pPr>
              <w:rPr>
                <w:rFonts w:ascii="Arial"/>
                <w:sz w:val="21"/>
              </w:rPr>
            </w:pPr>
          </w:p>
        </w:tc>
        <w:tc>
          <w:tcPr>
            <w:tcW w:w="1566" w:type="dxa"/>
            <w:vAlign w:val="top"/>
          </w:tcPr>
          <w:p w14:paraId="5C34D8B9">
            <w:pPr>
              <w:rPr>
                <w:rFonts w:ascii="Arial"/>
                <w:sz w:val="21"/>
              </w:rPr>
            </w:pPr>
          </w:p>
        </w:tc>
      </w:tr>
      <w:tr w14:paraId="6AA69D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23D47D5A">
            <w:pPr>
              <w:pStyle w:val="7"/>
              <w:spacing w:before="102" w:line="219" w:lineRule="auto"/>
              <w:ind w:left="764"/>
              <w:rPr>
                <w:sz w:val="16"/>
                <w:szCs w:val="16"/>
              </w:rPr>
            </w:pPr>
            <w:r>
              <w:rPr>
                <w:b/>
                <w:bCs/>
                <w:spacing w:val="-3"/>
                <w:sz w:val="16"/>
                <w:szCs w:val="16"/>
              </w:rPr>
              <w:t>本年收入合计</w:t>
            </w:r>
          </w:p>
        </w:tc>
        <w:tc>
          <w:tcPr>
            <w:tcW w:w="399" w:type="dxa"/>
            <w:vAlign w:val="top"/>
          </w:tcPr>
          <w:p w14:paraId="7B08299A">
            <w:pPr>
              <w:pStyle w:val="7"/>
              <w:spacing w:before="102"/>
              <w:ind w:left="114"/>
              <w:rPr>
                <w:sz w:val="16"/>
                <w:szCs w:val="16"/>
              </w:rPr>
            </w:pPr>
            <w:r>
              <w:rPr>
                <w:spacing w:val="-3"/>
                <w:sz w:val="16"/>
                <w:szCs w:val="16"/>
              </w:rPr>
              <w:t>27</w:t>
            </w:r>
          </w:p>
        </w:tc>
        <w:tc>
          <w:tcPr>
            <w:tcW w:w="1597" w:type="dxa"/>
            <w:vAlign w:val="top"/>
          </w:tcPr>
          <w:p w14:paraId="190EB962">
            <w:pPr>
              <w:pStyle w:val="7"/>
              <w:spacing w:before="102" w:line="217" w:lineRule="auto"/>
              <w:ind w:left="876"/>
              <w:rPr>
                <w:sz w:val="16"/>
                <w:szCs w:val="16"/>
              </w:rPr>
            </w:pPr>
            <w:r>
              <w:rPr>
                <w:spacing w:val="-2"/>
                <w:sz w:val="16"/>
                <w:szCs w:val="16"/>
              </w:rPr>
              <w:t>3,308.40</w:t>
            </w:r>
          </w:p>
        </w:tc>
        <w:tc>
          <w:tcPr>
            <w:tcW w:w="2696" w:type="dxa"/>
            <w:vAlign w:val="top"/>
          </w:tcPr>
          <w:p w14:paraId="42D5498A">
            <w:pPr>
              <w:pStyle w:val="7"/>
              <w:spacing w:before="102" w:line="219" w:lineRule="auto"/>
              <w:ind w:left="867"/>
              <w:rPr>
                <w:sz w:val="16"/>
                <w:szCs w:val="16"/>
              </w:rPr>
            </w:pPr>
            <w:r>
              <w:rPr>
                <w:b/>
                <w:bCs/>
                <w:spacing w:val="-3"/>
                <w:sz w:val="16"/>
                <w:szCs w:val="16"/>
              </w:rPr>
              <w:t>本年支出合计</w:t>
            </w:r>
          </w:p>
        </w:tc>
        <w:tc>
          <w:tcPr>
            <w:tcW w:w="399" w:type="dxa"/>
            <w:vAlign w:val="top"/>
          </w:tcPr>
          <w:p w14:paraId="0569AC3D">
            <w:pPr>
              <w:pStyle w:val="7"/>
              <w:spacing w:before="102"/>
              <w:ind w:left="123"/>
              <w:rPr>
                <w:sz w:val="16"/>
                <w:szCs w:val="16"/>
              </w:rPr>
            </w:pPr>
            <w:r>
              <w:rPr>
                <w:spacing w:val="-3"/>
                <w:sz w:val="16"/>
                <w:szCs w:val="16"/>
              </w:rPr>
              <w:t>59</w:t>
            </w:r>
          </w:p>
        </w:tc>
        <w:tc>
          <w:tcPr>
            <w:tcW w:w="1598" w:type="dxa"/>
            <w:vAlign w:val="top"/>
          </w:tcPr>
          <w:p w14:paraId="0602F819">
            <w:pPr>
              <w:pStyle w:val="7"/>
              <w:spacing w:before="102" w:line="217" w:lineRule="auto"/>
              <w:ind w:left="884"/>
              <w:rPr>
                <w:sz w:val="16"/>
                <w:szCs w:val="16"/>
              </w:rPr>
            </w:pPr>
            <w:r>
              <w:rPr>
                <w:spacing w:val="-2"/>
                <w:sz w:val="16"/>
                <w:szCs w:val="16"/>
              </w:rPr>
              <w:t>3,308.40</w:t>
            </w:r>
          </w:p>
        </w:tc>
        <w:tc>
          <w:tcPr>
            <w:tcW w:w="1598" w:type="dxa"/>
            <w:vAlign w:val="top"/>
          </w:tcPr>
          <w:p w14:paraId="7785B1A7">
            <w:pPr>
              <w:pStyle w:val="7"/>
              <w:spacing w:before="102" w:line="217" w:lineRule="auto"/>
              <w:ind w:left="886"/>
              <w:rPr>
                <w:sz w:val="16"/>
                <w:szCs w:val="16"/>
              </w:rPr>
            </w:pPr>
            <w:r>
              <w:rPr>
                <w:spacing w:val="-2"/>
                <w:sz w:val="16"/>
                <w:szCs w:val="16"/>
              </w:rPr>
              <w:t>3,264.76</w:t>
            </w:r>
          </w:p>
        </w:tc>
        <w:tc>
          <w:tcPr>
            <w:tcW w:w="1598" w:type="dxa"/>
            <w:vAlign w:val="top"/>
          </w:tcPr>
          <w:p w14:paraId="1A9E4148">
            <w:pPr>
              <w:pStyle w:val="7"/>
              <w:spacing w:before="102" w:line="239" w:lineRule="auto"/>
              <w:ind w:left="1125"/>
              <w:rPr>
                <w:sz w:val="16"/>
                <w:szCs w:val="16"/>
              </w:rPr>
            </w:pPr>
            <w:r>
              <w:rPr>
                <w:spacing w:val="-1"/>
                <w:sz w:val="16"/>
                <w:szCs w:val="16"/>
              </w:rPr>
              <w:t>43.64</w:t>
            </w:r>
          </w:p>
        </w:tc>
        <w:tc>
          <w:tcPr>
            <w:tcW w:w="1566" w:type="dxa"/>
            <w:vAlign w:val="top"/>
          </w:tcPr>
          <w:p w14:paraId="723E829F">
            <w:pPr>
              <w:rPr>
                <w:rFonts w:ascii="Arial"/>
                <w:sz w:val="21"/>
              </w:rPr>
            </w:pPr>
          </w:p>
        </w:tc>
      </w:tr>
      <w:tr w14:paraId="05B0C6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A9F7DDE">
            <w:pPr>
              <w:pStyle w:val="7"/>
              <w:spacing w:before="103" w:line="220" w:lineRule="auto"/>
              <w:ind w:left="74"/>
              <w:rPr>
                <w:sz w:val="16"/>
                <w:szCs w:val="16"/>
              </w:rPr>
            </w:pPr>
            <w:r>
              <w:rPr>
                <w:spacing w:val="-1"/>
                <w:sz w:val="16"/>
                <w:szCs w:val="16"/>
              </w:rPr>
              <w:t>年初财政拨款结转和结余</w:t>
            </w:r>
          </w:p>
        </w:tc>
        <w:tc>
          <w:tcPr>
            <w:tcW w:w="399" w:type="dxa"/>
            <w:vAlign w:val="top"/>
          </w:tcPr>
          <w:p w14:paraId="01FA8957">
            <w:pPr>
              <w:pStyle w:val="7"/>
              <w:spacing w:before="104"/>
              <w:ind w:left="114"/>
              <w:rPr>
                <w:sz w:val="16"/>
                <w:szCs w:val="16"/>
              </w:rPr>
            </w:pPr>
            <w:r>
              <w:rPr>
                <w:spacing w:val="-3"/>
                <w:sz w:val="16"/>
                <w:szCs w:val="16"/>
              </w:rPr>
              <w:t>28</w:t>
            </w:r>
          </w:p>
        </w:tc>
        <w:tc>
          <w:tcPr>
            <w:tcW w:w="1597" w:type="dxa"/>
            <w:vAlign w:val="top"/>
          </w:tcPr>
          <w:p w14:paraId="07AECAD8">
            <w:pPr>
              <w:rPr>
                <w:rFonts w:ascii="Arial"/>
                <w:sz w:val="21"/>
              </w:rPr>
            </w:pPr>
          </w:p>
        </w:tc>
        <w:tc>
          <w:tcPr>
            <w:tcW w:w="2696" w:type="dxa"/>
            <w:vAlign w:val="top"/>
          </w:tcPr>
          <w:p w14:paraId="206100B8">
            <w:pPr>
              <w:pStyle w:val="7"/>
              <w:spacing w:before="103" w:line="220" w:lineRule="auto"/>
              <w:ind w:left="77"/>
              <w:rPr>
                <w:sz w:val="16"/>
                <w:szCs w:val="16"/>
              </w:rPr>
            </w:pPr>
            <w:r>
              <w:rPr>
                <w:spacing w:val="-1"/>
                <w:sz w:val="16"/>
                <w:szCs w:val="16"/>
              </w:rPr>
              <w:t>年末财政拨款结转和结余</w:t>
            </w:r>
          </w:p>
        </w:tc>
        <w:tc>
          <w:tcPr>
            <w:tcW w:w="399" w:type="dxa"/>
            <w:vAlign w:val="top"/>
          </w:tcPr>
          <w:p w14:paraId="298EE757">
            <w:pPr>
              <w:pStyle w:val="7"/>
              <w:spacing w:before="104"/>
              <w:ind w:left="122"/>
              <w:rPr>
                <w:sz w:val="16"/>
                <w:szCs w:val="16"/>
              </w:rPr>
            </w:pPr>
            <w:r>
              <w:rPr>
                <w:spacing w:val="-2"/>
                <w:sz w:val="16"/>
                <w:szCs w:val="16"/>
              </w:rPr>
              <w:t>60</w:t>
            </w:r>
          </w:p>
        </w:tc>
        <w:tc>
          <w:tcPr>
            <w:tcW w:w="1598" w:type="dxa"/>
            <w:vAlign w:val="top"/>
          </w:tcPr>
          <w:p w14:paraId="6E0687F2">
            <w:pPr>
              <w:rPr>
                <w:rFonts w:ascii="Arial"/>
                <w:sz w:val="21"/>
              </w:rPr>
            </w:pPr>
          </w:p>
        </w:tc>
        <w:tc>
          <w:tcPr>
            <w:tcW w:w="1598" w:type="dxa"/>
            <w:vAlign w:val="top"/>
          </w:tcPr>
          <w:p w14:paraId="0BF34D82">
            <w:pPr>
              <w:rPr>
                <w:rFonts w:ascii="Arial"/>
                <w:sz w:val="21"/>
              </w:rPr>
            </w:pPr>
          </w:p>
        </w:tc>
        <w:tc>
          <w:tcPr>
            <w:tcW w:w="1598" w:type="dxa"/>
            <w:vAlign w:val="top"/>
          </w:tcPr>
          <w:p w14:paraId="20022945">
            <w:pPr>
              <w:rPr>
                <w:rFonts w:ascii="Arial"/>
                <w:sz w:val="21"/>
              </w:rPr>
            </w:pPr>
          </w:p>
        </w:tc>
        <w:tc>
          <w:tcPr>
            <w:tcW w:w="1566" w:type="dxa"/>
            <w:vAlign w:val="top"/>
          </w:tcPr>
          <w:p w14:paraId="08236148">
            <w:pPr>
              <w:rPr>
                <w:rFonts w:ascii="Arial"/>
                <w:sz w:val="21"/>
              </w:rPr>
            </w:pPr>
          </w:p>
        </w:tc>
      </w:tr>
      <w:tr w14:paraId="36998C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089D99F">
            <w:pPr>
              <w:pStyle w:val="7"/>
              <w:spacing w:before="105" w:line="220" w:lineRule="auto"/>
              <w:ind w:left="76"/>
              <w:rPr>
                <w:sz w:val="16"/>
                <w:szCs w:val="16"/>
              </w:rPr>
            </w:pPr>
            <w:r>
              <w:rPr>
                <w:spacing w:val="-1"/>
                <w:sz w:val="16"/>
                <w:szCs w:val="16"/>
              </w:rPr>
              <w:t>一、一般公共预算财政拨款</w:t>
            </w:r>
          </w:p>
        </w:tc>
        <w:tc>
          <w:tcPr>
            <w:tcW w:w="399" w:type="dxa"/>
            <w:vAlign w:val="top"/>
          </w:tcPr>
          <w:p w14:paraId="4BC7C19D">
            <w:pPr>
              <w:pStyle w:val="7"/>
              <w:spacing w:before="105"/>
              <w:ind w:left="114"/>
              <w:rPr>
                <w:sz w:val="16"/>
                <w:szCs w:val="16"/>
              </w:rPr>
            </w:pPr>
            <w:r>
              <w:rPr>
                <w:spacing w:val="-3"/>
                <w:sz w:val="16"/>
                <w:szCs w:val="16"/>
              </w:rPr>
              <w:t>29</w:t>
            </w:r>
          </w:p>
        </w:tc>
        <w:tc>
          <w:tcPr>
            <w:tcW w:w="1597" w:type="dxa"/>
            <w:vAlign w:val="top"/>
          </w:tcPr>
          <w:p w14:paraId="6FF7BF5A">
            <w:pPr>
              <w:rPr>
                <w:rFonts w:ascii="Arial"/>
                <w:sz w:val="21"/>
              </w:rPr>
            </w:pPr>
          </w:p>
        </w:tc>
        <w:tc>
          <w:tcPr>
            <w:tcW w:w="2696" w:type="dxa"/>
            <w:vAlign w:val="top"/>
          </w:tcPr>
          <w:p w14:paraId="4962B563">
            <w:pPr>
              <w:rPr>
                <w:rFonts w:ascii="Arial"/>
                <w:sz w:val="21"/>
              </w:rPr>
            </w:pPr>
          </w:p>
        </w:tc>
        <w:tc>
          <w:tcPr>
            <w:tcW w:w="399" w:type="dxa"/>
            <w:vAlign w:val="top"/>
          </w:tcPr>
          <w:p w14:paraId="73337353">
            <w:pPr>
              <w:pStyle w:val="7"/>
              <w:spacing w:before="105"/>
              <w:ind w:left="122"/>
              <w:rPr>
                <w:sz w:val="16"/>
                <w:szCs w:val="16"/>
              </w:rPr>
            </w:pPr>
            <w:r>
              <w:rPr>
                <w:spacing w:val="-2"/>
                <w:sz w:val="16"/>
                <w:szCs w:val="16"/>
              </w:rPr>
              <w:t>61</w:t>
            </w:r>
          </w:p>
        </w:tc>
        <w:tc>
          <w:tcPr>
            <w:tcW w:w="1598" w:type="dxa"/>
            <w:vAlign w:val="top"/>
          </w:tcPr>
          <w:p w14:paraId="671DB727">
            <w:pPr>
              <w:rPr>
                <w:rFonts w:ascii="Arial"/>
                <w:sz w:val="21"/>
              </w:rPr>
            </w:pPr>
          </w:p>
        </w:tc>
        <w:tc>
          <w:tcPr>
            <w:tcW w:w="1598" w:type="dxa"/>
            <w:vAlign w:val="top"/>
          </w:tcPr>
          <w:p w14:paraId="0E51C780">
            <w:pPr>
              <w:rPr>
                <w:rFonts w:ascii="Arial"/>
                <w:sz w:val="21"/>
              </w:rPr>
            </w:pPr>
          </w:p>
        </w:tc>
        <w:tc>
          <w:tcPr>
            <w:tcW w:w="1598" w:type="dxa"/>
            <w:vAlign w:val="top"/>
          </w:tcPr>
          <w:p w14:paraId="045285F4">
            <w:pPr>
              <w:rPr>
                <w:rFonts w:ascii="Arial"/>
                <w:sz w:val="21"/>
              </w:rPr>
            </w:pPr>
          </w:p>
        </w:tc>
        <w:tc>
          <w:tcPr>
            <w:tcW w:w="1566" w:type="dxa"/>
            <w:vAlign w:val="top"/>
          </w:tcPr>
          <w:p w14:paraId="16E78B79">
            <w:pPr>
              <w:rPr>
                <w:rFonts w:ascii="Arial"/>
                <w:sz w:val="21"/>
              </w:rPr>
            </w:pPr>
          </w:p>
        </w:tc>
      </w:tr>
      <w:tr w14:paraId="29F64D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17A08CD8">
            <w:pPr>
              <w:pStyle w:val="7"/>
              <w:spacing w:before="106" w:line="219" w:lineRule="auto"/>
              <w:ind w:left="76"/>
              <w:rPr>
                <w:sz w:val="16"/>
                <w:szCs w:val="16"/>
              </w:rPr>
            </w:pPr>
            <w:r>
              <w:rPr>
                <w:spacing w:val="-1"/>
                <w:sz w:val="16"/>
                <w:szCs w:val="16"/>
              </w:rPr>
              <w:t>二、政府性基金预算财政拨款</w:t>
            </w:r>
          </w:p>
        </w:tc>
        <w:tc>
          <w:tcPr>
            <w:tcW w:w="399" w:type="dxa"/>
            <w:vAlign w:val="top"/>
          </w:tcPr>
          <w:p w14:paraId="013DB182">
            <w:pPr>
              <w:pStyle w:val="7"/>
              <w:spacing w:before="106"/>
              <w:ind w:left="115"/>
              <w:rPr>
                <w:sz w:val="16"/>
                <w:szCs w:val="16"/>
              </w:rPr>
            </w:pPr>
            <w:r>
              <w:rPr>
                <w:spacing w:val="-3"/>
                <w:sz w:val="16"/>
                <w:szCs w:val="16"/>
              </w:rPr>
              <w:t>30</w:t>
            </w:r>
          </w:p>
        </w:tc>
        <w:tc>
          <w:tcPr>
            <w:tcW w:w="1597" w:type="dxa"/>
            <w:vAlign w:val="top"/>
          </w:tcPr>
          <w:p w14:paraId="598C8A26">
            <w:pPr>
              <w:rPr>
                <w:rFonts w:ascii="Arial"/>
                <w:sz w:val="21"/>
              </w:rPr>
            </w:pPr>
          </w:p>
        </w:tc>
        <w:tc>
          <w:tcPr>
            <w:tcW w:w="2696" w:type="dxa"/>
            <w:vAlign w:val="top"/>
          </w:tcPr>
          <w:p w14:paraId="6BBB8A4A">
            <w:pPr>
              <w:rPr>
                <w:rFonts w:ascii="Arial"/>
                <w:sz w:val="21"/>
              </w:rPr>
            </w:pPr>
          </w:p>
        </w:tc>
        <w:tc>
          <w:tcPr>
            <w:tcW w:w="399" w:type="dxa"/>
            <w:vAlign w:val="top"/>
          </w:tcPr>
          <w:p w14:paraId="70B7600F">
            <w:pPr>
              <w:pStyle w:val="7"/>
              <w:spacing w:before="106"/>
              <w:ind w:left="122"/>
              <w:rPr>
                <w:sz w:val="16"/>
                <w:szCs w:val="16"/>
              </w:rPr>
            </w:pPr>
            <w:r>
              <w:rPr>
                <w:spacing w:val="-2"/>
                <w:sz w:val="16"/>
                <w:szCs w:val="16"/>
              </w:rPr>
              <w:t>62</w:t>
            </w:r>
          </w:p>
        </w:tc>
        <w:tc>
          <w:tcPr>
            <w:tcW w:w="1598" w:type="dxa"/>
            <w:vAlign w:val="top"/>
          </w:tcPr>
          <w:p w14:paraId="50449099">
            <w:pPr>
              <w:rPr>
                <w:rFonts w:ascii="Arial"/>
                <w:sz w:val="21"/>
              </w:rPr>
            </w:pPr>
          </w:p>
        </w:tc>
        <w:tc>
          <w:tcPr>
            <w:tcW w:w="1598" w:type="dxa"/>
            <w:vAlign w:val="top"/>
          </w:tcPr>
          <w:p w14:paraId="48626A38">
            <w:pPr>
              <w:rPr>
                <w:rFonts w:ascii="Arial"/>
                <w:sz w:val="21"/>
              </w:rPr>
            </w:pPr>
          </w:p>
        </w:tc>
        <w:tc>
          <w:tcPr>
            <w:tcW w:w="1598" w:type="dxa"/>
            <w:vAlign w:val="top"/>
          </w:tcPr>
          <w:p w14:paraId="5FD9B801">
            <w:pPr>
              <w:rPr>
                <w:rFonts w:ascii="Arial"/>
                <w:sz w:val="21"/>
              </w:rPr>
            </w:pPr>
          </w:p>
        </w:tc>
        <w:tc>
          <w:tcPr>
            <w:tcW w:w="1566" w:type="dxa"/>
            <w:vAlign w:val="top"/>
          </w:tcPr>
          <w:p w14:paraId="4CECCA96">
            <w:pPr>
              <w:rPr>
                <w:rFonts w:ascii="Arial"/>
                <w:sz w:val="21"/>
              </w:rPr>
            </w:pPr>
          </w:p>
        </w:tc>
      </w:tr>
      <w:tr w14:paraId="6B9EFB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3BD422A">
            <w:pPr>
              <w:pStyle w:val="7"/>
              <w:spacing w:before="108" w:line="219" w:lineRule="auto"/>
              <w:ind w:left="73"/>
              <w:rPr>
                <w:sz w:val="16"/>
                <w:szCs w:val="16"/>
              </w:rPr>
            </w:pPr>
            <w:r>
              <w:rPr>
                <w:spacing w:val="-1"/>
                <w:sz w:val="16"/>
                <w:szCs w:val="16"/>
              </w:rPr>
              <w:t>三、国有资本经营预算财政拨款</w:t>
            </w:r>
          </w:p>
        </w:tc>
        <w:tc>
          <w:tcPr>
            <w:tcW w:w="399" w:type="dxa"/>
            <w:vAlign w:val="top"/>
          </w:tcPr>
          <w:p w14:paraId="2A4ECFD1">
            <w:pPr>
              <w:pStyle w:val="7"/>
              <w:spacing w:before="108"/>
              <w:ind w:left="115"/>
              <w:rPr>
                <w:sz w:val="16"/>
                <w:szCs w:val="16"/>
              </w:rPr>
            </w:pPr>
            <w:r>
              <w:rPr>
                <w:spacing w:val="-3"/>
                <w:sz w:val="16"/>
                <w:szCs w:val="16"/>
              </w:rPr>
              <w:t>31</w:t>
            </w:r>
          </w:p>
        </w:tc>
        <w:tc>
          <w:tcPr>
            <w:tcW w:w="1597" w:type="dxa"/>
            <w:vAlign w:val="top"/>
          </w:tcPr>
          <w:p w14:paraId="35B57A9A">
            <w:pPr>
              <w:rPr>
                <w:rFonts w:ascii="Arial"/>
                <w:sz w:val="21"/>
              </w:rPr>
            </w:pPr>
          </w:p>
        </w:tc>
        <w:tc>
          <w:tcPr>
            <w:tcW w:w="2696" w:type="dxa"/>
            <w:vAlign w:val="top"/>
          </w:tcPr>
          <w:p w14:paraId="48050420">
            <w:pPr>
              <w:rPr>
                <w:rFonts w:ascii="Arial"/>
                <w:sz w:val="21"/>
              </w:rPr>
            </w:pPr>
          </w:p>
        </w:tc>
        <w:tc>
          <w:tcPr>
            <w:tcW w:w="399" w:type="dxa"/>
            <w:vAlign w:val="top"/>
          </w:tcPr>
          <w:p w14:paraId="453523B8">
            <w:pPr>
              <w:pStyle w:val="7"/>
              <w:spacing w:before="108"/>
              <w:ind w:left="122"/>
              <w:rPr>
                <w:sz w:val="16"/>
                <w:szCs w:val="16"/>
              </w:rPr>
            </w:pPr>
            <w:r>
              <w:rPr>
                <w:spacing w:val="-2"/>
                <w:sz w:val="16"/>
                <w:szCs w:val="16"/>
              </w:rPr>
              <w:t>63</w:t>
            </w:r>
          </w:p>
        </w:tc>
        <w:tc>
          <w:tcPr>
            <w:tcW w:w="1598" w:type="dxa"/>
            <w:vAlign w:val="top"/>
          </w:tcPr>
          <w:p w14:paraId="272C8CC1">
            <w:pPr>
              <w:rPr>
                <w:rFonts w:ascii="Arial"/>
                <w:sz w:val="21"/>
              </w:rPr>
            </w:pPr>
          </w:p>
        </w:tc>
        <w:tc>
          <w:tcPr>
            <w:tcW w:w="1598" w:type="dxa"/>
            <w:vAlign w:val="top"/>
          </w:tcPr>
          <w:p w14:paraId="7F087EB0">
            <w:pPr>
              <w:rPr>
                <w:rFonts w:ascii="Arial"/>
                <w:sz w:val="21"/>
              </w:rPr>
            </w:pPr>
          </w:p>
        </w:tc>
        <w:tc>
          <w:tcPr>
            <w:tcW w:w="1598" w:type="dxa"/>
            <w:vAlign w:val="top"/>
          </w:tcPr>
          <w:p w14:paraId="1D7F8107">
            <w:pPr>
              <w:rPr>
                <w:rFonts w:ascii="Arial"/>
                <w:sz w:val="21"/>
              </w:rPr>
            </w:pPr>
          </w:p>
        </w:tc>
        <w:tc>
          <w:tcPr>
            <w:tcW w:w="1566" w:type="dxa"/>
            <w:vAlign w:val="top"/>
          </w:tcPr>
          <w:p w14:paraId="584238FE">
            <w:pPr>
              <w:rPr>
                <w:rFonts w:ascii="Arial"/>
                <w:sz w:val="21"/>
              </w:rPr>
            </w:pPr>
          </w:p>
        </w:tc>
      </w:tr>
      <w:tr w14:paraId="6C7EF3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55856568">
            <w:pPr>
              <w:pStyle w:val="7"/>
              <w:spacing w:before="109" w:line="221" w:lineRule="auto"/>
              <w:ind w:left="1088"/>
              <w:rPr>
                <w:sz w:val="16"/>
                <w:szCs w:val="16"/>
              </w:rPr>
            </w:pPr>
            <w:r>
              <w:rPr>
                <w:b/>
                <w:bCs/>
                <w:spacing w:val="-5"/>
                <w:sz w:val="16"/>
                <w:szCs w:val="16"/>
              </w:rPr>
              <w:t>总计</w:t>
            </w:r>
          </w:p>
        </w:tc>
        <w:tc>
          <w:tcPr>
            <w:tcW w:w="399" w:type="dxa"/>
            <w:vAlign w:val="top"/>
          </w:tcPr>
          <w:p w14:paraId="3D2432BE">
            <w:pPr>
              <w:pStyle w:val="7"/>
              <w:spacing w:before="109"/>
              <w:ind w:left="115"/>
              <w:rPr>
                <w:sz w:val="16"/>
                <w:szCs w:val="16"/>
              </w:rPr>
            </w:pPr>
            <w:r>
              <w:rPr>
                <w:spacing w:val="-3"/>
                <w:sz w:val="16"/>
                <w:szCs w:val="16"/>
              </w:rPr>
              <w:t>32</w:t>
            </w:r>
          </w:p>
        </w:tc>
        <w:tc>
          <w:tcPr>
            <w:tcW w:w="1597" w:type="dxa"/>
            <w:vAlign w:val="top"/>
          </w:tcPr>
          <w:p w14:paraId="0D7A7E5C">
            <w:pPr>
              <w:pStyle w:val="7"/>
              <w:spacing w:before="109" w:line="217" w:lineRule="auto"/>
              <w:ind w:left="876"/>
              <w:rPr>
                <w:sz w:val="16"/>
                <w:szCs w:val="16"/>
              </w:rPr>
            </w:pPr>
            <w:r>
              <w:rPr>
                <w:spacing w:val="-2"/>
                <w:sz w:val="16"/>
                <w:szCs w:val="16"/>
              </w:rPr>
              <w:t>3,308.40</w:t>
            </w:r>
          </w:p>
        </w:tc>
        <w:tc>
          <w:tcPr>
            <w:tcW w:w="2696" w:type="dxa"/>
            <w:vAlign w:val="top"/>
          </w:tcPr>
          <w:p w14:paraId="34E041A7">
            <w:pPr>
              <w:pStyle w:val="7"/>
              <w:spacing w:before="109" w:line="221" w:lineRule="auto"/>
              <w:ind w:left="1191"/>
              <w:rPr>
                <w:sz w:val="16"/>
                <w:szCs w:val="16"/>
              </w:rPr>
            </w:pPr>
            <w:r>
              <w:rPr>
                <w:b/>
                <w:bCs/>
                <w:spacing w:val="-5"/>
                <w:sz w:val="16"/>
                <w:szCs w:val="16"/>
              </w:rPr>
              <w:t>总计</w:t>
            </w:r>
          </w:p>
        </w:tc>
        <w:tc>
          <w:tcPr>
            <w:tcW w:w="399" w:type="dxa"/>
            <w:vAlign w:val="top"/>
          </w:tcPr>
          <w:p w14:paraId="1B38D02F">
            <w:pPr>
              <w:pStyle w:val="7"/>
              <w:spacing w:before="109"/>
              <w:ind w:left="122"/>
              <w:rPr>
                <w:sz w:val="16"/>
                <w:szCs w:val="16"/>
              </w:rPr>
            </w:pPr>
            <w:r>
              <w:rPr>
                <w:spacing w:val="-2"/>
                <w:sz w:val="16"/>
                <w:szCs w:val="16"/>
              </w:rPr>
              <w:t>64</w:t>
            </w:r>
          </w:p>
        </w:tc>
        <w:tc>
          <w:tcPr>
            <w:tcW w:w="1598" w:type="dxa"/>
            <w:vAlign w:val="top"/>
          </w:tcPr>
          <w:p w14:paraId="3C0F2565">
            <w:pPr>
              <w:pStyle w:val="7"/>
              <w:spacing w:before="109" w:line="217" w:lineRule="auto"/>
              <w:ind w:left="884"/>
              <w:rPr>
                <w:sz w:val="16"/>
                <w:szCs w:val="16"/>
              </w:rPr>
            </w:pPr>
            <w:r>
              <w:rPr>
                <w:spacing w:val="-2"/>
                <w:sz w:val="16"/>
                <w:szCs w:val="16"/>
              </w:rPr>
              <w:t>3,308.40</w:t>
            </w:r>
          </w:p>
        </w:tc>
        <w:tc>
          <w:tcPr>
            <w:tcW w:w="1598" w:type="dxa"/>
            <w:vAlign w:val="top"/>
          </w:tcPr>
          <w:p w14:paraId="5A4F2004">
            <w:pPr>
              <w:pStyle w:val="7"/>
              <w:spacing w:before="109" w:line="217" w:lineRule="auto"/>
              <w:ind w:left="886"/>
              <w:rPr>
                <w:sz w:val="16"/>
                <w:szCs w:val="16"/>
              </w:rPr>
            </w:pPr>
            <w:r>
              <w:rPr>
                <w:spacing w:val="-2"/>
                <w:sz w:val="16"/>
                <w:szCs w:val="16"/>
              </w:rPr>
              <w:t>3,264.76</w:t>
            </w:r>
          </w:p>
        </w:tc>
        <w:tc>
          <w:tcPr>
            <w:tcW w:w="1598" w:type="dxa"/>
            <w:vAlign w:val="top"/>
          </w:tcPr>
          <w:p w14:paraId="3E9DBE23">
            <w:pPr>
              <w:pStyle w:val="7"/>
              <w:spacing w:before="109" w:line="239" w:lineRule="auto"/>
              <w:ind w:left="1125"/>
              <w:rPr>
                <w:sz w:val="16"/>
                <w:szCs w:val="16"/>
              </w:rPr>
            </w:pPr>
            <w:r>
              <w:rPr>
                <w:spacing w:val="-1"/>
                <w:sz w:val="16"/>
                <w:szCs w:val="16"/>
              </w:rPr>
              <w:t>43.64</w:t>
            </w:r>
          </w:p>
        </w:tc>
        <w:tc>
          <w:tcPr>
            <w:tcW w:w="1566" w:type="dxa"/>
            <w:vAlign w:val="top"/>
          </w:tcPr>
          <w:p w14:paraId="0B7F0F6B">
            <w:pPr>
              <w:rPr>
                <w:rFonts w:ascii="Arial"/>
                <w:sz w:val="21"/>
              </w:rPr>
            </w:pPr>
          </w:p>
        </w:tc>
      </w:tr>
      <w:tr w14:paraId="70DAB2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8" w:hRule="atLeast"/>
        </w:trPr>
        <w:tc>
          <w:tcPr>
            <w:tcW w:w="13952" w:type="dxa"/>
            <w:gridSpan w:val="9"/>
            <w:tcBorders>
              <w:left w:val="single" w:color="FFFFFF" w:sz="2" w:space="0"/>
              <w:bottom w:val="single" w:color="FFFFFF" w:sz="8" w:space="0"/>
              <w:right w:val="single" w:color="FFFFFF" w:sz="2" w:space="0"/>
            </w:tcBorders>
            <w:vAlign w:val="top"/>
          </w:tcPr>
          <w:p w14:paraId="0B9A9059">
            <w:pPr>
              <w:pStyle w:val="7"/>
              <w:spacing w:before="127" w:line="219" w:lineRule="auto"/>
              <w:ind w:left="81"/>
              <w:rPr>
                <w:sz w:val="16"/>
                <w:szCs w:val="16"/>
              </w:rPr>
            </w:pPr>
            <w:r>
              <w:rPr>
                <w:sz w:val="16"/>
                <w:szCs w:val="16"/>
              </w:rPr>
              <w:t>注：本表反映部门(单位)本年度一般公共预算财政拨款、政府性基金预算财</w:t>
            </w:r>
            <w:r>
              <w:rPr>
                <w:spacing w:val="-1"/>
                <w:sz w:val="16"/>
                <w:szCs w:val="16"/>
              </w:rPr>
              <w:t>政拨款和国有资本经营预算财政拨款的总收支和年末结转结余情况。</w:t>
            </w:r>
          </w:p>
        </w:tc>
      </w:tr>
    </w:tbl>
    <w:p w14:paraId="2A3DF782">
      <w:pPr>
        <w:rPr>
          <w:rFonts w:ascii="Arial"/>
          <w:sz w:val="21"/>
        </w:rPr>
      </w:pPr>
    </w:p>
    <w:p w14:paraId="33F67CD6">
      <w:pPr>
        <w:rPr>
          <w:rFonts w:ascii="Arial" w:hAnsi="Arial" w:eastAsia="Arial" w:cs="Arial"/>
          <w:sz w:val="21"/>
          <w:szCs w:val="21"/>
        </w:rPr>
        <w:sectPr>
          <w:footerReference r:id="rId14" w:type="default"/>
          <w:pgSz w:w="16839" w:h="11906"/>
          <w:pgMar w:top="1012" w:right="1432" w:bottom="1168" w:left="1432" w:header="0" w:footer="804" w:gutter="0"/>
          <w:cols w:space="720" w:num="1"/>
        </w:sectPr>
      </w:pPr>
    </w:p>
    <w:p w14:paraId="4061B05C">
      <w:pPr>
        <w:spacing w:before="163" w:line="221" w:lineRule="auto"/>
        <w:ind w:left="1784"/>
        <w:outlineLvl w:val="1"/>
        <w:rPr>
          <w:rFonts w:ascii="黑体" w:hAnsi="黑体" w:eastAsia="黑体" w:cs="黑体"/>
          <w:sz w:val="32"/>
          <w:szCs w:val="32"/>
        </w:rPr>
      </w:pPr>
      <w:r>
        <w:rPr>
          <w:rFonts w:ascii="黑体" w:hAnsi="黑体" w:eastAsia="黑体" w:cs="黑体"/>
          <w:spacing w:val="-2"/>
          <w:sz w:val="32"/>
          <w:szCs w:val="32"/>
        </w:rPr>
        <w:t>一般公共预算财政拨款支出决算表</w:t>
      </w:r>
    </w:p>
    <w:p w14:paraId="480DCD2C">
      <w:pPr>
        <w:spacing w:before="143"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05</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5F361C4E">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部门：兴国县方太乡</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27028FF1">
      <w:pPr>
        <w:spacing w:line="16" w:lineRule="exact"/>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24"/>
        <w:gridCol w:w="339"/>
        <w:gridCol w:w="339"/>
        <w:gridCol w:w="3112"/>
        <w:gridCol w:w="1397"/>
        <w:gridCol w:w="1397"/>
        <w:gridCol w:w="1393"/>
      </w:tblGrid>
      <w:tr w14:paraId="4E1BB0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4114" w:type="dxa"/>
            <w:gridSpan w:val="4"/>
            <w:vAlign w:val="top"/>
          </w:tcPr>
          <w:p w14:paraId="1A3DB716">
            <w:pPr>
              <w:pStyle w:val="7"/>
              <w:spacing w:before="82" w:line="220" w:lineRule="auto"/>
              <w:ind w:left="1775"/>
              <w:rPr>
                <w:sz w:val="14"/>
                <w:szCs w:val="14"/>
              </w:rPr>
            </w:pPr>
            <w:r>
              <w:rPr>
                <w:spacing w:val="-4"/>
                <w:sz w:val="14"/>
                <w:szCs w:val="14"/>
              </w:rPr>
              <w:t>项</w:t>
            </w:r>
            <w:r>
              <w:rPr>
                <w:spacing w:val="8"/>
                <w:sz w:val="14"/>
                <w:szCs w:val="14"/>
              </w:rPr>
              <w:t xml:space="preserve">    </w:t>
            </w:r>
            <w:r>
              <w:rPr>
                <w:spacing w:val="-4"/>
                <w:sz w:val="14"/>
                <w:szCs w:val="14"/>
              </w:rPr>
              <w:t>目</w:t>
            </w:r>
          </w:p>
        </w:tc>
        <w:tc>
          <w:tcPr>
            <w:tcW w:w="1397" w:type="dxa"/>
            <w:vMerge w:val="restart"/>
            <w:tcBorders>
              <w:bottom w:val="nil"/>
            </w:tcBorders>
            <w:vAlign w:val="top"/>
          </w:tcPr>
          <w:p w14:paraId="6D40FBA4">
            <w:pPr>
              <w:spacing w:line="466" w:lineRule="auto"/>
              <w:rPr>
                <w:rFonts w:ascii="Arial"/>
                <w:sz w:val="21"/>
              </w:rPr>
            </w:pPr>
          </w:p>
          <w:p w14:paraId="05B00908">
            <w:pPr>
              <w:pStyle w:val="7"/>
              <w:spacing w:before="46" w:line="219" w:lineRule="auto"/>
              <w:ind w:left="279"/>
              <w:rPr>
                <w:sz w:val="14"/>
                <w:szCs w:val="14"/>
              </w:rPr>
            </w:pPr>
            <w:r>
              <w:rPr>
                <w:spacing w:val="-1"/>
                <w:sz w:val="14"/>
                <w:szCs w:val="14"/>
              </w:rPr>
              <w:t>本年支出合计</w:t>
            </w:r>
          </w:p>
        </w:tc>
        <w:tc>
          <w:tcPr>
            <w:tcW w:w="1397" w:type="dxa"/>
            <w:vMerge w:val="restart"/>
            <w:tcBorders>
              <w:bottom w:val="nil"/>
            </w:tcBorders>
            <w:vAlign w:val="top"/>
          </w:tcPr>
          <w:p w14:paraId="67E4B4E0">
            <w:pPr>
              <w:spacing w:line="466" w:lineRule="auto"/>
              <w:rPr>
                <w:rFonts w:ascii="Arial"/>
                <w:sz w:val="21"/>
              </w:rPr>
            </w:pPr>
          </w:p>
          <w:p w14:paraId="1252D998">
            <w:pPr>
              <w:pStyle w:val="7"/>
              <w:spacing w:before="46" w:line="219" w:lineRule="auto"/>
              <w:ind w:left="421"/>
              <w:rPr>
                <w:sz w:val="14"/>
                <w:szCs w:val="14"/>
              </w:rPr>
            </w:pPr>
            <w:r>
              <w:rPr>
                <w:spacing w:val="-2"/>
                <w:sz w:val="14"/>
                <w:szCs w:val="14"/>
              </w:rPr>
              <w:t>基本支出</w:t>
            </w:r>
          </w:p>
        </w:tc>
        <w:tc>
          <w:tcPr>
            <w:tcW w:w="1393" w:type="dxa"/>
            <w:vMerge w:val="restart"/>
            <w:tcBorders>
              <w:bottom w:val="nil"/>
            </w:tcBorders>
            <w:vAlign w:val="top"/>
          </w:tcPr>
          <w:p w14:paraId="04AEF5BA">
            <w:pPr>
              <w:spacing w:line="466" w:lineRule="auto"/>
              <w:rPr>
                <w:rFonts w:ascii="Arial"/>
                <w:sz w:val="21"/>
              </w:rPr>
            </w:pPr>
          </w:p>
          <w:p w14:paraId="4A5E7F7C">
            <w:pPr>
              <w:pStyle w:val="7"/>
              <w:spacing w:before="46" w:line="220" w:lineRule="auto"/>
              <w:ind w:left="420"/>
              <w:rPr>
                <w:sz w:val="14"/>
                <w:szCs w:val="14"/>
              </w:rPr>
            </w:pPr>
            <w:r>
              <w:rPr>
                <w:spacing w:val="-2"/>
                <w:sz w:val="14"/>
                <w:szCs w:val="14"/>
              </w:rPr>
              <w:t>项目支出</w:t>
            </w:r>
          </w:p>
        </w:tc>
      </w:tr>
      <w:tr w14:paraId="58193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44" w:hRule="atLeast"/>
        </w:trPr>
        <w:tc>
          <w:tcPr>
            <w:tcW w:w="1002" w:type="dxa"/>
            <w:gridSpan w:val="3"/>
            <w:vAlign w:val="top"/>
          </w:tcPr>
          <w:p w14:paraId="18350D24">
            <w:pPr>
              <w:pStyle w:val="7"/>
              <w:spacing w:before="191" w:line="413" w:lineRule="auto"/>
              <w:ind w:left="212" w:right="74" w:hanging="139"/>
              <w:rPr>
                <w:sz w:val="14"/>
                <w:szCs w:val="14"/>
              </w:rPr>
            </w:pPr>
            <w:r>
              <w:rPr>
                <w:spacing w:val="-2"/>
                <w:sz w:val="14"/>
                <w:szCs w:val="14"/>
              </w:rPr>
              <w:t>支出功能分类</w:t>
            </w:r>
            <w:r>
              <w:rPr>
                <w:spacing w:val="4"/>
                <w:sz w:val="14"/>
                <w:szCs w:val="14"/>
              </w:rPr>
              <w:t xml:space="preserve"> </w:t>
            </w:r>
            <w:r>
              <w:rPr>
                <w:spacing w:val="-2"/>
                <w:sz w:val="14"/>
                <w:szCs w:val="14"/>
              </w:rPr>
              <w:t>科目编码</w:t>
            </w:r>
          </w:p>
        </w:tc>
        <w:tc>
          <w:tcPr>
            <w:tcW w:w="3112" w:type="dxa"/>
            <w:vAlign w:val="top"/>
          </w:tcPr>
          <w:p w14:paraId="7DA29813">
            <w:pPr>
              <w:spacing w:line="299" w:lineRule="auto"/>
              <w:rPr>
                <w:rFonts w:ascii="Arial"/>
                <w:sz w:val="21"/>
              </w:rPr>
            </w:pPr>
          </w:p>
          <w:p w14:paraId="02D7274E">
            <w:pPr>
              <w:pStyle w:val="7"/>
              <w:spacing w:before="46" w:line="219" w:lineRule="auto"/>
              <w:ind w:left="1270"/>
              <w:rPr>
                <w:sz w:val="14"/>
                <w:szCs w:val="14"/>
              </w:rPr>
            </w:pPr>
            <w:r>
              <w:rPr>
                <w:spacing w:val="-2"/>
                <w:sz w:val="14"/>
                <w:szCs w:val="14"/>
              </w:rPr>
              <w:t>科目名称</w:t>
            </w:r>
          </w:p>
        </w:tc>
        <w:tc>
          <w:tcPr>
            <w:tcW w:w="1397" w:type="dxa"/>
            <w:vMerge w:val="continue"/>
            <w:tcBorders>
              <w:top w:val="nil"/>
            </w:tcBorders>
            <w:vAlign w:val="top"/>
          </w:tcPr>
          <w:p w14:paraId="7379D8C8">
            <w:pPr>
              <w:rPr>
                <w:rFonts w:ascii="Arial"/>
                <w:sz w:val="21"/>
              </w:rPr>
            </w:pPr>
          </w:p>
        </w:tc>
        <w:tc>
          <w:tcPr>
            <w:tcW w:w="1397" w:type="dxa"/>
            <w:vMerge w:val="continue"/>
            <w:tcBorders>
              <w:top w:val="nil"/>
            </w:tcBorders>
            <w:vAlign w:val="top"/>
          </w:tcPr>
          <w:p w14:paraId="46FBA5F6">
            <w:pPr>
              <w:rPr>
                <w:rFonts w:ascii="Arial"/>
                <w:sz w:val="21"/>
              </w:rPr>
            </w:pPr>
          </w:p>
        </w:tc>
        <w:tc>
          <w:tcPr>
            <w:tcW w:w="1393" w:type="dxa"/>
            <w:vMerge w:val="continue"/>
            <w:tcBorders>
              <w:top w:val="nil"/>
            </w:tcBorders>
            <w:vAlign w:val="top"/>
          </w:tcPr>
          <w:p w14:paraId="6470D245">
            <w:pPr>
              <w:rPr>
                <w:rFonts w:ascii="Arial"/>
                <w:sz w:val="21"/>
              </w:rPr>
            </w:pPr>
          </w:p>
        </w:tc>
      </w:tr>
      <w:tr w14:paraId="4C4FA8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324" w:type="dxa"/>
            <w:vMerge w:val="restart"/>
            <w:tcBorders>
              <w:bottom w:val="nil"/>
            </w:tcBorders>
            <w:vAlign w:val="top"/>
          </w:tcPr>
          <w:p w14:paraId="7AD49CC2">
            <w:pPr>
              <w:pStyle w:val="7"/>
              <w:spacing w:before="228" w:line="220" w:lineRule="auto"/>
              <w:ind w:left="82"/>
              <w:rPr>
                <w:sz w:val="14"/>
                <w:szCs w:val="14"/>
              </w:rPr>
            </w:pPr>
            <w:r>
              <w:rPr>
                <w:sz w:val="14"/>
                <w:szCs w:val="14"/>
              </w:rPr>
              <w:t>类</w:t>
            </w:r>
          </w:p>
        </w:tc>
        <w:tc>
          <w:tcPr>
            <w:tcW w:w="339" w:type="dxa"/>
            <w:vMerge w:val="restart"/>
            <w:tcBorders>
              <w:bottom w:val="nil"/>
            </w:tcBorders>
            <w:vAlign w:val="top"/>
          </w:tcPr>
          <w:p w14:paraId="46998B1F">
            <w:pPr>
              <w:pStyle w:val="7"/>
              <w:spacing w:before="229" w:line="221" w:lineRule="auto"/>
              <w:ind w:left="89"/>
              <w:rPr>
                <w:sz w:val="14"/>
                <w:szCs w:val="14"/>
              </w:rPr>
            </w:pPr>
            <w:r>
              <w:rPr>
                <w:sz w:val="14"/>
                <w:szCs w:val="14"/>
              </w:rPr>
              <w:t>款</w:t>
            </w:r>
          </w:p>
        </w:tc>
        <w:tc>
          <w:tcPr>
            <w:tcW w:w="339" w:type="dxa"/>
            <w:vMerge w:val="restart"/>
            <w:tcBorders>
              <w:bottom w:val="nil"/>
            </w:tcBorders>
            <w:vAlign w:val="top"/>
          </w:tcPr>
          <w:p w14:paraId="53ABF143">
            <w:pPr>
              <w:pStyle w:val="7"/>
              <w:spacing w:before="229" w:line="220" w:lineRule="auto"/>
              <w:ind w:left="92"/>
              <w:rPr>
                <w:sz w:val="14"/>
                <w:szCs w:val="14"/>
              </w:rPr>
            </w:pPr>
            <w:r>
              <w:rPr>
                <w:sz w:val="14"/>
                <w:szCs w:val="14"/>
              </w:rPr>
              <w:t>项</w:t>
            </w:r>
          </w:p>
        </w:tc>
        <w:tc>
          <w:tcPr>
            <w:tcW w:w="3112" w:type="dxa"/>
            <w:vAlign w:val="top"/>
          </w:tcPr>
          <w:p w14:paraId="13EB18DD">
            <w:pPr>
              <w:pStyle w:val="7"/>
              <w:spacing w:before="79" w:line="220" w:lineRule="auto"/>
              <w:ind w:left="1410"/>
              <w:rPr>
                <w:sz w:val="14"/>
                <w:szCs w:val="14"/>
              </w:rPr>
            </w:pPr>
            <w:r>
              <w:rPr>
                <w:spacing w:val="-2"/>
                <w:sz w:val="14"/>
                <w:szCs w:val="14"/>
              </w:rPr>
              <w:t>栏次</w:t>
            </w:r>
          </w:p>
        </w:tc>
        <w:tc>
          <w:tcPr>
            <w:tcW w:w="1397" w:type="dxa"/>
            <w:vAlign w:val="top"/>
          </w:tcPr>
          <w:p w14:paraId="3B13603E">
            <w:pPr>
              <w:pStyle w:val="7"/>
              <w:spacing w:before="80" w:line="241" w:lineRule="auto"/>
              <w:ind w:left="674"/>
              <w:rPr>
                <w:sz w:val="14"/>
                <w:szCs w:val="14"/>
              </w:rPr>
            </w:pPr>
            <w:r>
              <w:rPr>
                <w:sz w:val="14"/>
                <w:szCs w:val="14"/>
              </w:rPr>
              <w:t>1</w:t>
            </w:r>
          </w:p>
        </w:tc>
        <w:tc>
          <w:tcPr>
            <w:tcW w:w="1397" w:type="dxa"/>
            <w:vAlign w:val="top"/>
          </w:tcPr>
          <w:p w14:paraId="2353E546">
            <w:pPr>
              <w:pStyle w:val="7"/>
              <w:spacing w:before="80" w:line="241" w:lineRule="auto"/>
              <w:ind w:left="668"/>
              <w:rPr>
                <w:sz w:val="14"/>
                <w:szCs w:val="14"/>
              </w:rPr>
            </w:pPr>
            <w:r>
              <w:rPr>
                <w:sz w:val="14"/>
                <w:szCs w:val="14"/>
              </w:rPr>
              <w:t>2</w:t>
            </w:r>
          </w:p>
        </w:tc>
        <w:tc>
          <w:tcPr>
            <w:tcW w:w="1393" w:type="dxa"/>
            <w:vAlign w:val="top"/>
          </w:tcPr>
          <w:p w14:paraId="545C44FB">
            <w:pPr>
              <w:pStyle w:val="7"/>
              <w:spacing w:before="79"/>
              <w:ind w:left="665"/>
              <w:rPr>
                <w:sz w:val="14"/>
                <w:szCs w:val="14"/>
              </w:rPr>
            </w:pPr>
            <w:r>
              <w:rPr>
                <w:sz w:val="14"/>
                <w:szCs w:val="14"/>
              </w:rPr>
              <w:t>3</w:t>
            </w:r>
          </w:p>
        </w:tc>
      </w:tr>
      <w:tr w14:paraId="76A95D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8" w:hRule="atLeast"/>
        </w:trPr>
        <w:tc>
          <w:tcPr>
            <w:tcW w:w="324" w:type="dxa"/>
            <w:vMerge w:val="continue"/>
            <w:tcBorders>
              <w:top w:val="nil"/>
            </w:tcBorders>
            <w:vAlign w:val="top"/>
          </w:tcPr>
          <w:p w14:paraId="66D5CFEF">
            <w:pPr>
              <w:rPr>
                <w:rFonts w:ascii="Arial"/>
                <w:sz w:val="21"/>
              </w:rPr>
            </w:pPr>
          </w:p>
        </w:tc>
        <w:tc>
          <w:tcPr>
            <w:tcW w:w="339" w:type="dxa"/>
            <w:vMerge w:val="continue"/>
            <w:tcBorders>
              <w:top w:val="nil"/>
            </w:tcBorders>
            <w:vAlign w:val="top"/>
          </w:tcPr>
          <w:p w14:paraId="30348AEB">
            <w:pPr>
              <w:rPr>
                <w:rFonts w:ascii="Arial"/>
                <w:sz w:val="21"/>
              </w:rPr>
            </w:pPr>
          </w:p>
        </w:tc>
        <w:tc>
          <w:tcPr>
            <w:tcW w:w="339" w:type="dxa"/>
            <w:vMerge w:val="continue"/>
            <w:tcBorders>
              <w:top w:val="nil"/>
            </w:tcBorders>
            <w:vAlign w:val="top"/>
          </w:tcPr>
          <w:p w14:paraId="68048F89">
            <w:pPr>
              <w:rPr>
                <w:rFonts w:ascii="Arial"/>
                <w:sz w:val="21"/>
              </w:rPr>
            </w:pPr>
          </w:p>
        </w:tc>
        <w:tc>
          <w:tcPr>
            <w:tcW w:w="3112" w:type="dxa"/>
            <w:vAlign w:val="top"/>
          </w:tcPr>
          <w:p w14:paraId="0B4C8FD4">
            <w:pPr>
              <w:pStyle w:val="7"/>
              <w:spacing w:before="80" w:line="221" w:lineRule="auto"/>
              <w:ind w:left="1411"/>
              <w:rPr>
                <w:sz w:val="14"/>
                <w:szCs w:val="14"/>
              </w:rPr>
            </w:pPr>
            <w:r>
              <w:rPr>
                <w:spacing w:val="-2"/>
                <w:sz w:val="14"/>
                <w:szCs w:val="14"/>
              </w:rPr>
              <w:t>合计</w:t>
            </w:r>
          </w:p>
        </w:tc>
        <w:tc>
          <w:tcPr>
            <w:tcW w:w="1397" w:type="dxa"/>
            <w:vAlign w:val="top"/>
          </w:tcPr>
          <w:p w14:paraId="6113B49A">
            <w:pPr>
              <w:pStyle w:val="7"/>
              <w:spacing w:before="80" w:line="217" w:lineRule="auto"/>
              <w:ind w:left="761"/>
              <w:rPr>
                <w:sz w:val="14"/>
                <w:szCs w:val="14"/>
              </w:rPr>
            </w:pPr>
            <w:r>
              <w:rPr>
                <w:spacing w:val="-2"/>
                <w:sz w:val="14"/>
                <w:szCs w:val="14"/>
              </w:rPr>
              <w:t>3,264.76</w:t>
            </w:r>
          </w:p>
        </w:tc>
        <w:tc>
          <w:tcPr>
            <w:tcW w:w="1397" w:type="dxa"/>
            <w:vAlign w:val="top"/>
          </w:tcPr>
          <w:p w14:paraId="18F911C7">
            <w:pPr>
              <w:pStyle w:val="7"/>
              <w:spacing w:before="80" w:line="239" w:lineRule="auto"/>
              <w:ind w:left="902"/>
              <w:rPr>
                <w:sz w:val="14"/>
                <w:szCs w:val="14"/>
              </w:rPr>
            </w:pPr>
            <w:r>
              <w:rPr>
                <w:spacing w:val="-1"/>
                <w:sz w:val="14"/>
                <w:szCs w:val="14"/>
              </w:rPr>
              <w:t>938.97</w:t>
            </w:r>
          </w:p>
        </w:tc>
        <w:tc>
          <w:tcPr>
            <w:tcW w:w="1393" w:type="dxa"/>
            <w:vAlign w:val="top"/>
          </w:tcPr>
          <w:p w14:paraId="20974C9F">
            <w:pPr>
              <w:pStyle w:val="7"/>
              <w:spacing w:before="80" w:line="217" w:lineRule="auto"/>
              <w:ind w:left="752"/>
              <w:rPr>
                <w:sz w:val="14"/>
                <w:szCs w:val="14"/>
              </w:rPr>
            </w:pPr>
            <w:r>
              <w:rPr>
                <w:spacing w:val="-1"/>
                <w:sz w:val="14"/>
                <w:szCs w:val="14"/>
              </w:rPr>
              <w:t>2,325.79</w:t>
            </w:r>
          </w:p>
        </w:tc>
      </w:tr>
      <w:tr w14:paraId="3A34D1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674EE533">
            <w:pPr>
              <w:pStyle w:val="7"/>
              <w:spacing w:before="81"/>
              <w:ind w:left="74"/>
              <w:rPr>
                <w:sz w:val="14"/>
                <w:szCs w:val="14"/>
              </w:rPr>
            </w:pPr>
            <w:r>
              <w:rPr>
                <w:spacing w:val="-2"/>
                <w:sz w:val="14"/>
                <w:szCs w:val="14"/>
              </w:rPr>
              <w:t>201</w:t>
            </w:r>
          </w:p>
        </w:tc>
        <w:tc>
          <w:tcPr>
            <w:tcW w:w="3112" w:type="dxa"/>
            <w:vAlign w:val="top"/>
          </w:tcPr>
          <w:p w14:paraId="22E6DBE2">
            <w:pPr>
              <w:pStyle w:val="7"/>
              <w:spacing w:before="81" w:line="220" w:lineRule="auto"/>
              <w:ind w:left="73"/>
              <w:rPr>
                <w:sz w:val="14"/>
                <w:szCs w:val="14"/>
              </w:rPr>
            </w:pPr>
            <w:r>
              <w:rPr>
                <w:spacing w:val="-1"/>
                <w:sz w:val="14"/>
                <w:szCs w:val="14"/>
              </w:rPr>
              <w:t>一般公共服务支出</w:t>
            </w:r>
          </w:p>
        </w:tc>
        <w:tc>
          <w:tcPr>
            <w:tcW w:w="1397" w:type="dxa"/>
            <w:vAlign w:val="top"/>
          </w:tcPr>
          <w:p w14:paraId="03A24BD8">
            <w:pPr>
              <w:pStyle w:val="7"/>
              <w:spacing w:before="81" w:line="217" w:lineRule="auto"/>
              <w:ind w:left="769"/>
              <w:rPr>
                <w:sz w:val="14"/>
                <w:szCs w:val="14"/>
              </w:rPr>
            </w:pPr>
            <w:r>
              <w:rPr>
                <w:spacing w:val="-2"/>
                <w:sz w:val="14"/>
                <w:szCs w:val="14"/>
              </w:rPr>
              <w:t>1,002.14</w:t>
            </w:r>
          </w:p>
        </w:tc>
        <w:tc>
          <w:tcPr>
            <w:tcW w:w="1397" w:type="dxa"/>
            <w:vAlign w:val="top"/>
          </w:tcPr>
          <w:p w14:paraId="7EC403D8">
            <w:pPr>
              <w:pStyle w:val="7"/>
              <w:spacing w:before="81" w:line="239" w:lineRule="auto"/>
              <w:ind w:left="903"/>
              <w:rPr>
                <w:sz w:val="14"/>
                <w:szCs w:val="14"/>
              </w:rPr>
            </w:pPr>
            <w:r>
              <w:rPr>
                <w:spacing w:val="-1"/>
                <w:sz w:val="14"/>
                <w:szCs w:val="14"/>
              </w:rPr>
              <w:t>611.46</w:t>
            </w:r>
          </w:p>
        </w:tc>
        <w:tc>
          <w:tcPr>
            <w:tcW w:w="1393" w:type="dxa"/>
            <w:vAlign w:val="top"/>
          </w:tcPr>
          <w:p w14:paraId="1D235964">
            <w:pPr>
              <w:pStyle w:val="7"/>
              <w:spacing w:before="81" w:line="239" w:lineRule="auto"/>
              <w:ind w:left="893"/>
              <w:rPr>
                <w:sz w:val="14"/>
                <w:szCs w:val="14"/>
              </w:rPr>
            </w:pPr>
            <w:r>
              <w:rPr>
                <w:spacing w:val="-2"/>
                <w:sz w:val="14"/>
                <w:szCs w:val="14"/>
              </w:rPr>
              <w:t>390.67</w:t>
            </w:r>
          </w:p>
        </w:tc>
      </w:tr>
      <w:tr w14:paraId="482499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23E2CD28">
            <w:pPr>
              <w:pStyle w:val="7"/>
              <w:spacing w:before="81"/>
              <w:ind w:left="74"/>
              <w:rPr>
                <w:sz w:val="14"/>
                <w:szCs w:val="14"/>
              </w:rPr>
            </w:pPr>
            <w:r>
              <w:rPr>
                <w:spacing w:val="-2"/>
                <w:sz w:val="14"/>
                <w:szCs w:val="14"/>
              </w:rPr>
              <w:t>20101</w:t>
            </w:r>
          </w:p>
        </w:tc>
        <w:tc>
          <w:tcPr>
            <w:tcW w:w="3112" w:type="dxa"/>
            <w:vAlign w:val="top"/>
          </w:tcPr>
          <w:p w14:paraId="590DC9C1">
            <w:pPr>
              <w:pStyle w:val="7"/>
              <w:spacing w:before="81" w:line="220" w:lineRule="auto"/>
              <w:ind w:left="72"/>
              <w:rPr>
                <w:sz w:val="14"/>
                <w:szCs w:val="14"/>
              </w:rPr>
            </w:pPr>
            <w:r>
              <w:rPr>
                <w:spacing w:val="-2"/>
                <w:sz w:val="14"/>
                <w:szCs w:val="14"/>
              </w:rPr>
              <w:t>人大事务</w:t>
            </w:r>
          </w:p>
        </w:tc>
        <w:tc>
          <w:tcPr>
            <w:tcW w:w="1397" w:type="dxa"/>
            <w:vAlign w:val="top"/>
          </w:tcPr>
          <w:p w14:paraId="6D6CE6B5">
            <w:pPr>
              <w:pStyle w:val="7"/>
              <w:spacing w:before="81" w:line="239" w:lineRule="auto"/>
              <w:ind w:left="1049"/>
              <w:rPr>
                <w:sz w:val="14"/>
                <w:szCs w:val="14"/>
              </w:rPr>
            </w:pPr>
            <w:r>
              <w:rPr>
                <w:spacing w:val="-3"/>
                <w:sz w:val="14"/>
                <w:szCs w:val="14"/>
              </w:rPr>
              <w:t>1.76</w:t>
            </w:r>
          </w:p>
        </w:tc>
        <w:tc>
          <w:tcPr>
            <w:tcW w:w="1397" w:type="dxa"/>
            <w:vAlign w:val="top"/>
          </w:tcPr>
          <w:p w14:paraId="63B02A6D">
            <w:pPr>
              <w:pStyle w:val="7"/>
              <w:spacing w:before="81" w:line="239" w:lineRule="auto"/>
              <w:ind w:left="1052"/>
              <w:rPr>
                <w:sz w:val="14"/>
                <w:szCs w:val="14"/>
              </w:rPr>
            </w:pPr>
            <w:r>
              <w:rPr>
                <w:spacing w:val="-3"/>
                <w:sz w:val="14"/>
                <w:szCs w:val="14"/>
              </w:rPr>
              <w:t>1.53</w:t>
            </w:r>
          </w:p>
        </w:tc>
        <w:tc>
          <w:tcPr>
            <w:tcW w:w="1393" w:type="dxa"/>
            <w:vAlign w:val="top"/>
          </w:tcPr>
          <w:p w14:paraId="5BCA424A">
            <w:pPr>
              <w:pStyle w:val="7"/>
              <w:spacing w:before="81" w:line="239" w:lineRule="auto"/>
              <w:ind w:left="1032"/>
              <w:rPr>
                <w:sz w:val="14"/>
                <w:szCs w:val="14"/>
              </w:rPr>
            </w:pPr>
            <w:r>
              <w:rPr>
                <w:spacing w:val="-2"/>
                <w:sz w:val="14"/>
                <w:szCs w:val="14"/>
              </w:rPr>
              <w:t>0.23</w:t>
            </w:r>
          </w:p>
        </w:tc>
      </w:tr>
      <w:tr w14:paraId="112EF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20961A47">
            <w:pPr>
              <w:pStyle w:val="7"/>
              <w:spacing w:before="83"/>
              <w:ind w:left="74"/>
              <w:rPr>
                <w:sz w:val="14"/>
                <w:szCs w:val="14"/>
              </w:rPr>
            </w:pPr>
            <w:r>
              <w:rPr>
                <w:spacing w:val="-1"/>
                <w:sz w:val="14"/>
                <w:szCs w:val="14"/>
              </w:rPr>
              <w:t>2010101</w:t>
            </w:r>
          </w:p>
        </w:tc>
        <w:tc>
          <w:tcPr>
            <w:tcW w:w="3112" w:type="dxa"/>
            <w:vAlign w:val="top"/>
          </w:tcPr>
          <w:p w14:paraId="3B9BA9D8">
            <w:pPr>
              <w:pStyle w:val="7"/>
              <w:spacing w:before="83" w:line="220" w:lineRule="auto"/>
              <w:ind w:left="73"/>
              <w:rPr>
                <w:sz w:val="14"/>
                <w:szCs w:val="14"/>
              </w:rPr>
            </w:pPr>
            <w:r>
              <w:rPr>
                <w:spacing w:val="-2"/>
                <w:sz w:val="14"/>
                <w:szCs w:val="14"/>
              </w:rPr>
              <w:t>行政运行</w:t>
            </w:r>
          </w:p>
        </w:tc>
        <w:tc>
          <w:tcPr>
            <w:tcW w:w="1397" w:type="dxa"/>
            <w:vAlign w:val="top"/>
          </w:tcPr>
          <w:p w14:paraId="42FB079A">
            <w:pPr>
              <w:pStyle w:val="7"/>
              <w:spacing w:before="83" w:line="239" w:lineRule="auto"/>
              <w:ind w:left="1049"/>
              <w:rPr>
                <w:sz w:val="14"/>
                <w:szCs w:val="14"/>
              </w:rPr>
            </w:pPr>
            <w:r>
              <w:rPr>
                <w:spacing w:val="-3"/>
                <w:sz w:val="14"/>
                <w:szCs w:val="14"/>
              </w:rPr>
              <w:t>1.76</w:t>
            </w:r>
          </w:p>
        </w:tc>
        <w:tc>
          <w:tcPr>
            <w:tcW w:w="1397" w:type="dxa"/>
            <w:vAlign w:val="top"/>
          </w:tcPr>
          <w:p w14:paraId="5D8FB5C0">
            <w:pPr>
              <w:pStyle w:val="7"/>
              <w:spacing w:before="83" w:line="239" w:lineRule="auto"/>
              <w:ind w:left="1052"/>
              <w:rPr>
                <w:sz w:val="14"/>
                <w:szCs w:val="14"/>
              </w:rPr>
            </w:pPr>
            <w:r>
              <w:rPr>
                <w:spacing w:val="-3"/>
                <w:sz w:val="14"/>
                <w:szCs w:val="14"/>
              </w:rPr>
              <w:t>1.53</w:t>
            </w:r>
          </w:p>
        </w:tc>
        <w:tc>
          <w:tcPr>
            <w:tcW w:w="1393" w:type="dxa"/>
            <w:vAlign w:val="top"/>
          </w:tcPr>
          <w:p w14:paraId="783F5C82">
            <w:pPr>
              <w:pStyle w:val="7"/>
              <w:spacing w:before="83" w:line="239" w:lineRule="auto"/>
              <w:ind w:left="1032"/>
              <w:rPr>
                <w:sz w:val="14"/>
                <w:szCs w:val="14"/>
              </w:rPr>
            </w:pPr>
            <w:r>
              <w:rPr>
                <w:spacing w:val="-2"/>
                <w:sz w:val="14"/>
                <w:szCs w:val="14"/>
              </w:rPr>
              <w:t>0.23</w:t>
            </w:r>
          </w:p>
        </w:tc>
      </w:tr>
      <w:tr w14:paraId="3BDA84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29BC0304">
            <w:pPr>
              <w:pStyle w:val="7"/>
              <w:spacing w:before="83"/>
              <w:ind w:left="74"/>
              <w:rPr>
                <w:sz w:val="14"/>
                <w:szCs w:val="14"/>
              </w:rPr>
            </w:pPr>
            <w:r>
              <w:rPr>
                <w:spacing w:val="-2"/>
                <w:sz w:val="14"/>
                <w:szCs w:val="14"/>
              </w:rPr>
              <w:t>20103</w:t>
            </w:r>
          </w:p>
        </w:tc>
        <w:tc>
          <w:tcPr>
            <w:tcW w:w="3112" w:type="dxa"/>
            <w:vAlign w:val="top"/>
          </w:tcPr>
          <w:p w14:paraId="7101135F">
            <w:pPr>
              <w:pStyle w:val="7"/>
              <w:spacing w:before="83" w:line="219" w:lineRule="auto"/>
              <w:ind w:left="70"/>
              <w:rPr>
                <w:sz w:val="14"/>
                <w:szCs w:val="14"/>
              </w:rPr>
            </w:pPr>
            <w:r>
              <w:rPr>
                <w:spacing w:val="-1"/>
                <w:sz w:val="14"/>
                <w:szCs w:val="14"/>
              </w:rPr>
              <w:t>政府办公厅（室）及相关机构事务</w:t>
            </w:r>
          </w:p>
        </w:tc>
        <w:tc>
          <w:tcPr>
            <w:tcW w:w="1397" w:type="dxa"/>
            <w:vAlign w:val="top"/>
          </w:tcPr>
          <w:p w14:paraId="367C9032">
            <w:pPr>
              <w:pStyle w:val="7"/>
              <w:spacing w:before="83" w:line="239" w:lineRule="auto"/>
              <w:ind w:left="899"/>
              <w:rPr>
                <w:sz w:val="14"/>
                <w:szCs w:val="14"/>
              </w:rPr>
            </w:pPr>
            <w:r>
              <w:rPr>
                <w:spacing w:val="-1"/>
                <w:sz w:val="14"/>
                <w:szCs w:val="14"/>
              </w:rPr>
              <w:t>999.48</w:t>
            </w:r>
          </w:p>
        </w:tc>
        <w:tc>
          <w:tcPr>
            <w:tcW w:w="1397" w:type="dxa"/>
            <w:vAlign w:val="top"/>
          </w:tcPr>
          <w:p w14:paraId="580665C1">
            <w:pPr>
              <w:pStyle w:val="7"/>
              <w:spacing w:before="83" w:line="239" w:lineRule="auto"/>
              <w:ind w:left="903"/>
              <w:rPr>
                <w:sz w:val="14"/>
                <w:szCs w:val="14"/>
              </w:rPr>
            </w:pPr>
            <w:r>
              <w:rPr>
                <w:spacing w:val="-1"/>
                <w:sz w:val="14"/>
                <w:szCs w:val="14"/>
              </w:rPr>
              <w:t>609.93</w:t>
            </w:r>
          </w:p>
        </w:tc>
        <w:tc>
          <w:tcPr>
            <w:tcW w:w="1393" w:type="dxa"/>
            <w:vAlign w:val="top"/>
          </w:tcPr>
          <w:p w14:paraId="687F12A4">
            <w:pPr>
              <w:pStyle w:val="7"/>
              <w:spacing w:before="83" w:line="239" w:lineRule="auto"/>
              <w:ind w:left="893"/>
              <w:rPr>
                <w:sz w:val="14"/>
                <w:szCs w:val="14"/>
              </w:rPr>
            </w:pPr>
            <w:r>
              <w:rPr>
                <w:spacing w:val="-2"/>
                <w:sz w:val="14"/>
                <w:szCs w:val="14"/>
              </w:rPr>
              <w:t>389.55</w:t>
            </w:r>
          </w:p>
        </w:tc>
      </w:tr>
      <w:tr w14:paraId="7F9907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5DAFBF86">
            <w:pPr>
              <w:pStyle w:val="7"/>
              <w:spacing w:before="84"/>
              <w:ind w:left="74"/>
              <w:rPr>
                <w:sz w:val="14"/>
                <w:szCs w:val="14"/>
              </w:rPr>
            </w:pPr>
            <w:r>
              <w:rPr>
                <w:spacing w:val="-1"/>
                <w:sz w:val="14"/>
                <w:szCs w:val="14"/>
              </w:rPr>
              <w:t>2010301</w:t>
            </w:r>
          </w:p>
        </w:tc>
        <w:tc>
          <w:tcPr>
            <w:tcW w:w="3112" w:type="dxa"/>
            <w:vAlign w:val="top"/>
          </w:tcPr>
          <w:p w14:paraId="49B15C69">
            <w:pPr>
              <w:pStyle w:val="7"/>
              <w:spacing w:before="84" w:line="220" w:lineRule="auto"/>
              <w:ind w:left="73"/>
              <w:rPr>
                <w:sz w:val="14"/>
                <w:szCs w:val="14"/>
              </w:rPr>
            </w:pPr>
            <w:r>
              <w:rPr>
                <w:spacing w:val="-2"/>
                <w:sz w:val="14"/>
                <w:szCs w:val="14"/>
              </w:rPr>
              <w:t>行政运行</w:t>
            </w:r>
          </w:p>
        </w:tc>
        <w:tc>
          <w:tcPr>
            <w:tcW w:w="1397" w:type="dxa"/>
            <w:vAlign w:val="top"/>
          </w:tcPr>
          <w:p w14:paraId="3CD91D81">
            <w:pPr>
              <w:pStyle w:val="7"/>
              <w:spacing w:before="84" w:line="239" w:lineRule="auto"/>
              <w:ind w:left="899"/>
              <w:rPr>
                <w:sz w:val="14"/>
                <w:szCs w:val="14"/>
              </w:rPr>
            </w:pPr>
            <w:r>
              <w:rPr>
                <w:spacing w:val="-1"/>
                <w:sz w:val="14"/>
                <w:szCs w:val="14"/>
              </w:rPr>
              <w:t>998.87</w:t>
            </w:r>
          </w:p>
        </w:tc>
        <w:tc>
          <w:tcPr>
            <w:tcW w:w="1397" w:type="dxa"/>
            <w:vAlign w:val="top"/>
          </w:tcPr>
          <w:p w14:paraId="16D5D475">
            <w:pPr>
              <w:pStyle w:val="7"/>
              <w:spacing w:before="84" w:line="239" w:lineRule="auto"/>
              <w:ind w:left="903"/>
              <w:rPr>
                <w:sz w:val="14"/>
                <w:szCs w:val="14"/>
              </w:rPr>
            </w:pPr>
            <w:r>
              <w:rPr>
                <w:spacing w:val="-1"/>
                <w:sz w:val="14"/>
                <w:szCs w:val="14"/>
              </w:rPr>
              <w:t>609.93</w:t>
            </w:r>
          </w:p>
        </w:tc>
        <w:tc>
          <w:tcPr>
            <w:tcW w:w="1393" w:type="dxa"/>
            <w:vAlign w:val="top"/>
          </w:tcPr>
          <w:p w14:paraId="09B9B10E">
            <w:pPr>
              <w:pStyle w:val="7"/>
              <w:spacing w:before="84" w:line="239" w:lineRule="auto"/>
              <w:ind w:left="893"/>
              <w:rPr>
                <w:sz w:val="14"/>
                <w:szCs w:val="14"/>
              </w:rPr>
            </w:pPr>
            <w:r>
              <w:rPr>
                <w:spacing w:val="-2"/>
                <w:sz w:val="14"/>
                <w:szCs w:val="14"/>
              </w:rPr>
              <w:t>388.94</w:t>
            </w:r>
          </w:p>
        </w:tc>
      </w:tr>
      <w:tr w14:paraId="0DA22E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66AD7839">
            <w:pPr>
              <w:pStyle w:val="7"/>
              <w:spacing w:before="84"/>
              <w:ind w:left="74"/>
              <w:rPr>
                <w:sz w:val="14"/>
                <w:szCs w:val="14"/>
              </w:rPr>
            </w:pPr>
            <w:r>
              <w:rPr>
                <w:spacing w:val="-1"/>
                <w:sz w:val="14"/>
                <w:szCs w:val="14"/>
              </w:rPr>
              <w:t>2010399</w:t>
            </w:r>
          </w:p>
        </w:tc>
        <w:tc>
          <w:tcPr>
            <w:tcW w:w="3112" w:type="dxa"/>
            <w:vAlign w:val="top"/>
          </w:tcPr>
          <w:p w14:paraId="433763B7">
            <w:pPr>
              <w:pStyle w:val="7"/>
              <w:spacing w:before="84" w:line="219" w:lineRule="auto"/>
              <w:ind w:left="71"/>
              <w:rPr>
                <w:sz w:val="14"/>
                <w:szCs w:val="14"/>
              </w:rPr>
            </w:pPr>
            <w:r>
              <w:rPr>
                <w:spacing w:val="-1"/>
                <w:sz w:val="14"/>
                <w:szCs w:val="14"/>
              </w:rPr>
              <w:t>其他政府办公厅（室）及相关机构事务支出</w:t>
            </w:r>
          </w:p>
        </w:tc>
        <w:tc>
          <w:tcPr>
            <w:tcW w:w="1397" w:type="dxa"/>
            <w:vAlign w:val="top"/>
          </w:tcPr>
          <w:p w14:paraId="72E57113">
            <w:pPr>
              <w:pStyle w:val="7"/>
              <w:spacing w:before="85" w:line="239" w:lineRule="auto"/>
              <w:ind w:left="1040"/>
              <w:rPr>
                <w:sz w:val="14"/>
                <w:szCs w:val="14"/>
              </w:rPr>
            </w:pPr>
            <w:r>
              <w:rPr>
                <w:spacing w:val="-2"/>
                <w:sz w:val="14"/>
                <w:szCs w:val="14"/>
              </w:rPr>
              <w:t>0.61</w:t>
            </w:r>
          </w:p>
        </w:tc>
        <w:tc>
          <w:tcPr>
            <w:tcW w:w="1397" w:type="dxa"/>
            <w:vAlign w:val="top"/>
          </w:tcPr>
          <w:p w14:paraId="17546DF7">
            <w:pPr>
              <w:rPr>
                <w:rFonts w:ascii="Arial"/>
                <w:sz w:val="21"/>
              </w:rPr>
            </w:pPr>
          </w:p>
        </w:tc>
        <w:tc>
          <w:tcPr>
            <w:tcW w:w="1393" w:type="dxa"/>
            <w:vAlign w:val="top"/>
          </w:tcPr>
          <w:p w14:paraId="4065E94E">
            <w:pPr>
              <w:pStyle w:val="7"/>
              <w:spacing w:before="85" w:line="239" w:lineRule="auto"/>
              <w:ind w:left="1032"/>
              <w:rPr>
                <w:sz w:val="14"/>
                <w:szCs w:val="14"/>
              </w:rPr>
            </w:pPr>
            <w:r>
              <w:rPr>
                <w:spacing w:val="-2"/>
                <w:sz w:val="14"/>
                <w:szCs w:val="14"/>
              </w:rPr>
              <w:t>0.61</w:t>
            </w:r>
          </w:p>
        </w:tc>
      </w:tr>
      <w:tr w14:paraId="10ED3B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65A4BC95">
            <w:pPr>
              <w:pStyle w:val="7"/>
              <w:spacing w:before="86"/>
              <w:ind w:left="74"/>
              <w:rPr>
                <w:sz w:val="14"/>
                <w:szCs w:val="14"/>
              </w:rPr>
            </w:pPr>
            <w:r>
              <w:rPr>
                <w:spacing w:val="-2"/>
                <w:sz w:val="14"/>
                <w:szCs w:val="14"/>
              </w:rPr>
              <w:t>20199</w:t>
            </w:r>
          </w:p>
        </w:tc>
        <w:tc>
          <w:tcPr>
            <w:tcW w:w="3112" w:type="dxa"/>
            <w:vAlign w:val="top"/>
          </w:tcPr>
          <w:p w14:paraId="4BE159C5">
            <w:pPr>
              <w:pStyle w:val="7"/>
              <w:spacing w:before="85" w:line="220" w:lineRule="auto"/>
              <w:ind w:left="71"/>
              <w:rPr>
                <w:sz w:val="14"/>
                <w:szCs w:val="14"/>
              </w:rPr>
            </w:pPr>
            <w:r>
              <w:rPr>
                <w:spacing w:val="-1"/>
                <w:sz w:val="14"/>
                <w:szCs w:val="14"/>
              </w:rPr>
              <w:t>其他一般公共服务支出</w:t>
            </w:r>
          </w:p>
        </w:tc>
        <w:tc>
          <w:tcPr>
            <w:tcW w:w="1397" w:type="dxa"/>
            <w:vAlign w:val="top"/>
          </w:tcPr>
          <w:p w14:paraId="16B6C22F">
            <w:pPr>
              <w:pStyle w:val="7"/>
              <w:spacing w:before="86" w:line="239" w:lineRule="auto"/>
              <w:ind w:left="1040"/>
              <w:rPr>
                <w:sz w:val="14"/>
                <w:szCs w:val="14"/>
              </w:rPr>
            </w:pPr>
            <w:r>
              <w:rPr>
                <w:spacing w:val="-2"/>
                <w:sz w:val="14"/>
                <w:szCs w:val="14"/>
              </w:rPr>
              <w:t>0.89</w:t>
            </w:r>
          </w:p>
        </w:tc>
        <w:tc>
          <w:tcPr>
            <w:tcW w:w="1397" w:type="dxa"/>
            <w:vAlign w:val="top"/>
          </w:tcPr>
          <w:p w14:paraId="71AEB93C">
            <w:pPr>
              <w:rPr>
                <w:rFonts w:ascii="Arial"/>
                <w:sz w:val="21"/>
              </w:rPr>
            </w:pPr>
          </w:p>
        </w:tc>
        <w:tc>
          <w:tcPr>
            <w:tcW w:w="1393" w:type="dxa"/>
            <w:vAlign w:val="top"/>
          </w:tcPr>
          <w:p w14:paraId="24984517">
            <w:pPr>
              <w:pStyle w:val="7"/>
              <w:spacing w:before="86" w:line="239" w:lineRule="auto"/>
              <w:ind w:left="1032"/>
              <w:rPr>
                <w:sz w:val="14"/>
                <w:szCs w:val="14"/>
              </w:rPr>
            </w:pPr>
            <w:r>
              <w:rPr>
                <w:spacing w:val="-2"/>
                <w:sz w:val="14"/>
                <w:szCs w:val="14"/>
              </w:rPr>
              <w:t>0.89</w:t>
            </w:r>
          </w:p>
        </w:tc>
      </w:tr>
      <w:tr w14:paraId="02620B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3040AF73">
            <w:pPr>
              <w:pStyle w:val="7"/>
              <w:spacing w:before="86"/>
              <w:ind w:left="74"/>
              <w:rPr>
                <w:sz w:val="14"/>
                <w:szCs w:val="14"/>
              </w:rPr>
            </w:pPr>
            <w:r>
              <w:rPr>
                <w:spacing w:val="-1"/>
                <w:sz w:val="14"/>
                <w:szCs w:val="14"/>
              </w:rPr>
              <w:t>2019999</w:t>
            </w:r>
          </w:p>
        </w:tc>
        <w:tc>
          <w:tcPr>
            <w:tcW w:w="3112" w:type="dxa"/>
            <w:vAlign w:val="top"/>
          </w:tcPr>
          <w:p w14:paraId="22C29DA6">
            <w:pPr>
              <w:pStyle w:val="7"/>
              <w:spacing w:before="86" w:line="220" w:lineRule="auto"/>
              <w:ind w:left="71"/>
              <w:rPr>
                <w:sz w:val="14"/>
                <w:szCs w:val="14"/>
              </w:rPr>
            </w:pPr>
            <w:r>
              <w:rPr>
                <w:spacing w:val="-1"/>
                <w:sz w:val="14"/>
                <w:szCs w:val="14"/>
              </w:rPr>
              <w:t>其他一般公共服务支出</w:t>
            </w:r>
          </w:p>
        </w:tc>
        <w:tc>
          <w:tcPr>
            <w:tcW w:w="1397" w:type="dxa"/>
            <w:vAlign w:val="top"/>
          </w:tcPr>
          <w:p w14:paraId="2361C229">
            <w:pPr>
              <w:pStyle w:val="7"/>
              <w:spacing w:before="86" w:line="239" w:lineRule="auto"/>
              <w:ind w:left="1040"/>
              <w:rPr>
                <w:sz w:val="14"/>
                <w:szCs w:val="14"/>
              </w:rPr>
            </w:pPr>
            <w:r>
              <w:rPr>
                <w:spacing w:val="-2"/>
                <w:sz w:val="14"/>
                <w:szCs w:val="14"/>
              </w:rPr>
              <w:t>0.89</w:t>
            </w:r>
          </w:p>
        </w:tc>
        <w:tc>
          <w:tcPr>
            <w:tcW w:w="1397" w:type="dxa"/>
            <w:vAlign w:val="top"/>
          </w:tcPr>
          <w:p w14:paraId="58BF1040">
            <w:pPr>
              <w:rPr>
                <w:rFonts w:ascii="Arial"/>
                <w:sz w:val="21"/>
              </w:rPr>
            </w:pPr>
          </w:p>
        </w:tc>
        <w:tc>
          <w:tcPr>
            <w:tcW w:w="1393" w:type="dxa"/>
            <w:vAlign w:val="top"/>
          </w:tcPr>
          <w:p w14:paraId="4B96517F">
            <w:pPr>
              <w:pStyle w:val="7"/>
              <w:spacing w:before="86" w:line="239" w:lineRule="auto"/>
              <w:ind w:left="1032"/>
              <w:rPr>
                <w:sz w:val="14"/>
                <w:szCs w:val="14"/>
              </w:rPr>
            </w:pPr>
            <w:r>
              <w:rPr>
                <w:spacing w:val="-2"/>
                <w:sz w:val="14"/>
                <w:szCs w:val="14"/>
              </w:rPr>
              <w:t>0.89</w:t>
            </w:r>
          </w:p>
        </w:tc>
      </w:tr>
      <w:tr w14:paraId="69EF4B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740DFD08">
            <w:pPr>
              <w:pStyle w:val="7"/>
              <w:spacing w:before="86"/>
              <w:ind w:left="74"/>
              <w:rPr>
                <w:sz w:val="14"/>
                <w:szCs w:val="14"/>
              </w:rPr>
            </w:pPr>
            <w:r>
              <w:rPr>
                <w:spacing w:val="-2"/>
                <w:sz w:val="14"/>
                <w:szCs w:val="14"/>
              </w:rPr>
              <w:t>207</w:t>
            </w:r>
          </w:p>
        </w:tc>
        <w:tc>
          <w:tcPr>
            <w:tcW w:w="3112" w:type="dxa"/>
            <w:vAlign w:val="top"/>
          </w:tcPr>
          <w:p w14:paraId="0E636F5F">
            <w:pPr>
              <w:pStyle w:val="7"/>
              <w:spacing w:before="86" w:line="219" w:lineRule="auto"/>
              <w:ind w:left="72"/>
              <w:rPr>
                <w:sz w:val="14"/>
                <w:szCs w:val="14"/>
              </w:rPr>
            </w:pPr>
            <w:r>
              <w:rPr>
                <w:spacing w:val="-1"/>
                <w:sz w:val="14"/>
                <w:szCs w:val="14"/>
              </w:rPr>
              <w:t>文化旅游体育与传媒支出</w:t>
            </w:r>
          </w:p>
        </w:tc>
        <w:tc>
          <w:tcPr>
            <w:tcW w:w="1397" w:type="dxa"/>
            <w:vAlign w:val="top"/>
          </w:tcPr>
          <w:p w14:paraId="245ACD9A">
            <w:pPr>
              <w:pStyle w:val="7"/>
              <w:spacing w:before="86" w:line="239" w:lineRule="auto"/>
              <w:ind w:left="1041"/>
              <w:rPr>
                <w:sz w:val="14"/>
                <w:szCs w:val="14"/>
              </w:rPr>
            </w:pPr>
            <w:r>
              <w:rPr>
                <w:spacing w:val="-2"/>
                <w:sz w:val="14"/>
                <w:szCs w:val="14"/>
              </w:rPr>
              <w:t>5.50</w:t>
            </w:r>
          </w:p>
        </w:tc>
        <w:tc>
          <w:tcPr>
            <w:tcW w:w="1397" w:type="dxa"/>
            <w:vAlign w:val="top"/>
          </w:tcPr>
          <w:p w14:paraId="5CB487AB">
            <w:pPr>
              <w:rPr>
                <w:rFonts w:ascii="Arial"/>
                <w:sz w:val="21"/>
              </w:rPr>
            </w:pPr>
          </w:p>
        </w:tc>
        <w:tc>
          <w:tcPr>
            <w:tcW w:w="1393" w:type="dxa"/>
            <w:vAlign w:val="top"/>
          </w:tcPr>
          <w:p w14:paraId="4E3B7437">
            <w:pPr>
              <w:pStyle w:val="7"/>
              <w:spacing w:before="86" w:line="239" w:lineRule="auto"/>
              <w:ind w:left="1033"/>
              <w:rPr>
                <w:sz w:val="14"/>
                <w:szCs w:val="14"/>
              </w:rPr>
            </w:pPr>
            <w:r>
              <w:rPr>
                <w:spacing w:val="-2"/>
                <w:sz w:val="14"/>
                <w:szCs w:val="14"/>
              </w:rPr>
              <w:t>5.50</w:t>
            </w:r>
          </w:p>
        </w:tc>
      </w:tr>
      <w:tr w14:paraId="720677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345EF3CD">
            <w:pPr>
              <w:pStyle w:val="7"/>
              <w:spacing w:before="86"/>
              <w:ind w:left="74"/>
              <w:rPr>
                <w:sz w:val="14"/>
                <w:szCs w:val="14"/>
              </w:rPr>
            </w:pPr>
            <w:r>
              <w:rPr>
                <w:spacing w:val="-2"/>
                <w:sz w:val="14"/>
                <w:szCs w:val="14"/>
              </w:rPr>
              <w:t>20799</w:t>
            </w:r>
          </w:p>
        </w:tc>
        <w:tc>
          <w:tcPr>
            <w:tcW w:w="3112" w:type="dxa"/>
            <w:vAlign w:val="top"/>
          </w:tcPr>
          <w:p w14:paraId="5088577C">
            <w:pPr>
              <w:pStyle w:val="7"/>
              <w:spacing w:before="86" w:line="219" w:lineRule="auto"/>
              <w:ind w:left="71"/>
              <w:rPr>
                <w:sz w:val="14"/>
                <w:szCs w:val="14"/>
              </w:rPr>
            </w:pPr>
            <w:r>
              <w:rPr>
                <w:spacing w:val="-1"/>
                <w:sz w:val="14"/>
                <w:szCs w:val="14"/>
              </w:rPr>
              <w:t>其他文化旅游体育与传媒支出</w:t>
            </w:r>
          </w:p>
        </w:tc>
        <w:tc>
          <w:tcPr>
            <w:tcW w:w="1397" w:type="dxa"/>
            <w:vAlign w:val="top"/>
          </w:tcPr>
          <w:p w14:paraId="554CA929">
            <w:pPr>
              <w:pStyle w:val="7"/>
              <w:spacing w:before="87" w:line="239" w:lineRule="auto"/>
              <w:ind w:left="1041"/>
              <w:rPr>
                <w:sz w:val="14"/>
                <w:szCs w:val="14"/>
              </w:rPr>
            </w:pPr>
            <w:r>
              <w:rPr>
                <w:spacing w:val="-2"/>
                <w:sz w:val="14"/>
                <w:szCs w:val="14"/>
              </w:rPr>
              <w:t>5.50</w:t>
            </w:r>
          </w:p>
        </w:tc>
        <w:tc>
          <w:tcPr>
            <w:tcW w:w="1397" w:type="dxa"/>
            <w:vAlign w:val="top"/>
          </w:tcPr>
          <w:p w14:paraId="103AA33B">
            <w:pPr>
              <w:rPr>
                <w:rFonts w:ascii="Arial"/>
                <w:sz w:val="21"/>
              </w:rPr>
            </w:pPr>
          </w:p>
        </w:tc>
        <w:tc>
          <w:tcPr>
            <w:tcW w:w="1393" w:type="dxa"/>
            <w:vAlign w:val="top"/>
          </w:tcPr>
          <w:p w14:paraId="01D153DE">
            <w:pPr>
              <w:pStyle w:val="7"/>
              <w:spacing w:before="87" w:line="239" w:lineRule="auto"/>
              <w:ind w:left="1033"/>
              <w:rPr>
                <w:sz w:val="14"/>
                <w:szCs w:val="14"/>
              </w:rPr>
            </w:pPr>
            <w:r>
              <w:rPr>
                <w:spacing w:val="-2"/>
                <w:sz w:val="14"/>
                <w:szCs w:val="14"/>
              </w:rPr>
              <w:t>5.50</w:t>
            </w:r>
          </w:p>
        </w:tc>
      </w:tr>
      <w:tr w14:paraId="2E3FDC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604A0693">
            <w:pPr>
              <w:pStyle w:val="7"/>
              <w:spacing w:before="88"/>
              <w:ind w:left="74"/>
              <w:rPr>
                <w:sz w:val="14"/>
                <w:szCs w:val="14"/>
              </w:rPr>
            </w:pPr>
            <w:r>
              <w:rPr>
                <w:spacing w:val="-1"/>
                <w:sz w:val="14"/>
                <w:szCs w:val="14"/>
              </w:rPr>
              <w:t>2079999</w:t>
            </w:r>
          </w:p>
        </w:tc>
        <w:tc>
          <w:tcPr>
            <w:tcW w:w="3112" w:type="dxa"/>
            <w:vAlign w:val="top"/>
          </w:tcPr>
          <w:p w14:paraId="53230BAF">
            <w:pPr>
              <w:pStyle w:val="7"/>
              <w:spacing w:before="88" w:line="219" w:lineRule="auto"/>
              <w:ind w:left="71"/>
              <w:rPr>
                <w:sz w:val="14"/>
                <w:szCs w:val="14"/>
              </w:rPr>
            </w:pPr>
            <w:r>
              <w:rPr>
                <w:spacing w:val="-1"/>
                <w:sz w:val="14"/>
                <w:szCs w:val="14"/>
              </w:rPr>
              <w:t>其他文化旅游体育与传媒支出</w:t>
            </w:r>
          </w:p>
        </w:tc>
        <w:tc>
          <w:tcPr>
            <w:tcW w:w="1397" w:type="dxa"/>
            <w:vAlign w:val="top"/>
          </w:tcPr>
          <w:p w14:paraId="048E0BFA">
            <w:pPr>
              <w:pStyle w:val="7"/>
              <w:spacing w:before="88" w:line="239" w:lineRule="auto"/>
              <w:ind w:left="1041"/>
              <w:rPr>
                <w:sz w:val="14"/>
                <w:szCs w:val="14"/>
              </w:rPr>
            </w:pPr>
            <w:r>
              <w:rPr>
                <w:spacing w:val="-2"/>
                <w:sz w:val="14"/>
                <w:szCs w:val="14"/>
              </w:rPr>
              <w:t>5.50</w:t>
            </w:r>
          </w:p>
        </w:tc>
        <w:tc>
          <w:tcPr>
            <w:tcW w:w="1397" w:type="dxa"/>
            <w:vAlign w:val="top"/>
          </w:tcPr>
          <w:p w14:paraId="69D4B23F">
            <w:pPr>
              <w:rPr>
                <w:rFonts w:ascii="Arial"/>
                <w:sz w:val="21"/>
              </w:rPr>
            </w:pPr>
          </w:p>
        </w:tc>
        <w:tc>
          <w:tcPr>
            <w:tcW w:w="1393" w:type="dxa"/>
            <w:vAlign w:val="top"/>
          </w:tcPr>
          <w:p w14:paraId="460429DC">
            <w:pPr>
              <w:pStyle w:val="7"/>
              <w:spacing w:before="88" w:line="239" w:lineRule="auto"/>
              <w:ind w:left="1033"/>
              <w:rPr>
                <w:sz w:val="14"/>
                <w:szCs w:val="14"/>
              </w:rPr>
            </w:pPr>
            <w:r>
              <w:rPr>
                <w:spacing w:val="-2"/>
                <w:sz w:val="14"/>
                <w:szCs w:val="14"/>
              </w:rPr>
              <w:t>5.50</w:t>
            </w:r>
          </w:p>
        </w:tc>
      </w:tr>
      <w:tr w14:paraId="59CC40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68A7926A">
            <w:pPr>
              <w:pStyle w:val="7"/>
              <w:spacing w:before="88"/>
              <w:ind w:left="74"/>
              <w:rPr>
                <w:sz w:val="14"/>
                <w:szCs w:val="14"/>
              </w:rPr>
            </w:pPr>
            <w:r>
              <w:rPr>
                <w:spacing w:val="-2"/>
                <w:sz w:val="14"/>
                <w:szCs w:val="14"/>
              </w:rPr>
              <w:t>208</w:t>
            </w:r>
          </w:p>
        </w:tc>
        <w:tc>
          <w:tcPr>
            <w:tcW w:w="3112" w:type="dxa"/>
            <w:vAlign w:val="top"/>
          </w:tcPr>
          <w:p w14:paraId="2DDD9E67">
            <w:pPr>
              <w:pStyle w:val="7"/>
              <w:spacing w:before="88" w:line="219" w:lineRule="auto"/>
              <w:ind w:left="72"/>
              <w:rPr>
                <w:sz w:val="14"/>
                <w:szCs w:val="14"/>
              </w:rPr>
            </w:pPr>
            <w:r>
              <w:rPr>
                <w:spacing w:val="-1"/>
                <w:sz w:val="14"/>
                <w:szCs w:val="14"/>
              </w:rPr>
              <w:t>社会保障和就业支出</w:t>
            </w:r>
          </w:p>
        </w:tc>
        <w:tc>
          <w:tcPr>
            <w:tcW w:w="1397" w:type="dxa"/>
            <w:vAlign w:val="top"/>
          </w:tcPr>
          <w:p w14:paraId="10FA9AF1">
            <w:pPr>
              <w:pStyle w:val="7"/>
              <w:spacing w:before="88" w:line="239" w:lineRule="auto"/>
              <w:ind w:left="901"/>
              <w:rPr>
                <w:sz w:val="14"/>
                <w:szCs w:val="14"/>
              </w:rPr>
            </w:pPr>
            <w:r>
              <w:rPr>
                <w:spacing w:val="-2"/>
                <w:sz w:val="14"/>
                <w:szCs w:val="14"/>
              </w:rPr>
              <w:t>347.79</w:t>
            </w:r>
          </w:p>
        </w:tc>
        <w:tc>
          <w:tcPr>
            <w:tcW w:w="1397" w:type="dxa"/>
            <w:vAlign w:val="top"/>
          </w:tcPr>
          <w:p w14:paraId="0BFBCB78">
            <w:pPr>
              <w:pStyle w:val="7"/>
              <w:spacing w:before="88" w:line="239" w:lineRule="auto"/>
              <w:ind w:left="912"/>
              <w:rPr>
                <w:sz w:val="14"/>
                <w:szCs w:val="14"/>
              </w:rPr>
            </w:pPr>
            <w:r>
              <w:rPr>
                <w:spacing w:val="-3"/>
                <w:sz w:val="14"/>
                <w:szCs w:val="14"/>
              </w:rPr>
              <w:t>163.14</w:t>
            </w:r>
          </w:p>
        </w:tc>
        <w:tc>
          <w:tcPr>
            <w:tcW w:w="1393" w:type="dxa"/>
            <w:vAlign w:val="top"/>
          </w:tcPr>
          <w:p w14:paraId="7A073EC9">
            <w:pPr>
              <w:pStyle w:val="7"/>
              <w:spacing w:before="88" w:line="239" w:lineRule="auto"/>
              <w:ind w:left="901"/>
              <w:rPr>
                <w:sz w:val="14"/>
                <w:szCs w:val="14"/>
              </w:rPr>
            </w:pPr>
            <w:r>
              <w:rPr>
                <w:spacing w:val="-3"/>
                <w:sz w:val="14"/>
                <w:szCs w:val="14"/>
              </w:rPr>
              <w:t>184.65</w:t>
            </w:r>
          </w:p>
        </w:tc>
      </w:tr>
      <w:tr w14:paraId="7B260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11AE0B8E">
            <w:pPr>
              <w:pStyle w:val="7"/>
              <w:spacing w:before="88"/>
              <w:ind w:left="74"/>
              <w:rPr>
                <w:sz w:val="14"/>
                <w:szCs w:val="14"/>
              </w:rPr>
            </w:pPr>
            <w:r>
              <w:rPr>
                <w:spacing w:val="-2"/>
                <w:sz w:val="14"/>
                <w:szCs w:val="14"/>
              </w:rPr>
              <w:t>20801</w:t>
            </w:r>
          </w:p>
        </w:tc>
        <w:tc>
          <w:tcPr>
            <w:tcW w:w="3112" w:type="dxa"/>
            <w:vAlign w:val="top"/>
          </w:tcPr>
          <w:p w14:paraId="26F448B3">
            <w:pPr>
              <w:pStyle w:val="7"/>
              <w:spacing w:before="88" w:line="219" w:lineRule="auto"/>
              <w:ind w:left="72"/>
              <w:rPr>
                <w:sz w:val="14"/>
                <w:szCs w:val="14"/>
              </w:rPr>
            </w:pPr>
            <w:r>
              <w:rPr>
                <w:spacing w:val="-1"/>
                <w:sz w:val="14"/>
                <w:szCs w:val="14"/>
              </w:rPr>
              <w:t>人力资源和社会保障管理事务</w:t>
            </w:r>
          </w:p>
        </w:tc>
        <w:tc>
          <w:tcPr>
            <w:tcW w:w="1397" w:type="dxa"/>
            <w:vAlign w:val="top"/>
          </w:tcPr>
          <w:p w14:paraId="7F638905">
            <w:pPr>
              <w:pStyle w:val="7"/>
              <w:spacing w:before="88" w:line="239" w:lineRule="auto"/>
              <w:ind w:left="970"/>
              <w:rPr>
                <w:sz w:val="14"/>
                <w:szCs w:val="14"/>
              </w:rPr>
            </w:pPr>
            <w:r>
              <w:rPr>
                <w:spacing w:val="-2"/>
                <w:sz w:val="14"/>
                <w:szCs w:val="14"/>
              </w:rPr>
              <w:t>27.65</w:t>
            </w:r>
          </w:p>
        </w:tc>
        <w:tc>
          <w:tcPr>
            <w:tcW w:w="1397" w:type="dxa"/>
            <w:vAlign w:val="top"/>
          </w:tcPr>
          <w:p w14:paraId="0442C666">
            <w:pPr>
              <w:pStyle w:val="7"/>
              <w:spacing w:before="88" w:line="239" w:lineRule="auto"/>
              <w:ind w:left="982"/>
              <w:rPr>
                <w:sz w:val="14"/>
                <w:szCs w:val="14"/>
              </w:rPr>
            </w:pPr>
            <w:r>
              <w:rPr>
                <w:spacing w:val="-3"/>
                <w:sz w:val="14"/>
                <w:szCs w:val="14"/>
              </w:rPr>
              <w:t>17.46</w:t>
            </w:r>
          </w:p>
        </w:tc>
        <w:tc>
          <w:tcPr>
            <w:tcW w:w="1393" w:type="dxa"/>
            <w:vAlign w:val="top"/>
          </w:tcPr>
          <w:p w14:paraId="55FCCC56">
            <w:pPr>
              <w:pStyle w:val="7"/>
              <w:spacing w:before="88" w:line="239" w:lineRule="auto"/>
              <w:ind w:left="971"/>
              <w:rPr>
                <w:sz w:val="14"/>
                <w:szCs w:val="14"/>
              </w:rPr>
            </w:pPr>
            <w:r>
              <w:rPr>
                <w:spacing w:val="-3"/>
                <w:sz w:val="14"/>
                <w:szCs w:val="14"/>
              </w:rPr>
              <w:t>10.19</w:t>
            </w:r>
          </w:p>
        </w:tc>
      </w:tr>
      <w:tr w14:paraId="43AC37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21D5AAD4">
            <w:pPr>
              <w:pStyle w:val="7"/>
              <w:spacing w:before="88"/>
              <w:ind w:left="74"/>
              <w:rPr>
                <w:sz w:val="14"/>
                <w:szCs w:val="14"/>
              </w:rPr>
            </w:pPr>
            <w:r>
              <w:rPr>
                <w:spacing w:val="-1"/>
                <w:sz w:val="14"/>
                <w:szCs w:val="14"/>
              </w:rPr>
              <w:t>2080101</w:t>
            </w:r>
          </w:p>
        </w:tc>
        <w:tc>
          <w:tcPr>
            <w:tcW w:w="3112" w:type="dxa"/>
            <w:vAlign w:val="top"/>
          </w:tcPr>
          <w:p w14:paraId="0AEE7427">
            <w:pPr>
              <w:pStyle w:val="7"/>
              <w:spacing w:before="89" w:line="220" w:lineRule="auto"/>
              <w:ind w:left="73"/>
              <w:rPr>
                <w:sz w:val="14"/>
                <w:szCs w:val="14"/>
              </w:rPr>
            </w:pPr>
            <w:r>
              <w:rPr>
                <w:spacing w:val="-2"/>
                <w:sz w:val="14"/>
                <w:szCs w:val="14"/>
              </w:rPr>
              <w:t>行政运行</w:t>
            </w:r>
          </w:p>
        </w:tc>
        <w:tc>
          <w:tcPr>
            <w:tcW w:w="1397" w:type="dxa"/>
            <w:vAlign w:val="top"/>
          </w:tcPr>
          <w:p w14:paraId="2C1174C2">
            <w:pPr>
              <w:pStyle w:val="7"/>
              <w:spacing w:before="89" w:line="239" w:lineRule="auto"/>
              <w:ind w:left="970"/>
              <w:rPr>
                <w:sz w:val="14"/>
                <w:szCs w:val="14"/>
              </w:rPr>
            </w:pPr>
            <w:r>
              <w:rPr>
                <w:spacing w:val="-2"/>
                <w:sz w:val="14"/>
                <w:szCs w:val="14"/>
              </w:rPr>
              <w:t>27.65</w:t>
            </w:r>
          </w:p>
        </w:tc>
        <w:tc>
          <w:tcPr>
            <w:tcW w:w="1397" w:type="dxa"/>
            <w:vAlign w:val="top"/>
          </w:tcPr>
          <w:p w14:paraId="714B7174">
            <w:pPr>
              <w:pStyle w:val="7"/>
              <w:spacing w:before="89" w:line="239" w:lineRule="auto"/>
              <w:ind w:left="982"/>
              <w:rPr>
                <w:sz w:val="14"/>
                <w:szCs w:val="14"/>
              </w:rPr>
            </w:pPr>
            <w:r>
              <w:rPr>
                <w:spacing w:val="-3"/>
                <w:sz w:val="14"/>
                <w:szCs w:val="14"/>
              </w:rPr>
              <w:t>17.46</w:t>
            </w:r>
          </w:p>
        </w:tc>
        <w:tc>
          <w:tcPr>
            <w:tcW w:w="1393" w:type="dxa"/>
            <w:vAlign w:val="top"/>
          </w:tcPr>
          <w:p w14:paraId="1FAC3C5D">
            <w:pPr>
              <w:pStyle w:val="7"/>
              <w:spacing w:before="89" w:line="239" w:lineRule="auto"/>
              <w:ind w:left="971"/>
              <w:rPr>
                <w:sz w:val="14"/>
                <w:szCs w:val="14"/>
              </w:rPr>
            </w:pPr>
            <w:r>
              <w:rPr>
                <w:spacing w:val="-3"/>
                <w:sz w:val="14"/>
                <w:szCs w:val="14"/>
              </w:rPr>
              <w:t>10.19</w:t>
            </w:r>
          </w:p>
        </w:tc>
      </w:tr>
      <w:tr w14:paraId="3C8E28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3624C137">
            <w:pPr>
              <w:pStyle w:val="7"/>
              <w:spacing w:before="89"/>
              <w:ind w:left="74"/>
              <w:rPr>
                <w:sz w:val="14"/>
                <w:szCs w:val="14"/>
              </w:rPr>
            </w:pPr>
            <w:r>
              <w:rPr>
                <w:spacing w:val="-2"/>
                <w:sz w:val="14"/>
                <w:szCs w:val="14"/>
              </w:rPr>
              <w:t>20802</w:t>
            </w:r>
          </w:p>
        </w:tc>
        <w:tc>
          <w:tcPr>
            <w:tcW w:w="3112" w:type="dxa"/>
            <w:vAlign w:val="top"/>
          </w:tcPr>
          <w:p w14:paraId="0B62C581">
            <w:pPr>
              <w:pStyle w:val="7"/>
              <w:spacing w:before="88" w:line="220" w:lineRule="auto"/>
              <w:ind w:left="84"/>
              <w:rPr>
                <w:sz w:val="14"/>
                <w:szCs w:val="14"/>
              </w:rPr>
            </w:pPr>
            <w:r>
              <w:rPr>
                <w:spacing w:val="-3"/>
                <w:sz w:val="14"/>
                <w:szCs w:val="14"/>
              </w:rPr>
              <w:t>民政管理事务</w:t>
            </w:r>
          </w:p>
        </w:tc>
        <w:tc>
          <w:tcPr>
            <w:tcW w:w="1397" w:type="dxa"/>
            <w:vAlign w:val="top"/>
          </w:tcPr>
          <w:p w14:paraId="2C874140">
            <w:pPr>
              <w:pStyle w:val="7"/>
              <w:spacing w:before="89" w:line="239" w:lineRule="auto"/>
              <w:ind w:left="968"/>
              <w:rPr>
                <w:sz w:val="14"/>
                <w:szCs w:val="14"/>
              </w:rPr>
            </w:pPr>
            <w:r>
              <w:rPr>
                <w:spacing w:val="-1"/>
                <w:sz w:val="14"/>
                <w:szCs w:val="14"/>
              </w:rPr>
              <w:t>41.14</w:t>
            </w:r>
          </w:p>
        </w:tc>
        <w:tc>
          <w:tcPr>
            <w:tcW w:w="1397" w:type="dxa"/>
            <w:vAlign w:val="top"/>
          </w:tcPr>
          <w:p w14:paraId="6FE17E33">
            <w:pPr>
              <w:pStyle w:val="7"/>
              <w:spacing w:before="89" w:line="239" w:lineRule="auto"/>
              <w:ind w:left="973"/>
              <w:rPr>
                <w:sz w:val="14"/>
                <w:szCs w:val="14"/>
              </w:rPr>
            </w:pPr>
            <w:r>
              <w:rPr>
                <w:spacing w:val="-2"/>
                <w:sz w:val="14"/>
                <w:szCs w:val="14"/>
              </w:rPr>
              <w:t>28.32</w:t>
            </w:r>
          </w:p>
        </w:tc>
        <w:tc>
          <w:tcPr>
            <w:tcW w:w="1393" w:type="dxa"/>
            <w:vAlign w:val="top"/>
          </w:tcPr>
          <w:p w14:paraId="6FD45526">
            <w:pPr>
              <w:pStyle w:val="7"/>
              <w:spacing w:before="89" w:line="239" w:lineRule="auto"/>
              <w:ind w:left="971"/>
              <w:rPr>
                <w:sz w:val="14"/>
                <w:szCs w:val="14"/>
              </w:rPr>
            </w:pPr>
            <w:r>
              <w:rPr>
                <w:spacing w:val="-3"/>
                <w:sz w:val="14"/>
                <w:szCs w:val="14"/>
              </w:rPr>
              <w:t>12.82</w:t>
            </w:r>
          </w:p>
        </w:tc>
      </w:tr>
      <w:tr w14:paraId="59099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4E2591F4">
            <w:pPr>
              <w:pStyle w:val="7"/>
              <w:spacing w:before="89"/>
              <w:ind w:left="74"/>
              <w:rPr>
                <w:sz w:val="14"/>
                <w:szCs w:val="14"/>
              </w:rPr>
            </w:pPr>
            <w:r>
              <w:rPr>
                <w:spacing w:val="-1"/>
                <w:sz w:val="14"/>
                <w:szCs w:val="14"/>
              </w:rPr>
              <w:t>2080299</w:t>
            </w:r>
          </w:p>
        </w:tc>
        <w:tc>
          <w:tcPr>
            <w:tcW w:w="3112" w:type="dxa"/>
            <w:vAlign w:val="top"/>
          </w:tcPr>
          <w:p w14:paraId="073F20C6">
            <w:pPr>
              <w:pStyle w:val="7"/>
              <w:spacing w:before="89" w:line="220" w:lineRule="auto"/>
              <w:ind w:left="71"/>
              <w:rPr>
                <w:sz w:val="14"/>
                <w:szCs w:val="14"/>
              </w:rPr>
            </w:pPr>
            <w:r>
              <w:rPr>
                <w:spacing w:val="-1"/>
                <w:sz w:val="14"/>
                <w:szCs w:val="14"/>
              </w:rPr>
              <w:t>其他民政管理事务支出</w:t>
            </w:r>
          </w:p>
        </w:tc>
        <w:tc>
          <w:tcPr>
            <w:tcW w:w="1397" w:type="dxa"/>
            <w:vAlign w:val="top"/>
          </w:tcPr>
          <w:p w14:paraId="43152051">
            <w:pPr>
              <w:pStyle w:val="7"/>
              <w:spacing w:before="89" w:line="239" w:lineRule="auto"/>
              <w:ind w:left="968"/>
              <w:rPr>
                <w:sz w:val="14"/>
                <w:szCs w:val="14"/>
              </w:rPr>
            </w:pPr>
            <w:r>
              <w:rPr>
                <w:spacing w:val="-1"/>
                <w:sz w:val="14"/>
                <w:szCs w:val="14"/>
              </w:rPr>
              <w:t>41.14</w:t>
            </w:r>
          </w:p>
        </w:tc>
        <w:tc>
          <w:tcPr>
            <w:tcW w:w="1397" w:type="dxa"/>
            <w:vAlign w:val="top"/>
          </w:tcPr>
          <w:p w14:paraId="201F4059">
            <w:pPr>
              <w:pStyle w:val="7"/>
              <w:spacing w:before="89" w:line="239" w:lineRule="auto"/>
              <w:ind w:left="973"/>
              <w:rPr>
                <w:sz w:val="14"/>
                <w:szCs w:val="14"/>
              </w:rPr>
            </w:pPr>
            <w:r>
              <w:rPr>
                <w:spacing w:val="-2"/>
                <w:sz w:val="14"/>
                <w:szCs w:val="14"/>
              </w:rPr>
              <w:t>28.32</w:t>
            </w:r>
          </w:p>
        </w:tc>
        <w:tc>
          <w:tcPr>
            <w:tcW w:w="1393" w:type="dxa"/>
            <w:vAlign w:val="top"/>
          </w:tcPr>
          <w:p w14:paraId="2B4343C4">
            <w:pPr>
              <w:pStyle w:val="7"/>
              <w:spacing w:before="89" w:line="239" w:lineRule="auto"/>
              <w:ind w:left="971"/>
              <w:rPr>
                <w:sz w:val="14"/>
                <w:szCs w:val="14"/>
              </w:rPr>
            </w:pPr>
            <w:r>
              <w:rPr>
                <w:spacing w:val="-3"/>
                <w:sz w:val="14"/>
                <w:szCs w:val="14"/>
              </w:rPr>
              <w:t>12.82</w:t>
            </w:r>
          </w:p>
        </w:tc>
      </w:tr>
      <w:tr w14:paraId="19FB2B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360EAA0D">
            <w:pPr>
              <w:pStyle w:val="7"/>
              <w:spacing w:before="89"/>
              <w:ind w:left="74"/>
              <w:rPr>
                <w:sz w:val="14"/>
                <w:szCs w:val="14"/>
              </w:rPr>
            </w:pPr>
            <w:r>
              <w:rPr>
                <w:spacing w:val="-2"/>
                <w:sz w:val="14"/>
                <w:szCs w:val="14"/>
              </w:rPr>
              <w:t>20805</w:t>
            </w:r>
          </w:p>
        </w:tc>
        <w:tc>
          <w:tcPr>
            <w:tcW w:w="3112" w:type="dxa"/>
            <w:vAlign w:val="top"/>
          </w:tcPr>
          <w:p w14:paraId="4FE48C10">
            <w:pPr>
              <w:pStyle w:val="7"/>
              <w:spacing w:before="89" w:line="220" w:lineRule="auto"/>
              <w:ind w:left="73"/>
              <w:rPr>
                <w:sz w:val="14"/>
                <w:szCs w:val="14"/>
              </w:rPr>
            </w:pPr>
            <w:r>
              <w:rPr>
                <w:spacing w:val="-1"/>
                <w:sz w:val="14"/>
                <w:szCs w:val="14"/>
              </w:rPr>
              <w:t>行政事业单位养老支出</w:t>
            </w:r>
          </w:p>
        </w:tc>
        <w:tc>
          <w:tcPr>
            <w:tcW w:w="1397" w:type="dxa"/>
            <w:vAlign w:val="top"/>
          </w:tcPr>
          <w:p w14:paraId="6092D598">
            <w:pPr>
              <w:pStyle w:val="7"/>
              <w:spacing w:before="89" w:line="239" w:lineRule="auto"/>
              <w:ind w:left="969"/>
              <w:rPr>
                <w:sz w:val="14"/>
                <w:szCs w:val="14"/>
              </w:rPr>
            </w:pPr>
            <w:r>
              <w:rPr>
                <w:spacing w:val="-1"/>
                <w:sz w:val="14"/>
                <w:szCs w:val="14"/>
              </w:rPr>
              <w:t>98.72</w:t>
            </w:r>
          </w:p>
        </w:tc>
        <w:tc>
          <w:tcPr>
            <w:tcW w:w="1397" w:type="dxa"/>
            <w:vAlign w:val="top"/>
          </w:tcPr>
          <w:p w14:paraId="21A5F365">
            <w:pPr>
              <w:pStyle w:val="7"/>
              <w:spacing w:before="89" w:line="239" w:lineRule="auto"/>
              <w:ind w:left="972"/>
              <w:rPr>
                <w:sz w:val="14"/>
                <w:szCs w:val="14"/>
              </w:rPr>
            </w:pPr>
            <w:r>
              <w:rPr>
                <w:spacing w:val="-1"/>
                <w:sz w:val="14"/>
                <w:szCs w:val="14"/>
              </w:rPr>
              <w:t>87.26</w:t>
            </w:r>
          </w:p>
        </w:tc>
        <w:tc>
          <w:tcPr>
            <w:tcW w:w="1393" w:type="dxa"/>
            <w:vAlign w:val="top"/>
          </w:tcPr>
          <w:p w14:paraId="2714A498">
            <w:pPr>
              <w:pStyle w:val="7"/>
              <w:spacing w:before="89" w:line="239" w:lineRule="auto"/>
              <w:ind w:left="971"/>
              <w:rPr>
                <w:sz w:val="14"/>
                <w:szCs w:val="14"/>
              </w:rPr>
            </w:pPr>
            <w:r>
              <w:rPr>
                <w:spacing w:val="-3"/>
                <w:sz w:val="14"/>
                <w:szCs w:val="14"/>
              </w:rPr>
              <w:t>11.46</w:t>
            </w:r>
          </w:p>
        </w:tc>
      </w:tr>
      <w:tr w14:paraId="4BB6E2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6C6738E8">
            <w:pPr>
              <w:pStyle w:val="7"/>
              <w:spacing w:before="90"/>
              <w:ind w:left="74"/>
              <w:rPr>
                <w:sz w:val="14"/>
                <w:szCs w:val="14"/>
              </w:rPr>
            </w:pPr>
            <w:r>
              <w:rPr>
                <w:spacing w:val="-1"/>
                <w:sz w:val="14"/>
                <w:szCs w:val="14"/>
              </w:rPr>
              <w:t>2080501</w:t>
            </w:r>
          </w:p>
        </w:tc>
        <w:tc>
          <w:tcPr>
            <w:tcW w:w="3112" w:type="dxa"/>
            <w:vAlign w:val="top"/>
          </w:tcPr>
          <w:p w14:paraId="16A8333D">
            <w:pPr>
              <w:pStyle w:val="7"/>
              <w:spacing w:before="90" w:line="220" w:lineRule="auto"/>
              <w:ind w:left="73"/>
              <w:rPr>
                <w:sz w:val="14"/>
                <w:szCs w:val="14"/>
              </w:rPr>
            </w:pPr>
            <w:r>
              <w:rPr>
                <w:spacing w:val="-1"/>
                <w:sz w:val="14"/>
                <w:szCs w:val="14"/>
              </w:rPr>
              <w:t>行政单位离退休</w:t>
            </w:r>
          </w:p>
        </w:tc>
        <w:tc>
          <w:tcPr>
            <w:tcW w:w="1397" w:type="dxa"/>
            <w:vAlign w:val="top"/>
          </w:tcPr>
          <w:p w14:paraId="7EDF7ECA">
            <w:pPr>
              <w:pStyle w:val="7"/>
              <w:spacing w:before="91" w:line="239" w:lineRule="auto"/>
              <w:ind w:left="1041"/>
              <w:rPr>
                <w:sz w:val="14"/>
                <w:szCs w:val="14"/>
              </w:rPr>
            </w:pPr>
            <w:r>
              <w:rPr>
                <w:spacing w:val="-2"/>
                <w:sz w:val="14"/>
                <w:szCs w:val="14"/>
              </w:rPr>
              <w:t>5.40</w:t>
            </w:r>
          </w:p>
        </w:tc>
        <w:tc>
          <w:tcPr>
            <w:tcW w:w="1397" w:type="dxa"/>
            <w:vAlign w:val="top"/>
          </w:tcPr>
          <w:p w14:paraId="55DAAC65">
            <w:pPr>
              <w:pStyle w:val="7"/>
              <w:spacing w:before="91" w:line="239" w:lineRule="auto"/>
              <w:ind w:left="1044"/>
              <w:rPr>
                <w:sz w:val="14"/>
                <w:szCs w:val="14"/>
              </w:rPr>
            </w:pPr>
            <w:r>
              <w:rPr>
                <w:spacing w:val="-2"/>
                <w:sz w:val="14"/>
                <w:szCs w:val="14"/>
              </w:rPr>
              <w:t>5.40</w:t>
            </w:r>
          </w:p>
        </w:tc>
        <w:tc>
          <w:tcPr>
            <w:tcW w:w="1393" w:type="dxa"/>
            <w:vAlign w:val="top"/>
          </w:tcPr>
          <w:p w14:paraId="10050D14">
            <w:pPr>
              <w:rPr>
                <w:rFonts w:ascii="Arial"/>
                <w:sz w:val="21"/>
              </w:rPr>
            </w:pPr>
          </w:p>
        </w:tc>
      </w:tr>
      <w:tr w14:paraId="086799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192EFCA5">
            <w:pPr>
              <w:pStyle w:val="7"/>
              <w:spacing w:before="91"/>
              <w:ind w:left="74"/>
              <w:rPr>
                <w:sz w:val="14"/>
                <w:szCs w:val="14"/>
              </w:rPr>
            </w:pPr>
            <w:r>
              <w:rPr>
                <w:spacing w:val="-1"/>
                <w:sz w:val="14"/>
                <w:szCs w:val="14"/>
              </w:rPr>
              <w:t>2080505</w:t>
            </w:r>
          </w:p>
        </w:tc>
        <w:tc>
          <w:tcPr>
            <w:tcW w:w="3112" w:type="dxa"/>
            <w:vAlign w:val="top"/>
          </w:tcPr>
          <w:p w14:paraId="5D0F1C35">
            <w:pPr>
              <w:pStyle w:val="7"/>
              <w:spacing w:before="91" w:line="219" w:lineRule="auto"/>
              <w:ind w:left="70"/>
              <w:rPr>
                <w:sz w:val="14"/>
                <w:szCs w:val="14"/>
              </w:rPr>
            </w:pPr>
            <w:r>
              <w:rPr>
                <w:spacing w:val="-1"/>
                <w:sz w:val="14"/>
                <w:szCs w:val="14"/>
              </w:rPr>
              <w:t>机关事业单位基本养老保险缴费支出</w:t>
            </w:r>
          </w:p>
        </w:tc>
        <w:tc>
          <w:tcPr>
            <w:tcW w:w="1397" w:type="dxa"/>
            <w:vAlign w:val="top"/>
          </w:tcPr>
          <w:p w14:paraId="76C4AAB3">
            <w:pPr>
              <w:pStyle w:val="7"/>
              <w:spacing w:before="91" w:line="239" w:lineRule="auto"/>
              <w:ind w:left="970"/>
              <w:rPr>
                <w:sz w:val="14"/>
                <w:szCs w:val="14"/>
              </w:rPr>
            </w:pPr>
            <w:r>
              <w:rPr>
                <w:spacing w:val="-2"/>
                <w:sz w:val="14"/>
                <w:szCs w:val="14"/>
              </w:rPr>
              <w:t>60.05</w:t>
            </w:r>
          </w:p>
        </w:tc>
        <w:tc>
          <w:tcPr>
            <w:tcW w:w="1397" w:type="dxa"/>
            <w:vAlign w:val="top"/>
          </w:tcPr>
          <w:p w14:paraId="2251743D">
            <w:pPr>
              <w:pStyle w:val="7"/>
              <w:spacing w:before="91" w:line="239" w:lineRule="auto"/>
              <w:ind w:left="973"/>
              <w:rPr>
                <w:sz w:val="14"/>
                <w:szCs w:val="14"/>
              </w:rPr>
            </w:pPr>
            <w:r>
              <w:rPr>
                <w:spacing w:val="-2"/>
                <w:sz w:val="14"/>
                <w:szCs w:val="14"/>
              </w:rPr>
              <w:t>60.05</w:t>
            </w:r>
          </w:p>
        </w:tc>
        <w:tc>
          <w:tcPr>
            <w:tcW w:w="1393" w:type="dxa"/>
            <w:vAlign w:val="top"/>
          </w:tcPr>
          <w:p w14:paraId="7AF69279">
            <w:pPr>
              <w:rPr>
                <w:rFonts w:ascii="Arial"/>
                <w:sz w:val="21"/>
              </w:rPr>
            </w:pPr>
          </w:p>
        </w:tc>
      </w:tr>
      <w:tr w14:paraId="65FCF9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7A2C82A7">
            <w:pPr>
              <w:pStyle w:val="7"/>
              <w:spacing w:before="91"/>
              <w:ind w:left="74"/>
              <w:rPr>
                <w:sz w:val="14"/>
                <w:szCs w:val="14"/>
              </w:rPr>
            </w:pPr>
            <w:r>
              <w:rPr>
                <w:spacing w:val="-1"/>
                <w:sz w:val="14"/>
                <w:szCs w:val="14"/>
              </w:rPr>
              <w:t>2080506</w:t>
            </w:r>
          </w:p>
        </w:tc>
        <w:tc>
          <w:tcPr>
            <w:tcW w:w="3112" w:type="dxa"/>
            <w:vAlign w:val="top"/>
          </w:tcPr>
          <w:p w14:paraId="771B6204">
            <w:pPr>
              <w:pStyle w:val="7"/>
              <w:spacing w:before="91" w:line="219" w:lineRule="auto"/>
              <w:ind w:left="70"/>
              <w:rPr>
                <w:sz w:val="14"/>
                <w:szCs w:val="14"/>
              </w:rPr>
            </w:pPr>
            <w:r>
              <w:rPr>
                <w:spacing w:val="-1"/>
                <w:sz w:val="14"/>
                <w:szCs w:val="14"/>
              </w:rPr>
              <w:t>机关事业单位职业年金缴费支出</w:t>
            </w:r>
          </w:p>
        </w:tc>
        <w:tc>
          <w:tcPr>
            <w:tcW w:w="1397" w:type="dxa"/>
            <w:vAlign w:val="top"/>
          </w:tcPr>
          <w:p w14:paraId="6EEBB021">
            <w:pPr>
              <w:pStyle w:val="7"/>
              <w:spacing w:before="91" w:line="239" w:lineRule="auto"/>
              <w:ind w:left="979"/>
              <w:rPr>
                <w:sz w:val="14"/>
                <w:szCs w:val="14"/>
              </w:rPr>
            </w:pPr>
            <w:r>
              <w:rPr>
                <w:spacing w:val="-3"/>
                <w:sz w:val="14"/>
                <w:szCs w:val="14"/>
              </w:rPr>
              <w:t>10.12</w:t>
            </w:r>
          </w:p>
        </w:tc>
        <w:tc>
          <w:tcPr>
            <w:tcW w:w="1397" w:type="dxa"/>
            <w:vAlign w:val="top"/>
          </w:tcPr>
          <w:p w14:paraId="2C8C5CB5">
            <w:pPr>
              <w:pStyle w:val="7"/>
              <w:spacing w:before="91" w:line="239" w:lineRule="auto"/>
              <w:ind w:left="982"/>
              <w:rPr>
                <w:sz w:val="14"/>
                <w:szCs w:val="14"/>
              </w:rPr>
            </w:pPr>
            <w:r>
              <w:rPr>
                <w:spacing w:val="-3"/>
                <w:sz w:val="14"/>
                <w:szCs w:val="14"/>
              </w:rPr>
              <w:t>10.12</w:t>
            </w:r>
          </w:p>
        </w:tc>
        <w:tc>
          <w:tcPr>
            <w:tcW w:w="1393" w:type="dxa"/>
            <w:vAlign w:val="top"/>
          </w:tcPr>
          <w:p w14:paraId="6102ECD1">
            <w:pPr>
              <w:rPr>
                <w:rFonts w:ascii="Arial"/>
                <w:sz w:val="21"/>
              </w:rPr>
            </w:pPr>
          </w:p>
        </w:tc>
      </w:tr>
      <w:tr w14:paraId="382812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53D2F837">
            <w:pPr>
              <w:pStyle w:val="7"/>
              <w:spacing w:before="92"/>
              <w:ind w:left="74"/>
              <w:rPr>
                <w:sz w:val="14"/>
                <w:szCs w:val="14"/>
              </w:rPr>
            </w:pPr>
            <w:r>
              <w:rPr>
                <w:spacing w:val="-1"/>
                <w:sz w:val="14"/>
                <w:szCs w:val="14"/>
              </w:rPr>
              <w:t>2080508</w:t>
            </w:r>
          </w:p>
        </w:tc>
        <w:tc>
          <w:tcPr>
            <w:tcW w:w="3112" w:type="dxa"/>
            <w:vAlign w:val="top"/>
          </w:tcPr>
          <w:p w14:paraId="6DB550DC">
            <w:pPr>
              <w:pStyle w:val="7"/>
              <w:spacing w:before="92" w:line="219" w:lineRule="auto"/>
              <w:ind w:left="70"/>
              <w:rPr>
                <w:sz w:val="14"/>
                <w:szCs w:val="14"/>
              </w:rPr>
            </w:pPr>
            <w:r>
              <w:rPr>
                <w:spacing w:val="-1"/>
                <w:sz w:val="14"/>
                <w:szCs w:val="14"/>
              </w:rPr>
              <w:t>对机关事业单位职业年金的补助</w:t>
            </w:r>
          </w:p>
        </w:tc>
        <w:tc>
          <w:tcPr>
            <w:tcW w:w="1397" w:type="dxa"/>
            <w:vAlign w:val="top"/>
          </w:tcPr>
          <w:p w14:paraId="4384B4A5">
            <w:pPr>
              <w:pStyle w:val="7"/>
              <w:spacing w:before="92" w:line="239" w:lineRule="auto"/>
              <w:ind w:left="1040"/>
              <w:rPr>
                <w:sz w:val="14"/>
                <w:szCs w:val="14"/>
              </w:rPr>
            </w:pPr>
            <w:r>
              <w:rPr>
                <w:spacing w:val="-2"/>
                <w:sz w:val="14"/>
                <w:szCs w:val="14"/>
              </w:rPr>
              <w:t>0.97</w:t>
            </w:r>
          </w:p>
        </w:tc>
        <w:tc>
          <w:tcPr>
            <w:tcW w:w="1397" w:type="dxa"/>
            <w:vAlign w:val="top"/>
          </w:tcPr>
          <w:p w14:paraId="390F05FF">
            <w:pPr>
              <w:pStyle w:val="7"/>
              <w:spacing w:before="92" w:line="239" w:lineRule="auto"/>
              <w:ind w:left="1043"/>
              <w:rPr>
                <w:sz w:val="14"/>
                <w:szCs w:val="14"/>
              </w:rPr>
            </w:pPr>
            <w:r>
              <w:rPr>
                <w:spacing w:val="-2"/>
                <w:sz w:val="14"/>
                <w:szCs w:val="14"/>
              </w:rPr>
              <w:t>0.97</w:t>
            </w:r>
          </w:p>
        </w:tc>
        <w:tc>
          <w:tcPr>
            <w:tcW w:w="1393" w:type="dxa"/>
            <w:vAlign w:val="top"/>
          </w:tcPr>
          <w:p w14:paraId="0DA9B4EF">
            <w:pPr>
              <w:rPr>
                <w:rFonts w:ascii="Arial"/>
                <w:sz w:val="21"/>
              </w:rPr>
            </w:pPr>
          </w:p>
        </w:tc>
      </w:tr>
      <w:tr w14:paraId="2E6A3B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1C3A98D3">
            <w:pPr>
              <w:pStyle w:val="7"/>
              <w:spacing w:before="92"/>
              <w:ind w:left="74"/>
              <w:rPr>
                <w:sz w:val="14"/>
                <w:szCs w:val="14"/>
              </w:rPr>
            </w:pPr>
            <w:r>
              <w:rPr>
                <w:spacing w:val="-1"/>
                <w:sz w:val="14"/>
                <w:szCs w:val="14"/>
              </w:rPr>
              <w:t>2080599</w:t>
            </w:r>
          </w:p>
        </w:tc>
        <w:tc>
          <w:tcPr>
            <w:tcW w:w="3112" w:type="dxa"/>
            <w:vAlign w:val="top"/>
          </w:tcPr>
          <w:p w14:paraId="7919C799">
            <w:pPr>
              <w:pStyle w:val="7"/>
              <w:spacing w:before="92" w:line="220" w:lineRule="auto"/>
              <w:ind w:left="71"/>
              <w:rPr>
                <w:sz w:val="14"/>
                <w:szCs w:val="14"/>
              </w:rPr>
            </w:pPr>
            <w:r>
              <w:rPr>
                <w:spacing w:val="-1"/>
                <w:sz w:val="14"/>
                <w:szCs w:val="14"/>
              </w:rPr>
              <w:t>其他行政事业单位养老支出</w:t>
            </w:r>
          </w:p>
        </w:tc>
        <w:tc>
          <w:tcPr>
            <w:tcW w:w="1397" w:type="dxa"/>
            <w:vAlign w:val="top"/>
          </w:tcPr>
          <w:p w14:paraId="28324C3F">
            <w:pPr>
              <w:pStyle w:val="7"/>
              <w:spacing w:before="93" w:line="239" w:lineRule="auto"/>
              <w:ind w:left="970"/>
              <w:rPr>
                <w:sz w:val="14"/>
                <w:szCs w:val="14"/>
              </w:rPr>
            </w:pPr>
            <w:r>
              <w:rPr>
                <w:spacing w:val="-2"/>
                <w:sz w:val="14"/>
                <w:szCs w:val="14"/>
              </w:rPr>
              <w:t>22.17</w:t>
            </w:r>
          </w:p>
        </w:tc>
        <w:tc>
          <w:tcPr>
            <w:tcW w:w="1397" w:type="dxa"/>
            <w:vAlign w:val="top"/>
          </w:tcPr>
          <w:p w14:paraId="11FDE02F">
            <w:pPr>
              <w:pStyle w:val="7"/>
              <w:spacing w:before="93" w:line="239" w:lineRule="auto"/>
              <w:ind w:left="982"/>
              <w:rPr>
                <w:sz w:val="14"/>
                <w:szCs w:val="14"/>
              </w:rPr>
            </w:pPr>
            <w:r>
              <w:rPr>
                <w:spacing w:val="-3"/>
                <w:sz w:val="14"/>
                <w:szCs w:val="14"/>
              </w:rPr>
              <w:t>10.71</w:t>
            </w:r>
          </w:p>
        </w:tc>
        <w:tc>
          <w:tcPr>
            <w:tcW w:w="1393" w:type="dxa"/>
            <w:vAlign w:val="top"/>
          </w:tcPr>
          <w:p w14:paraId="096FFF05">
            <w:pPr>
              <w:pStyle w:val="7"/>
              <w:spacing w:before="93" w:line="239" w:lineRule="auto"/>
              <w:ind w:left="971"/>
              <w:rPr>
                <w:sz w:val="14"/>
                <w:szCs w:val="14"/>
              </w:rPr>
            </w:pPr>
            <w:r>
              <w:rPr>
                <w:spacing w:val="-3"/>
                <w:sz w:val="14"/>
                <w:szCs w:val="14"/>
              </w:rPr>
              <w:t>11.46</w:t>
            </w:r>
          </w:p>
        </w:tc>
      </w:tr>
      <w:tr w14:paraId="14A295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74920273">
            <w:pPr>
              <w:pStyle w:val="7"/>
              <w:spacing w:before="94"/>
              <w:ind w:left="74"/>
              <w:rPr>
                <w:sz w:val="14"/>
                <w:szCs w:val="14"/>
              </w:rPr>
            </w:pPr>
            <w:r>
              <w:rPr>
                <w:spacing w:val="-2"/>
                <w:sz w:val="14"/>
                <w:szCs w:val="14"/>
              </w:rPr>
              <w:t>20807</w:t>
            </w:r>
          </w:p>
        </w:tc>
        <w:tc>
          <w:tcPr>
            <w:tcW w:w="3112" w:type="dxa"/>
            <w:vAlign w:val="top"/>
          </w:tcPr>
          <w:p w14:paraId="58AF7F23">
            <w:pPr>
              <w:pStyle w:val="7"/>
              <w:spacing w:before="94" w:line="220" w:lineRule="auto"/>
              <w:ind w:left="72"/>
              <w:rPr>
                <w:sz w:val="14"/>
                <w:szCs w:val="14"/>
              </w:rPr>
            </w:pPr>
            <w:r>
              <w:rPr>
                <w:spacing w:val="-2"/>
                <w:sz w:val="14"/>
                <w:szCs w:val="14"/>
              </w:rPr>
              <w:t>就业补助</w:t>
            </w:r>
          </w:p>
        </w:tc>
        <w:tc>
          <w:tcPr>
            <w:tcW w:w="1397" w:type="dxa"/>
            <w:vAlign w:val="top"/>
          </w:tcPr>
          <w:p w14:paraId="25F3C215">
            <w:pPr>
              <w:pStyle w:val="7"/>
              <w:spacing w:before="94" w:line="239" w:lineRule="auto"/>
              <w:ind w:left="909"/>
              <w:rPr>
                <w:sz w:val="14"/>
                <w:szCs w:val="14"/>
              </w:rPr>
            </w:pPr>
            <w:r>
              <w:rPr>
                <w:spacing w:val="-3"/>
                <w:sz w:val="14"/>
                <w:szCs w:val="14"/>
              </w:rPr>
              <w:t>115.81</w:t>
            </w:r>
          </w:p>
        </w:tc>
        <w:tc>
          <w:tcPr>
            <w:tcW w:w="1397" w:type="dxa"/>
            <w:vAlign w:val="top"/>
          </w:tcPr>
          <w:p w14:paraId="7063979A">
            <w:pPr>
              <w:pStyle w:val="7"/>
              <w:spacing w:before="94" w:line="239" w:lineRule="auto"/>
              <w:ind w:left="973"/>
              <w:rPr>
                <w:sz w:val="14"/>
                <w:szCs w:val="14"/>
              </w:rPr>
            </w:pPr>
            <w:r>
              <w:rPr>
                <w:spacing w:val="-2"/>
                <w:sz w:val="14"/>
                <w:szCs w:val="14"/>
              </w:rPr>
              <w:t>27.66</w:t>
            </w:r>
          </w:p>
        </w:tc>
        <w:tc>
          <w:tcPr>
            <w:tcW w:w="1393" w:type="dxa"/>
            <w:vAlign w:val="top"/>
          </w:tcPr>
          <w:p w14:paraId="302DE7C7">
            <w:pPr>
              <w:pStyle w:val="7"/>
              <w:spacing w:before="94" w:line="239" w:lineRule="auto"/>
              <w:ind w:left="961"/>
              <w:rPr>
                <w:sz w:val="14"/>
                <w:szCs w:val="14"/>
              </w:rPr>
            </w:pPr>
            <w:r>
              <w:rPr>
                <w:spacing w:val="-1"/>
                <w:sz w:val="14"/>
                <w:szCs w:val="14"/>
              </w:rPr>
              <w:t>88.15</w:t>
            </w:r>
          </w:p>
        </w:tc>
      </w:tr>
      <w:tr w14:paraId="7D9E33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5A758E35">
            <w:pPr>
              <w:pStyle w:val="7"/>
              <w:spacing w:before="94"/>
              <w:ind w:left="74"/>
              <w:rPr>
                <w:sz w:val="14"/>
                <w:szCs w:val="14"/>
              </w:rPr>
            </w:pPr>
            <w:r>
              <w:rPr>
                <w:spacing w:val="-1"/>
                <w:sz w:val="14"/>
                <w:szCs w:val="14"/>
              </w:rPr>
              <w:t>2080705</w:t>
            </w:r>
          </w:p>
        </w:tc>
        <w:tc>
          <w:tcPr>
            <w:tcW w:w="3112" w:type="dxa"/>
            <w:vAlign w:val="top"/>
          </w:tcPr>
          <w:p w14:paraId="53B884E8">
            <w:pPr>
              <w:pStyle w:val="7"/>
              <w:spacing w:before="94" w:line="220" w:lineRule="auto"/>
              <w:ind w:left="75"/>
              <w:rPr>
                <w:sz w:val="14"/>
                <w:szCs w:val="14"/>
              </w:rPr>
            </w:pPr>
            <w:r>
              <w:rPr>
                <w:spacing w:val="-2"/>
                <w:sz w:val="14"/>
                <w:szCs w:val="14"/>
              </w:rPr>
              <w:t>公益性岗位补贴</w:t>
            </w:r>
          </w:p>
        </w:tc>
        <w:tc>
          <w:tcPr>
            <w:tcW w:w="1397" w:type="dxa"/>
            <w:vAlign w:val="top"/>
          </w:tcPr>
          <w:p w14:paraId="5B0F1EAC">
            <w:pPr>
              <w:pStyle w:val="7"/>
              <w:spacing w:before="94" w:line="239" w:lineRule="auto"/>
              <w:ind w:left="971"/>
              <w:rPr>
                <w:sz w:val="14"/>
                <w:szCs w:val="14"/>
              </w:rPr>
            </w:pPr>
            <w:r>
              <w:rPr>
                <w:spacing w:val="-2"/>
                <w:sz w:val="14"/>
                <w:szCs w:val="14"/>
              </w:rPr>
              <w:t>56.08</w:t>
            </w:r>
          </w:p>
        </w:tc>
        <w:tc>
          <w:tcPr>
            <w:tcW w:w="1397" w:type="dxa"/>
            <w:vAlign w:val="top"/>
          </w:tcPr>
          <w:p w14:paraId="4D4E3EB6">
            <w:pPr>
              <w:pStyle w:val="7"/>
              <w:spacing w:before="94" w:line="239" w:lineRule="auto"/>
              <w:ind w:left="1043"/>
              <w:rPr>
                <w:sz w:val="14"/>
                <w:szCs w:val="14"/>
              </w:rPr>
            </w:pPr>
            <w:r>
              <w:rPr>
                <w:spacing w:val="-2"/>
                <w:sz w:val="14"/>
                <w:szCs w:val="14"/>
              </w:rPr>
              <w:t>6.60</w:t>
            </w:r>
          </w:p>
        </w:tc>
        <w:tc>
          <w:tcPr>
            <w:tcW w:w="1393" w:type="dxa"/>
            <w:vAlign w:val="top"/>
          </w:tcPr>
          <w:p w14:paraId="3D13A3B0">
            <w:pPr>
              <w:pStyle w:val="7"/>
              <w:spacing w:before="94" w:line="239" w:lineRule="auto"/>
              <w:ind w:left="960"/>
              <w:rPr>
                <w:sz w:val="14"/>
                <w:szCs w:val="14"/>
              </w:rPr>
            </w:pPr>
            <w:r>
              <w:rPr>
                <w:spacing w:val="-1"/>
                <w:sz w:val="14"/>
                <w:szCs w:val="14"/>
              </w:rPr>
              <w:t>49.48</w:t>
            </w:r>
          </w:p>
        </w:tc>
      </w:tr>
      <w:tr w14:paraId="655563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767BE3CC">
            <w:pPr>
              <w:pStyle w:val="7"/>
              <w:spacing w:before="94"/>
              <w:ind w:left="74"/>
              <w:rPr>
                <w:sz w:val="14"/>
                <w:szCs w:val="14"/>
              </w:rPr>
            </w:pPr>
            <w:r>
              <w:rPr>
                <w:spacing w:val="-1"/>
                <w:sz w:val="14"/>
                <w:szCs w:val="14"/>
              </w:rPr>
              <w:t>2080799</w:t>
            </w:r>
          </w:p>
        </w:tc>
        <w:tc>
          <w:tcPr>
            <w:tcW w:w="3112" w:type="dxa"/>
            <w:vAlign w:val="top"/>
          </w:tcPr>
          <w:p w14:paraId="02498F76">
            <w:pPr>
              <w:pStyle w:val="7"/>
              <w:spacing w:before="95" w:line="220" w:lineRule="auto"/>
              <w:ind w:left="71"/>
              <w:rPr>
                <w:sz w:val="14"/>
                <w:szCs w:val="14"/>
              </w:rPr>
            </w:pPr>
            <w:r>
              <w:rPr>
                <w:spacing w:val="-1"/>
                <w:sz w:val="14"/>
                <w:szCs w:val="14"/>
              </w:rPr>
              <w:t>其他就业补助支出</w:t>
            </w:r>
          </w:p>
        </w:tc>
        <w:tc>
          <w:tcPr>
            <w:tcW w:w="1397" w:type="dxa"/>
            <w:vAlign w:val="top"/>
          </w:tcPr>
          <w:p w14:paraId="22CD8AA7">
            <w:pPr>
              <w:pStyle w:val="7"/>
              <w:spacing w:before="94" w:line="239" w:lineRule="auto"/>
              <w:ind w:left="971"/>
              <w:rPr>
                <w:sz w:val="14"/>
                <w:szCs w:val="14"/>
              </w:rPr>
            </w:pPr>
            <w:r>
              <w:rPr>
                <w:spacing w:val="-2"/>
                <w:sz w:val="14"/>
                <w:szCs w:val="14"/>
              </w:rPr>
              <w:t>59.73</w:t>
            </w:r>
          </w:p>
        </w:tc>
        <w:tc>
          <w:tcPr>
            <w:tcW w:w="1397" w:type="dxa"/>
            <w:vAlign w:val="top"/>
          </w:tcPr>
          <w:p w14:paraId="6DE60434">
            <w:pPr>
              <w:pStyle w:val="7"/>
              <w:spacing w:before="94" w:line="239" w:lineRule="auto"/>
              <w:ind w:left="973"/>
              <w:rPr>
                <w:sz w:val="14"/>
                <w:szCs w:val="14"/>
              </w:rPr>
            </w:pPr>
            <w:r>
              <w:rPr>
                <w:spacing w:val="-2"/>
                <w:sz w:val="14"/>
                <w:szCs w:val="14"/>
              </w:rPr>
              <w:t>21.06</w:t>
            </w:r>
          </w:p>
        </w:tc>
        <w:tc>
          <w:tcPr>
            <w:tcW w:w="1393" w:type="dxa"/>
            <w:vAlign w:val="top"/>
          </w:tcPr>
          <w:p w14:paraId="65B5E661">
            <w:pPr>
              <w:pStyle w:val="7"/>
              <w:spacing w:before="94" w:line="239" w:lineRule="auto"/>
              <w:ind w:left="963"/>
              <w:rPr>
                <w:sz w:val="14"/>
                <w:szCs w:val="14"/>
              </w:rPr>
            </w:pPr>
            <w:r>
              <w:rPr>
                <w:spacing w:val="-2"/>
                <w:sz w:val="14"/>
                <w:szCs w:val="14"/>
              </w:rPr>
              <w:t>38.67</w:t>
            </w:r>
          </w:p>
        </w:tc>
      </w:tr>
      <w:tr w14:paraId="0A0365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71C9DB56">
            <w:pPr>
              <w:pStyle w:val="7"/>
              <w:spacing w:before="95"/>
              <w:ind w:left="74"/>
              <w:rPr>
                <w:sz w:val="14"/>
                <w:szCs w:val="14"/>
              </w:rPr>
            </w:pPr>
            <w:r>
              <w:rPr>
                <w:spacing w:val="-2"/>
                <w:sz w:val="14"/>
                <w:szCs w:val="14"/>
              </w:rPr>
              <w:t>20819</w:t>
            </w:r>
          </w:p>
        </w:tc>
        <w:tc>
          <w:tcPr>
            <w:tcW w:w="3112" w:type="dxa"/>
            <w:vAlign w:val="top"/>
          </w:tcPr>
          <w:p w14:paraId="511AA880">
            <w:pPr>
              <w:pStyle w:val="7"/>
              <w:spacing w:before="94" w:line="220" w:lineRule="auto"/>
              <w:ind w:left="72"/>
              <w:rPr>
                <w:sz w:val="14"/>
                <w:szCs w:val="14"/>
              </w:rPr>
            </w:pPr>
            <w:r>
              <w:rPr>
                <w:spacing w:val="-1"/>
                <w:sz w:val="14"/>
                <w:szCs w:val="14"/>
              </w:rPr>
              <w:t>最低生活保障</w:t>
            </w:r>
          </w:p>
        </w:tc>
        <w:tc>
          <w:tcPr>
            <w:tcW w:w="1397" w:type="dxa"/>
            <w:vAlign w:val="top"/>
          </w:tcPr>
          <w:p w14:paraId="578B52A2">
            <w:pPr>
              <w:pStyle w:val="7"/>
              <w:spacing w:before="95" w:line="239" w:lineRule="auto"/>
              <w:ind w:left="1049"/>
              <w:rPr>
                <w:sz w:val="14"/>
                <w:szCs w:val="14"/>
              </w:rPr>
            </w:pPr>
            <w:r>
              <w:rPr>
                <w:spacing w:val="-3"/>
                <w:sz w:val="14"/>
                <w:szCs w:val="14"/>
              </w:rPr>
              <w:t>1.16</w:t>
            </w:r>
          </w:p>
        </w:tc>
        <w:tc>
          <w:tcPr>
            <w:tcW w:w="1397" w:type="dxa"/>
            <w:vAlign w:val="top"/>
          </w:tcPr>
          <w:p w14:paraId="11D696C8">
            <w:pPr>
              <w:rPr>
                <w:rFonts w:ascii="Arial"/>
                <w:sz w:val="21"/>
              </w:rPr>
            </w:pPr>
          </w:p>
        </w:tc>
        <w:tc>
          <w:tcPr>
            <w:tcW w:w="1393" w:type="dxa"/>
            <w:vAlign w:val="top"/>
          </w:tcPr>
          <w:p w14:paraId="22443575">
            <w:pPr>
              <w:pStyle w:val="7"/>
              <w:spacing w:before="95" w:line="239" w:lineRule="auto"/>
              <w:ind w:left="1041"/>
              <w:rPr>
                <w:sz w:val="14"/>
                <w:szCs w:val="14"/>
              </w:rPr>
            </w:pPr>
            <w:r>
              <w:rPr>
                <w:spacing w:val="-3"/>
                <w:sz w:val="14"/>
                <w:szCs w:val="14"/>
              </w:rPr>
              <w:t>1.16</w:t>
            </w:r>
          </w:p>
        </w:tc>
      </w:tr>
      <w:tr w14:paraId="1E514A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5284203F">
            <w:pPr>
              <w:pStyle w:val="7"/>
              <w:spacing w:before="95"/>
              <w:ind w:left="74"/>
              <w:rPr>
                <w:sz w:val="14"/>
                <w:szCs w:val="14"/>
              </w:rPr>
            </w:pPr>
            <w:r>
              <w:rPr>
                <w:spacing w:val="-1"/>
                <w:sz w:val="14"/>
                <w:szCs w:val="14"/>
              </w:rPr>
              <w:t>2081901</w:t>
            </w:r>
          </w:p>
        </w:tc>
        <w:tc>
          <w:tcPr>
            <w:tcW w:w="3112" w:type="dxa"/>
            <w:vAlign w:val="top"/>
          </w:tcPr>
          <w:p w14:paraId="5B704C7C">
            <w:pPr>
              <w:pStyle w:val="7"/>
              <w:spacing w:before="95" w:line="220" w:lineRule="auto"/>
              <w:ind w:left="70"/>
              <w:rPr>
                <w:sz w:val="14"/>
                <w:szCs w:val="14"/>
              </w:rPr>
            </w:pPr>
            <w:r>
              <w:rPr>
                <w:spacing w:val="-1"/>
                <w:sz w:val="14"/>
                <w:szCs w:val="14"/>
              </w:rPr>
              <w:t>城市最低生活保障金支出</w:t>
            </w:r>
          </w:p>
        </w:tc>
        <w:tc>
          <w:tcPr>
            <w:tcW w:w="1397" w:type="dxa"/>
            <w:vAlign w:val="top"/>
          </w:tcPr>
          <w:p w14:paraId="4D9BF0D6">
            <w:pPr>
              <w:pStyle w:val="7"/>
              <w:spacing w:before="95" w:line="239" w:lineRule="auto"/>
              <w:ind w:left="1049"/>
              <w:rPr>
                <w:sz w:val="14"/>
                <w:szCs w:val="14"/>
              </w:rPr>
            </w:pPr>
            <w:r>
              <w:rPr>
                <w:spacing w:val="-3"/>
                <w:sz w:val="14"/>
                <w:szCs w:val="14"/>
              </w:rPr>
              <w:t>1.16</w:t>
            </w:r>
          </w:p>
        </w:tc>
        <w:tc>
          <w:tcPr>
            <w:tcW w:w="1397" w:type="dxa"/>
            <w:vAlign w:val="top"/>
          </w:tcPr>
          <w:p w14:paraId="7A25709E">
            <w:pPr>
              <w:rPr>
                <w:rFonts w:ascii="Arial"/>
                <w:sz w:val="21"/>
              </w:rPr>
            </w:pPr>
          </w:p>
        </w:tc>
        <w:tc>
          <w:tcPr>
            <w:tcW w:w="1393" w:type="dxa"/>
            <w:vAlign w:val="top"/>
          </w:tcPr>
          <w:p w14:paraId="10F9CCEC">
            <w:pPr>
              <w:pStyle w:val="7"/>
              <w:spacing w:before="95" w:line="239" w:lineRule="auto"/>
              <w:ind w:left="1041"/>
              <w:rPr>
                <w:sz w:val="14"/>
                <w:szCs w:val="14"/>
              </w:rPr>
            </w:pPr>
            <w:r>
              <w:rPr>
                <w:spacing w:val="-3"/>
                <w:sz w:val="14"/>
                <w:szCs w:val="14"/>
              </w:rPr>
              <w:t>1.16</w:t>
            </w:r>
          </w:p>
        </w:tc>
      </w:tr>
      <w:tr w14:paraId="0BB10B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0F172864">
            <w:pPr>
              <w:pStyle w:val="7"/>
              <w:spacing w:before="95"/>
              <w:ind w:left="74"/>
              <w:rPr>
                <w:sz w:val="14"/>
                <w:szCs w:val="14"/>
              </w:rPr>
            </w:pPr>
            <w:r>
              <w:rPr>
                <w:spacing w:val="-2"/>
                <w:sz w:val="14"/>
                <w:szCs w:val="14"/>
              </w:rPr>
              <w:t>20821</w:t>
            </w:r>
          </w:p>
        </w:tc>
        <w:tc>
          <w:tcPr>
            <w:tcW w:w="3112" w:type="dxa"/>
            <w:vAlign w:val="top"/>
          </w:tcPr>
          <w:p w14:paraId="033ABFED">
            <w:pPr>
              <w:pStyle w:val="7"/>
              <w:spacing w:before="95" w:line="219" w:lineRule="auto"/>
              <w:ind w:left="70"/>
              <w:rPr>
                <w:sz w:val="14"/>
                <w:szCs w:val="14"/>
              </w:rPr>
            </w:pPr>
            <w:r>
              <w:rPr>
                <w:spacing w:val="-1"/>
                <w:sz w:val="14"/>
                <w:szCs w:val="14"/>
              </w:rPr>
              <w:t>特困人员救助供养</w:t>
            </w:r>
          </w:p>
        </w:tc>
        <w:tc>
          <w:tcPr>
            <w:tcW w:w="1397" w:type="dxa"/>
            <w:vAlign w:val="top"/>
          </w:tcPr>
          <w:p w14:paraId="5069F33C">
            <w:pPr>
              <w:pStyle w:val="7"/>
              <w:spacing w:before="95" w:line="239" w:lineRule="auto"/>
              <w:ind w:left="1041"/>
              <w:rPr>
                <w:sz w:val="14"/>
                <w:szCs w:val="14"/>
              </w:rPr>
            </w:pPr>
            <w:r>
              <w:rPr>
                <w:spacing w:val="-2"/>
                <w:sz w:val="14"/>
                <w:szCs w:val="14"/>
              </w:rPr>
              <w:t>5.68</w:t>
            </w:r>
          </w:p>
        </w:tc>
        <w:tc>
          <w:tcPr>
            <w:tcW w:w="1397" w:type="dxa"/>
            <w:vAlign w:val="top"/>
          </w:tcPr>
          <w:p w14:paraId="379D8E58">
            <w:pPr>
              <w:rPr>
                <w:rFonts w:ascii="Arial"/>
                <w:sz w:val="21"/>
              </w:rPr>
            </w:pPr>
          </w:p>
        </w:tc>
        <w:tc>
          <w:tcPr>
            <w:tcW w:w="1393" w:type="dxa"/>
            <w:vAlign w:val="top"/>
          </w:tcPr>
          <w:p w14:paraId="0E3BDA81">
            <w:pPr>
              <w:pStyle w:val="7"/>
              <w:spacing w:before="95" w:line="239" w:lineRule="auto"/>
              <w:ind w:left="1033"/>
              <w:rPr>
                <w:sz w:val="14"/>
                <w:szCs w:val="14"/>
              </w:rPr>
            </w:pPr>
            <w:r>
              <w:rPr>
                <w:spacing w:val="-2"/>
                <w:sz w:val="14"/>
                <w:szCs w:val="14"/>
              </w:rPr>
              <w:t>5.68</w:t>
            </w:r>
          </w:p>
        </w:tc>
      </w:tr>
      <w:tr w14:paraId="5F3B86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02139763">
            <w:pPr>
              <w:pStyle w:val="7"/>
              <w:spacing w:before="95"/>
              <w:ind w:left="74"/>
              <w:rPr>
                <w:sz w:val="14"/>
                <w:szCs w:val="14"/>
              </w:rPr>
            </w:pPr>
            <w:r>
              <w:rPr>
                <w:spacing w:val="-1"/>
                <w:sz w:val="14"/>
                <w:szCs w:val="14"/>
              </w:rPr>
              <w:t>2082101</w:t>
            </w:r>
          </w:p>
        </w:tc>
        <w:tc>
          <w:tcPr>
            <w:tcW w:w="3112" w:type="dxa"/>
            <w:vAlign w:val="top"/>
          </w:tcPr>
          <w:p w14:paraId="7ED114FE">
            <w:pPr>
              <w:pStyle w:val="7"/>
              <w:spacing w:before="95" w:line="219" w:lineRule="auto"/>
              <w:ind w:left="70"/>
              <w:rPr>
                <w:sz w:val="14"/>
                <w:szCs w:val="14"/>
              </w:rPr>
            </w:pPr>
            <w:r>
              <w:rPr>
                <w:spacing w:val="-1"/>
                <w:sz w:val="14"/>
                <w:szCs w:val="14"/>
              </w:rPr>
              <w:t>城市特困人员救助供养支出</w:t>
            </w:r>
          </w:p>
        </w:tc>
        <w:tc>
          <w:tcPr>
            <w:tcW w:w="1397" w:type="dxa"/>
            <w:vAlign w:val="top"/>
          </w:tcPr>
          <w:p w14:paraId="1DDA1582">
            <w:pPr>
              <w:pStyle w:val="7"/>
              <w:spacing w:before="95" w:line="239" w:lineRule="auto"/>
              <w:ind w:left="1049"/>
              <w:rPr>
                <w:sz w:val="14"/>
                <w:szCs w:val="14"/>
              </w:rPr>
            </w:pPr>
            <w:r>
              <w:rPr>
                <w:spacing w:val="-3"/>
                <w:sz w:val="14"/>
                <w:szCs w:val="14"/>
              </w:rPr>
              <w:t>1.32</w:t>
            </w:r>
          </w:p>
        </w:tc>
        <w:tc>
          <w:tcPr>
            <w:tcW w:w="1397" w:type="dxa"/>
            <w:vAlign w:val="top"/>
          </w:tcPr>
          <w:p w14:paraId="6BBF92D1">
            <w:pPr>
              <w:rPr>
                <w:rFonts w:ascii="Arial"/>
                <w:sz w:val="21"/>
              </w:rPr>
            </w:pPr>
          </w:p>
        </w:tc>
        <w:tc>
          <w:tcPr>
            <w:tcW w:w="1393" w:type="dxa"/>
            <w:vAlign w:val="top"/>
          </w:tcPr>
          <w:p w14:paraId="4D207B8E">
            <w:pPr>
              <w:pStyle w:val="7"/>
              <w:spacing w:before="95" w:line="239" w:lineRule="auto"/>
              <w:ind w:left="1041"/>
              <w:rPr>
                <w:sz w:val="14"/>
                <w:szCs w:val="14"/>
              </w:rPr>
            </w:pPr>
            <w:r>
              <w:rPr>
                <w:spacing w:val="-3"/>
                <w:sz w:val="14"/>
                <w:szCs w:val="14"/>
              </w:rPr>
              <w:t>1.32</w:t>
            </w:r>
          </w:p>
        </w:tc>
      </w:tr>
      <w:tr w14:paraId="3B2314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0847FE56">
            <w:pPr>
              <w:pStyle w:val="7"/>
              <w:spacing w:before="96"/>
              <w:ind w:left="74"/>
              <w:rPr>
                <w:sz w:val="14"/>
                <w:szCs w:val="14"/>
              </w:rPr>
            </w:pPr>
            <w:r>
              <w:rPr>
                <w:spacing w:val="-1"/>
                <w:sz w:val="14"/>
                <w:szCs w:val="14"/>
              </w:rPr>
              <w:t>2082102</w:t>
            </w:r>
          </w:p>
        </w:tc>
        <w:tc>
          <w:tcPr>
            <w:tcW w:w="3112" w:type="dxa"/>
            <w:vAlign w:val="top"/>
          </w:tcPr>
          <w:p w14:paraId="34759C02">
            <w:pPr>
              <w:pStyle w:val="7"/>
              <w:spacing w:before="96" w:line="219" w:lineRule="auto"/>
              <w:ind w:left="70"/>
              <w:rPr>
                <w:sz w:val="14"/>
                <w:szCs w:val="14"/>
              </w:rPr>
            </w:pPr>
            <w:r>
              <w:rPr>
                <w:spacing w:val="-1"/>
                <w:sz w:val="14"/>
                <w:szCs w:val="14"/>
              </w:rPr>
              <w:t>农村特困人员救助供养支出</w:t>
            </w:r>
          </w:p>
        </w:tc>
        <w:tc>
          <w:tcPr>
            <w:tcW w:w="1397" w:type="dxa"/>
            <w:vAlign w:val="top"/>
          </w:tcPr>
          <w:p w14:paraId="0C85194A">
            <w:pPr>
              <w:pStyle w:val="7"/>
              <w:spacing w:before="96" w:line="239" w:lineRule="auto"/>
              <w:ind w:left="1038"/>
              <w:rPr>
                <w:sz w:val="14"/>
                <w:szCs w:val="14"/>
              </w:rPr>
            </w:pPr>
            <w:r>
              <w:rPr>
                <w:spacing w:val="-1"/>
                <w:sz w:val="14"/>
                <w:szCs w:val="14"/>
              </w:rPr>
              <w:t>4.36</w:t>
            </w:r>
          </w:p>
        </w:tc>
        <w:tc>
          <w:tcPr>
            <w:tcW w:w="1397" w:type="dxa"/>
            <w:vAlign w:val="top"/>
          </w:tcPr>
          <w:p w14:paraId="44293894">
            <w:pPr>
              <w:rPr>
                <w:rFonts w:ascii="Arial"/>
                <w:sz w:val="21"/>
              </w:rPr>
            </w:pPr>
          </w:p>
        </w:tc>
        <w:tc>
          <w:tcPr>
            <w:tcW w:w="1393" w:type="dxa"/>
            <w:vAlign w:val="top"/>
          </w:tcPr>
          <w:p w14:paraId="5608B98A">
            <w:pPr>
              <w:pStyle w:val="7"/>
              <w:spacing w:before="96" w:line="239" w:lineRule="auto"/>
              <w:ind w:left="1030"/>
              <w:rPr>
                <w:sz w:val="14"/>
                <w:szCs w:val="14"/>
              </w:rPr>
            </w:pPr>
            <w:r>
              <w:rPr>
                <w:spacing w:val="-1"/>
                <w:sz w:val="14"/>
                <w:szCs w:val="14"/>
              </w:rPr>
              <w:t>4.36</w:t>
            </w:r>
          </w:p>
        </w:tc>
      </w:tr>
      <w:tr w14:paraId="04C73A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389EC221">
            <w:pPr>
              <w:pStyle w:val="7"/>
              <w:spacing w:before="96"/>
              <w:ind w:left="74"/>
              <w:rPr>
                <w:sz w:val="14"/>
                <w:szCs w:val="14"/>
              </w:rPr>
            </w:pPr>
            <w:r>
              <w:rPr>
                <w:spacing w:val="-2"/>
                <w:sz w:val="14"/>
                <w:szCs w:val="14"/>
              </w:rPr>
              <w:t>20899</w:t>
            </w:r>
          </w:p>
        </w:tc>
        <w:tc>
          <w:tcPr>
            <w:tcW w:w="3112" w:type="dxa"/>
            <w:vAlign w:val="top"/>
          </w:tcPr>
          <w:p w14:paraId="576C9A41">
            <w:pPr>
              <w:pStyle w:val="7"/>
              <w:spacing w:before="96" w:line="219" w:lineRule="auto"/>
              <w:ind w:left="71"/>
              <w:rPr>
                <w:sz w:val="14"/>
                <w:szCs w:val="14"/>
              </w:rPr>
            </w:pPr>
            <w:r>
              <w:rPr>
                <w:spacing w:val="-1"/>
                <w:sz w:val="14"/>
                <w:szCs w:val="14"/>
              </w:rPr>
              <w:t>其他社会保障和就业支出</w:t>
            </w:r>
          </w:p>
        </w:tc>
        <w:tc>
          <w:tcPr>
            <w:tcW w:w="1397" w:type="dxa"/>
            <w:vAlign w:val="top"/>
          </w:tcPr>
          <w:p w14:paraId="7014FCB5">
            <w:pPr>
              <w:pStyle w:val="7"/>
              <w:spacing w:before="96" w:line="239" w:lineRule="auto"/>
              <w:ind w:left="971"/>
              <w:rPr>
                <w:sz w:val="14"/>
                <w:szCs w:val="14"/>
              </w:rPr>
            </w:pPr>
            <w:r>
              <w:rPr>
                <w:spacing w:val="-2"/>
                <w:sz w:val="14"/>
                <w:szCs w:val="14"/>
              </w:rPr>
              <w:t>57.63</w:t>
            </w:r>
          </w:p>
        </w:tc>
        <w:tc>
          <w:tcPr>
            <w:tcW w:w="1397" w:type="dxa"/>
            <w:vAlign w:val="top"/>
          </w:tcPr>
          <w:p w14:paraId="7F8991A3">
            <w:pPr>
              <w:pStyle w:val="7"/>
              <w:spacing w:before="96" w:line="239" w:lineRule="auto"/>
              <w:ind w:left="1043"/>
              <w:rPr>
                <w:sz w:val="14"/>
                <w:szCs w:val="14"/>
              </w:rPr>
            </w:pPr>
            <w:r>
              <w:rPr>
                <w:spacing w:val="-2"/>
                <w:sz w:val="14"/>
                <w:szCs w:val="14"/>
              </w:rPr>
              <w:t>2.44</w:t>
            </w:r>
          </w:p>
        </w:tc>
        <w:tc>
          <w:tcPr>
            <w:tcW w:w="1393" w:type="dxa"/>
            <w:vAlign w:val="top"/>
          </w:tcPr>
          <w:p w14:paraId="7EFFFA88">
            <w:pPr>
              <w:pStyle w:val="7"/>
              <w:spacing w:before="96" w:line="239" w:lineRule="auto"/>
              <w:ind w:left="963"/>
              <w:rPr>
                <w:sz w:val="14"/>
                <w:szCs w:val="14"/>
              </w:rPr>
            </w:pPr>
            <w:r>
              <w:rPr>
                <w:spacing w:val="-2"/>
                <w:sz w:val="14"/>
                <w:szCs w:val="14"/>
              </w:rPr>
              <w:t>55.19</w:t>
            </w:r>
          </w:p>
        </w:tc>
      </w:tr>
      <w:tr w14:paraId="7EB9FF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296EC4FD">
            <w:pPr>
              <w:pStyle w:val="7"/>
              <w:spacing w:before="96"/>
              <w:ind w:left="74"/>
              <w:rPr>
                <w:sz w:val="14"/>
                <w:szCs w:val="14"/>
              </w:rPr>
            </w:pPr>
            <w:r>
              <w:rPr>
                <w:spacing w:val="-1"/>
                <w:sz w:val="14"/>
                <w:szCs w:val="14"/>
              </w:rPr>
              <w:t>2089999</w:t>
            </w:r>
          </w:p>
        </w:tc>
        <w:tc>
          <w:tcPr>
            <w:tcW w:w="3112" w:type="dxa"/>
            <w:vAlign w:val="top"/>
          </w:tcPr>
          <w:p w14:paraId="7D886C3A">
            <w:pPr>
              <w:pStyle w:val="7"/>
              <w:spacing w:before="96" w:line="219" w:lineRule="auto"/>
              <w:ind w:left="71"/>
              <w:rPr>
                <w:sz w:val="14"/>
                <w:szCs w:val="14"/>
              </w:rPr>
            </w:pPr>
            <w:r>
              <w:rPr>
                <w:spacing w:val="-1"/>
                <w:sz w:val="14"/>
                <w:szCs w:val="14"/>
              </w:rPr>
              <w:t>其他社会保障和就业支出</w:t>
            </w:r>
          </w:p>
        </w:tc>
        <w:tc>
          <w:tcPr>
            <w:tcW w:w="1397" w:type="dxa"/>
            <w:vAlign w:val="top"/>
          </w:tcPr>
          <w:p w14:paraId="6AB8D79A">
            <w:pPr>
              <w:pStyle w:val="7"/>
              <w:spacing w:before="96" w:line="239" w:lineRule="auto"/>
              <w:ind w:left="971"/>
              <w:rPr>
                <w:sz w:val="14"/>
                <w:szCs w:val="14"/>
              </w:rPr>
            </w:pPr>
            <w:r>
              <w:rPr>
                <w:spacing w:val="-2"/>
                <w:sz w:val="14"/>
                <w:szCs w:val="14"/>
              </w:rPr>
              <w:t>57.63</w:t>
            </w:r>
          </w:p>
        </w:tc>
        <w:tc>
          <w:tcPr>
            <w:tcW w:w="1397" w:type="dxa"/>
            <w:vAlign w:val="top"/>
          </w:tcPr>
          <w:p w14:paraId="53E65151">
            <w:pPr>
              <w:pStyle w:val="7"/>
              <w:spacing w:before="96" w:line="239" w:lineRule="auto"/>
              <w:ind w:left="1043"/>
              <w:rPr>
                <w:sz w:val="14"/>
                <w:szCs w:val="14"/>
              </w:rPr>
            </w:pPr>
            <w:r>
              <w:rPr>
                <w:spacing w:val="-2"/>
                <w:sz w:val="14"/>
                <w:szCs w:val="14"/>
              </w:rPr>
              <w:t>2.44</w:t>
            </w:r>
          </w:p>
        </w:tc>
        <w:tc>
          <w:tcPr>
            <w:tcW w:w="1393" w:type="dxa"/>
            <w:vAlign w:val="top"/>
          </w:tcPr>
          <w:p w14:paraId="642926F7">
            <w:pPr>
              <w:pStyle w:val="7"/>
              <w:spacing w:before="96" w:line="239" w:lineRule="auto"/>
              <w:ind w:left="963"/>
              <w:rPr>
                <w:sz w:val="14"/>
                <w:szCs w:val="14"/>
              </w:rPr>
            </w:pPr>
            <w:r>
              <w:rPr>
                <w:spacing w:val="-2"/>
                <w:sz w:val="14"/>
                <w:szCs w:val="14"/>
              </w:rPr>
              <w:t>55.19</w:t>
            </w:r>
          </w:p>
        </w:tc>
      </w:tr>
      <w:tr w14:paraId="6A76C8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7" w:hRule="atLeast"/>
        </w:trPr>
        <w:tc>
          <w:tcPr>
            <w:tcW w:w="1002" w:type="dxa"/>
            <w:gridSpan w:val="3"/>
            <w:vAlign w:val="top"/>
          </w:tcPr>
          <w:p w14:paraId="7A6E85B9">
            <w:pPr>
              <w:pStyle w:val="7"/>
              <w:spacing w:before="96"/>
              <w:ind w:left="74"/>
              <w:rPr>
                <w:sz w:val="14"/>
                <w:szCs w:val="14"/>
              </w:rPr>
            </w:pPr>
            <w:r>
              <w:rPr>
                <w:spacing w:val="-2"/>
                <w:sz w:val="14"/>
                <w:szCs w:val="14"/>
              </w:rPr>
              <w:t>210</w:t>
            </w:r>
          </w:p>
        </w:tc>
        <w:tc>
          <w:tcPr>
            <w:tcW w:w="3112" w:type="dxa"/>
            <w:vAlign w:val="top"/>
          </w:tcPr>
          <w:p w14:paraId="2F8873DD">
            <w:pPr>
              <w:pStyle w:val="7"/>
              <w:spacing w:before="96" w:line="220" w:lineRule="auto"/>
              <w:ind w:left="72"/>
              <w:rPr>
                <w:sz w:val="14"/>
                <w:szCs w:val="14"/>
              </w:rPr>
            </w:pPr>
            <w:r>
              <w:rPr>
                <w:spacing w:val="-1"/>
                <w:sz w:val="14"/>
                <w:szCs w:val="14"/>
              </w:rPr>
              <w:t>卫生健康支出</w:t>
            </w:r>
          </w:p>
        </w:tc>
        <w:tc>
          <w:tcPr>
            <w:tcW w:w="1397" w:type="dxa"/>
            <w:vAlign w:val="top"/>
          </w:tcPr>
          <w:p w14:paraId="41BBF796">
            <w:pPr>
              <w:pStyle w:val="7"/>
              <w:spacing w:before="97" w:line="239" w:lineRule="auto"/>
              <w:ind w:left="971"/>
              <w:rPr>
                <w:sz w:val="14"/>
                <w:szCs w:val="14"/>
              </w:rPr>
            </w:pPr>
            <w:r>
              <w:rPr>
                <w:spacing w:val="-2"/>
                <w:sz w:val="14"/>
                <w:szCs w:val="14"/>
              </w:rPr>
              <w:t>32.69</w:t>
            </w:r>
          </w:p>
        </w:tc>
        <w:tc>
          <w:tcPr>
            <w:tcW w:w="1397" w:type="dxa"/>
            <w:vAlign w:val="top"/>
          </w:tcPr>
          <w:p w14:paraId="406A76AE">
            <w:pPr>
              <w:pStyle w:val="7"/>
              <w:spacing w:before="97" w:line="239" w:lineRule="auto"/>
              <w:ind w:left="974"/>
              <w:rPr>
                <w:sz w:val="14"/>
                <w:szCs w:val="14"/>
              </w:rPr>
            </w:pPr>
            <w:r>
              <w:rPr>
                <w:spacing w:val="-2"/>
                <w:sz w:val="14"/>
                <w:szCs w:val="14"/>
              </w:rPr>
              <w:t>32.69</w:t>
            </w:r>
          </w:p>
        </w:tc>
        <w:tc>
          <w:tcPr>
            <w:tcW w:w="1393" w:type="dxa"/>
            <w:vAlign w:val="top"/>
          </w:tcPr>
          <w:p w14:paraId="233FC20B">
            <w:pPr>
              <w:rPr>
                <w:rFonts w:ascii="Arial"/>
                <w:sz w:val="21"/>
              </w:rPr>
            </w:pPr>
          </w:p>
        </w:tc>
      </w:tr>
    </w:tbl>
    <w:p w14:paraId="6EC7FFD6">
      <w:pPr>
        <w:rPr>
          <w:rFonts w:ascii="Arial"/>
          <w:sz w:val="21"/>
        </w:rPr>
      </w:pPr>
    </w:p>
    <w:p w14:paraId="24A977AD">
      <w:pPr>
        <w:rPr>
          <w:rFonts w:ascii="Arial" w:hAnsi="Arial" w:eastAsia="Arial" w:cs="Arial"/>
          <w:sz w:val="21"/>
          <w:szCs w:val="21"/>
        </w:rPr>
        <w:sectPr>
          <w:footerReference r:id="rId15" w:type="default"/>
          <w:pgSz w:w="11906" w:h="16839"/>
          <w:pgMar w:top="1431" w:right="1785" w:bottom="1168" w:left="1785" w:header="0" w:footer="802" w:gutter="0"/>
          <w:cols w:space="720" w:num="1"/>
        </w:sectPr>
      </w:pPr>
    </w:p>
    <w:p w14:paraId="1E0C5C46">
      <w:pPr>
        <w:spacing w:line="91" w:lineRule="auto"/>
        <w:rPr>
          <w:rFonts w:ascii="Arial"/>
          <w:sz w:val="2"/>
        </w:rPr>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02"/>
        <w:gridCol w:w="3112"/>
        <w:gridCol w:w="1397"/>
        <w:gridCol w:w="1397"/>
        <w:gridCol w:w="1393"/>
      </w:tblGrid>
      <w:tr w14:paraId="1DE10A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1002" w:type="dxa"/>
            <w:vAlign w:val="top"/>
          </w:tcPr>
          <w:p w14:paraId="1EA95414">
            <w:pPr>
              <w:pStyle w:val="7"/>
              <w:spacing w:before="82"/>
              <w:ind w:left="74"/>
              <w:rPr>
                <w:sz w:val="14"/>
                <w:szCs w:val="14"/>
              </w:rPr>
            </w:pPr>
            <w:r>
              <w:rPr>
                <w:spacing w:val="-2"/>
                <w:sz w:val="14"/>
                <w:szCs w:val="14"/>
              </w:rPr>
              <w:t>21011</w:t>
            </w:r>
          </w:p>
        </w:tc>
        <w:tc>
          <w:tcPr>
            <w:tcW w:w="3112" w:type="dxa"/>
            <w:vAlign w:val="top"/>
          </w:tcPr>
          <w:p w14:paraId="73F11967">
            <w:pPr>
              <w:pStyle w:val="7"/>
              <w:spacing w:before="82" w:line="220" w:lineRule="auto"/>
              <w:ind w:left="73"/>
              <w:rPr>
                <w:sz w:val="14"/>
                <w:szCs w:val="14"/>
              </w:rPr>
            </w:pPr>
            <w:r>
              <w:rPr>
                <w:spacing w:val="-1"/>
                <w:sz w:val="14"/>
                <w:szCs w:val="14"/>
              </w:rPr>
              <w:t>行政事业单位医疗</w:t>
            </w:r>
          </w:p>
        </w:tc>
        <w:tc>
          <w:tcPr>
            <w:tcW w:w="1397" w:type="dxa"/>
            <w:vAlign w:val="top"/>
          </w:tcPr>
          <w:p w14:paraId="0340B1D1">
            <w:pPr>
              <w:pStyle w:val="7"/>
              <w:spacing w:before="82" w:line="239" w:lineRule="auto"/>
              <w:ind w:left="971"/>
              <w:rPr>
                <w:sz w:val="14"/>
                <w:szCs w:val="14"/>
              </w:rPr>
            </w:pPr>
            <w:r>
              <w:rPr>
                <w:spacing w:val="-2"/>
                <w:sz w:val="14"/>
                <w:szCs w:val="14"/>
              </w:rPr>
              <w:t>32.69</w:t>
            </w:r>
          </w:p>
        </w:tc>
        <w:tc>
          <w:tcPr>
            <w:tcW w:w="1397" w:type="dxa"/>
            <w:vAlign w:val="top"/>
          </w:tcPr>
          <w:p w14:paraId="217BD4B5">
            <w:pPr>
              <w:pStyle w:val="7"/>
              <w:spacing w:before="82" w:line="239" w:lineRule="auto"/>
              <w:ind w:left="974"/>
              <w:rPr>
                <w:sz w:val="14"/>
                <w:szCs w:val="14"/>
              </w:rPr>
            </w:pPr>
            <w:r>
              <w:rPr>
                <w:spacing w:val="-2"/>
                <w:sz w:val="14"/>
                <w:szCs w:val="14"/>
              </w:rPr>
              <w:t>32.69</w:t>
            </w:r>
          </w:p>
        </w:tc>
        <w:tc>
          <w:tcPr>
            <w:tcW w:w="1393" w:type="dxa"/>
            <w:vAlign w:val="top"/>
          </w:tcPr>
          <w:p w14:paraId="0542A432">
            <w:pPr>
              <w:rPr>
                <w:rFonts w:ascii="Arial"/>
                <w:sz w:val="21"/>
              </w:rPr>
            </w:pPr>
          </w:p>
        </w:tc>
      </w:tr>
      <w:tr w14:paraId="621594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07571C8B">
            <w:pPr>
              <w:pStyle w:val="7"/>
              <w:spacing w:before="78"/>
              <w:ind w:left="74"/>
              <w:rPr>
                <w:sz w:val="14"/>
                <w:szCs w:val="14"/>
              </w:rPr>
            </w:pPr>
            <w:r>
              <w:rPr>
                <w:spacing w:val="-1"/>
                <w:sz w:val="14"/>
                <w:szCs w:val="14"/>
              </w:rPr>
              <w:t>2101101</w:t>
            </w:r>
          </w:p>
        </w:tc>
        <w:tc>
          <w:tcPr>
            <w:tcW w:w="3112" w:type="dxa"/>
            <w:vAlign w:val="top"/>
          </w:tcPr>
          <w:p w14:paraId="237C5ABE">
            <w:pPr>
              <w:pStyle w:val="7"/>
              <w:spacing w:before="78" w:line="220" w:lineRule="auto"/>
              <w:ind w:left="73"/>
              <w:rPr>
                <w:sz w:val="14"/>
                <w:szCs w:val="14"/>
              </w:rPr>
            </w:pPr>
            <w:r>
              <w:rPr>
                <w:spacing w:val="-2"/>
                <w:sz w:val="14"/>
                <w:szCs w:val="14"/>
              </w:rPr>
              <w:t>行政单位医疗</w:t>
            </w:r>
          </w:p>
        </w:tc>
        <w:tc>
          <w:tcPr>
            <w:tcW w:w="1397" w:type="dxa"/>
            <w:vAlign w:val="top"/>
          </w:tcPr>
          <w:p w14:paraId="3FD22345">
            <w:pPr>
              <w:pStyle w:val="7"/>
              <w:spacing w:before="78" w:line="239" w:lineRule="auto"/>
              <w:ind w:left="979"/>
              <w:rPr>
                <w:sz w:val="14"/>
                <w:szCs w:val="14"/>
              </w:rPr>
            </w:pPr>
            <w:r>
              <w:rPr>
                <w:spacing w:val="-3"/>
                <w:sz w:val="14"/>
                <w:szCs w:val="14"/>
              </w:rPr>
              <w:t>18.74</w:t>
            </w:r>
          </w:p>
        </w:tc>
        <w:tc>
          <w:tcPr>
            <w:tcW w:w="1397" w:type="dxa"/>
            <w:vAlign w:val="top"/>
          </w:tcPr>
          <w:p w14:paraId="6CDB9EA6">
            <w:pPr>
              <w:pStyle w:val="7"/>
              <w:spacing w:before="78" w:line="239" w:lineRule="auto"/>
              <w:ind w:left="982"/>
              <w:rPr>
                <w:sz w:val="14"/>
                <w:szCs w:val="14"/>
              </w:rPr>
            </w:pPr>
            <w:r>
              <w:rPr>
                <w:spacing w:val="-3"/>
                <w:sz w:val="14"/>
                <w:szCs w:val="14"/>
              </w:rPr>
              <w:t>18.74</w:t>
            </w:r>
          </w:p>
        </w:tc>
        <w:tc>
          <w:tcPr>
            <w:tcW w:w="1393" w:type="dxa"/>
            <w:vAlign w:val="top"/>
          </w:tcPr>
          <w:p w14:paraId="1C8192F1">
            <w:pPr>
              <w:rPr>
                <w:rFonts w:ascii="Arial"/>
                <w:sz w:val="21"/>
              </w:rPr>
            </w:pPr>
          </w:p>
        </w:tc>
      </w:tr>
      <w:tr w14:paraId="31DA28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6F03B2A6">
            <w:pPr>
              <w:pStyle w:val="7"/>
              <w:spacing w:before="79"/>
              <w:ind w:left="74"/>
              <w:rPr>
                <w:sz w:val="14"/>
                <w:szCs w:val="14"/>
              </w:rPr>
            </w:pPr>
            <w:r>
              <w:rPr>
                <w:spacing w:val="-1"/>
                <w:sz w:val="14"/>
                <w:szCs w:val="14"/>
              </w:rPr>
              <w:t>2101103</w:t>
            </w:r>
          </w:p>
        </w:tc>
        <w:tc>
          <w:tcPr>
            <w:tcW w:w="3112" w:type="dxa"/>
            <w:vAlign w:val="top"/>
          </w:tcPr>
          <w:p w14:paraId="3A79A2CD">
            <w:pPr>
              <w:pStyle w:val="7"/>
              <w:spacing w:before="79" w:line="220" w:lineRule="auto"/>
              <w:ind w:left="75"/>
              <w:rPr>
                <w:sz w:val="14"/>
                <w:szCs w:val="14"/>
              </w:rPr>
            </w:pPr>
            <w:r>
              <w:rPr>
                <w:spacing w:val="-2"/>
                <w:sz w:val="14"/>
                <w:szCs w:val="14"/>
              </w:rPr>
              <w:t>公务员医疗补助</w:t>
            </w:r>
          </w:p>
        </w:tc>
        <w:tc>
          <w:tcPr>
            <w:tcW w:w="1397" w:type="dxa"/>
            <w:vAlign w:val="top"/>
          </w:tcPr>
          <w:p w14:paraId="1C506541">
            <w:pPr>
              <w:pStyle w:val="7"/>
              <w:spacing w:before="79" w:line="239" w:lineRule="auto"/>
              <w:ind w:left="979"/>
              <w:rPr>
                <w:sz w:val="14"/>
                <w:szCs w:val="14"/>
              </w:rPr>
            </w:pPr>
            <w:r>
              <w:rPr>
                <w:spacing w:val="-3"/>
                <w:sz w:val="14"/>
                <w:szCs w:val="14"/>
              </w:rPr>
              <w:t>13.95</w:t>
            </w:r>
          </w:p>
        </w:tc>
        <w:tc>
          <w:tcPr>
            <w:tcW w:w="1397" w:type="dxa"/>
            <w:vAlign w:val="top"/>
          </w:tcPr>
          <w:p w14:paraId="75926FB7">
            <w:pPr>
              <w:pStyle w:val="7"/>
              <w:spacing w:before="79" w:line="239" w:lineRule="auto"/>
              <w:ind w:left="982"/>
              <w:rPr>
                <w:sz w:val="14"/>
                <w:szCs w:val="14"/>
              </w:rPr>
            </w:pPr>
            <w:r>
              <w:rPr>
                <w:spacing w:val="-3"/>
                <w:sz w:val="14"/>
                <w:szCs w:val="14"/>
              </w:rPr>
              <w:t>13.95</w:t>
            </w:r>
          </w:p>
        </w:tc>
        <w:tc>
          <w:tcPr>
            <w:tcW w:w="1393" w:type="dxa"/>
            <w:vAlign w:val="top"/>
          </w:tcPr>
          <w:p w14:paraId="2B4DA1F8">
            <w:pPr>
              <w:rPr>
                <w:rFonts w:ascii="Arial"/>
                <w:sz w:val="21"/>
              </w:rPr>
            </w:pPr>
          </w:p>
        </w:tc>
      </w:tr>
      <w:tr w14:paraId="284A9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1E42EDDB">
            <w:pPr>
              <w:pStyle w:val="7"/>
              <w:spacing w:before="80" w:line="241" w:lineRule="auto"/>
              <w:ind w:left="74"/>
              <w:rPr>
                <w:sz w:val="14"/>
                <w:szCs w:val="14"/>
              </w:rPr>
            </w:pPr>
            <w:r>
              <w:rPr>
                <w:spacing w:val="-2"/>
                <w:sz w:val="14"/>
                <w:szCs w:val="14"/>
              </w:rPr>
              <w:t>211</w:t>
            </w:r>
          </w:p>
        </w:tc>
        <w:tc>
          <w:tcPr>
            <w:tcW w:w="3112" w:type="dxa"/>
            <w:vAlign w:val="top"/>
          </w:tcPr>
          <w:p w14:paraId="46D7212B">
            <w:pPr>
              <w:pStyle w:val="7"/>
              <w:spacing w:before="80" w:line="220" w:lineRule="auto"/>
              <w:ind w:left="70"/>
              <w:rPr>
                <w:sz w:val="14"/>
                <w:szCs w:val="14"/>
              </w:rPr>
            </w:pPr>
            <w:r>
              <w:rPr>
                <w:spacing w:val="-1"/>
                <w:sz w:val="14"/>
                <w:szCs w:val="14"/>
              </w:rPr>
              <w:t>节能环保支出</w:t>
            </w:r>
          </w:p>
        </w:tc>
        <w:tc>
          <w:tcPr>
            <w:tcW w:w="1397" w:type="dxa"/>
            <w:vAlign w:val="top"/>
          </w:tcPr>
          <w:p w14:paraId="18F4B4FB">
            <w:pPr>
              <w:pStyle w:val="7"/>
              <w:spacing w:before="80" w:line="239" w:lineRule="auto"/>
              <w:ind w:left="909"/>
              <w:rPr>
                <w:sz w:val="14"/>
                <w:szCs w:val="14"/>
              </w:rPr>
            </w:pPr>
            <w:r>
              <w:rPr>
                <w:spacing w:val="-3"/>
                <w:sz w:val="14"/>
                <w:szCs w:val="14"/>
              </w:rPr>
              <w:t>114.60</w:t>
            </w:r>
          </w:p>
        </w:tc>
        <w:tc>
          <w:tcPr>
            <w:tcW w:w="1397" w:type="dxa"/>
            <w:vAlign w:val="top"/>
          </w:tcPr>
          <w:p w14:paraId="277A8B97">
            <w:pPr>
              <w:rPr>
                <w:rFonts w:ascii="Arial"/>
                <w:sz w:val="21"/>
              </w:rPr>
            </w:pPr>
          </w:p>
        </w:tc>
        <w:tc>
          <w:tcPr>
            <w:tcW w:w="1393" w:type="dxa"/>
            <w:vAlign w:val="top"/>
          </w:tcPr>
          <w:p w14:paraId="4A8C8129">
            <w:pPr>
              <w:pStyle w:val="7"/>
              <w:spacing w:before="80" w:line="239" w:lineRule="auto"/>
              <w:ind w:left="901"/>
              <w:rPr>
                <w:sz w:val="14"/>
                <w:szCs w:val="14"/>
              </w:rPr>
            </w:pPr>
            <w:r>
              <w:rPr>
                <w:spacing w:val="-3"/>
                <w:sz w:val="14"/>
                <w:szCs w:val="14"/>
              </w:rPr>
              <w:t>114.60</w:t>
            </w:r>
          </w:p>
        </w:tc>
      </w:tr>
      <w:tr w14:paraId="321BB5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335A70B1">
            <w:pPr>
              <w:pStyle w:val="7"/>
              <w:spacing w:before="81"/>
              <w:ind w:left="74"/>
              <w:rPr>
                <w:sz w:val="14"/>
                <w:szCs w:val="14"/>
              </w:rPr>
            </w:pPr>
            <w:r>
              <w:rPr>
                <w:spacing w:val="-2"/>
                <w:sz w:val="14"/>
                <w:szCs w:val="14"/>
              </w:rPr>
              <w:t>21103</w:t>
            </w:r>
          </w:p>
        </w:tc>
        <w:tc>
          <w:tcPr>
            <w:tcW w:w="3112" w:type="dxa"/>
            <w:vAlign w:val="top"/>
          </w:tcPr>
          <w:p w14:paraId="7EFB9411">
            <w:pPr>
              <w:pStyle w:val="7"/>
              <w:spacing w:before="81" w:line="220" w:lineRule="auto"/>
              <w:ind w:left="72"/>
              <w:rPr>
                <w:sz w:val="14"/>
                <w:szCs w:val="14"/>
              </w:rPr>
            </w:pPr>
            <w:r>
              <w:rPr>
                <w:spacing w:val="-2"/>
                <w:sz w:val="14"/>
                <w:szCs w:val="14"/>
              </w:rPr>
              <w:t>污染防治</w:t>
            </w:r>
          </w:p>
        </w:tc>
        <w:tc>
          <w:tcPr>
            <w:tcW w:w="1397" w:type="dxa"/>
            <w:vAlign w:val="top"/>
          </w:tcPr>
          <w:p w14:paraId="7C662DEC">
            <w:pPr>
              <w:pStyle w:val="7"/>
              <w:spacing w:before="81" w:line="239" w:lineRule="auto"/>
              <w:ind w:left="969"/>
              <w:rPr>
                <w:sz w:val="14"/>
                <w:szCs w:val="14"/>
              </w:rPr>
            </w:pPr>
            <w:r>
              <w:rPr>
                <w:spacing w:val="-1"/>
                <w:sz w:val="14"/>
                <w:szCs w:val="14"/>
              </w:rPr>
              <w:t>89.60</w:t>
            </w:r>
          </w:p>
        </w:tc>
        <w:tc>
          <w:tcPr>
            <w:tcW w:w="1397" w:type="dxa"/>
            <w:vAlign w:val="top"/>
          </w:tcPr>
          <w:p w14:paraId="02D75A70">
            <w:pPr>
              <w:rPr>
                <w:rFonts w:ascii="Arial"/>
                <w:sz w:val="21"/>
              </w:rPr>
            </w:pPr>
          </w:p>
        </w:tc>
        <w:tc>
          <w:tcPr>
            <w:tcW w:w="1393" w:type="dxa"/>
            <w:vAlign w:val="top"/>
          </w:tcPr>
          <w:p w14:paraId="37C4D4E0">
            <w:pPr>
              <w:pStyle w:val="7"/>
              <w:spacing w:before="81" w:line="239" w:lineRule="auto"/>
              <w:ind w:left="961"/>
              <w:rPr>
                <w:sz w:val="14"/>
                <w:szCs w:val="14"/>
              </w:rPr>
            </w:pPr>
            <w:r>
              <w:rPr>
                <w:spacing w:val="-1"/>
                <w:sz w:val="14"/>
                <w:szCs w:val="14"/>
              </w:rPr>
              <w:t>89.60</w:t>
            </w:r>
          </w:p>
        </w:tc>
      </w:tr>
      <w:tr w14:paraId="5CCD63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780582C3">
            <w:pPr>
              <w:pStyle w:val="7"/>
              <w:spacing w:before="81"/>
              <w:ind w:left="74"/>
              <w:rPr>
                <w:sz w:val="14"/>
                <w:szCs w:val="14"/>
              </w:rPr>
            </w:pPr>
            <w:r>
              <w:rPr>
                <w:spacing w:val="-1"/>
                <w:sz w:val="14"/>
                <w:szCs w:val="14"/>
              </w:rPr>
              <w:t>2110302</w:t>
            </w:r>
          </w:p>
        </w:tc>
        <w:tc>
          <w:tcPr>
            <w:tcW w:w="3112" w:type="dxa"/>
            <w:vAlign w:val="top"/>
          </w:tcPr>
          <w:p w14:paraId="0538E282">
            <w:pPr>
              <w:pStyle w:val="7"/>
              <w:spacing w:before="81" w:line="220" w:lineRule="auto"/>
              <w:ind w:left="72"/>
              <w:rPr>
                <w:sz w:val="14"/>
                <w:szCs w:val="14"/>
              </w:rPr>
            </w:pPr>
            <w:r>
              <w:rPr>
                <w:spacing w:val="-2"/>
                <w:sz w:val="14"/>
                <w:szCs w:val="14"/>
              </w:rPr>
              <w:t>水体</w:t>
            </w:r>
          </w:p>
        </w:tc>
        <w:tc>
          <w:tcPr>
            <w:tcW w:w="1397" w:type="dxa"/>
            <w:vAlign w:val="top"/>
          </w:tcPr>
          <w:p w14:paraId="54A4C63C">
            <w:pPr>
              <w:pStyle w:val="7"/>
              <w:spacing w:before="81" w:line="239" w:lineRule="auto"/>
              <w:ind w:left="969"/>
              <w:rPr>
                <w:sz w:val="14"/>
                <w:szCs w:val="14"/>
              </w:rPr>
            </w:pPr>
            <w:r>
              <w:rPr>
                <w:spacing w:val="-1"/>
                <w:sz w:val="14"/>
                <w:szCs w:val="14"/>
              </w:rPr>
              <w:t>89.60</w:t>
            </w:r>
          </w:p>
        </w:tc>
        <w:tc>
          <w:tcPr>
            <w:tcW w:w="1397" w:type="dxa"/>
            <w:vAlign w:val="top"/>
          </w:tcPr>
          <w:p w14:paraId="39A3D8EE">
            <w:pPr>
              <w:rPr>
                <w:rFonts w:ascii="Arial"/>
                <w:sz w:val="21"/>
              </w:rPr>
            </w:pPr>
          </w:p>
        </w:tc>
        <w:tc>
          <w:tcPr>
            <w:tcW w:w="1393" w:type="dxa"/>
            <w:vAlign w:val="top"/>
          </w:tcPr>
          <w:p w14:paraId="3D628DDB">
            <w:pPr>
              <w:pStyle w:val="7"/>
              <w:spacing w:before="81" w:line="239" w:lineRule="auto"/>
              <w:ind w:left="961"/>
              <w:rPr>
                <w:sz w:val="14"/>
                <w:szCs w:val="14"/>
              </w:rPr>
            </w:pPr>
            <w:r>
              <w:rPr>
                <w:spacing w:val="-1"/>
                <w:sz w:val="14"/>
                <w:szCs w:val="14"/>
              </w:rPr>
              <w:t>89.60</w:t>
            </w:r>
          </w:p>
        </w:tc>
      </w:tr>
      <w:tr w14:paraId="55B980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55A09E21">
            <w:pPr>
              <w:pStyle w:val="7"/>
              <w:spacing w:before="81"/>
              <w:ind w:left="74"/>
              <w:rPr>
                <w:sz w:val="14"/>
                <w:szCs w:val="14"/>
              </w:rPr>
            </w:pPr>
            <w:r>
              <w:rPr>
                <w:spacing w:val="-2"/>
                <w:sz w:val="14"/>
                <w:szCs w:val="14"/>
              </w:rPr>
              <w:t>21199</w:t>
            </w:r>
          </w:p>
        </w:tc>
        <w:tc>
          <w:tcPr>
            <w:tcW w:w="3112" w:type="dxa"/>
            <w:vAlign w:val="top"/>
          </w:tcPr>
          <w:p w14:paraId="436DBCE3">
            <w:pPr>
              <w:pStyle w:val="7"/>
              <w:spacing w:before="82" w:line="220" w:lineRule="auto"/>
              <w:ind w:left="71"/>
              <w:rPr>
                <w:sz w:val="14"/>
                <w:szCs w:val="14"/>
              </w:rPr>
            </w:pPr>
            <w:r>
              <w:rPr>
                <w:spacing w:val="-1"/>
                <w:sz w:val="14"/>
                <w:szCs w:val="14"/>
              </w:rPr>
              <w:t>其他节能环保支出</w:t>
            </w:r>
          </w:p>
        </w:tc>
        <w:tc>
          <w:tcPr>
            <w:tcW w:w="1397" w:type="dxa"/>
            <w:vAlign w:val="top"/>
          </w:tcPr>
          <w:p w14:paraId="5D37B55A">
            <w:pPr>
              <w:pStyle w:val="7"/>
              <w:spacing w:before="81" w:line="239" w:lineRule="auto"/>
              <w:ind w:left="970"/>
              <w:rPr>
                <w:sz w:val="14"/>
                <w:szCs w:val="14"/>
              </w:rPr>
            </w:pPr>
            <w:r>
              <w:rPr>
                <w:spacing w:val="-2"/>
                <w:sz w:val="14"/>
                <w:szCs w:val="14"/>
              </w:rPr>
              <w:t>25.00</w:t>
            </w:r>
          </w:p>
        </w:tc>
        <w:tc>
          <w:tcPr>
            <w:tcW w:w="1397" w:type="dxa"/>
            <w:vAlign w:val="top"/>
          </w:tcPr>
          <w:p w14:paraId="678FB728">
            <w:pPr>
              <w:rPr>
                <w:rFonts w:ascii="Arial"/>
                <w:sz w:val="21"/>
              </w:rPr>
            </w:pPr>
          </w:p>
        </w:tc>
        <w:tc>
          <w:tcPr>
            <w:tcW w:w="1393" w:type="dxa"/>
            <w:vAlign w:val="top"/>
          </w:tcPr>
          <w:p w14:paraId="2CCD5AB7">
            <w:pPr>
              <w:pStyle w:val="7"/>
              <w:spacing w:before="81" w:line="239" w:lineRule="auto"/>
              <w:ind w:left="962"/>
              <w:rPr>
                <w:sz w:val="14"/>
                <w:szCs w:val="14"/>
              </w:rPr>
            </w:pPr>
            <w:r>
              <w:rPr>
                <w:spacing w:val="-2"/>
                <w:sz w:val="14"/>
                <w:szCs w:val="14"/>
              </w:rPr>
              <w:t>25.00</w:t>
            </w:r>
          </w:p>
        </w:tc>
      </w:tr>
      <w:tr w14:paraId="33182A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3967E75E">
            <w:pPr>
              <w:pStyle w:val="7"/>
              <w:spacing w:before="82"/>
              <w:ind w:left="74"/>
              <w:rPr>
                <w:sz w:val="14"/>
                <w:szCs w:val="14"/>
              </w:rPr>
            </w:pPr>
            <w:r>
              <w:rPr>
                <w:spacing w:val="-1"/>
                <w:sz w:val="14"/>
                <w:szCs w:val="14"/>
              </w:rPr>
              <w:t>2119999</w:t>
            </w:r>
          </w:p>
        </w:tc>
        <w:tc>
          <w:tcPr>
            <w:tcW w:w="3112" w:type="dxa"/>
            <w:vAlign w:val="top"/>
          </w:tcPr>
          <w:p w14:paraId="605EA77B">
            <w:pPr>
              <w:pStyle w:val="7"/>
              <w:spacing w:before="83" w:line="220" w:lineRule="auto"/>
              <w:ind w:left="71"/>
              <w:rPr>
                <w:sz w:val="14"/>
                <w:szCs w:val="14"/>
              </w:rPr>
            </w:pPr>
            <w:r>
              <w:rPr>
                <w:spacing w:val="-1"/>
                <w:sz w:val="14"/>
                <w:szCs w:val="14"/>
              </w:rPr>
              <w:t>其他节能环保支出</w:t>
            </w:r>
          </w:p>
        </w:tc>
        <w:tc>
          <w:tcPr>
            <w:tcW w:w="1397" w:type="dxa"/>
            <w:vAlign w:val="top"/>
          </w:tcPr>
          <w:p w14:paraId="3B98B22F">
            <w:pPr>
              <w:pStyle w:val="7"/>
              <w:spacing w:before="83" w:line="239" w:lineRule="auto"/>
              <w:ind w:left="970"/>
              <w:rPr>
                <w:sz w:val="14"/>
                <w:szCs w:val="14"/>
              </w:rPr>
            </w:pPr>
            <w:r>
              <w:rPr>
                <w:spacing w:val="-2"/>
                <w:sz w:val="14"/>
                <w:szCs w:val="14"/>
              </w:rPr>
              <w:t>25.00</w:t>
            </w:r>
          </w:p>
        </w:tc>
        <w:tc>
          <w:tcPr>
            <w:tcW w:w="1397" w:type="dxa"/>
            <w:vAlign w:val="top"/>
          </w:tcPr>
          <w:p w14:paraId="70275CFF">
            <w:pPr>
              <w:rPr>
                <w:rFonts w:ascii="Arial"/>
                <w:sz w:val="21"/>
              </w:rPr>
            </w:pPr>
          </w:p>
        </w:tc>
        <w:tc>
          <w:tcPr>
            <w:tcW w:w="1393" w:type="dxa"/>
            <w:vAlign w:val="top"/>
          </w:tcPr>
          <w:p w14:paraId="1345DED5">
            <w:pPr>
              <w:pStyle w:val="7"/>
              <w:spacing w:before="83" w:line="239" w:lineRule="auto"/>
              <w:ind w:left="962"/>
              <w:rPr>
                <w:sz w:val="14"/>
                <w:szCs w:val="14"/>
              </w:rPr>
            </w:pPr>
            <w:r>
              <w:rPr>
                <w:spacing w:val="-2"/>
                <w:sz w:val="14"/>
                <w:szCs w:val="14"/>
              </w:rPr>
              <w:t>25.00</w:t>
            </w:r>
          </w:p>
        </w:tc>
      </w:tr>
      <w:tr w14:paraId="41C374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3B6E41B1">
            <w:pPr>
              <w:pStyle w:val="7"/>
              <w:spacing w:before="83" w:line="241" w:lineRule="auto"/>
              <w:ind w:left="74"/>
              <w:rPr>
                <w:sz w:val="14"/>
                <w:szCs w:val="14"/>
              </w:rPr>
            </w:pPr>
            <w:r>
              <w:rPr>
                <w:spacing w:val="-2"/>
                <w:sz w:val="14"/>
                <w:szCs w:val="14"/>
              </w:rPr>
              <w:t>212</w:t>
            </w:r>
          </w:p>
        </w:tc>
        <w:tc>
          <w:tcPr>
            <w:tcW w:w="3112" w:type="dxa"/>
            <w:vAlign w:val="top"/>
          </w:tcPr>
          <w:p w14:paraId="4843750F">
            <w:pPr>
              <w:pStyle w:val="7"/>
              <w:spacing w:before="83" w:line="220" w:lineRule="auto"/>
              <w:ind w:left="70"/>
              <w:rPr>
                <w:sz w:val="14"/>
                <w:szCs w:val="14"/>
              </w:rPr>
            </w:pPr>
            <w:r>
              <w:rPr>
                <w:spacing w:val="-1"/>
                <w:sz w:val="14"/>
                <w:szCs w:val="14"/>
              </w:rPr>
              <w:t>城乡社区支出</w:t>
            </w:r>
          </w:p>
        </w:tc>
        <w:tc>
          <w:tcPr>
            <w:tcW w:w="1397" w:type="dxa"/>
            <w:vAlign w:val="top"/>
          </w:tcPr>
          <w:p w14:paraId="5452665E">
            <w:pPr>
              <w:pStyle w:val="7"/>
              <w:spacing w:before="83" w:line="239" w:lineRule="auto"/>
              <w:ind w:left="898"/>
              <w:rPr>
                <w:sz w:val="14"/>
                <w:szCs w:val="14"/>
              </w:rPr>
            </w:pPr>
            <w:r>
              <w:rPr>
                <w:spacing w:val="-1"/>
                <w:sz w:val="14"/>
                <w:szCs w:val="14"/>
              </w:rPr>
              <w:t>453.55</w:t>
            </w:r>
          </w:p>
        </w:tc>
        <w:tc>
          <w:tcPr>
            <w:tcW w:w="1397" w:type="dxa"/>
            <w:vAlign w:val="top"/>
          </w:tcPr>
          <w:p w14:paraId="7FBDD4B9">
            <w:pPr>
              <w:pStyle w:val="7"/>
              <w:spacing w:before="83" w:line="239" w:lineRule="auto"/>
              <w:ind w:left="1043"/>
              <w:rPr>
                <w:sz w:val="14"/>
                <w:szCs w:val="14"/>
              </w:rPr>
            </w:pPr>
            <w:r>
              <w:rPr>
                <w:spacing w:val="-2"/>
                <w:sz w:val="14"/>
                <w:szCs w:val="14"/>
              </w:rPr>
              <w:t>0.78</w:t>
            </w:r>
          </w:p>
        </w:tc>
        <w:tc>
          <w:tcPr>
            <w:tcW w:w="1393" w:type="dxa"/>
            <w:vAlign w:val="top"/>
          </w:tcPr>
          <w:p w14:paraId="6B95D0B1">
            <w:pPr>
              <w:pStyle w:val="7"/>
              <w:spacing w:before="83" w:line="239" w:lineRule="auto"/>
              <w:ind w:left="890"/>
              <w:rPr>
                <w:sz w:val="14"/>
                <w:szCs w:val="14"/>
              </w:rPr>
            </w:pPr>
            <w:r>
              <w:rPr>
                <w:spacing w:val="-1"/>
                <w:sz w:val="14"/>
                <w:szCs w:val="14"/>
              </w:rPr>
              <w:t>452.77</w:t>
            </w:r>
          </w:p>
        </w:tc>
      </w:tr>
      <w:tr w14:paraId="634045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3AEACEDC">
            <w:pPr>
              <w:pStyle w:val="7"/>
              <w:spacing w:before="84"/>
              <w:ind w:left="74"/>
              <w:rPr>
                <w:sz w:val="14"/>
                <w:szCs w:val="14"/>
              </w:rPr>
            </w:pPr>
            <w:r>
              <w:rPr>
                <w:spacing w:val="-2"/>
                <w:sz w:val="14"/>
                <w:szCs w:val="14"/>
              </w:rPr>
              <w:t>21201</w:t>
            </w:r>
          </w:p>
        </w:tc>
        <w:tc>
          <w:tcPr>
            <w:tcW w:w="3112" w:type="dxa"/>
            <w:vAlign w:val="top"/>
          </w:tcPr>
          <w:p w14:paraId="5E3F3202">
            <w:pPr>
              <w:pStyle w:val="7"/>
              <w:spacing w:before="84" w:line="220" w:lineRule="auto"/>
              <w:ind w:left="70"/>
              <w:rPr>
                <w:sz w:val="14"/>
                <w:szCs w:val="14"/>
              </w:rPr>
            </w:pPr>
            <w:r>
              <w:rPr>
                <w:spacing w:val="-1"/>
                <w:sz w:val="14"/>
                <w:szCs w:val="14"/>
              </w:rPr>
              <w:t>城乡社区管理事务</w:t>
            </w:r>
          </w:p>
        </w:tc>
        <w:tc>
          <w:tcPr>
            <w:tcW w:w="1397" w:type="dxa"/>
            <w:vAlign w:val="top"/>
          </w:tcPr>
          <w:p w14:paraId="06B4A361">
            <w:pPr>
              <w:pStyle w:val="7"/>
              <w:spacing w:before="84" w:line="239" w:lineRule="auto"/>
              <w:ind w:left="1040"/>
              <w:rPr>
                <w:sz w:val="14"/>
                <w:szCs w:val="14"/>
              </w:rPr>
            </w:pPr>
            <w:r>
              <w:rPr>
                <w:spacing w:val="-2"/>
                <w:sz w:val="14"/>
                <w:szCs w:val="14"/>
              </w:rPr>
              <w:t>2.03</w:t>
            </w:r>
          </w:p>
        </w:tc>
        <w:tc>
          <w:tcPr>
            <w:tcW w:w="1397" w:type="dxa"/>
            <w:vAlign w:val="top"/>
          </w:tcPr>
          <w:p w14:paraId="170F7854">
            <w:pPr>
              <w:pStyle w:val="7"/>
              <w:spacing w:before="84" w:line="239" w:lineRule="auto"/>
              <w:ind w:left="1043"/>
              <w:rPr>
                <w:sz w:val="14"/>
                <w:szCs w:val="14"/>
              </w:rPr>
            </w:pPr>
            <w:r>
              <w:rPr>
                <w:spacing w:val="-2"/>
                <w:sz w:val="14"/>
                <w:szCs w:val="14"/>
              </w:rPr>
              <w:t>0.78</w:t>
            </w:r>
          </w:p>
        </w:tc>
        <w:tc>
          <w:tcPr>
            <w:tcW w:w="1393" w:type="dxa"/>
            <w:vAlign w:val="top"/>
          </w:tcPr>
          <w:p w14:paraId="6EAFEEBC">
            <w:pPr>
              <w:pStyle w:val="7"/>
              <w:spacing w:before="84" w:line="239" w:lineRule="auto"/>
              <w:ind w:left="1041"/>
              <w:rPr>
                <w:sz w:val="14"/>
                <w:szCs w:val="14"/>
              </w:rPr>
            </w:pPr>
            <w:r>
              <w:rPr>
                <w:spacing w:val="-3"/>
                <w:sz w:val="14"/>
                <w:szCs w:val="14"/>
              </w:rPr>
              <w:t>1.25</w:t>
            </w:r>
          </w:p>
        </w:tc>
      </w:tr>
      <w:tr w14:paraId="7A43D5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76828215">
            <w:pPr>
              <w:pStyle w:val="7"/>
              <w:spacing w:before="84"/>
              <w:ind w:left="74"/>
              <w:rPr>
                <w:sz w:val="14"/>
                <w:szCs w:val="14"/>
              </w:rPr>
            </w:pPr>
            <w:r>
              <w:rPr>
                <w:spacing w:val="-1"/>
                <w:sz w:val="14"/>
                <w:szCs w:val="14"/>
              </w:rPr>
              <w:t>2120101</w:t>
            </w:r>
          </w:p>
        </w:tc>
        <w:tc>
          <w:tcPr>
            <w:tcW w:w="3112" w:type="dxa"/>
            <w:vAlign w:val="top"/>
          </w:tcPr>
          <w:p w14:paraId="027E29AA">
            <w:pPr>
              <w:pStyle w:val="7"/>
              <w:spacing w:before="85" w:line="220" w:lineRule="auto"/>
              <w:ind w:left="73"/>
              <w:rPr>
                <w:sz w:val="14"/>
                <w:szCs w:val="14"/>
              </w:rPr>
            </w:pPr>
            <w:r>
              <w:rPr>
                <w:spacing w:val="-2"/>
                <w:sz w:val="14"/>
                <w:szCs w:val="14"/>
              </w:rPr>
              <w:t>行政运行</w:t>
            </w:r>
          </w:p>
        </w:tc>
        <w:tc>
          <w:tcPr>
            <w:tcW w:w="1397" w:type="dxa"/>
            <w:vAlign w:val="top"/>
          </w:tcPr>
          <w:p w14:paraId="4AB7A6B2">
            <w:pPr>
              <w:pStyle w:val="7"/>
              <w:spacing w:before="84" w:line="239" w:lineRule="auto"/>
              <w:ind w:left="1040"/>
              <w:rPr>
                <w:sz w:val="14"/>
                <w:szCs w:val="14"/>
              </w:rPr>
            </w:pPr>
            <w:r>
              <w:rPr>
                <w:spacing w:val="-2"/>
                <w:sz w:val="14"/>
                <w:szCs w:val="14"/>
              </w:rPr>
              <w:t>2.03</w:t>
            </w:r>
          </w:p>
        </w:tc>
        <w:tc>
          <w:tcPr>
            <w:tcW w:w="1397" w:type="dxa"/>
            <w:vAlign w:val="top"/>
          </w:tcPr>
          <w:p w14:paraId="038BB376">
            <w:pPr>
              <w:pStyle w:val="7"/>
              <w:spacing w:before="84" w:line="239" w:lineRule="auto"/>
              <w:ind w:left="1043"/>
              <w:rPr>
                <w:sz w:val="14"/>
                <w:szCs w:val="14"/>
              </w:rPr>
            </w:pPr>
            <w:r>
              <w:rPr>
                <w:spacing w:val="-2"/>
                <w:sz w:val="14"/>
                <w:szCs w:val="14"/>
              </w:rPr>
              <w:t>0.78</w:t>
            </w:r>
          </w:p>
        </w:tc>
        <w:tc>
          <w:tcPr>
            <w:tcW w:w="1393" w:type="dxa"/>
            <w:vAlign w:val="top"/>
          </w:tcPr>
          <w:p w14:paraId="2146F606">
            <w:pPr>
              <w:pStyle w:val="7"/>
              <w:spacing w:before="84" w:line="239" w:lineRule="auto"/>
              <w:ind w:left="1041"/>
              <w:rPr>
                <w:sz w:val="14"/>
                <w:szCs w:val="14"/>
              </w:rPr>
            </w:pPr>
            <w:r>
              <w:rPr>
                <w:spacing w:val="-3"/>
                <w:sz w:val="14"/>
                <w:szCs w:val="14"/>
              </w:rPr>
              <w:t>1.25</w:t>
            </w:r>
          </w:p>
        </w:tc>
      </w:tr>
      <w:tr w14:paraId="63BA31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398A8393">
            <w:pPr>
              <w:pStyle w:val="7"/>
              <w:spacing w:before="86"/>
              <w:ind w:left="74"/>
              <w:rPr>
                <w:sz w:val="14"/>
                <w:szCs w:val="14"/>
              </w:rPr>
            </w:pPr>
            <w:r>
              <w:rPr>
                <w:spacing w:val="-2"/>
                <w:sz w:val="14"/>
                <w:szCs w:val="14"/>
              </w:rPr>
              <w:t>21203</w:t>
            </w:r>
          </w:p>
        </w:tc>
        <w:tc>
          <w:tcPr>
            <w:tcW w:w="3112" w:type="dxa"/>
            <w:vAlign w:val="top"/>
          </w:tcPr>
          <w:p w14:paraId="0D8B4667">
            <w:pPr>
              <w:pStyle w:val="7"/>
              <w:spacing w:before="85" w:line="220" w:lineRule="auto"/>
              <w:ind w:left="70"/>
              <w:rPr>
                <w:sz w:val="14"/>
                <w:szCs w:val="14"/>
              </w:rPr>
            </w:pPr>
            <w:r>
              <w:rPr>
                <w:spacing w:val="-1"/>
                <w:sz w:val="14"/>
                <w:szCs w:val="14"/>
              </w:rPr>
              <w:t>城乡社区公共设施</w:t>
            </w:r>
          </w:p>
        </w:tc>
        <w:tc>
          <w:tcPr>
            <w:tcW w:w="1397" w:type="dxa"/>
            <w:vAlign w:val="top"/>
          </w:tcPr>
          <w:p w14:paraId="0257ACAB">
            <w:pPr>
              <w:pStyle w:val="7"/>
              <w:spacing w:before="86" w:line="239" w:lineRule="auto"/>
              <w:ind w:left="909"/>
              <w:rPr>
                <w:sz w:val="14"/>
                <w:szCs w:val="14"/>
              </w:rPr>
            </w:pPr>
            <w:r>
              <w:rPr>
                <w:spacing w:val="-3"/>
                <w:sz w:val="14"/>
                <w:szCs w:val="14"/>
              </w:rPr>
              <w:t>150.72</w:t>
            </w:r>
          </w:p>
        </w:tc>
        <w:tc>
          <w:tcPr>
            <w:tcW w:w="1397" w:type="dxa"/>
            <w:vAlign w:val="top"/>
          </w:tcPr>
          <w:p w14:paraId="7FC326BB">
            <w:pPr>
              <w:rPr>
                <w:rFonts w:ascii="Arial"/>
                <w:sz w:val="21"/>
              </w:rPr>
            </w:pPr>
          </w:p>
        </w:tc>
        <w:tc>
          <w:tcPr>
            <w:tcW w:w="1393" w:type="dxa"/>
            <w:vAlign w:val="top"/>
          </w:tcPr>
          <w:p w14:paraId="3493874D">
            <w:pPr>
              <w:pStyle w:val="7"/>
              <w:spacing w:before="86" w:line="239" w:lineRule="auto"/>
              <w:ind w:left="901"/>
              <w:rPr>
                <w:sz w:val="14"/>
                <w:szCs w:val="14"/>
              </w:rPr>
            </w:pPr>
            <w:r>
              <w:rPr>
                <w:spacing w:val="-3"/>
                <w:sz w:val="14"/>
                <w:szCs w:val="14"/>
              </w:rPr>
              <w:t>150.72</w:t>
            </w:r>
          </w:p>
        </w:tc>
      </w:tr>
      <w:tr w14:paraId="297CDA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1F3C54EC">
            <w:pPr>
              <w:pStyle w:val="7"/>
              <w:spacing w:before="86"/>
              <w:ind w:left="74"/>
              <w:rPr>
                <w:sz w:val="14"/>
                <w:szCs w:val="14"/>
              </w:rPr>
            </w:pPr>
            <w:r>
              <w:rPr>
                <w:spacing w:val="-1"/>
                <w:sz w:val="14"/>
                <w:szCs w:val="14"/>
              </w:rPr>
              <w:t>2120303</w:t>
            </w:r>
          </w:p>
        </w:tc>
        <w:tc>
          <w:tcPr>
            <w:tcW w:w="3112" w:type="dxa"/>
            <w:vAlign w:val="top"/>
          </w:tcPr>
          <w:p w14:paraId="365EA602">
            <w:pPr>
              <w:pStyle w:val="7"/>
              <w:spacing w:before="86" w:line="220" w:lineRule="auto"/>
              <w:ind w:left="74"/>
              <w:rPr>
                <w:sz w:val="14"/>
                <w:szCs w:val="14"/>
              </w:rPr>
            </w:pPr>
            <w:r>
              <w:rPr>
                <w:spacing w:val="-1"/>
                <w:sz w:val="14"/>
                <w:szCs w:val="14"/>
              </w:rPr>
              <w:t>小城镇基础设施建设</w:t>
            </w:r>
          </w:p>
        </w:tc>
        <w:tc>
          <w:tcPr>
            <w:tcW w:w="1397" w:type="dxa"/>
            <w:vAlign w:val="top"/>
          </w:tcPr>
          <w:p w14:paraId="311D637D">
            <w:pPr>
              <w:pStyle w:val="7"/>
              <w:spacing w:before="86" w:line="239" w:lineRule="auto"/>
              <w:ind w:left="909"/>
              <w:rPr>
                <w:sz w:val="14"/>
                <w:szCs w:val="14"/>
              </w:rPr>
            </w:pPr>
            <w:r>
              <w:rPr>
                <w:spacing w:val="-3"/>
                <w:sz w:val="14"/>
                <w:szCs w:val="14"/>
              </w:rPr>
              <w:t>150.72</w:t>
            </w:r>
          </w:p>
        </w:tc>
        <w:tc>
          <w:tcPr>
            <w:tcW w:w="1397" w:type="dxa"/>
            <w:vAlign w:val="top"/>
          </w:tcPr>
          <w:p w14:paraId="7801E227">
            <w:pPr>
              <w:rPr>
                <w:rFonts w:ascii="Arial"/>
                <w:sz w:val="21"/>
              </w:rPr>
            </w:pPr>
          </w:p>
        </w:tc>
        <w:tc>
          <w:tcPr>
            <w:tcW w:w="1393" w:type="dxa"/>
            <w:vAlign w:val="top"/>
          </w:tcPr>
          <w:p w14:paraId="2FC4BC6D">
            <w:pPr>
              <w:pStyle w:val="7"/>
              <w:spacing w:before="86" w:line="239" w:lineRule="auto"/>
              <w:ind w:left="901"/>
              <w:rPr>
                <w:sz w:val="14"/>
                <w:szCs w:val="14"/>
              </w:rPr>
            </w:pPr>
            <w:r>
              <w:rPr>
                <w:spacing w:val="-3"/>
                <w:sz w:val="14"/>
                <w:szCs w:val="14"/>
              </w:rPr>
              <w:t>150.72</w:t>
            </w:r>
          </w:p>
        </w:tc>
      </w:tr>
      <w:tr w14:paraId="5BB01F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50860F5B">
            <w:pPr>
              <w:pStyle w:val="7"/>
              <w:spacing w:before="87"/>
              <w:ind w:left="74"/>
              <w:rPr>
                <w:sz w:val="14"/>
                <w:szCs w:val="14"/>
              </w:rPr>
            </w:pPr>
            <w:r>
              <w:rPr>
                <w:spacing w:val="-2"/>
                <w:sz w:val="14"/>
                <w:szCs w:val="14"/>
              </w:rPr>
              <w:t>21299</w:t>
            </w:r>
          </w:p>
        </w:tc>
        <w:tc>
          <w:tcPr>
            <w:tcW w:w="3112" w:type="dxa"/>
            <w:vAlign w:val="top"/>
          </w:tcPr>
          <w:p w14:paraId="08FF597B">
            <w:pPr>
              <w:pStyle w:val="7"/>
              <w:spacing w:before="87" w:line="220" w:lineRule="auto"/>
              <w:ind w:left="71"/>
              <w:rPr>
                <w:sz w:val="14"/>
                <w:szCs w:val="14"/>
              </w:rPr>
            </w:pPr>
            <w:r>
              <w:rPr>
                <w:spacing w:val="-1"/>
                <w:sz w:val="14"/>
                <w:szCs w:val="14"/>
              </w:rPr>
              <w:t>其他城乡社区支出</w:t>
            </w:r>
          </w:p>
        </w:tc>
        <w:tc>
          <w:tcPr>
            <w:tcW w:w="1397" w:type="dxa"/>
            <w:vAlign w:val="top"/>
          </w:tcPr>
          <w:p w14:paraId="07E8F62C">
            <w:pPr>
              <w:pStyle w:val="7"/>
              <w:spacing w:before="87" w:line="239" w:lineRule="auto"/>
              <w:ind w:left="901"/>
              <w:rPr>
                <w:sz w:val="14"/>
                <w:szCs w:val="14"/>
              </w:rPr>
            </w:pPr>
            <w:r>
              <w:rPr>
                <w:spacing w:val="-2"/>
                <w:sz w:val="14"/>
                <w:szCs w:val="14"/>
              </w:rPr>
              <w:t>300.80</w:t>
            </w:r>
          </w:p>
        </w:tc>
        <w:tc>
          <w:tcPr>
            <w:tcW w:w="1397" w:type="dxa"/>
            <w:vAlign w:val="top"/>
          </w:tcPr>
          <w:p w14:paraId="45E87934">
            <w:pPr>
              <w:rPr>
                <w:rFonts w:ascii="Arial"/>
                <w:sz w:val="21"/>
              </w:rPr>
            </w:pPr>
          </w:p>
        </w:tc>
        <w:tc>
          <w:tcPr>
            <w:tcW w:w="1393" w:type="dxa"/>
            <w:vAlign w:val="top"/>
          </w:tcPr>
          <w:p w14:paraId="45464A47">
            <w:pPr>
              <w:pStyle w:val="7"/>
              <w:spacing w:before="87" w:line="239" w:lineRule="auto"/>
              <w:ind w:left="893"/>
              <w:rPr>
                <w:sz w:val="14"/>
                <w:szCs w:val="14"/>
              </w:rPr>
            </w:pPr>
            <w:r>
              <w:rPr>
                <w:spacing w:val="-2"/>
                <w:sz w:val="14"/>
                <w:szCs w:val="14"/>
              </w:rPr>
              <w:t>300.80</w:t>
            </w:r>
          </w:p>
        </w:tc>
      </w:tr>
      <w:tr w14:paraId="68F6E7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76DDAD56">
            <w:pPr>
              <w:pStyle w:val="7"/>
              <w:spacing w:before="87"/>
              <w:ind w:left="74"/>
              <w:rPr>
                <w:sz w:val="14"/>
                <w:szCs w:val="14"/>
              </w:rPr>
            </w:pPr>
            <w:r>
              <w:rPr>
                <w:spacing w:val="-1"/>
                <w:sz w:val="14"/>
                <w:szCs w:val="14"/>
              </w:rPr>
              <w:t>2129999</w:t>
            </w:r>
          </w:p>
        </w:tc>
        <w:tc>
          <w:tcPr>
            <w:tcW w:w="3112" w:type="dxa"/>
            <w:vAlign w:val="top"/>
          </w:tcPr>
          <w:p w14:paraId="4D06C908">
            <w:pPr>
              <w:pStyle w:val="7"/>
              <w:spacing w:before="87" w:line="220" w:lineRule="auto"/>
              <w:ind w:left="71"/>
              <w:rPr>
                <w:sz w:val="14"/>
                <w:szCs w:val="14"/>
              </w:rPr>
            </w:pPr>
            <w:r>
              <w:rPr>
                <w:spacing w:val="-1"/>
                <w:sz w:val="14"/>
                <w:szCs w:val="14"/>
              </w:rPr>
              <w:t>其他城乡社区支出</w:t>
            </w:r>
          </w:p>
        </w:tc>
        <w:tc>
          <w:tcPr>
            <w:tcW w:w="1397" w:type="dxa"/>
            <w:vAlign w:val="top"/>
          </w:tcPr>
          <w:p w14:paraId="398AA98C">
            <w:pPr>
              <w:pStyle w:val="7"/>
              <w:spacing w:before="87" w:line="239" w:lineRule="auto"/>
              <w:ind w:left="901"/>
              <w:rPr>
                <w:sz w:val="14"/>
                <w:szCs w:val="14"/>
              </w:rPr>
            </w:pPr>
            <w:r>
              <w:rPr>
                <w:spacing w:val="-2"/>
                <w:sz w:val="14"/>
                <w:szCs w:val="14"/>
              </w:rPr>
              <w:t>300.80</w:t>
            </w:r>
          </w:p>
        </w:tc>
        <w:tc>
          <w:tcPr>
            <w:tcW w:w="1397" w:type="dxa"/>
            <w:vAlign w:val="top"/>
          </w:tcPr>
          <w:p w14:paraId="701F1840">
            <w:pPr>
              <w:rPr>
                <w:rFonts w:ascii="Arial"/>
                <w:sz w:val="21"/>
              </w:rPr>
            </w:pPr>
          </w:p>
        </w:tc>
        <w:tc>
          <w:tcPr>
            <w:tcW w:w="1393" w:type="dxa"/>
            <w:vAlign w:val="top"/>
          </w:tcPr>
          <w:p w14:paraId="70219E05">
            <w:pPr>
              <w:pStyle w:val="7"/>
              <w:spacing w:before="87" w:line="239" w:lineRule="auto"/>
              <w:ind w:left="893"/>
              <w:rPr>
                <w:sz w:val="14"/>
                <w:szCs w:val="14"/>
              </w:rPr>
            </w:pPr>
            <w:r>
              <w:rPr>
                <w:spacing w:val="-2"/>
                <w:sz w:val="14"/>
                <w:szCs w:val="14"/>
              </w:rPr>
              <w:t>300.80</w:t>
            </w:r>
          </w:p>
        </w:tc>
      </w:tr>
      <w:tr w14:paraId="34E0D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26A1D8C0">
            <w:pPr>
              <w:pStyle w:val="7"/>
              <w:spacing w:before="89"/>
              <w:ind w:left="74"/>
              <w:rPr>
                <w:sz w:val="14"/>
                <w:szCs w:val="14"/>
              </w:rPr>
            </w:pPr>
            <w:r>
              <w:rPr>
                <w:spacing w:val="-2"/>
                <w:sz w:val="14"/>
                <w:szCs w:val="14"/>
              </w:rPr>
              <w:t>213</w:t>
            </w:r>
          </w:p>
        </w:tc>
        <w:tc>
          <w:tcPr>
            <w:tcW w:w="3112" w:type="dxa"/>
            <w:vAlign w:val="top"/>
          </w:tcPr>
          <w:p w14:paraId="56D1B239">
            <w:pPr>
              <w:pStyle w:val="7"/>
              <w:spacing w:before="88" w:line="220" w:lineRule="auto"/>
              <w:ind w:left="70"/>
              <w:rPr>
                <w:sz w:val="14"/>
                <w:szCs w:val="14"/>
              </w:rPr>
            </w:pPr>
            <w:r>
              <w:rPr>
                <w:spacing w:val="-1"/>
                <w:sz w:val="14"/>
                <w:szCs w:val="14"/>
              </w:rPr>
              <w:t>农林水支出</w:t>
            </w:r>
          </w:p>
        </w:tc>
        <w:tc>
          <w:tcPr>
            <w:tcW w:w="1397" w:type="dxa"/>
            <w:vAlign w:val="top"/>
          </w:tcPr>
          <w:p w14:paraId="402B72F5">
            <w:pPr>
              <w:pStyle w:val="7"/>
              <w:spacing w:before="88" w:line="217" w:lineRule="auto"/>
              <w:ind w:left="769"/>
              <w:rPr>
                <w:sz w:val="14"/>
                <w:szCs w:val="14"/>
              </w:rPr>
            </w:pPr>
            <w:r>
              <w:rPr>
                <w:spacing w:val="-2"/>
                <w:sz w:val="14"/>
                <w:szCs w:val="14"/>
              </w:rPr>
              <w:t>1,204.56</w:t>
            </w:r>
          </w:p>
        </w:tc>
        <w:tc>
          <w:tcPr>
            <w:tcW w:w="1397" w:type="dxa"/>
            <w:vAlign w:val="top"/>
          </w:tcPr>
          <w:p w14:paraId="5B764C88">
            <w:pPr>
              <w:pStyle w:val="7"/>
              <w:spacing w:before="89" w:line="239" w:lineRule="auto"/>
              <w:ind w:left="975"/>
              <w:rPr>
                <w:sz w:val="14"/>
                <w:szCs w:val="14"/>
              </w:rPr>
            </w:pPr>
            <w:r>
              <w:rPr>
                <w:spacing w:val="-2"/>
                <w:sz w:val="14"/>
                <w:szCs w:val="14"/>
              </w:rPr>
              <w:t>79.90</w:t>
            </w:r>
          </w:p>
        </w:tc>
        <w:tc>
          <w:tcPr>
            <w:tcW w:w="1393" w:type="dxa"/>
            <w:vAlign w:val="top"/>
          </w:tcPr>
          <w:p w14:paraId="6E7D7623">
            <w:pPr>
              <w:pStyle w:val="7"/>
              <w:spacing w:before="88" w:line="217" w:lineRule="auto"/>
              <w:ind w:left="761"/>
              <w:rPr>
                <w:sz w:val="14"/>
                <w:szCs w:val="14"/>
              </w:rPr>
            </w:pPr>
            <w:r>
              <w:rPr>
                <w:spacing w:val="-2"/>
                <w:sz w:val="14"/>
                <w:szCs w:val="14"/>
              </w:rPr>
              <w:t>1,124.67</w:t>
            </w:r>
          </w:p>
        </w:tc>
      </w:tr>
      <w:tr w14:paraId="4E76AA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4DBC4B15">
            <w:pPr>
              <w:pStyle w:val="7"/>
              <w:spacing w:before="89"/>
              <w:ind w:left="74"/>
              <w:rPr>
                <w:sz w:val="14"/>
                <w:szCs w:val="14"/>
              </w:rPr>
            </w:pPr>
            <w:r>
              <w:rPr>
                <w:spacing w:val="-2"/>
                <w:sz w:val="14"/>
                <w:szCs w:val="14"/>
              </w:rPr>
              <w:t>21301</w:t>
            </w:r>
          </w:p>
        </w:tc>
        <w:tc>
          <w:tcPr>
            <w:tcW w:w="3112" w:type="dxa"/>
            <w:vAlign w:val="top"/>
          </w:tcPr>
          <w:p w14:paraId="62C71A1F">
            <w:pPr>
              <w:pStyle w:val="7"/>
              <w:spacing w:before="89" w:line="219" w:lineRule="auto"/>
              <w:ind w:left="70"/>
              <w:rPr>
                <w:sz w:val="14"/>
                <w:szCs w:val="14"/>
              </w:rPr>
            </w:pPr>
            <w:r>
              <w:rPr>
                <w:spacing w:val="-2"/>
                <w:sz w:val="14"/>
                <w:szCs w:val="14"/>
              </w:rPr>
              <w:t>农业农村</w:t>
            </w:r>
          </w:p>
        </w:tc>
        <w:tc>
          <w:tcPr>
            <w:tcW w:w="1397" w:type="dxa"/>
            <w:vAlign w:val="top"/>
          </w:tcPr>
          <w:p w14:paraId="793D59D3">
            <w:pPr>
              <w:pStyle w:val="7"/>
              <w:spacing w:before="89" w:line="239" w:lineRule="auto"/>
              <w:ind w:left="971"/>
              <w:rPr>
                <w:sz w:val="14"/>
                <w:szCs w:val="14"/>
              </w:rPr>
            </w:pPr>
            <w:r>
              <w:rPr>
                <w:spacing w:val="-2"/>
                <w:sz w:val="14"/>
                <w:szCs w:val="14"/>
              </w:rPr>
              <w:t>51.16</w:t>
            </w:r>
          </w:p>
        </w:tc>
        <w:tc>
          <w:tcPr>
            <w:tcW w:w="1397" w:type="dxa"/>
            <w:vAlign w:val="top"/>
          </w:tcPr>
          <w:p w14:paraId="74011888">
            <w:pPr>
              <w:rPr>
                <w:rFonts w:ascii="Arial"/>
                <w:sz w:val="21"/>
              </w:rPr>
            </w:pPr>
          </w:p>
        </w:tc>
        <w:tc>
          <w:tcPr>
            <w:tcW w:w="1393" w:type="dxa"/>
            <w:vAlign w:val="top"/>
          </w:tcPr>
          <w:p w14:paraId="073A3E45">
            <w:pPr>
              <w:pStyle w:val="7"/>
              <w:spacing w:before="89" w:line="239" w:lineRule="auto"/>
              <w:ind w:left="963"/>
              <w:rPr>
                <w:sz w:val="14"/>
                <w:szCs w:val="14"/>
              </w:rPr>
            </w:pPr>
            <w:r>
              <w:rPr>
                <w:spacing w:val="-2"/>
                <w:sz w:val="14"/>
                <w:szCs w:val="14"/>
              </w:rPr>
              <w:t>51.16</w:t>
            </w:r>
          </w:p>
        </w:tc>
      </w:tr>
      <w:tr w14:paraId="17C23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015D5C54">
            <w:pPr>
              <w:pStyle w:val="7"/>
              <w:spacing w:before="89"/>
              <w:ind w:left="74"/>
              <w:rPr>
                <w:sz w:val="14"/>
                <w:szCs w:val="14"/>
              </w:rPr>
            </w:pPr>
            <w:r>
              <w:rPr>
                <w:spacing w:val="-1"/>
                <w:sz w:val="14"/>
                <w:szCs w:val="14"/>
              </w:rPr>
              <w:t>2130106</w:t>
            </w:r>
          </w:p>
        </w:tc>
        <w:tc>
          <w:tcPr>
            <w:tcW w:w="3112" w:type="dxa"/>
            <w:vAlign w:val="top"/>
          </w:tcPr>
          <w:p w14:paraId="0DED38A5">
            <w:pPr>
              <w:pStyle w:val="7"/>
              <w:spacing w:before="89" w:line="219" w:lineRule="auto"/>
              <w:ind w:left="70"/>
              <w:rPr>
                <w:sz w:val="14"/>
                <w:szCs w:val="14"/>
              </w:rPr>
            </w:pPr>
            <w:r>
              <w:rPr>
                <w:spacing w:val="-1"/>
                <w:sz w:val="14"/>
                <w:szCs w:val="14"/>
              </w:rPr>
              <w:t>科技转化与推广服务</w:t>
            </w:r>
          </w:p>
        </w:tc>
        <w:tc>
          <w:tcPr>
            <w:tcW w:w="1397" w:type="dxa"/>
            <w:vAlign w:val="top"/>
          </w:tcPr>
          <w:p w14:paraId="0C09CAAE">
            <w:pPr>
              <w:pStyle w:val="7"/>
              <w:spacing w:before="89" w:line="239" w:lineRule="auto"/>
              <w:ind w:left="1049"/>
              <w:rPr>
                <w:sz w:val="14"/>
                <w:szCs w:val="14"/>
              </w:rPr>
            </w:pPr>
            <w:r>
              <w:rPr>
                <w:spacing w:val="-3"/>
                <w:sz w:val="14"/>
                <w:szCs w:val="14"/>
              </w:rPr>
              <w:t>1.50</w:t>
            </w:r>
          </w:p>
        </w:tc>
        <w:tc>
          <w:tcPr>
            <w:tcW w:w="1397" w:type="dxa"/>
            <w:vAlign w:val="top"/>
          </w:tcPr>
          <w:p w14:paraId="3ED71079">
            <w:pPr>
              <w:rPr>
                <w:rFonts w:ascii="Arial"/>
                <w:sz w:val="21"/>
              </w:rPr>
            </w:pPr>
          </w:p>
        </w:tc>
        <w:tc>
          <w:tcPr>
            <w:tcW w:w="1393" w:type="dxa"/>
            <w:vAlign w:val="top"/>
          </w:tcPr>
          <w:p w14:paraId="4BFA9349">
            <w:pPr>
              <w:pStyle w:val="7"/>
              <w:spacing w:before="89" w:line="239" w:lineRule="auto"/>
              <w:ind w:left="1041"/>
              <w:rPr>
                <w:sz w:val="14"/>
                <w:szCs w:val="14"/>
              </w:rPr>
            </w:pPr>
            <w:r>
              <w:rPr>
                <w:spacing w:val="-3"/>
                <w:sz w:val="14"/>
                <w:szCs w:val="14"/>
              </w:rPr>
              <w:t>1.50</w:t>
            </w:r>
          </w:p>
        </w:tc>
      </w:tr>
      <w:tr w14:paraId="426AD9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22D49153">
            <w:pPr>
              <w:pStyle w:val="7"/>
              <w:spacing w:before="89"/>
              <w:ind w:left="74"/>
              <w:rPr>
                <w:sz w:val="14"/>
                <w:szCs w:val="14"/>
              </w:rPr>
            </w:pPr>
            <w:r>
              <w:rPr>
                <w:spacing w:val="-1"/>
                <w:sz w:val="14"/>
                <w:szCs w:val="14"/>
              </w:rPr>
              <w:t>2130108</w:t>
            </w:r>
          </w:p>
        </w:tc>
        <w:tc>
          <w:tcPr>
            <w:tcW w:w="3112" w:type="dxa"/>
            <w:vAlign w:val="top"/>
          </w:tcPr>
          <w:p w14:paraId="78DB0ED2">
            <w:pPr>
              <w:pStyle w:val="7"/>
              <w:spacing w:before="90" w:line="220" w:lineRule="auto"/>
              <w:ind w:left="70"/>
              <w:rPr>
                <w:sz w:val="14"/>
                <w:szCs w:val="14"/>
              </w:rPr>
            </w:pPr>
            <w:r>
              <w:rPr>
                <w:spacing w:val="-1"/>
                <w:sz w:val="14"/>
                <w:szCs w:val="14"/>
              </w:rPr>
              <w:t>病虫害控制</w:t>
            </w:r>
          </w:p>
        </w:tc>
        <w:tc>
          <w:tcPr>
            <w:tcW w:w="1397" w:type="dxa"/>
            <w:vAlign w:val="top"/>
          </w:tcPr>
          <w:p w14:paraId="614FC533">
            <w:pPr>
              <w:pStyle w:val="7"/>
              <w:spacing w:before="90" w:line="239" w:lineRule="auto"/>
              <w:ind w:left="1049"/>
              <w:rPr>
                <w:sz w:val="14"/>
                <w:szCs w:val="14"/>
              </w:rPr>
            </w:pPr>
            <w:r>
              <w:rPr>
                <w:spacing w:val="-3"/>
                <w:sz w:val="14"/>
                <w:szCs w:val="14"/>
              </w:rPr>
              <w:t>1.60</w:t>
            </w:r>
          </w:p>
        </w:tc>
        <w:tc>
          <w:tcPr>
            <w:tcW w:w="1397" w:type="dxa"/>
            <w:vAlign w:val="top"/>
          </w:tcPr>
          <w:p w14:paraId="2F199510">
            <w:pPr>
              <w:rPr>
                <w:rFonts w:ascii="Arial"/>
                <w:sz w:val="21"/>
              </w:rPr>
            </w:pPr>
          </w:p>
        </w:tc>
        <w:tc>
          <w:tcPr>
            <w:tcW w:w="1393" w:type="dxa"/>
            <w:vAlign w:val="top"/>
          </w:tcPr>
          <w:p w14:paraId="5A3FA466">
            <w:pPr>
              <w:pStyle w:val="7"/>
              <w:spacing w:before="90" w:line="239" w:lineRule="auto"/>
              <w:ind w:left="1041"/>
              <w:rPr>
                <w:sz w:val="14"/>
                <w:szCs w:val="14"/>
              </w:rPr>
            </w:pPr>
            <w:r>
              <w:rPr>
                <w:spacing w:val="-3"/>
                <w:sz w:val="14"/>
                <w:szCs w:val="14"/>
              </w:rPr>
              <w:t>1.60</w:t>
            </w:r>
          </w:p>
        </w:tc>
      </w:tr>
      <w:tr w14:paraId="256A6D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52BAECFC">
            <w:pPr>
              <w:pStyle w:val="7"/>
              <w:spacing w:before="90"/>
              <w:ind w:left="74"/>
              <w:rPr>
                <w:sz w:val="14"/>
                <w:szCs w:val="14"/>
              </w:rPr>
            </w:pPr>
            <w:r>
              <w:rPr>
                <w:spacing w:val="-1"/>
                <w:sz w:val="14"/>
                <w:szCs w:val="14"/>
              </w:rPr>
              <w:t>2130122</w:t>
            </w:r>
          </w:p>
        </w:tc>
        <w:tc>
          <w:tcPr>
            <w:tcW w:w="3112" w:type="dxa"/>
            <w:vAlign w:val="top"/>
          </w:tcPr>
          <w:p w14:paraId="35D498C5">
            <w:pPr>
              <w:pStyle w:val="7"/>
              <w:spacing w:before="89" w:line="220" w:lineRule="auto"/>
              <w:ind w:left="70"/>
              <w:rPr>
                <w:sz w:val="14"/>
                <w:szCs w:val="14"/>
              </w:rPr>
            </w:pPr>
            <w:r>
              <w:rPr>
                <w:spacing w:val="-1"/>
                <w:sz w:val="14"/>
                <w:szCs w:val="14"/>
              </w:rPr>
              <w:t>农业生产发展</w:t>
            </w:r>
          </w:p>
        </w:tc>
        <w:tc>
          <w:tcPr>
            <w:tcW w:w="1397" w:type="dxa"/>
            <w:vAlign w:val="top"/>
          </w:tcPr>
          <w:p w14:paraId="02236A9B">
            <w:pPr>
              <w:pStyle w:val="7"/>
              <w:spacing w:before="90" w:line="239" w:lineRule="auto"/>
              <w:ind w:left="971"/>
              <w:rPr>
                <w:sz w:val="14"/>
                <w:szCs w:val="14"/>
              </w:rPr>
            </w:pPr>
            <w:r>
              <w:rPr>
                <w:spacing w:val="-2"/>
                <w:sz w:val="14"/>
                <w:szCs w:val="14"/>
              </w:rPr>
              <w:t>31.89</w:t>
            </w:r>
          </w:p>
        </w:tc>
        <w:tc>
          <w:tcPr>
            <w:tcW w:w="1397" w:type="dxa"/>
            <w:vAlign w:val="top"/>
          </w:tcPr>
          <w:p w14:paraId="6E706AEF">
            <w:pPr>
              <w:rPr>
                <w:rFonts w:ascii="Arial"/>
                <w:sz w:val="21"/>
              </w:rPr>
            </w:pPr>
          </w:p>
        </w:tc>
        <w:tc>
          <w:tcPr>
            <w:tcW w:w="1393" w:type="dxa"/>
            <w:vAlign w:val="top"/>
          </w:tcPr>
          <w:p w14:paraId="58570FC2">
            <w:pPr>
              <w:pStyle w:val="7"/>
              <w:spacing w:before="90" w:line="239" w:lineRule="auto"/>
              <w:ind w:left="963"/>
              <w:rPr>
                <w:sz w:val="14"/>
                <w:szCs w:val="14"/>
              </w:rPr>
            </w:pPr>
            <w:r>
              <w:rPr>
                <w:spacing w:val="-2"/>
                <w:sz w:val="14"/>
                <w:szCs w:val="14"/>
              </w:rPr>
              <w:t>31.89</w:t>
            </w:r>
          </w:p>
        </w:tc>
      </w:tr>
      <w:tr w14:paraId="7EFE32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0C862CB3">
            <w:pPr>
              <w:pStyle w:val="7"/>
              <w:spacing w:before="90"/>
              <w:ind w:left="74"/>
              <w:rPr>
                <w:sz w:val="14"/>
                <w:szCs w:val="14"/>
              </w:rPr>
            </w:pPr>
            <w:r>
              <w:rPr>
                <w:spacing w:val="-1"/>
                <w:sz w:val="14"/>
                <w:szCs w:val="14"/>
              </w:rPr>
              <w:t>2130135</w:t>
            </w:r>
          </w:p>
        </w:tc>
        <w:tc>
          <w:tcPr>
            <w:tcW w:w="3112" w:type="dxa"/>
            <w:vAlign w:val="top"/>
          </w:tcPr>
          <w:p w14:paraId="340C6FD5">
            <w:pPr>
              <w:pStyle w:val="7"/>
              <w:spacing w:before="90" w:line="220" w:lineRule="auto"/>
              <w:ind w:left="70"/>
              <w:rPr>
                <w:sz w:val="14"/>
                <w:szCs w:val="14"/>
              </w:rPr>
            </w:pPr>
            <w:r>
              <w:rPr>
                <w:spacing w:val="-1"/>
                <w:sz w:val="14"/>
                <w:szCs w:val="14"/>
              </w:rPr>
              <w:t>农业生态资源保护</w:t>
            </w:r>
          </w:p>
        </w:tc>
        <w:tc>
          <w:tcPr>
            <w:tcW w:w="1397" w:type="dxa"/>
            <w:vAlign w:val="top"/>
          </w:tcPr>
          <w:p w14:paraId="43F56186">
            <w:pPr>
              <w:pStyle w:val="7"/>
              <w:spacing w:before="90" w:line="239" w:lineRule="auto"/>
              <w:ind w:left="1040"/>
              <w:rPr>
                <w:sz w:val="14"/>
                <w:szCs w:val="14"/>
              </w:rPr>
            </w:pPr>
            <w:r>
              <w:rPr>
                <w:spacing w:val="-2"/>
                <w:sz w:val="14"/>
                <w:szCs w:val="14"/>
              </w:rPr>
              <w:t>6.97</w:t>
            </w:r>
          </w:p>
        </w:tc>
        <w:tc>
          <w:tcPr>
            <w:tcW w:w="1397" w:type="dxa"/>
            <w:vAlign w:val="top"/>
          </w:tcPr>
          <w:p w14:paraId="76051546">
            <w:pPr>
              <w:rPr>
                <w:rFonts w:ascii="Arial"/>
                <w:sz w:val="21"/>
              </w:rPr>
            </w:pPr>
          </w:p>
        </w:tc>
        <w:tc>
          <w:tcPr>
            <w:tcW w:w="1393" w:type="dxa"/>
            <w:vAlign w:val="top"/>
          </w:tcPr>
          <w:p w14:paraId="201D29C0">
            <w:pPr>
              <w:pStyle w:val="7"/>
              <w:spacing w:before="90" w:line="239" w:lineRule="auto"/>
              <w:ind w:left="1032"/>
              <w:rPr>
                <w:sz w:val="14"/>
                <w:szCs w:val="14"/>
              </w:rPr>
            </w:pPr>
            <w:r>
              <w:rPr>
                <w:spacing w:val="-2"/>
                <w:sz w:val="14"/>
                <w:szCs w:val="14"/>
              </w:rPr>
              <w:t>6.97</w:t>
            </w:r>
          </w:p>
        </w:tc>
      </w:tr>
      <w:tr w14:paraId="02CD89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244B5C92">
            <w:pPr>
              <w:pStyle w:val="7"/>
              <w:spacing w:before="90"/>
              <w:ind w:left="74"/>
              <w:rPr>
                <w:sz w:val="14"/>
                <w:szCs w:val="14"/>
              </w:rPr>
            </w:pPr>
            <w:r>
              <w:rPr>
                <w:spacing w:val="-1"/>
                <w:sz w:val="14"/>
                <w:szCs w:val="14"/>
              </w:rPr>
              <w:t>2130199</w:t>
            </w:r>
          </w:p>
        </w:tc>
        <w:tc>
          <w:tcPr>
            <w:tcW w:w="3112" w:type="dxa"/>
            <w:vAlign w:val="top"/>
          </w:tcPr>
          <w:p w14:paraId="2A7833E3">
            <w:pPr>
              <w:pStyle w:val="7"/>
              <w:spacing w:before="90" w:line="219" w:lineRule="auto"/>
              <w:ind w:left="71"/>
              <w:rPr>
                <w:sz w:val="14"/>
                <w:szCs w:val="14"/>
              </w:rPr>
            </w:pPr>
            <w:r>
              <w:rPr>
                <w:spacing w:val="-1"/>
                <w:sz w:val="14"/>
                <w:szCs w:val="14"/>
              </w:rPr>
              <w:t>其他农业农村支出</w:t>
            </w:r>
          </w:p>
        </w:tc>
        <w:tc>
          <w:tcPr>
            <w:tcW w:w="1397" w:type="dxa"/>
            <w:vAlign w:val="top"/>
          </w:tcPr>
          <w:p w14:paraId="6A2D8A6B">
            <w:pPr>
              <w:pStyle w:val="7"/>
              <w:spacing w:before="90" w:line="239" w:lineRule="auto"/>
              <w:ind w:left="1039"/>
              <w:rPr>
                <w:sz w:val="14"/>
                <w:szCs w:val="14"/>
              </w:rPr>
            </w:pPr>
            <w:r>
              <w:rPr>
                <w:spacing w:val="-2"/>
                <w:sz w:val="14"/>
                <w:szCs w:val="14"/>
              </w:rPr>
              <w:t>9.20</w:t>
            </w:r>
          </w:p>
        </w:tc>
        <w:tc>
          <w:tcPr>
            <w:tcW w:w="1397" w:type="dxa"/>
            <w:vAlign w:val="top"/>
          </w:tcPr>
          <w:p w14:paraId="1A03A6C4">
            <w:pPr>
              <w:rPr>
                <w:rFonts w:ascii="Arial"/>
                <w:sz w:val="21"/>
              </w:rPr>
            </w:pPr>
          </w:p>
        </w:tc>
        <w:tc>
          <w:tcPr>
            <w:tcW w:w="1393" w:type="dxa"/>
            <w:vAlign w:val="top"/>
          </w:tcPr>
          <w:p w14:paraId="211DF237">
            <w:pPr>
              <w:pStyle w:val="7"/>
              <w:spacing w:before="90" w:line="239" w:lineRule="auto"/>
              <w:ind w:left="1031"/>
              <w:rPr>
                <w:sz w:val="14"/>
                <w:szCs w:val="14"/>
              </w:rPr>
            </w:pPr>
            <w:r>
              <w:rPr>
                <w:spacing w:val="-2"/>
                <w:sz w:val="14"/>
                <w:szCs w:val="14"/>
              </w:rPr>
              <w:t>9.20</w:t>
            </w:r>
          </w:p>
        </w:tc>
      </w:tr>
      <w:tr w14:paraId="591702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30192421">
            <w:pPr>
              <w:pStyle w:val="7"/>
              <w:spacing w:before="90"/>
              <w:ind w:left="74"/>
              <w:rPr>
                <w:sz w:val="14"/>
                <w:szCs w:val="14"/>
              </w:rPr>
            </w:pPr>
            <w:r>
              <w:rPr>
                <w:spacing w:val="-2"/>
                <w:sz w:val="14"/>
                <w:szCs w:val="14"/>
              </w:rPr>
              <w:t>21302</w:t>
            </w:r>
          </w:p>
        </w:tc>
        <w:tc>
          <w:tcPr>
            <w:tcW w:w="3112" w:type="dxa"/>
            <w:vAlign w:val="top"/>
          </w:tcPr>
          <w:p w14:paraId="3A38A672">
            <w:pPr>
              <w:pStyle w:val="7"/>
              <w:spacing w:before="90" w:line="220" w:lineRule="auto"/>
              <w:ind w:left="71"/>
              <w:rPr>
                <w:sz w:val="14"/>
                <w:szCs w:val="14"/>
              </w:rPr>
            </w:pPr>
            <w:r>
              <w:rPr>
                <w:spacing w:val="-1"/>
                <w:sz w:val="14"/>
                <w:szCs w:val="14"/>
              </w:rPr>
              <w:t>林业和草原</w:t>
            </w:r>
          </w:p>
        </w:tc>
        <w:tc>
          <w:tcPr>
            <w:tcW w:w="1397" w:type="dxa"/>
            <w:vAlign w:val="top"/>
          </w:tcPr>
          <w:p w14:paraId="570232E8">
            <w:pPr>
              <w:pStyle w:val="7"/>
              <w:spacing w:before="91" w:line="239" w:lineRule="auto"/>
              <w:ind w:left="972"/>
              <w:rPr>
                <w:sz w:val="14"/>
                <w:szCs w:val="14"/>
              </w:rPr>
            </w:pPr>
            <w:r>
              <w:rPr>
                <w:spacing w:val="-2"/>
                <w:sz w:val="14"/>
                <w:szCs w:val="14"/>
              </w:rPr>
              <w:t>71.88</w:t>
            </w:r>
          </w:p>
        </w:tc>
        <w:tc>
          <w:tcPr>
            <w:tcW w:w="1397" w:type="dxa"/>
            <w:vAlign w:val="top"/>
          </w:tcPr>
          <w:p w14:paraId="181B6C11">
            <w:pPr>
              <w:pStyle w:val="7"/>
              <w:spacing w:before="91" w:line="239" w:lineRule="auto"/>
              <w:ind w:left="973"/>
              <w:rPr>
                <w:sz w:val="14"/>
                <w:szCs w:val="14"/>
              </w:rPr>
            </w:pPr>
            <w:r>
              <w:rPr>
                <w:spacing w:val="-2"/>
                <w:sz w:val="14"/>
                <w:szCs w:val="14"/>
              </w:rPr>
              <w:t>21.59</w:t>
            </w:r>
          </w:p>
        </w:tc>
        <w:tc>
          <w:tcPr>
            <w:tcW w:w="1393" w:type="dxa"/>
            <w:vAlign w:val="top"/>
          </w:tcPr>
          <w:p w14:paraId="7425E4D9">
            <w:pPr>
              <w:pStyle w:val="7"/>
              <w:spacing w:before="91" w:line="239" w:lineRule="auto"/>
              <w:ind w:left="963"/>
              <w:rPr>
                <w:sz w:val="14"/>
                <w:szCs w:val="14"/>
              </w:rPr>
            </w:pPr>
            <w:r>
              <w:rPr>
                <w:spacing w:val="-2"/>
                <w:sz w:val="14"/>
                <w:szCs w:val="14"/>
              </w:rPr>
              <w:t>50.29</w:t>
            </w:r>
          </w:p>
        </w:tc>
      </w:tr>
      <w:tr w14:paraId="1D488C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7943FEF7">
            <w:pPr>
              <w:pStyle w:val="7"/>
              <w:spacing w:before="91"/>
              <w:ind w:left="74"/>
              <w:rPr>
                <w:sz w:val="14"/>
                <w:szCs w:val="14"/>
              </w:rPr>
            </w:pPr>
            <w:r>
              <w:rPr>
                <w:spacing w:val="-1"/>
                <w:sz w:val="14"/>
                <w:szCs w:val="14"/>
              </w:rPr>
              <w:t>2130205</w:t>
            </w:r>
          </w:p>
        </w:tc>
        <w:tc>
          <w:tcPr>
            <w:tcW w:w="3112" w:type="dxa"/>
            <w:vAlign w:val="top"/>
          </w:tcPr>
          <w:p w14:paraId="586B4F12">
            <w:pPr>
              <w:pStyle w:val="7"/>
              <w:spacing w:before="90" w:line="220" w:lineRule="auto"/>
              <w:ind w:left="70"/>
              <w:rPr>
                <w:sz w:val="14"/>
                <w:szCs w:val="14"/>
              </w:rPr>
            </w:pPr>
            <w:r>
              <w:rPr>
                <w:spacing w:val="-1"/>
                <w:sz w:val="14"/>
                <w:szCs w:val="14"/>
              </w:rPr>
              <w:t>森林资源培育</w:t>
            </w:r>
          </w:p>
        </w:tc>
        <w:tc>
          <w:tcPr>
            <w:tcW w:w="1397" w:type="dxa"/>
            <w:vAlign w:val="top"/>
          </w:tcPr>
          <w:p w14:paraId="6F189304">
            <w:pPr>
              <w:pStyle w:val="7"/>
              <w:spacing w:before="91" w:line="239" w:lineRule="auto"/>
              <w:ind w:left="970"/>
              <w:rPr>
                <w:sz w:val="14"/>
                <w:szCs w:val="14"/>
              </w:rPr>
            </w:pPr>
            <w:r>
              <w:rPr>
                <w:spacing w:val="-2"/>
                <w:sz w:val="14"/>
                <w:szCs w:val="14"/>
              </w:rPr>
              <w:t>24.08</w:t>
            </w:r>
          </w:p>
        </w:tc>
        <w:tc>
          <w:tcPr>
            <w:tcW w:w="1397" w:type="dxa"/>
            <w:vAlign w:val="top"/>
          </w:tcPr>
          <w:p w14:paraId="7F804466">
            <w:pPr>
              <w:rPr>
                <w:rFonts w:ascii="Arial"/>
                <w:sz w:val="21"/>
              </w:rPr>
            </w:pPr>
          </w:p>
        </w:tc>
        <w:tc>
          <w:tcPr>
            <w:tcW w:w="1393" w:type="dxa"/>
            <w:vAlign w:val="top"/>
          </w:tcPr>
          <w:p w14:paraId="2D866927">
            <w:pPr>
              <w:pStyle w:val="7"/>
              <w:spacing w:before="91" w:line="239" w:lineRule="auto"/>
              <w:ind w:left="962"/>
              <w:rPr>
                <w:sz w:val="14"/>
                <w:szCs w:val="14"/>
              </w:rPr>
            </w:pPr>
            <w:r>
              <w:rPr>
                <w:spacing w:val="-2"/>
                <w:sz w:val="14"/>
                <w:szCs w:val="14"/>
              </w:rPr>
              <w:t>24.08</w:t>
            </w:r>
          </w:p>
        </w:tc>
      </w:tr>
      <w:tr w14:paraId="331AD5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3EF3950A">
            <w:pPr>
              <w:pStyle w:val="7"/>
              <w:spacing w:before="91"/>
              <w:ind w:left="74"/>
              <w:rPr>
                <w:sz w:val="14"/>
                <w:szCs w:val="14"/>
              </w:rPr>
            </w:pPr>
            <w:r>
              <w:rPr>
                <w:spacing w:val="-1"/>
                <w:sz w:val="14"/>
                <w:szCs w:val="14"/>
              </w:rPr>
              <w:t>2130234</w:t>
            </w:r>
          </w:p>
        </w:tc>
        <w:tc>
          <w:tcPr>
            <w:tcW w:w="3112" w:type="dxa"/>
            <w:vAlign w:val="top"/>
          </w:tcPr>
          <w:p w14:paraId="08FFD477">
            <w:pPr>
              <w:pStyle w:val="7"/>
              <w:spacing w:before="91" w:line="220" w:lineRule="auto"/>
              <w:ind w:left="71"/>
              <w:rPr>
                <w:sz w:val="14"/>
                <w:szCs w:val="14"/>
              </w:rPr>
            </w:pPr>
            <w:r>
              <w:rPr>
                <w:spacing w:val="-1"/>
                <w:sz w:val="14"/>
                <w:szCs w:val="14"/>
              </w:rPr>
              <w:t>林业草原防灾减灾</w:t>
            </w:r>
          </w:p>
        </w:tc>
        <w:tc>
          <w:tcPr>
            <w:tcW w:w="1397" w:type="dxa"/>
            <w:vAlign w:val="top"/>
          </w:tcPr>
          <w:p w14:paraId="58960574">
            <w:pPr>
              <w:pStyle w:val="7"/>
              <w:spacing w:before="91" w:line="239" w:lineRule="auto"/>
              <w:ind w:left="1040"/>
              <w:rPr>
                <w:sz w:val="14"/>
                <w:szCs w:val="14"/>
              </w:rPr>
            </w:pPr>
            <w:r>
              <w:rPr>
                <w:spacing w:val="-2"/>
                <w:sz w:val="14"/>
                <w:szCs w:val="14"/>
              </w:rPr>
              <w:t>0.40</w:t>
            </w:r>
          </w:p>
        </w:tc>
        <w:tc>
          <w:tcPr>
            <w:tcW w:w="1397" w:type="dxa"/>
            <w:vAlign w:val="top"/>
          </w:tcPr>
          <w:p w14:paraId="4541B817">
            <w:pPr>
              <w:rPr>
                <w:rFonts w:ascii="Arial"/>
                <w:sz w:val="21"/>
              </w:rPr>
            </w:pPr>
          </w:p>
        </w:tc>
        <w:tc>
          <w:tcPr>
            <w:tcW w:w="1393" w:type="dxa"/>
            <w:vAlign w:val="top"/>
          </w:tcPr>
          <w:p w14:paraId="59847B34">
            <w:pPr>
              <w:pStyle w:val="7"/>
              <w:spacing w:before="91" w:line="239" w:lineRule="auto"/>
              <w:ind w:left="1032"/>
              <w:rPr>
                <w:sz w:val="14"/>
                <w:szCs w:val="14"/>
              </w:rPr>
            </w:pPr>
            <w:r>
              <w:rPr>
                <w:spacing w:val="-2"/>
                <w:sz w:val="14"/>
                <w:szCs w:val="14"/>
              </w:rPr>
              <w:t>0.40</w:t>
            </w:r>
          </w:p>
        </w:tc>
      </w:tr>
      <w:tr w14:paraId="6AF3CB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3E95A24B">
            <w:pPr>
              <w:pStyle w:val="7"/>
              <w:spacing w:before="91"/>
              <w:ind w:left="74"/>
              <w:rPr>
                <w:sz w:val="14"/>
                <w:szCs w:val="14"/>
              </w:rPr>
            </w:pPr>
            <w:r>
              <w:rPr>
                <w:spacing w:val="-1"/>
                <w:sz w:val="14"/>
                <w:szCs w:val="14"/>
              </w:rPr>
              <w:t>2130299</w:t>
            </w:r>
          </w:p>
        </w:tc>
        <w:tc>
          <w:tcPr>
            <w:tcW w:w="3112" w:type="dxa"/>
            <w:vAlign w:val="top"/>
          </w:tcPr>
          <w:p w14:paraId="378D08D5">
            <w:pPr>
              <w:pStyle w:val="7"/>
              <w:spacing w:before="91" w:line="220" w:lineRule="auto"/>
              <w:ind w:left="71"/>
              <w:rPr>
                <w:sz w:val="14"/>
                <w:szCs w:val="14"/>
              </w:rPr>
            </w:pPr>
            <w:r>
              <w:rPr>
                <w:spacing w:val="-1"/>
                <w:sz w:val="14"/>
                <w:szCs w:val="14"/>
              </w:rPr>
              <w:t>其他林业和草原支出</w:t>
            </w:r>
          </w:p>
        </w:tc>
        <w:tc>
          <w:tcPr>
            <w:tcW w:w="1397" w:type="dxa"/>
            <w:vAlign w:val="top"/>
          </w:tcPr>
          <w:p w14:paraId="48F0D95A">
            <w:pPr>
              <w:pStyle w:val="7"/>
              <w:spacing w:before="91" w:line="239" w:lineRule="auto"/>
              <w:ind w:left="968"/>
              <w:rPr>
                <w:sz w:val="14"/>
                <w:szCs w:val="14"/>
              </w:rPr>
            </w:pPr>
            <w:r>
              <w:rPr>
                <w:spacing w:val="-1"/>
                <w:sz w:val="14"/>
                <w:szCs w:val="14"/>
              </w:rPr>
              <w:t>47.39</w:t>
            </w:r>
          </w:p>
        </w:tc>
        <w:tc>
          <w:tcPr>
            <w:tcW w:w="1397" w:type="dxa"/>
            <w:vAlign w:val="top"/>
          </w:tcPr>
          <w:p w14:paraId="6124E034">
            <w:pPr>
              <w:pStyle w:val="7"/>
              <w:spacing w:before="91" w:line="239" w:lineRule="auto"/>
              <w:ind w:left="973"/>
              <w:rPr>
                <w:sz w:val="14"/>
                <w:szCs w:val="14"/>
              </w:rPr>
            </w:pPr>
            <w:r>
              <w:rPr>
                <w:spacing w:val="-2"/>
                <w:sz w:val="14"/>
                <w:szCs w:val="14"/>
              </w:rPr>
              <w:t>21.59</w:t>
            </w:r>
          </w:p>
        </w:tc>
        <w:tc>
          <w:tcPr>
            <w:tcW w:w="1393" w:type="dxa"/>
            <w:vAlign w:val="top"/>
          </w:tcPr>
          <w:p w14:paraId="5B9C73E3">
            <w:pPr>
              <w:pStyle w:val="7"/>
              <w:spacing w:before="91" w:line="239" w:lineRule="auto"/>
              <w:ind w:left="962"/>
              <w:rPr>
                <w:sz w:val="14"/>
                <w:szCs w:val="14"/>
              </w:rPr>
            </w:pPr>
            <w:r>
              <w:rPr>
                <w:spacing w:val="-2"/>
                <w:sz w:val="14"/>
                <w:szCs w:val="14"/>
              </w:rPr>
              <w:t>25.80</w:t>
            </w:r>
          </w:p>
        </w:tc>
      </w:tr>
      <w:tr w14:paraId="598218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07608763">
            <w:pPr>
              <w:pStyle w:val="7"/>
              <w:spacing w:before="92"/>
              <w:ind w:left="74"/>
              <w:rPr>
                <w:sz w:val="14"/>
                <w:szCs w:val="14"/>
              </w:rPr>
            </w:pPr>
            <w:r>
              <w:rPr>
                <w:spacing w:val="-2"/>
                <w:sz w:val="14"/>
                <w:szCs w:val="14"/>
              </w:rPr>
              <w:t>21303</w:t>
            </w:r>
          </w:p>
        </w:tc>
        <w:tc>
          <w:tcPr>
            <w:tcW w:w="3112" w:type="dxa"/>
            <w:vAlign w:val="top"/>
          </w:tcPr>
          <w:p w14:paraId="28BA5F58">
            <w:pPr>
              <w:pStyle w:val="7"/>
              <w:spacing w:before="92" w:line="220" w:lineRule="auto"/>
              <w:ind w:left="72"/>
              <w:rPr>
                <w:sz w:val="14"/>
                <w:szCs w:val="14"/>
              </w:rPr>
            </w:pPr>
            <w:r>
              <w:rPr>
                <w:spacing w:val="-2"/>
                <w:sz w:val="14"/>
                <w:szCs w:val="14"/>
              </w:rPr>
              <w:t>水利</w:t>
            </w:r>
          </w:p>
        </w:tc>
        <w:tc>
          <w:tcPr>
            <w:tcW w:w="1397" w:type="dxa"/>
            <w:vAlign w:val="top"/>
          </w:tcPr>
          <w:p w14:paraId="3436669A">
            <w:pPr>
              <w:pStyle w:val="7"/>
              <w:spacing w:before="93" w:line="239" w:lineRule="auto"/>
              <w:ind w:left="979"/>
              <w:rPr>
                <w:sz w:val="14"/>
                <w:szCs w:val="14"/>
              </w:rPr>
            </w:pPr>
            <w:r>
              <w:rPr>
                <w:spacing w:val="-3"/>
                <w:sz w:val="14"/>
                <w:szCs w:val="14"/>
              </w:rPr>
              <w:t>12.98</w:t>
            </w:r>
          </w:p>
        </w:tc>
        <w:tc>
          <w:tcPr>
            <w:tcW w:w="1397" w:type="dxa"/>
            <w:vAlign w:val="top"/>
          </w:tcPr>
          <w:p w14:paraId="15679940">
            <w:pPr>
              <w:rPr>
                <w:rFonts w:ascii="Arial"/>
                <w:sz w:val="21"/>
              </w:rPr>
            </w:pPr>
          </w:p>
        </w:tc>
        <w:tc>
          <w:tcPr>
            <w:tcW w:w="1393" w:type="dxa"/>
            <w:vAlign w:val="top"/>
          </w:tcPr>
          <w:p w14:paraId="1183AD1B">
            <w:pPr>
              <w:pStyle w:val="7"/>
              <w:spacing w:before="93" w:line="239" w:lineRule="auto"/>
              <w:ind w:left="971"/>
              <w:rPr>
                <w:sz w:val="14"/>
                <w:szCs w:val="14"/>
              </w:rPr>
            </w:pPr>
            <w:r>
              <w:rPr>
                <w:spacing w:val="-3"/>
                <w:sz w:val="14"/>
                <w:szCs w:val="14"/>
              </w:rPr>
              <w:t>12.98</w:t>
            </w:r>
          </w:p>
        </w:tc>
      </w:tr>
      <w:tr w14:paraId="4E2FDB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255819C5">
            <w:pPr>
              <w:pStyle w:val="7"/>
              <w:spacing w:before="93"/>
              <w:ind w:left="74"/>
              <w:rPr>
                <w:sz w:val="14"/>
                <w:szCs w:val="14"/>
              </w:rPr>
            </w:pPr>
            <w:r>
              <w:rPr>
                <w:spacing w:val="-1"/>
                <w:sz w:val="14"/>
                <w:szCs w:val="14"/>
              </w:rPr>
              <w:t>2130306</w:t>
            </w:r>
          </w:p>
        </w:tc>
        <w:tc>
          <w:tcPr>
            <w:tcW w:w="3112" w:type="dxa"/>
            <w:vAlign w:val="top"/>
          </w:tcPr>
          <w:p w14:paraId="2B317EFB">
            <w:pPr>
              <w:pStyle w:val="7"/>
              <w:spacing w:before="93" w:line="220" w:lineRule="auto"/>
              <w:ind w:left="72"/>
              <w:rPr>
                <w:sz w:val="14"/>
                <w:szCs w:val="14"/>
              </w:rPr>
            </w:pPr>
            <w:r>
              <w:rPr>
                <w:spacing w:val="-1"/>
                <w:sz w:val="14"/>
                <w:szCs w:val="14"/>
              </w:rPr>
              <w:t>水利工程运行与维护</w:t>
            </w:r>
          </w:p>
        </w:tc>
        <w:tc>
          <w:tcPr>
            <w:tcW w:w="1397" w:type="dxa"/>
            <w:vAlign w:val="top"/>
          </w:tcPr>
          <w:p w14:paraId="4CBC6F29">
            <w:pPr>
              <w:pStyle w:val="7"/>
              <w:spacing w:before="93" w:line="239" w:lineRule="auto"/>
              <w:ind w:left="1039"/>
              <w:rPr>
                <w:sz w:val="14"/>
                <w:szCs w:val="14"/>
              </w:rPr>
            </w:pPr>
            <w:r>
              <w:rPr>
                <w:spacing w:val="-2"/>
                <w:sz w:val="14"/>
                <w:szCs w:val="14"/>
              </w:rPr>
              <w:t>9.98</w:t>
            </w:r>
          </w:p>
        </w:tc>
        <w:tc>
          <w:tcPr>
            <w:tcW w:w="1397" w:type="dxa"/>
            <w:vAlign w:val="top"/>
          </w:tcPr>
          <w:p w14:paraId="3815524E">
            <w:pPr>
              <w:rPr>
                <w:rFonts w:ascii="Arial"/>
                <w:sz w:val="21"/>
              </w:rPr>
            </w:pPr>
          </w:p>
        </w:tc>
        <w:tc>
          <w:tcPr>
            <w:tcW w:w="1393" w:type="dxa"/>
            <w:vAlign w:val="top"/>
          </w:tcPr>
          <w:p w14:paraId="7574BC23">
            <w:pPr>
              <w:pStyle w:val="7"/>
              <w:spacing w:before="93" w:line="239" w:lineRule="auto"/>
              <w:ind w:left="1031"/>
              <w:rPr>
                <w:sz w:val="14"/>
                <w:szCs w:val="14"/>
              </w:rPr>
            </w:pPr>
            <w:r>
              <w:rPr>
                <w:spacing w:val="-2"/>
                <w:sz w:val="14"/>
                <w:szCs w:val="14"/>
              </w:rPr>
              <w:t>9.98</w:t>
            </w:r>
          </w:p>
        </w:tc>
      </w:tr>
      <w:tr w14:paraId="1BEEA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4EF24DCF">
            <w:pPr>
              <w:pStyle w:val="7"/>
              <w:spacing w:before="93"/>
              <w:ind w:left="74"/>
              <w:rPr>
                <w:sz w:val="14"/>
                <w:szCs w:val="14"/>
              </w:rPr>
            </w:pPr>
            <w:r>
              <w:rPr>
                <w:spacing w:val="-1"/>
                <w:sz w:val="14"/>
                <w:szCs w:val="14"/>
              </w:rPr>
              <w:t>2130311</w:t>
            </w:r>
          </w:p>
        </w:tc>
        <w:tc>
          <w:tcPr>
            <w:tcW w:w="3112" w:type="dxa"/>
            <w:vAlign w:val="top"/>
          </w:tcPr>
          <w:p w14:paraId="364F1ADE">
            <w:pPr>
              <w:pStyle w:val="7"/>
              <w:spacing w:before="93" w:line="220" w:lineRule="auto"/>
              <w:ind w:left="72"/>
              <w:rPr>
                <w:sz w:val="14"/>
                <w:szCs w:val="14"/>
              </w:rPr>
            </w:pPr>
            <w:r>
              <w:rPr>
                <w:spacing w:val="-1"/>
                <w:sz w:val="14"/>
                <w:szCs w:val="14"/>
              </w:rPr>
              <w:t>水资源节约管理与保护</w:t>
            </w:r>
          </w:p>
        </w:tc>
        <w:tc>
          <w:tcPr>
            <w:tcW w:w="1397" w:type="dxa"/>
            <w:vAlign w:val="top"/>
          </w:tcPr>
          <w:p w14:paraId="145A143F">
            <w:pPr>
              <w:pStyle w:val="7"/>
              <w:spacing w:before="93" w:line="239" w:lineRule="auto"/>
              <w:ind w:left="1041"/>
              <w:rPr>
                <w:sz w:val="14"/>
                <w:szCs w:val="14"/>
              </w:rPr>
            </w:pPr>
            <w:r>
              <w:rPr>
                <w:spacing w:val="-2"/>
                <w:sz w:val="14"/>
                <w:szCs w:val="14"/>
              </w:rPr>
              <w:t>3.00</w:t>
            </w:r>
          </w:p>
        </w:tc>
        <w:tc>
          <w:tcPr>
            <w:tcW w:w="1397" w:type="dxa"/>
            <w:vAlign w:val="top"/>
          </w:tcPr>
          <w:p w14:paraId="22A1CEF3">
            <w:pPr>
              <w:rPr>
                <w:rFonts w:ascii="Arial"/>
                <w:sz w:val="21"/>
              </w:rPr>
            </w:pPr>
          </w:p>
        </w:tc>
        <w:tc>
          <w:tcPr>
            <w:tcW w:w="1393" w:type="dxa"/>
            <w:vAlign w:val="top"/>
          </w:tcPr>
          <w:p w14:paraId="7403FEE9">
            <w:pPr>
              <w:pStyle w:val="7"/>
              <w:spacing w:before="93" w:line="239" w:lineRule="auto"/>
              <w:ind w:left="1033"/>
              <w:rPr>
                <w:sz w:val="14"/>
                <w:szCs w:val="14"/>
              </w:rPr>
            </w:pPr>
            <w:r>
              <w:rPr>
                <w:spacing w:val="-2"/>
                <w:sz w:val="14"/>
                <w:szCs w:val="14"/>
              </w:rPr>
              <w:t>3.00</w:t>
            </w:r>
          </w:p>
        </w:tc>
      </w:tr>
      <w:tr w14:paraId="2CD025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0F0F7418">
            <w:pPr>
              <w:pStyle w:val="7"/>
              <w:spacing w:before="93"/>
              <w:ind w:left="74"/>
              <w:rPr>
                <w:sz w:val="14"/>
                <w:szCs w:val="14"/>
              </w:rPr>
            </w:pPr>
            <w:r>
              <w:rPr>
                <w:spacing w:val="-2"/>
                <w:sz w:val="14"/>
                <w:szCs w:val="14"/>
              </w:rPr>
              <w:t>21305</w:t>
            </w:r>
          </w:p>
        </w:tc>
        <w:tc>
          <w:tcPr>
            <w:tcW w:w="3112" w:type="dxa"/>
            <w:vAlign w:val="top"/>
          </w:tcPr>
          <w:p w14:paraId="06DA6CB8">
            <w:pPr>
              <w:pStyle w:val="7"/>
              <w:spacing w:before="93" w:line="219" w:lineRule="auto"/>
              <w:ind w:left="71"/>
              <w:rPr>
                <w:sz w:val="14"/>
                <w:szCs w:val="14"/>
              </w:rPr>
            </w:pPr>
            <w:r>
              <w:rPr>
                <w:spacing w:val="-1"/>
                <w:sz w:val="14"/>
                <w:szCs w:val="14"/>
              </w:rPr>
              <w:t>巩固脱贫攻坚成果衔接乡村振兴</w:t>
            </w:r>
          </w:p>
        </w:tc>
        <w:tc>
          <w:tcPr>
            <w:tcW w:w="1397" w:type="dxa"/>
            <w:vAlign w:val="top"/>
          </w:tcPr>
          <w:p w14:paraId="7C2CCDCC">
            <w:pPr>
              <w:pStyle w:val="7"/>
              <w:spacing w:before="93" w:line="239" w:lineRule="auto"/>
              <w:ind w:left="899"/>
              <w:rPr>
                <w:sz w:val="14"/>
                <w:szCs w:val="14"/>
              </w:rPr>
            </w:pPr>
            <w:r>
              <w:rPr>
                <w:spacing w:val="-1"/>
                <w:sz w:val="14"/>
                <w:szCs w:val="14"/>
              </w:rPr>
              <w:t>943.89</w:t>
            </w:r>
          </w:p>
        </w:tc>
        <w:tc>
          <w:tcPr>
            <w:tcW w:w="1397" w:type="dxa"/>
            <w:vAlign w:val="top"/>
          </w:tcPr>
          <w:p w14:paraId="221E18F8">
            <w:pPr>
              <w:rPr>
                <w:rFonts w:ascii="Arial"/>
                <w:sz w:val="21"/>
              </w:rPr>
            </w:pPr>
          </w:p>
        </w:tc>
        <w:tc>
          <w:tcPr>
            <w:tcW w:w="1393" w:type="dxa"/>
            <w:vAlign w:val="top"/>
          </w:tcPr>
          <w:p w14:paraId="35066ED3">
            <w:pPr>
              <w:pStyle w:val="7"/>
              <w:spacing w:before="93" w:line="239" w:lineRule="auto"/>
              <w:ind w:left="891"/>
              <w:rPr>
                <w:sz w:val="14"/>
                <w:szCs w:val="14"/>
              </w:rPr>
            </w:pPr>
            <w:r>
              <w:rPr>
                <w:spacing w:val="-1"/>
                <w:sz w:val="14"/>
                <w:szCs w:val="14"/>
              </w:rPr>
              <w:t>943.89</w:t>
            </w:r>
          </w:p>
        </w:tc>
      </w:tr>
      <w:tr w14:paraId="2BA625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66B2D9A2">
            <w:pPr>
              <w:pStyle w:val="7"/>
              <w:spacing w:before="93"/>
              <w:ind w:left="74"/>
              <w:rPr>
                <w:sz w:val="14"/>
                <w:szCs w:val="14"/>
              </w:rPr>
            </w:pPr>
            <w:r>
              <w:rPr>
                <w:spacing w:val="-1"/>
                <w:sz w:val="14"/>
                <w:szCs w:val="14"/>
              </w:rPr>
              <w:t>2130502</w:t>
            </w:r>
          </w:p>
        </w:tc>
        <w:tc>
          <w:tcPr>
            <w:tcW w:w="3112" w:type="dxa"/>
            <w:vAlign w:val="top"/>
          </w:tcPr>
          <w:p w14:paraId="1AAF28D3">
            <w:pPr>
              <w:pStyle w:val="7"/>
              <w:spacing w:before="93" w:line="220" w:lineRule="auto"/>
              <w:ind w:left="73"/>
              <w:rPr>
                <w:sz w:val="14"/>
                <w:szCs w:val="14"/>
              </w:rPr>
            </w:pPr>
            <w:r>
              <w:rPr>
                <w:spacing w:val="-1"/>
                <w:sz w:val="14"/>
                <w:szCs w:val="14"/>
              </w:rPr>
              <w:t>一般行政管理事务</w:t>
            </w:r>
          </w:p>
        </w:tc>
        <w:tc>
          <w:tcPr>
            <w:tcW w:w="1397" w:type="dxa"/>
            <w:vAlign w:val="top"/>
          </w:tcPr>
          <w:p w14:paraId="6C6CDD34">
            <w:pPr>
              <w:pStyle w:val="7"/>
              <w:spacing w:before="94" w:line="239" w:lineRule="auto"/>
              <w:ind w:left="909"/>
              <w:rPr>
                <w:sz w:val="14"/>
                <w:szCs w:val="14"/>
              </w:rPr>
            </w:pPr>
            <w:r>
              <w:rPr>
                <w:spacing w:val="-3"/>
                <w:sz w:val="14"/>
                <w:szCs w:val="14"/>
              </w:rPr>
              <w:t>154.73</w:t>
            </w:r>
          </w:p>
        </w:tc>
        <w:tc>
          <w:tcPr>
            <w:tcW w:w="1397" w:type="dxa"/>
            <w:vAlign w:val="top"/>
          </w:tcPr>
          <w:p w14:paraId="4D22B4D9">
            <w:pPr>
              <w:rPr>
                <w:rFonts w:ascii="Arial"/>
                <w:sz w:val="21"/>
              </w:rPr>
            </w:pPr>
          </w:p>
        </w:tc>
        <w:tc>
          <w:tcPr>
            <w:tcW w:w="1393" w:type="dxa"/>
            <w:vAlign w:val="top"/>
          </w:tcPr>
          <w:p w14:paraId="0F2DC1C0">
            <w:pPr>
              <w:pStyle w:val="7"/>
              <w:spacing w:before="94" w:line="239" w:lineRule="auto"/>
              <w:ind w:left="901"/>
              <w:rPr>
                <w:sz w:val="14"/>
                <w:szCs w:val="14"/>
              </w:rPr>
            </w:pPr>
            <w:r>
              <w:rPr>
                <w:spacing w:val="-3"/>
                <w:sz w:val="14"/>
                <w:szCs w:val="14"/>
              </w:rPr>
              <w:t>154.73</w:t>
            </w:r>
          </w:p>
        </w:tc>
      </w:tr>
      <w:tr w14:paraId="68F5CD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0FC313C2">
            <w:pPr>
              <w:pStyle w:val="7"/>
              <w:spacing w:before="94"/>
              <w:ind w:left="74"/>
              <w:rPr>
                <w:sz w:val="14"/>
                <w:szCs w:val="14"/>
              </w:rPr>
            </w:pPr>
            <w:r>
              <w:rPr>
                <w:spacing w:val="-1"/>
                <w:sz w:val="14"/>
                <w:szCs w:val="14"/>
              </w:rPr>
              <w:t>2130504</w:t>
            </w:r>
          </w:p>
        </w:tc>
        <w:tc>
          <w:tcPr>
            <w:tcW w:w="3112" w:type="dxa"/>
            <w:vAlign w:val="top"/>
          </w:tcPr>
          <w:p w14:paraId="5417D80F">
            <w:pPr>
              <w:pStyle w:val="7"/>
              <w:spacing w:before="94" w:line="219" w:lineRule="auto"/>
              <w:ind w:left="70"/>
              <w:rPr>
                <w:sz w:val="14"/>
                <w:szCs w:val="14"/>
              </w:rPr>
            </w:pPr>
            <w:r>
              <w:rPr>
                <w:spacing w:val="-1"/>
                <w:sz w:val="14"/>
                <w:szCs w:val="14"/>
              </w:rPr>
              <w:t>农村基础设施建设</w:t>
            </w:r>
          </w:p>
        </w:tc>
        <w:tc>
          <w:tcPr>
            <w:tcW w:w="1397" w:type="dxa"/>
            <w:vAlign w:val="top"/>
          </w:tcPr>
          <w:p w14:paraId="2AAB3C04">
            <w:pPr>
              <w:pStyle w:val="7"/>
              <w:spacing w:before="94" w:line="239" w:lineRule="auto"/>
              <w:ind w:left="900"/>
              <w:rPr>
                <w:sz w:val="14"/>
                <w:szCs w:val="14"/>
              </w:rPr>
            </w:pPr>
            <w:r>
              <w:rPr>
                <w:spacing w:val="-1"/>
                <w:sz w:val="14"/>
                <w:szCs w:val="14"/>
              </w:rPr>
              <w:t>623.42</w:t>
            </w:r>
          </w:p>
        </w:tc>
        <w:tc>
          <w:tcPr>
            <w:tcW w:w="1397" w:type="dxa"/>
            <w:vAlign w:val="top"/>
          </w:tcPr>
          <w:p w14:paraId="43993702">
            <w:pPr>
              <w:rPr>
                <w:rFonts w:ascii="Arial"/>
                <w:sz w:val="21"/>
              </w:rPr>
            </w:pPr>
          </w:p>
        </w:tc>
        <w:tc>
          <w:tcPr>
            <w:tcW w:w="1393" w:type="dxa"/>
            <w:vAlign w:val="top"/>
          </w:tcPr>
          <w:p w14:paraId="5226A66B">
            <w:pPr>
              <w:pStyle w:val="7"/>
              <w:spacing w:before="94" w:line="239" w:lineRule="auto"/>
              <w:ind w:left="892"/>
              <w:rPr>
                <w:sz w:val="14"/>
                <w:szCs w:val="14"/>
              </w:rPr>
            </w:pPr>
            <w:r>
              <w:rPr>
                <w:spacing w:val="-1"/>
                <w:sz w:val="14"/>
                <w:szCs w:val="14"/>
              </w:rPr>
              <w:t>623.42</w:t>
            </w:r>
          </w:p>
        </w:tc>
      </w:tr>
      <w:tr w14:paraId="401CC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44F02B07">
            <w:pPr>
              <w:pStyle w:val="7"/>
              <w:spacing w:before="94"/>
              <w:ind w:left="74"/>
              <w:rPr>
                <w:sz w:val="14"/>
                <w:szCs w:val="14"/>
              </w:rPr>
            </w:pPr>
            <w:r>
              <w:rPr>
                <w:spacing w:val="-1"/>
                <w:sz w:val="14"/>
                <w:szCs w:val="14"/>
              </w:rPr>
              <w:t>2130505</w:t>
            </w:r>
          </w:p>
        </w:tc>
        <w:tc>
          <w:tcPr>
            <w:tcW w:w="3112" w:type="dxa"/>
            <w:vAlign w:val="top"/>
          </w:tcPr>
          <w:p w14:paraId="2D31B750">
            <w:pPr>
              <w:pStyle w:val="7"/>
              <w:spacing w:before="94" w:line="220" w:lineRule="auto"/>
              <w:ind w:left="72"/>
              <w:rPr>
                <w:sz w:val="14"/>
                <w:szCs w:val="14"/>
              </w:rPr>
            </w:pPr>
            <w:r>
              <w:rPr>
                <w:spacing w:val="-2"/>
                <w:sz w:val="14"/>
                <w:szCs w:val="14"/>
              </w:rPr>
              <w:t>生产发展</w:t>
            </w:r>
          </w:p>
        </w:tc>
        <w:tc>
          <w:tcPr>
            <w:tcW w:w="1397" w:type="dxa"/>
            <w:vAlign w:val="top"/>
          </w:tcPr>
          <w:p w14:paraId="206685C1">
            <w:pPr>
              <w:pStyle w:val="7"/>
              <w:spacing w:before="94" w:line="239" w:lineRule="auto"/>
              <w:ind w:left="909"/>
              <w:rPr>
                <w:sz w:val="14"/>
                <w:szCs w:val="14"/>
              </w:rPr>
            </w:pPr>
            <w:r>
              <w:rPr>
                <w:spacing w:val="-3"/>
                <w:sz w:val="14"/>
                <w:szCs w:val="14"/>
              </w:rPr>
              <w:t>154.94</w:t>
            </w:r>
          </w:p>
        </w:tc>
        <w:tc>
          <w:tcPr>
            <w:tcW w:w="1397" w:type="dxa"/>
            <w:vAlign w:val="top"/>
          </w:tcPr>
          <w:p w14:paraId="11B80694">
            <w:pPr>
              <w:rPr>
                <w:rFonts w:ascii="Arial"/>
                <w:sz w:val="21"/>
              </w:rPr>
            </w:pPr>
          </w:p>
        </w:tc>
        <w:tc>
          <w:tcPr>
            <w:tcW w:w="1393" w:type="dxa"/>
            <w:vAlign w:val="top"/>
          </w:tcPr>
          <w:p w14:paraId="791C17EB">
            <w:pPr>
              <w:pStyle w:val="7"/>
              <w:spacing w:before="94" w:line="239" w:lineRule="auto"/>
              <w:ind w:left="901"/>
              <w:rPr>
                <w:sz w:val="14"/>
                <w:szCs w:val="14"/>
              </w:rPr>
            </w:pPr>
            <w:r>
              <w:rPr>
                <w:spacing w:val="-3"/>
                <w:sz w:val="14"/>
                <w:szCs w:val="14"/>
              </w:rPr>
              <w:t>154.94</w:t>
            </w:r>
          </w:p>
        </w:tc>
      </w:tr>
      <w:tr w14:paraId="01C6D6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7431D4CD">
            <w:pPr>
              <w:pStyle w:val="7"/>
              <w:spacing w:before="94"/>
              <w:ind w:left="74"/>
              <w:rPr>
                <w:sz w:val="14"/>
                <w:szCs w:val="14"/>
              </w:rPr>
            </w:pPr>
            <w:r>
              <w:rPr>
                <w:spacing w:val="-1"/>
                <w:sz w:val="14"/>
                <w:szCs w:val="14"/>
              </w:rPr>
              <w:t>2130599</w:t>
            </w:r>
          </w:p>
        </w:tc>
        <w:tc>
          <w:tcPr>
            <w:tcW w:w="3112" w:type="dxa"/>
            <w:vAlign w:val="top"/>
          </w:tcPr>
          <w:p w14:paraId="501D9E61">
            <w:pPr>
              <w:pStyle w:val="7"/>
              <w:spacing w:before="94" w:line="219" w:lineRule="auto"/>
              <w:ind w:left="71"/>
              <w:rPr>
                <w:sz w:val="14"/>
                <w:szCs w:val="14"/>
              </w:rPr>
            </w:pPr>
            <w:r>
              <w:rPr>
                <w:spacing w:val="-1"/>
                <w:sz w:val="14"/>
                <w:szCs w:val="14"/>
              </w:rPr>
              <w:t>其他巩固脱贫攻坚成果衔接乡村振兴支出</w:t>
            </w:r>
          </w:p>
        </w:tc>
        <w:tc>
          <w:tcPr>
            <w:tcW w:w="1397" w:type="dxa"/>
            <w:vAlign w:val="top"/>
          </w:tcPr>
          <w:p w14:paraId="0D215990">
            <w:pPr>
              <w:pStyle w:val="7"/>
              <w:spacing w:before="94" w:line="239" w:lineRule="auto"/>
              <w:ind w:left="979"/>
              <w:rPr>
                <w:sz w:val="14"/>
                <w:szCs w:val="14"/>
              </w:rPr>
            </w:pPr>
            <w:r>
              <w:rPr>
                <w:spacing w:val="-3"/>
                <w:sz w:val="14"/>
                <w:szCs w:val="14"/>
              </w:rPr>
              <w:t>10.80</w:t>
            </w:r>
          </w:p>
        </w:tc>
        <w:tc>
          <w:tcPr>
            <w:tcW w:w="1397" w:type="dxa"/>
            <w:vAlign w:val="top"/>
          </w:tcPr>
          <w:p w14:paraId="7256A579">
            <w:pPr>
              <w:rPr>
                <w:rFonts w:ascii="Arial"/>
                <w:sz w:val="21"/>
              </w:rPr>
            </w:pPr>
          </w:p>
        </w:tc>
        <w:tc>
          <w:tcPr>
            <w:tcW w:w="1393" w:type="dxa"/>
            <w:vAlign w:val="top"/>
          </w:tcPr>
          <w:p w14:paraId="733FDAAC">
            <w:pPr>
              <w:pStyle w:val="7"/>
              <w:spacing w:before="94" w:line="239" w:lineRule="auto"/>
              <w:ind w:left="971"/>
              <w:rPr>
                <w:sz w:val="14"/>
                <w:szCs w:val="14"/>
              </w:rPr>
            </w:pPr>
            <w:r>
              <w:rPr>
                <w:spacing w:val="-3"/>
                <w:sz w:val="14"/>
                <w:szCs w:val="14"/>
              </w:rPr>
              <w:t>10.80</w:t>
            </w:r>
          </w:p>
        </w:tc>
      </w:tr>
      <w:tr w14:paraId="49F395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328D0C9F">
            <w:pPr>
              <w:pStyle w:val="7"/>
              <w:spacing w:before="94"/>
              <w:ind w:left="74"/>
              <w:rPr>
                <w:sz w:val="14"/>
                <w:szCs w:val="14"/>
              </w:rPr>
            </w:pPr>
            <w:r>
              <w:rPr>
                <w:spacing w:val="-2"/>
                <w:sz w:val="14"/>
                <w:szCs w:val="14"/>
              </w:rPr>
              <w:t>21307</w:t>
            </w:r>
          </w:p>
        </w:tc>
        <w:tc>
          <w:tcPr>
            <w:tcW w:w="3112" w:type="dxa"/>
            <w:vAlign w:val="top"/>
          </w:tcPr>
          <w:p w14:paraId="5044FD37">
            <w:pPr>
              <w:pStyle w:val="7"/>
              <w:spacing w:before="95" w:line="219" w:lineRule="auto"/>
              <w:ind w:left="70"/>
              <w:rPr>
                <w:sz w:val="14"/>
                <w:szCs w:val="14"/>
              </w:rPr>
            </w:pPr>
            <w:r>
              <w:rPr>
                <w:spacing w:val="-1"/>
                <w:sz w:val="14"/>
                <w:szCs w:val="14"/>
              </w:rPr>
              <w:t>农村综合改革</w:t>
            </w:r>
          </w:p>
        </w:tc>
        <w:tc>
          <w:tcPr>
            <w:tcW w:w="1397" w:type="dxa"/>
            <w:vAlign w:val="top"/>
          </w:tcPr>
          <w:p w14:paraId="7974F2CB">
            <w:pPr>
              <w:pStyle w:val="7"/>
              <w:spacing w:before="95" w:line="239" w:lineRule="auto"/>
              <w:ind w:left="909"/>
              <w:rPr>
                <w:sz w:val="14"/>
                <w:szCs w:val="14"/>
              </w:rPr>
            </w:pPr>
            <w:r>
              <w:rPr>
                <w:spacing w:val="-3"/>
                <w:sz w:val="14"/>
                <w:szCs w:val="14"/>
              </w:rPr>
              <w:t>115.65</w:t>
            </w:r>
          </w:p>
        </w:tc>
        <w:tc>
          <w:tcPr>
            <w:tcW w:w="1397" w:type="dxa"/>
            <w:vAlign w:val="top"/>
          </w:tcPr>
          <w:p w14:paraId="384E1126">
            <w:pPr>
              <w:pStyle w:val="7"/>
              <w:spacing w:before="95" w:line="239" w:lineRule="auto"/>
              <w:ind w:left="974"/>
              <w:rPr>
                <w:sz w:val="14"/>
                <w:szCs w:val="14"/>
              </w:rPr>
            </w:pPr>
            <w:r>
              <w:rPr>
                <w:spacing w:val="-2"/>
                <w:sz w:val="14"/>
                <w:szCs w:val="14"/>
              </w:rPr>
              <w:t>58.31</w:t>
            </w:r>
          </w:p>
        </w:tc>
        <w:tc>
          <w:tcPr>
            <w:tcW w:w="1393" w:type="dxa"/>
            <w:vAlign w:val="top"/>
          </w:tcPr>
          <w:p w14:paraId="77749145">
            <w:pPr>
              <w:pStyle w:val="7"/>
              <w:spacing w:before="95" w:line="239" w:lineRule="auto"/>
              <w:ind w:left="963"/>
              <w:rPr>
                <w:sz w:val="14"/>
                <w:szCs w:val="14"/>
              </w:rPr>
            </w:pPr>
            <w:r>
              <w:rPr>
                <w:spacing w:val="-2"/>
                <w:sz w:val="14"/>
                <w:szCs w:val="14"/>
              </w:rPr>
              <w:t>57.35</w:t>
            </w:r>
          </w:p>
        </w:tc>
      </w:tr>
      <w:tr w14:paraId="0BCA57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5206A0F5">
            <w:pPr>
              <w:pStyle w:val="7"/>
              <w:spacing w:before="95"/>
              <w:ind w:left="74"/>
              <w:rPr>
                <w:sz w:val="14"/>
                <w:szCs w:val="14"/>
              </w:rPr>
            </w:pPr>
            <w:r>
              <w:rPr>
                <w:spacing w:val="-1"/>
                <w:sz w:val="14"/>
                <w:szCs w:val="14"/>
              </w:rPr>
              <w:t>2130705</w:t>
            </w:r>
          </w:p>
        </w:tc>
        <w:tc>
          <w:tcPr>
            <w:tcW w:w="3112" w:type="dxa"/>
            <w:vAlign w:val="top"/>
          </w:tcPr>
          <w:p w14:paraId="30135E08">
            <w:pPr>
              <w:pStyle w:val="7"/>
              <w:spacing w:before="95" w:line="219" w:lineRule="auto"/>
              <w:ind w:left="70"/>
              <w:rPr>
                <w:sz w:val="14"/>
                <w:szCs w:val="14"/>
              </w:rPr>
            </w:pPr>
            <w:r>
              <w:rPr>
                <w:spacing w:val="-1"/>
                <w:sz w:val="14"/>
                <w:szCs w:val="14"/>
              </w:rPr>
              <w:t>对村民委员会和村党支部的补助</w:t>
            </w:r>
          </w:p>
        </w:tc>
        <w:tc>
          <w:tcPr>
            <w:tcW w:w="1397" w:type="dxa"/>
            <w:vAlign w:val="top"/>
          </w:tcPr>
          <w:p w14:paraId="6D1E4919">
            <w:pPr>
              <w:pStyle w:val="7"/>
              <w:spacing w:before="95" w:line="239" w:lineRule="auto"/>
              <w:ind w:left="909"/>
              <w:rPr>
                <w:sz w:val="14"/>
                <w:szCs w:val="14"/>
              </w:rPr>
            </w:pPr>
            <w:r>
              <w:rPr>
                <w:spacing w:val="-3"/>
                <w:sz w:val="14"/>
                <w:szCs w:val="14"/>
              </w:rPr>
              <w:t>115.65</w:t>
            </w:r>
          </w:p>
        </w:tc>
        <w:tc>
          <w:tcPr>
            <w:tcW w:w="1397" w:type="dxa"/>
            <w:vAlign w:val="top"/>
          </w:tcPr>
          <w:p w14:paraId="259B05A3">
            <w:pPr>
              <w:pStyle w:val="7"/>
              <w:spacing w:before="95" w:line="239" w:lineRule="auto"/>
              <w:ind w:left="974"/>
              <w:rPr>
                <w:sz w:val="14"/>
                <w:szCs w:val="14"/>
              </w:rPr>
            </w:pPr>
            <w:r>
              <w:rPr>
                <w:spacing w:val="-2"/>
                <w:sz w:val="14"/>
                <w:szCs w:val="14"/>
              </w:rPr>
              <w:t>58.31</w:t>
            </w:r>
          </w:p>
        </w:tc>
        <w:tc>
          <w:tcPr>
            <w:tcW w:w="1393" w:type="dxa"/>
            <w:vAlign w:val="top"/>
          </w:tcPr>
          <w:p w14:paraId="2580E593">
            <w:pPr>
              <w:pStyle w:val="7"/>
              <w:spacing w:before="95" w:line="239" w:lineRule="auto"/>
              <w:ind w:left="963"/>
              <w:rPr>
                <w:sz w:val="14"/>
                <w:szCs w:val="14"/>
              </w:rPr>
            </w:pPr>
            <w:r>
              <w:rPr>
                <w:spacing w:val="-2"/>
                <w:sz w:val="14"/>
                <w:szCs w:val="14"/>
              </w:rPr>
              <w:t>57.35</w:t>
            </w:r>
          </w:p>
        </w:tc>
      </w:tr>
      <w:tr w14:paraId="38C83B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46E734F1">
            <w:pPr>
              <w:pStyle w:val="7"/>
              <w:spacing w:before="95"/>
              <w:ind w:left="74"/>
              <w:rPr>
                <w:sz w:val="14"/>
                <w:szCs w:val="14"/>
              </w:rPr>
            </w:pPr>
            <w:r>
              <w:rPr>
                <w:spacing w:val="-2"/>
                <w:sz w:val="14"/>
                <w:szCs w:val="14"/>
              </w:rPr>
              <w:t>21399</w:t>
            </w:r>
          </w:p>
        </w:tc>
        <w:tc>
          <w:tcPr>
            <w:tcW w:w="3112" w:type="dxa"/>
            <w:vAlign w:val="top"/>
          </w:tcPr>
          <w:p w14:paraId="53A3B4BF">
            <w:pPr>
              <w:pStyle w:val="7"/>
              <w:spacing w:before="95" w:line="220" w:lineRule="auto"/>
              <w:ind w:left="71"/>
              <w:rPr>
                <w:sz w:val="14"/>
                <w:szCs w:val="14"/>
              </w:rPr>
            </w:pPr>
            <w:r>
              <w:rPr>
                <w:spacing w:val="-1"/>
                <w:sz w:val="14"/>
                <w:szCs w:val="14"/>
              </w:rPr>
              <w:t>其他农林水支出</w:t>
            </w:r>
          </w:p>
        </w:tc>
        <w:tc>
          <w:tcPr>
            <w:tcW w:w="1397" w:type="dxa"/>
            <w:vAlign w:val="top"/>
          </w:tcPr>
          <w:p w14:paraId="1A8272AB">
            <w:pPr>
              <w:pStyle w:val="7"/>
              <w:spacing w:before="95" w:line="239" w:lineRule="auto"/>
              <w:ind w:left="1039"/>
              <w:rPr>
                <w:sz w:val="14"/>
                <w:szCs w:val="14"/>
              </w:rPr>
            </w:pPr>
            <w:r>
              <w:rPr>
                <w:spacing w:val="-2"/>
                <w:sz w:val="14"/>
                <w:szCs w:val="14"/>
              </w:rPr>
              <w:t>9.00</w:t>
            </w:r>
          </w:p>
        </w:tc>
        <w:tc>
          <w:tcPr>
            <w:tcW w:w="1397" w:type="dxa"/>
            <w:vAlign w:val="top"/>
          </w:tcPr>
          <w:p w14:paraId="1284D278">
            <w:pPr>
              <w:rPr>
                <w:rFonts w:ascii="Arial"/>
                <w:sz w:val="21"/>
              </w:rPr>
            </w:pPr>
          </w:p>
        </w:tc>
        <w:tc>
          <w:tcPr>
            <w:tcW w:w="1393" w:type="dxa"/>
            <w:vAlign w:val="top"/>
          </w:tcPr>
          <w:p w14:paraId="3FCB8B44">
            <w:pPr>
              <w:pStyle w:val="7"/>
              <w:spacing w:before="95" w:line="239" w:lineRule="auto"/>
              <w:ind w:left="1031"/>
              <w:rPr>
                <w:sz w:val="14"/>
                <w:szCs w:val="14"/>
              </w:rPr>
            </w:pPr>
            <w:r>
              <w:rPr>
                <w:spacing w:val="-2"/>
                <w:sz w:val="14"/>
                <w:szCs w:val="14"/>
              </w:rPr>
              <w:t>9.00</w:t>
            </w:r>
          </w:p>
        </w:tc>
      </w:tr>
      <w:tr w14:paraId="1A1CC1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5554BC26">
            <w:pPr>
              <w:pStyle w:val="7"/>
              <w:spacing w:before="95"/>
              <w:ind w:left="74"/>
              <w:rPr>
                <w:sz w:val="14"/>
                <w:szCs w:val="14"/>
              </w:rPr>
            </w:pPr>
            <w:r>
              <w:rPr>
                <w:spacing w:val="-1"/>
                <w:sz w:val="14"/>
                <w:szCs w:val="14"/>
              </w:rPr>
              <w:t>2139999</w:t>
            </w:r>
          </w:p>
        </w:tc>
        <w:tc>
          <w:tcPr>
            <w:tcW w:w="3112" w:type="dxa"/>
            <w:vAlign w:val="top"/>
          </w:tcPr>
          <w:p w14:paraId="0F0437AA">
            <w:pPr>
              <w:pStyle w:val="7"/>
              <w:spacing w:before="95" w:line="220" w:lineRule="auto"/>
              <w:ind w:left="71"/>
              <w:rPr>
                <w:sz w:val="14"/>
                <w:szCs w:val="14"/>
              </w:rPr>
            </w:pPr>
            <w:r>
              <w:rPr>
                <w:spacing w:val="-1"/>
                <w:sz w:val="14"/>
                <w:szCs w:val="14"/>
              </w:rPr>
              <w:t>其他农林水支出</w:t>
            </w:r>
          </w:p>
        </w:tc>
        <w:tc>
          <w:tcPr>
            <w:tcW w:w="1397" w:type="dxa"/>
            <w:vAlign w:val="top"/>
          </w:tcPr>
          <w:p w14:paraId="673038DB">
            <w:pPr>
              <w:pStyle w:val="7"/>
              <w:spacing w:before="95" w:line="239" w:lineRule="auto"/>
              <w:ind w:left="1039"/>
              <w:rPr>
                <w:sz w:val="14"/>
                <w:szCs w:val="14"/>
              </w:rPr>
            </w:pPr>
            <w:r>
              <w:rPr>
                <w:spacing w:val="-2"/>
                <w:sz w:val="14"/>
                <w:szCs w:val="14"/>
              </w:rPr>
              <w:t>9.00</w:t>
            </w:r>
          </w:p>
        </w:tc>
        <w:tc>
          <w:tcPr>
            <w:tcW w:w="1397" w:type="dxa"/>
            <w:vAlign w:val="top"/>
          </w:tcPr>
          <w:p w14:paraId="16ED755E">
            <w:pPr>
              <w:rPr>
                <w:rFonts w:ascii="Arial"/>
                <w:sz w:val="21"/>
              </w:rPr>
            </w:pPr>
          </w:p>
        </w:tc>
        <w:tc>
          <w:tcPr>
            <w:tcW w:w="1393" w:type="dxa"/>
            <w:vAlign w:val="top"/>
          </w:tcPr>
          <w:p w14:paraId="68AF9D87">
            <w:pPr>
              <w:pStyle w:val="7"/>
              <w:spacing w:before="95" w:line="239" w:lineRule="auto"/>
              <w:ind w:left="1031"/>
              <w:rPr>
                <w:sz w:val="14"/>
                <w:szCs w:val="14"/>
              </w:rPr>
            </w:pPr>
            <w:r>
              <w:rPr>
                <w:spacing w:val="-2"/>
                <w:sz w:val="14"/>
                <w:szCs w:val="14"/>
              </w:rPr>
              <w:t>9.00</w:t>
            </w:r>
          </w:p>
        </w:tc>
      </w:tr>
      <w:tr w14:paraId="0F5F34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0F7324EE">
            <w:pPr>
              <w:pStyle w:val="7"/>
              <w:spacing w:before="96" w:line="241" w:lineRule="auto"/>
              <w:ind w:left="74"/>
              <w:rPr>
                <w:sz w:val="14"/>
                <w:szCs w:val="14"/>
              </w:rPr>
            </w:pPr>
            <w:r>
              <w:rPr>
                <w:spacing w:val="-2"/>
                <w:sz w:val="14"/>
                <w:szCs w:val="14"/>
              </w:rPr>
              <w:t>214</w:t>
            </w:r>
          </w:p>
        </w:tc>
        <w:tc>
          <w:tcPr>
            <w:tcW w:w="3112" w:type="dxa"/>
            <w:vAlign w:val="top"/>
          </w:tcPr>
          <w:p w14:paraId="0D20C2A6">
            <w:pPr>
              <w:pStyle w:val="7"/>
              <w:spacing w:before="95" w:line="220" w:lineRule="auto"/>
              <w:ind w:left="73"/>
              <w:rPr>
                <w:sz w:val="14"/>
                <w:szCs w:val="14"/>
              </w:rPr>
            </w:pPr>
            <w:r>
              <w:rPr>
                <w:spacing w:val="-2"/>
                <w:sz w:val="14"/>
                <w:szCs w:val="14"/>
              </w:rPr>
              <w:t>交通运输支出</w:t>
            </w:r>
          </w:p>
        </w:tc>
        <w:tc>
          <w:tcPr>
            <w:tcW w:w="1397" w:type="dxa"/>
            <w:vAlign w:val="top"/>
          </w:tcPr>
          <w:p w14:paraId="6FCB5C3A">
            <w:pPr>
              <w:pStyle w:val="7"/>
              <w:spacing w:before="96" w:line="239" w:lineRule="auto"/>
              <w:ind w:left="1040"/>
              <w:rPr>
                <w:sz w:val="14"/>
                <w:szCs w:val="14"/>
              </w:rPr>
            </w:pPr>
            <w:r>
              <w:rPr>
                <w:spacing w:val="-2"/>
                <w:sz w:val="14"/>
                <w:szCs w:val="14"/>
              </w:rPr>
              <w:t>6.00</w:t>
            </w:r>
          </w:p>
        </w:tc>
        <w:tc>
          <w:tcPr>
            <w:tcW w:w="1397" w:type="dxa"/>
            <w:vAlign w:val="top"/>
          </w:tcPr>
          <w:p w14:paraId="722E7ECF">
            <w:pPr>
              <w:rPr>
                <w:rFonts w:ascii="Arial"/>
                <w:sz w:val="21"/>
              </w:rPr>
            </w:pPr>
          </w:p>
        </w:tc>
        <w:tc>
          <w:tcPr>
            <w:tcW w:w="1393" w:type="dxa"/>
            <w:vAlign w:val="top"/>
          </w:tcPr>
          <w:p w14:paraId="311AB329">
            <w:pPr>
              <w:pStyle w:val="7"/>
              <w:spacing w:before="96" w:line="239" w:lineRule="auto"/>
              <w:ind w:left="1032"/>
              <w:rPr>
                <w:sz w:val="14"/>
                <w:szCs w:val="14"/>
              </w:rPr>
            </w:pPr>
            <w:r>
              <w:rPr>
                <w:spacing w:val="-2"/>
                <w:sz w:val="14"/>
                <w:szCs w:val="14"/>
              </w:rPr>
              <w:t>6.00</w:t>
            </w:r>
          </w:p>
        </w:tc>
      </w:tr>
      <w:tr w14:paraId="1531A8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442E283B">
            <w:pPr>
              <w:pStyle w:val="7"/>
              <w:spacing w:before="96"/>
              <w:ind w:left="74"/>
              <w:rPr>
                <w:sz w:val="14"/>
                <w:szCs w:val="14"/>
              </w:rPr>
            </w:pPr>
            <w:r>
              <w:rPr>
                <w:spacing w:val="-2"/>
                <w:sz w:val="14"/>
                <w:szCs w:val="14"/>
              </w:rPr>
              <w:t>21401</w:t>
            </w:r>
          </w:p>
        </w:tc>
        <w:tc>
          <w:tcPr>
            <w:tcW w:w="3112" w:type="dxa"/>
            <w:vAlign w:val="top"/>
          </w:tcPr>
          <w:p w14:paraId="443E2859">
            <w:pPr>
              <w:pStyle w:val="7"/>
              <w:spacing w:before="96" w:line="220" w:lineRule="auto"/>
              <w:ind w:left="75"/>
              <w:rPr>
                <w:sz w:val="14"/>
                <w:szCs w:val="14"/>
              </w:rPr>
            </w:pPr>
            <w:r>
              <w:rPr>
                <w:spacing w:val="-2"/>
                <w:sz w:val="14"/>
                <w:szCs w:val="14"/>
              </w:rPr>
              <w:t>公路水路运输</w:t>
            </w:r>
          </w:p>
        </w:tc>
        <w:tc>
          <w:tcPr>
            <w:tcW w:w="1397" w:type="dxa"/>
            <w:vAlign w:val="top"/>
          </w:tcPr>
          <w:p w14:paraId="33BCF286">
            <w:pPr>
              <w:pStyle w:val="7"/>
              <w:spacing w:before="96" w:line="239" w:lineRule="auto"/>
              <w:ind w:left="1040"/>
              <w:rPr>
                <w:sz w:val="14"/>
                <w:szCs w:val="14"/>
              </w:rPr>
            </w:pPr>
            <w:r>
              <w:rPr>
                <w:spacing w:val="-2"/>
                <w:sz w:val="14"/>
                <w:szCs w:val="14"/>
              </w:rPr>
              <w:t>6.00</w:t>
            </w:r>
          </w:p>
        </w:tc>
        <w:tc>
          <w:tcPr>
            <w:tcW w:w="1397" w:type="dxa"/>
            <w:vAlign w:val="top"/>
          </w:tcPr>
          <w:p w14:paraId="343431F7">
            <w:pPr>
              <w:rPr>
                <w:rFonts w:ascii="Arial"/>
                <w:sz w:val="21"/>
              </w:rPr>
            </w:pPr>
          </w:p>
        </w:tc>
        <w:tc>
          <w:tcPr>
            <w:tcW w:w="1393" w:type="dxa"/>
            <w:vAlign w:val="top"/>
          </w:tcPr>
          <w:p w14:paraId="76E28197">
            <w:pPr>
              <w:pStyle w:val="7"/>
              <w:spacing w:before="96" w:line="239" w:lineRule="auto"/>
              <w:ind w:left="1032"/>
              <w:rPr>
                <w:sz w:val="14"/>
                <w:szCs w:val="14"/>
              </w:rPr>
            </w:pPr>
            <w:r>
              <w:rPr>
                <w:spacing w:val="-2"/>
                <w:sz w:val="14"/>
                <w:szCs w:val="14"/>
              </w:rPr>
              <w:t>6.00</w:t>
            </w:r>
          </w:p>
        </w:tc>
      </w:tr>
      <w:tr w14:paraId="6D1A91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3FD92237">
            <w:pPr>
              <w:pStyle w:val="7"/>
              <w:spacing w:before="96"/>
              <w:ind w:left="74"/>
              <w:rPr>
                <w:sz w:val="14"/>
                <w:szCs w:val="14"/>
              </w:rPr>
            </w:pPr>
            <w:r>
              <w:rPr>
                <w:spacing w:val="-1"/>
                <w:sz w:val="14"/>
                <w:szCs w:val="14"/>
              </w:rPr>
              <w:t>2140199</w:t>
            </w:r>
          </w:p>
        </w:tc>
        <w:tc>
          <w:tcPr>
            <w:tcW w:w="3112" w:type="dxa"/>
            <w:vAlign w:val="top"/>
          </w:tcPr>
          <w:p w14:paraId="3A8EDB4C">
            <w:pPr>
              <w:pStyle w:val="7"/>
              <w:spacing w:before="96" w:line="220" w:lineRule="auto"/>
              <w:ind w:left="71"/>
              <w:rPr>
                <w:sz w:val="14"/>
                <w:szCs w:val="14"/>
              </w:rPr>
            </w:pPr>
            <w:r>
              <w:rPr>
                <w:spacing w:val="-1"/>
                <w:sz w:val="14"/>
                <w:szCs w:val="14"/>
              </w:rPr>
              <w:t>其他公路水路运输支出</w:t>
            </w:r>
          </w:p>
        </w:tc>
        <w:tc>
          <w:tcPr>
            <w:tcW w:w="1397" w:type="dxa"/>
            <w:vAlign w:val="top"/>
          </w:tcPr>
          <w:p w14:paraId="6B1BFA03">
            <w:pPr>
              <w:pStyle w:val="7"/>
              <w:spacing w:before="96" w:line="239" w:lineRule="auto"/>
              <w:ind w:left="1040"/>
              <w:rPr>
                <w:sz w:val="14"/>
                <w:szCs w:val="14"/>
              </w:rPr>
            </w:pPr>
            <w:r>
              <w:rPr>
                <w:spacing w:val="-2"/>
                <w:sz w:val="14"/>
                <w:szCs w:val="14"/>
              </w:rPr>
              <w:t>6.00</w:t>
            </w:r>
          </w:p>
        </w:tc>
        <w:tc>
          <w:tcPr>
            <w:tcW w:w="1397" w:type="dxa"/>
            <w:vAlign w:val="top"/>
          </w:tcPr>
          <w:p w14:paraId="7B182453">
            <w:pPr>
              <w:rPr>
                <w:rFonts w:ascii="Arial"/>
                <w:sz w:val="21"/>
              </w:rPr>
            </w:pPr>
          </w:p>
        </w:tc>
        <w:tc>
          <w:tcPr>
            <w:tcW w:w="1393" w:type="dxa"/>
            <w:vAlign w:val="top"/>
          </w:tcPr>
          <w:p w14:paraId="73586B89">
            <w:pPr>
              <w:pStyle w:val="7"/>
              <w:spacing w:before="96" w:line="239" w:lineRule="auto"/>
              <w:ind w:left="1032"/>
              <w:rPr>
                <w:sz w:val="14"/>
                <w:szCs w:val="14"/>
              </w:rPr>
            </w:pPr>
            <w:r>
              <w:rPr>
                <w:spacing w:val="-2"/>
                <w:sz w:val="14"/>
                <w:szCs w:val="14"/>
              </w:rPr>
              <w:t>6.00</w:t>
            </w:r>
          </w:p>
        </w:tc>
      </w:tr>
      <w:tr w14:paraId="577241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7" w:hRule="atLeast"/>
        </w:trPr>
        <w:tc>
          <w:tcPr>
            <w:tcW w:w="1002" w:type="dxa"/>
            <w:vAlign w:val="top"/>
          </w:tcPr>
          <w:p w14:paraId="62941D33">
            <w:pPr>
              <w:pStyle w:val="7"/>
              <w:spacing w:before="96"/>
              <w:ind w:left="74"/>
              <w:rPr>
                <w:sz w:val="14"/>
                <w:szCs w:val="14"/>
              </w:rPr>
            </w:pPr>
            <w:r>
              <w:rPr>
                <w:spacing w:val="-2"/>
                <w:sz w:val="14"/>
                <w:szCs w:val="14"/>
              </w:rPr>
              <w:t>220</w:t>
            </w:r>
          </w:p>
        </w:tc>
        <w:tc>
          <w:tcPr>
            <w:tcW w:w="3112" w:type="dxa"/>
            <w:vAlign w:val="top"/>
          </w:tcPr>
          <w:p w14:paraId="7AC409F4">
            <w:pPr>
              <w:pStyle w:val="7"/>
              <w:spacing w:before="96" w:line="220" w:lineRule="auto"/>
              <w:ind w:left="93"/>
              <w:rPr>
                <w:sz w:val="14"/>
                <w:szCs w:val="14"/>
              </w:rPr>
            </w:pPr>
            <w:r>
              <w:rPr>
                <w:spacing w:val="-3"/>
                <w:sz w:val="14"/>
                <w:szCs w:val="14"/>
              </w:rPr>
              <w:t>自然资源海洋气象等支出</w:t>
            </w:r>
          </w:p>
        </w:tc>
        <w:tc>
          <w:tcPr>
            <w:tcW w:w="1397" w:type="dxa"/>
            <w:vAlign w:val="top"/>
          </w:tcPr>
          <w:p w14:paraId="1C35B80E">
            <w:pPr>
              <w:pStyle w:val="7"/>
              <w:spacing w:before="97" w:line="239" w:lineRule="auto"/>
              <w:ind w:left="979"/>
              <w:rPr>
                <w:sz w:val="14"/>
                <w:szCs w:val="14"/>
              </w:rPr>
            </w:pPr>
            <w:r>
              <w:rPr>
                <w:spacing w:val="-3"/>
                <w:sz w:val="14"/>
                <w:szCs w:val="14"/>
              </w:rPr>
              <w:t>17.73</w:t>
            </w:r>
          </w:p>
        </w:tc>
        <w:tc>
          <w:tcPr>
            <w:tcW w:w="1397" w:type="dxa"/>
            <w:vAlign w:val="top"/>
          </w:tcPr>
          <w:p w14:paraId="6A3DF2A8">
            <w:pPr>
              <w:rPr>
                <w:rFonts w:ascii="Arial"/>
                <w:sz w:val="21"/>
              </w:rPr>
            </w:pPr>
          </w:p>
        </w:tc>
        <w:tc>
          <w:tcPr>
            <w:tcW w:w="1393" w:type="dxa"/>
            <w:vAlign w:val="top"/>
          </w:tcPr>
          <w:p w14:paraId="44B07A88">
            <w:pPr>
              <w:pStyle w:val="7"/>
              <w:spacing w:before="97" w:line="239" w:lineRule="auto"/>
              <w:ind w:left="971"/>
              <w:rPr>
                <w:sz w:val="14"/>
                <w:szCs w:val="14"/>
              </w:rPr>
            </w:pPr>
            <w:r>
              <w:rPr>
                <w:spacing w:val="-3"/>
                <w:sz w:val="14"/>
                <w:szCs w:val="14"/>
              </w:rPr>
              <w:t>17.73</w:t>
            </w:r>
          </w:p>
        </w:tc>
      </w:tr>
    </w:tbl>
    <w:p w14:paraId="3844659B">
      <w:pPr>
        <w:rPr>
          <w:rFonts w:ascii="Arial"/>
          <w:sz w:val="21"/>
        </w:rPr>
      </w:pPr>
    </w:p>
    <w:p w14:paraId="49749DF5">
      <w:pPr>
        <w:rPr>
          <w:rFonts w:ascii="Arial" w:hAnsi="Arial" w:eastAsia="Arial" w:cs="Arial"/>
          <w:sz w:val="21"/>
          <w:szCs w:val="21"/>
        </w:rPr>
        <w:sectPr>
          <w:footerReference r:id="rId16" w:type="default"/>
          <w:pgSz w:w="11906" w:h="16839"/>
          <w:pgMar w:top="1431" w:right="1785" w:bottom="1168" w:left="1785" w:header="0" w:footer="802" w:gutter="0"/>
          <w:cols w:space="720" w:num="1"/>
        </w:sectPr>
      </w:pPr>
    </w:p>
    <w:p w14:paraId="58FF9184">
      <w:pPr>
        <w:spacing w:line="91" w:lineRule="auto"/>
        <w:rPr>
          <w:rFonts w:ascii="Arial"/>
          <w:sz w:val="2"/>
        </w:rPr>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02"/>
        <w:gridCol w:w="3112"/>
        <w:gridCol w:w="1397"/>
        <w:gridCol w:w="1397"/>
        <w:gridCol w:w="1393"/>
      </w:tblGrid>
      <w:tr w14:paraId="2164B1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1002" w:type="dxa"/>
            <w:vAlign w:val="top"/>
          </w:tcPr>
          <w:p w14:paraId="209EBEDD">
            <w:pPr>
              <w:pStyle w:val="7"/>
              <w:spacing w:before="82"/>
              <w:ind w:left="74"/>
              <w:rPr>
                <w:sz w:val="14"/>
                <w:szCs w:val="14"/>
              </w:rPr>
            </w:pPr>
            <w:r>
              <w:rPr>
                <w:spacing w:val="-2"/>
                <w:sz w:val="14"/>
                <w:szCs w:val="14"/>
              </w:rPr>
              <w:t>22001</w:t>
            </w:r>
          </w:p>
        </w:tc>
        <w:tc>
          <w:tcPr>
            <w:tcW w:w="3112" w:type="dxa"/>
            <w:vAlign w:val="top"/>
          </w:tcPr>
          <w:p w14:paraId="78CC0123">
            <w:pPr>
              <w:pStyle w:val="7"/>
              <w:spacing w:before="81" w:line="220" w:lineRule="auto"/>
              <w:ind w:left="93"/>
              <w:rPr>
                <w:sz w:val="14"/>
                <w:szCs w:val="14"/>
              </w:rPr>
            </w:pPr>
            <w:r>
              <w:rPr>
                <w:spacing w:val="-4"/>
                <w:sz w:val="14"/>
                <w:szCs w:val="14"/>
              </w:rPr>
              <w:t>自然资源事务</w:t>
            </w:r>
          </w:p>
        </w:tc>
        <w:tc>
          <w:tcPr>
            <w:tcW w:w="1397" w:type="dxa"/>
            <w:vAlign w:val="top"/>
          </w:tcPr>
          <w:p w14:paraId="343AA1DC">
            <w:pPr>
              <w:pStyle w:val="7"/>
              <w:spacing w:before="82" w:line="239" w:lineRule="auto"/>
              <w:ind w:left="979"/>
              <w:rPr>
                <w:sz w:val="14"/>
                <w:szCs w:val="14"/>
              </w:rPr>
            </w:pPr>
            <w:r>
              <w:rPr>
                <w:spacing w:val="-3"/>
                <w:sz w:val="14"/>
                <w:szCs w:val="14"/>
              </w:rPr>
              <w:t>17.73</w:t>
            </w:r>
          </w:p>
        </w:tc>
        <w:tc>
          <w:tcPr>
            <w:tcW w:w="1397" w:type="dxa"/>
            <w:vAlign w:val="top"/>
          </w:tcPr>
          <w:p w14:paraId="0C3194E2">
            <w:pPr>
              <w:rPr>
                <w:rFonts w:ascii="Arial"/>
                <w:sz w:val="21"/>
              </w:rPr>
            </w:pPr>
          </w:p>
        </w:tc>
        <w:tc>
          <w:tcPr>
            <w:tcW w:w="1393" w:type="dxa"/>
            <w:vAlign w:val="top"/>
          </w:tcPr>
          <w:p w14:paraId="180D3F91">
            <w:pPr>
              <w:pStyle w:val="7"/>
              <w:spacing w:before="82" w:line="239" w:lineRule="auto"/>
              <w:ind w:left="971"/>
              <w:rPr>
                <w:sz w:val="14"/>
                <w:szCs w:val="14"/>
              </w:rPr>
            </w:pPr>
            <w:r>
              <w:rPr>
                <w:spacing w:val="-3"/>
                <w:sz w:val="14"/>
                <w:szCs w:val="14"/>
              </w:rPr>
              <w:t>17.73</w:t>
            </w:r>
          </w:p>
        </w:tc>
      </w:tr>
      <w:tr w14:paraId="4E5A6E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3C487521">
            <w:pPr>
              <w:pStyle w:val="7"/>
              <w:spacing w:before="78"/>
              <w:ind w:left="74"/>
              <w:rPr>
                <w:sz w:val="14"/>
                <w:szCs w:val="14"/>
              </w:rPr>
            </w:pPr>
            <w:r>
              <w:rPr>
                <w:spacing w:val="-1"/>
                <w:sz w:val="14"/>
                <w:szCs w:val="14"/>
              </w:rPr>
              <w:t>2200199</w:t>
            </w:r>
          </w:p>
        </w:tc>
        <w:tc>
          <w:tcPr>
            <w:tcW w:w="3112" w:type="dxa"/>
            <w:vAlign w:val="top"/>
          </w:tcPr>
          <w:p w14:paraId="21A3944D">
            <w:pPr>
              <w:pStyle w:val="7"/>
              <w:spacing w:before="78" w:line="220" w:lineRule="auto"/>
              <w:ind w:left="71"/>
              <w:rPr>
                <w:sz w:val="14"/>
                <w:szCs w:val="14"/>
              </w:rPr>
            </w:pPr>
            <w:r>
              <w:rPr>
                <w:spacing w:val="-1"/>
                <w:sz w:val="14"/>
                <w:szCs w:val="14"/>
              </w:rPr>
              <w:t>其他自然资源事务支出</w:t>
            </w:r>
          </w:p>
        </w:tc>
        <w:tc>
          <w:tcPr>
            <w:tcW w:w="1397" w:type="dxa"/>
            <w:vAlign w:val="top"/>
          </w:tcPr>
          <w:p w14:paraId="2B369FAE">
            <w:pPr>
              <w:pStyle w:val="7"/>
              <w:spacing w:before="78" w:line="239" w:lineRule="auto"/>
              <w:ind w:left="979"/>
              <w:rPr>
                <w:sz w:val="14"/>
                <w:szCs w:val="14"/>
              </w:rPr>
            </w:pPr>
            <w:r>
              <w:rPr>
                <w:spacing w:val="-3"/>
                <w:sz w:val="14"/>
                <w:szCs w:val="14"/>
              </w:rPr>
              <w:t>17.73</w:t>
            </w:r>
          </w:p>
        </w:tc>
        <w:tc>
          <w:tcPr>
            <w:tcW w:w="1397" w:type="dxa"/>
            <w:vAlign w:val="top"/>
          </w:tcPr>
          <w:p w14:paraId="1599EDE8">
            <w:pPr>
              <w:rPr>
                <w:rFonts w:ascii="Arial"/>
                <w:sz w:val="21"/>
              </w:rPr>
            </w:pPr>
          </w:p>
        </w:tc>
        <w:tc>
          <w:tcPr>
            <w:tcW w:w="1393" w:type="dxa"/>
            <w:vAlign w:val="top"/>
          </w:tcPr>
          <w:p w14:paraId="44516933">
            <w:pPr>
              <w:pStyle w:val="7"/>
              <w:spacing w:before="78" w:line="239" w:lineRule="auto"/>
              <w:ind w:left="971"/>
              <w:rPr>
                <w:sz w:val="14"/>
                <w:szCs w:val="14"/>
              </w:rPr>
            </w:pPr>
            <w:r>
              <w:rPr>
                <w:spacing w:val="-3"/>
                <w:sz w:val="14"/>
                <w:szCs w:val="14"/>
              </w:rPr>
              <w:t>17.73</w:t>
            </w:r>
          </w:p>
        </w:tc>
      </w:tr>
      <w:tr w14:paraId="03E20F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75865CED">
            <w:pPr>
              <w:pStyle w:val="7"/>
              <w:spacing w:before="79" w:line="241" w:lineRule="auto"/>
              <w:ind w:left="74"/>
              <w:rPr>
                <w:sz w:val="14"/>
                <w:szCs w:val="14"/>
              </w:rPr>
            </w:pPr>
            <w:r>
              <w:rPr>
                <w:spacing w:val="-2"/>
                <w:sz w:val="14"/>
                <w:szCs w:val="14"/>
              </w:rPr>
              <w:t>221</w:t>
            </w:r>
          </w:p>
        </w:tc>
        <w:tc>
          <w:tcPr>
            <w:tcW w:w="3112" w:type="dxa"/>
            <w:vAlign w:val="top"/>
          </w:tcPr>
          <w:p w14:paraId="0D07D2FB">
            <w:pPr>
              <w:pStyle w:val="7"/>
              <w:spacing w:before="79" w:line="220" w:lineRule="auto"/>
              <w:ind w:left="70"/>
              <w:rPr>
                <w:sz w:val="14"/>
                <w:szCs w:val="14"/>
              </w:rPr>
            </w:pPr>
            <w:r>
              <w:rPr>
                <w:spacing w:val="-1"/>
                <w:sz w:val="14"/>
                <w:szCs w:val="14"/>
              </w:rPr>
              <w:t>住房保障支出</w:t>
            </w:r>
          </w:p>
        </w:tc>
        <w:tc>
          <w:tcPr>
            <w:tcW w:w="1397" w:type="dxa"/>
            <w:vAlign w:val="top"/>
          </w:tcPr>
          <w:p w14:paraId="38E4B460">
            <w:pPr>
              <w:pStyle w:val="7"/>
              <w:spacing w:before="79" w:line="239" w:lineRule="auto"/>
              <w:ind w:left="971"/>
              <w:rPr>
                <w:sz w:val="14"/>
                <w:szCs w:val="14"/>
              </w:rPr>
            </w:pPr>
            <w:r>
              <w:rPr>
                <w:spacing w:val="-2"/>
                <w:sz w:val="14"/>
                <w:szCs w:val="14"/>
              </w:rPr>
              <w:t>51.01</w:t>
            </w:r>
          </w:p>
        </w:tc>
        <w:tc>
          <w:tcPr>
            <w:tcW w:w="1397" w:type="dxa"/>
            <w:vAlign w:val="top"/>
          </w:tcPr>
          <w:p w14:paraId="2C640E83">
            <w:pPr>
              <w:pStyle w:val="7"/>
              <w:spacing w:before="79" w:line="239" w:lineRule="auto"/>
              <w:ind w:left="974"/>
              <w:rPr>
                <w:sz w:val="14"/>
                <w:szCs w:val="14"/>
              </w:rPr>
            </w:pPr>
            <w:r>
              <w:rPr>
                <w:spacing w:val="-2"/>
                <w:sz w:val="14"/>
                <w:szCs w:val="14"/>
              </w:rPr>
              <w:t>51.01</w:t>
            </w:r>
          </w:p>
        </w:tc>
        <w:tc>
          <w:tcPr>
            <w:tcW w:w="1393" w:type="dxa"/>
            <w:vAlign w:val="top"/>
          </w:tcPr>
          <w:p w14:paraId="61A7C24F">
            <w:pPr>
              <w:rPr>
                <w:rFonts w:ascii="Arial"/>
                <w:sz w:val="21"/>
              </w:rPr>
            </w:pPr>
          </w:p>
        </w:tc>
      </w:tr>
      <w:tr w14:paraId="1AED6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19DE7DDF">
            <w:pPr>
              <w:pStyle w:val="7"/>
              <w:spacing w:before="80"/>
              <w:ind w:left="74"/>
              <w:rPr>
                <w:sz w:val="14"/>
                <w:szCs w:val="14"/>
              </w:rPr>
            </w:pPr>
            <w:r>
              <w:rPr>
                <w:spacing w:val="-2"/>
                <w:sz w:val="14"/>
                <w:szCs w:val="14"/>
              </w:rPr>
              <w:t>22102</w:t>
            </w:r>
          </w:p>
        </w:tc>
        <w:tc>
          <w:tcPr>
            <w:tcW w:w="3112" w:type="dxa"/>
            <w:vAlign w:val="top"/>
          </w:tcPr>
          <w:p w14:paraId="5C118C8A">
            <w:pPr>
              <w:pStyle w:val="7"/>
              <w:spacing w:before="80" w:line="220" w:lineRule="auto"/>
              <w:ind w:left="70"/>
              <w:rPr>
                <w:sz w:val="14"/>
                <w:szCs w:val="14"/>
              </w:rPr>
            </w:pPr>
            <w:r>
              <w:rPr>
                <w:spacing w:val="-1"/>
                <w:sz w:val="14"/>
                <w:szCs w:val="14"/>
              </w:rPr>
              <w:t>住房改革支出</w:t>
            </w:r>
          </w:p>
        </w:tc>
        <w:tc>
          <w:tcPr>
            <w:tcW w:w="1397" w:type="dxa"/>
            <w:vAlign w:val="top"/>
          </w:tcPr>
          <w:p w14:paraId="51625001">
            <w:pPr>
              <w:pStyle w:val="7"/>
              <w:spacing w:before="81" w:line="239" w:lineRule="auto"/>
              <w:ind w:left="971"/>
              <w:rPr>
                <w:sz w:val="14"/>
                <w:szCs w:val="14"/>
              </w:rPr>
            </w:pPr>
            <w:r>
              <w:rPr>
                <w:spacing w:val="-2"/>
                <w:sz w:val="14"/>
                <w:szCs w:val="14"/>
              </w:rPr>
              <w:t>51.01</w:t>
            </w:r>
          </w:p>
        </w:tc>
        <w:tc>
          <w:tcPr>
            <w:tcW w:w="1397" w:type="dxa"/>
            <w:vAlign w:val="top"/>
          </w:tcPr>
          <w:p w14:paraId="15897479">
            <w:pPr>
              <w:pStyle w:val="7"/>
              <w:spacing w:before="81" w:line="239" w:lineRule="auto"/>
              <w:ind w:left="974"/>
              <w:rPr>
                <w:sz w:val="14"/>
                <w:szCs w:val="14"/>
              </w:rPr>
            </w:pPr>
            <w:r>
              <w:rPr>
                <w:spacing w:val="-2"/>
                <w:sz w:val="14"/>
                <w:szCs w:val="14"/>
              </w:rPr>
              <w:t>51.01</w:t>
            </w:r>
          </w:p>
        </w:tc>
        <w:tc>
          <w:tcPr>
            <w:tcW w:w="1393" w:type="dxa"/>
            <w:vAlign w:val="top"/>
          </w:tcPr>
          <w:p w14:paraId="5E60E59F">
            <w:pPr>
              <w:rPr>
                <w:rFonts w:ascii="Arial"/>
                <w:sz w:val="21"/>
              </w:rPr>
            </w:pPr>
          </w:p>
        </w:tc>
      </w:tr>
      <w:tr w14:paraId="67380B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752DA6B7">
            <w:pPr>
              <w:pStyle w:val="7"/>
              <w:spacing w:before="82"/>
              <w:ind w:left="74"/>
              <w:rPr>
                <w:sz w:val="14"/>
                <w:szCs w:val="14"/>
              </w:rPr>
            </w:pPr>
            <w:r>
              <w:rPr>
                <w:spacing w:val="-1"/>
                <w:sz w:val="14"/>
                <w:szCs w:val="14"/>
              </w:rPr>
              <w:t>2210201</w:t>
            </w:r>
          </w:p>
        </w:tc>
        <w:tc>
          <w:tcPr>
            <w:tcW w:w="3112" w:type="dxa"/>
            <w:vAlign w:val="top"/>
          </w:tcPr>
          <w:p w14:paraId="7250AF1C">
            <w:pPr>
              <w:pStyle w:val="7"/>
              <w:spacing w:before="82" w:line="220" w:lineRule="auto"/>
              <w:ind w:left="70"/>
              <w:rPr>
                <w:sz w:val="14"/>
                <w:szCs w:val="14"/>
              </w:rPr>
            </w:pPr>
            <w:r>
              <w:rPr>
                <w:spacing w:val="-1"/>
                <w:sz w:val="14"/>
                <w:szCs w:val="14"/>
              </w:rPr>
              <w:t>住房公积金</w:t>
            </w:r>
          </w:p>
        </w:tc>
        <w:tc>
          <w:tcPr>
            <w:tcW w:w="1397" w:type="dxa"/>
            <w:vAlign w:val="top"/>
          </w:tcPr>
          <w:p w14:paraId="49A67F72">
            <w:pPr>
              <w:pStyle w:val="7"/>
              <w:spacing w:before="82" w:line="239" w:lineRule="auto"/>
              <w:ind w:left="971"/>
              <w:rPr>
                <w:sz w:val="14"/>
                <w:szCs w:val="14"/>
              </w:rPr>
            </w:pPr>
            <w:r>
              <w:rPr>
                <w:spacing w:val="-2"/>
                <w:sz w:val="14"/>
                <w:szCs w:val="14"/>
              </w:rPr>
              <w:t>51.01</w:t>
            </w:r>
          </w:p>
        </w:tc>
        <w:tc>
          <w:tcPr>
            <w:tcW w:w="1397" w:type="dxa"/>
            <w:vAlign w:val="top"/>
          </w:tcPr>
          <w:p w14:paraId="759FC67C">
            <w:pPr>
              <w:pStyle w:val="7"/>
              <w:spacing w:before="82" w:line="239" w:lineRule="auto"/>
              <w:ind w:left="974"/>
              <w:rPr>
                <w:sz w:val="14"/>
                <w:szCs w:val="14"/>
              </w:rPr>
            </w:pPr>
            <w:r>
              <w:rPr>
                <w:spacing w:val="-2"/>
                <w:sz w:val="14"/>
                <w:szCs w:val="14"/>
              </w:rPr>
              <w:t>51.01</w:t>
            </w:r>
          </w:p>
        </w:tc>
        <w:tc>
          <w:tcPr>
            <w:tcW w:w="1393" w:type="dxa"/>
            <w:vAlign w:val="top"/>
          </w:tcPr>
          <w:p w14:paraId="000BA3B6">
            <w:pPr>
              <w:rPr>
                <w:rFonts w:ascii="Arial"/>
                <w:sz w:val="21"/>
              </w:rPr>
            </w:pPr>
          </w:p>
        </w:tc>
      </w:tr>
      <w:tr w14:paraId="0471B5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7E43DD92">
            <w:pPr>
              <w:pStyle w:val="7"/>
              <w:spacing w:before="83" w:line="241" w:lineRule="auto"/>
              <w:ind w:left="74"/>
              <w:rPr>
                <w:sz w:val="14"/>
                <w:szCs w:val="14"/>
              </w:rPr>
            </w:pPr>
            <w:r>
              <w:rPr>
                <w:spacing w:val="-2"/>
                <w:sz w:val="14"/>
                <w:szCs w:val="14"/>
              </w:rPr>
              <w:t>224</w:t>
            </w:r>
          </w:p>
        </w:tc>
        <w:tc>
          <w:tcPr>
            <w:tcW w:w="3112" w:type="dxa"/>
            <w:vAlign w:val="top"/>
          </w:tcPr>
          <w:p w14:paraId="113ADC7B">
            <w:pPr>
              <w:pStyle w:val="7"/>
              <w:spacing w:before="83" w:line="220" w:lineRule="auto"/>
              <w:ind w:left="74"/>
              <w:rPr>
                <w:sz w:val="14"/>
                <w:szCs w:val="14"/>
              </w:rPr>
            </w:pPr>
            <w:r>
              <w:rPr>
                <w:spacing w:val="-1"/>
                <w:sz w:val="14"/>
                <w:szCs w:val="14"/>
              </w:rPr>
              <w:t>灾害防治及应急管理支出</w:t>
            </w:r>
          </w:p>
        </w:tc>
        <w:tc>
          <w:tcPr>
            <w:tcW w:w="1397" w:type="dxa"/>
            <w:vAlign w:val="top"/>
          </w:tcPr>
          <w:p w14:paraId="25F6D6C4">
            <w:pPr>
              <w:pStyle w:val="7"/>
              <w:spacing w:before="83" w:line="239" w:lineRule="auto"/>
              <w:ind w:left="970"/>
              <w:rPr>
                <w:sz w:val="14"/>
                <w:szCs w:val="14"/>
              </w:rPr>
            </w:pPr>
            <w:r>
              <w:rPr>
                <w:spacing w:val="-2"/>
                <w:sz w:val="14"/>
                <w:szCs w:val="14"/>
              </w:rPr>
              <w:t>29.19</w:t>
            </w:r>
          </w:p>
        </w:tc>
        <w:tc>
          <w:tcPr>
            <w:tcW w:w="1397" w:type="dxa"/>
            <w:vAlign w:val="top"/>
          </w:tcPr>
          <w:p w14:paraId="6EBA5BD2">
            <w:pPr>
              <w:rPr>
                <w:rFonts w:ascii="Arial"/>
                <w:sz w:val="21"/>
              </w:rPr>
            </w:pPr>
          </w:p>
        </w:tc>
        <w:tc>
          <w:tcPr>
            <w:tcW w:w="1393" w:type="dxa"/>
            <w:vAlign w:val="top"/>
          </w:tcPr>
          <w:p w14:paraId="47B1F4C7">
            <w:pPr>
              <w:pStyle w:val="7"/>
              <w:spacing w:before="83" w:line="239" w:lineRule="auto"/>
              <w:ind w:left="962"/>
              <w:rPr>
                <w:sz w:val="14"/>
                <w:szCs w:val="14"/>
              </w:rPr>
            </w:pPr>
            <w:r>
              <w:rPr>
                <w:spacing w:val="-2"/>
                <w:sz w:val="14"/>
                <w:szCs w:val="14"/>
              </w:rPr>
              <w:t>29.19</w:t>
            </w:r>
          </w:p>
        </w:tc>
      </w:tr>
      <w:tr w14:paraId="747A50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02169F93">
            <w:pPr>
              <w:pStyle w:val="7"/>
              <w:spacing w:before="84"/>
              <w:ind w:left="74"/>
              <w:rPr>
                <w:sz w:val="14"/>
                <w:szCs w:val="14"/>
              </w:rPr>
            </w:pPr>
            <w:r>
              <w:rPr>
                <w:spacing w:val="-2"/>
                <w:sz w:val="14"/>
                <w:szCs w:val="14"/>
              </w:rPr>
              <w:t>22401</w:t>
            </w:r>
          </w:p>
        </w:tc>
        <w:tc>
          <w:tcPr>
            <w:tcW w:w="3112" w:type="dxa"/>
            <w:vAlign w:val="top"/>
          </w:tcPr>
          <w:p w14:paraId="44B75340">
            <w:pPr>
              <w:pStyle w:val="7"/>
              <w:spacing w:before="84" w:line="220" w:lineRule="auto"/>
              <w:ind w:left="70"/>
              <w:rPr>
                <w:sz w:val="14"/>
                <w:szCs w:val="14"/>
              </w:rPr>
            </w:pPr>
            <w:r>
              <w:rPr>
                <w:spacing w:val="-1"/>
                <w:sz w:val="14"/>
                <w:szCs w:val="14"/>
              </w:rPr>
              <w:t>应急管理事务</w:t>
            </w:r>
          </w:p>
        </w:tc>
        <w:tc>
          <w:tcPr>
            <w:tcW w:w="1397" w:type="dxa"/>
            <w:vAlign w:val="top"/>
          </w:tcPr>
          <w:p w14:paraId="43E0B345">
            <w:pPr>
              <w:pStyle w:val="7"/>
              <w:spacing w:before="84" w:line="239" w:lineRule="auto"/>
              <w:ind w:left="979"/>
              <w:rPr>
                <w:sz w:val="14"/>
                <w:szCs w:val="14"/>
              </w:rPr>
            </w:pPr>
            <w:r>
              <w:rPr>
                <w:spacing w:val="-3"/>
                <w:sz w:val="14"/>
                <w:szCs w:val="14"/>
              </w:rPr>
              <w:t>16.16</w:t>
            </w:r>
          </w:p>
        </w:tc>
        <w:tc>
          <w:tcPr>
            <w:tcW w:w="1397" w:type="dxa"/>
            <w:vAlign w:val="top"/>
          </w:tcPr>
          <w:p w14:paraId="07771466">
            <w:pPr>
              <w:rPr>
                <w:rFonts w:ascii="Arial"/>
                <w:sz w:val="21"/>
              </w:rPr>
            </w:pPr>
          </w:p>
        </w:tc>
        <w:tc>
          <w:tcPr>
            <w:tcW w:w="1393" w:type="dxa"/>
            <w:vAlign w:val="top"/>
          </w:tcPr>
          <w:p w14:paraId="2B54DB2F">
            <w:pPr>
              <w:pStyle w:val="7"/>
              <w:spacing w:before="84" w:line="239" w:lineRule="auto"/>
              <w:ind w:left="971"/>
              <w:rPr>
                <w:sz w:val="14"/>
                <w:szCs w:val="14"/>
              </w:rPr>
            </w:pPr>
            <w:r>
              <w:rPr>
                <w:spacing w:val="-3"/>
                <w:sz w:val="14"/>
                <w:szCs w:val="14"/>
              </w:rPr>
              <w:t>16.16</w:t>
            </w:r>
          </w:p>
        </w:tc>
      </w:tr>
      <w:tr w14:paraId="25B58C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5FF065F0">
            <w:pPr>
              <w:pStyle w:val="7"/>
              <w:spacing w:before="85"/>
              <w:ind w:left="74"/>
              <w:rPr>
                <w:sz w:val="14"/>
                <w:szCs w:val="14"/>
              </w:rPr>
            </w:pPr>
            <w:r>
              <w:rPr>
                <w:spacing w:val="-1"/>
                <w:sz w:val="14"/>
                <w:szCs w:val="14"/>
              </w:rPr>
              <w:t>2240104</w:t>
            </w:r>
          </w:p>
        </w:tc>
        <w:tc>
          <w:tcPr>
            <w:tcW w:w="3112" w:type="dxa"/>
            <w:vAlign w:val="top"/>
          </w:tcPr>
          <w:p w14:paraId="638F2EF2">
            <w:pPr>
              <w:pStyle w:val="7"/>
              <w:spacing w:before="86" w:line="220" w:lineRule="auto"/>
              <w:ind w:left="74"/>
              <w:rPr>
                <w:sz w:val="14"/>
                <w:szCs w:val="14"/>
              </w:rPr>
            </w:pPr>
            <w:r>
              <w:rPr>
                <w:spacing w:val="-2"/>
                <w:sz w:val="14"/>
                <w:szCs w:val="14"/>
              </w:rPr>
              <w:t>灾害风险防治</w:t>
            </w:r>
          </w:p>
        </w:tc>
        <w:tc>
          <w:tcPr>
            <w:tcW w:w="1397" w:type="dxa"/>
            <w:vAlign w:val="top"/>
          </w:tcPr>
          <w:p w14:paraId="50D6CF67">
            <w:pPr>
              <w:pStyle w:val="7"/>
              <w:spacing w:before="86" w:line="239" w:lineRule="auto"/>
              <w:ind w:left="1041"/>
              <w:rPr>
                <w:sz w:val="14"/>
                <w:szCs w:val="14"/>
              </w:rPr>
            </w:pPr>
            <w:r>
              <w:rPr>
                <w:spacing w:val="-2"/>
                <w:sz w:val="14"/>
                <w:szCs w:val="14"/>
              </w:rPr>
              <w:t>3.84</w:t>
            </w:r>
          </w:p>
        </w:tc>
        <w:tc>
          <w:tcPr>
            <w:tcW w:w="1397" w:type="dxa"/>
            <w:vAlign w:val="top"/>
          </w:tcPr>
          <w:p w14:paraId="2A7A6C20">
            <w:pPr>
              <w:rPr>
                <w:rFonts w:ascii="Arial"/>
                <w:sz w:val="21"/>
              </w:rPr>
            </w:pPr>
          </w:p>
        </w:tc>
        <w:tc>
          <w:tcPr>
            <w:tcW w:w="1393" w:type="dxa"/>
            <w:vAlign w:val="top"/>
          </w:tcPr>
          <w:p w14:paraId="0D4ABE18">
            <w:pPr>
              <w:pStyle w:val="7"/>
              <w:spacing w:before="86" w:line="239" w:lineRule="auto"/>
              <w:ind w:left="1033"/>
              <w:rPr>
                <w:sz w:val="14"/>
                <w:szCs w:val="14"/>
              </w:rPr>
            </w:pPr>
            <w:r>
              <w:rPr>
                <w:spacing w:val="-2"/>
                <w:sz w:val="14"/>
                <w:szCs w:val="14"/>
              </w:rPr>
              <w:t>3.84</w:t>
            </w:r>
          </w:p>
        </w:tc>
      </w:tr>
      <w:tr w14:paraId="49B3F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24109428">
            <w:pPr>
              <w:pStyle w:val="7"/>
              <w:spacing w:before="87"/>
              <w:ind w:left="74"/>
              <w:rPr>
                <w:sz w:val="14"/>
                <w:szCs w:val="14"/>
              </w:rPr>
            </w:pPr>
            <w:r>
              <w:rPr>
                <w:spacing w:val="-1"/>
                <w:sz w:val="14"/>
                <w:szCs w:val="14"/>
              </w:rPr>
              <w:t>2240106</w:t>
            </w:r>
          </w:p>
        </w:tc>
        <w:tc>
          <w:tcPr>
            <w:tcW w:w="3112" w:type="dxa"/>
            <w:vAlign w:val="top"/>
          </w:tcPr>
          <w:p w14:paraId="131671FB">
            <w:pPr>
              <w:pStyle w:val="7"/>
              <w:spacing w:before="87" w:line="220" w:lineRule="auto"/>
              <w:ind w:left="73"/>
              <w:rPr>
                <w:sz w:val="14"/>
                <w:szCs w:val="14"/>
              </w:rPr>
            </w:pPr>
            <w:r>
              <w:rPr>
                <w:spacing w:val="-2"/>
                <w:sz w:val="14"/>
                <w:szCs w:val="14"/>
              </w:rPr>
              <w:t>安全监管</w:t>
            </w:r>
          </w:p>
        </w:tc>
        <w:tc>
          <w:tcPr>
            <w:tcW w:w="1397" w:type="dxa"/>
            <w:vAlign w:val="top"/>
          </w:tcPr>
          <w:p w14:paraId="488CC8E4">
            <w:pPr>
              <w:pStyle w:val="7"/>
              <w:spacing w:before="87" w:line="239" w:lineRule="auto"/>
              <w:ind w:left="1041"/>
              <w:rPr>
                <w:sz w:val="14"/>
                <w:szCs w:val="14"/>
              </w:rPr>
            </w:pPr>
            <w:r>
              <w:rPr>
                <w:spacing w:val="-2"/>
                <w:sz w:val="14"/>
                <w:szCs w:val="14"/>
              </w:rPr>
              <w:t>5.12</w:t>
            </w:r>
          </w:p>
        </w:tc>
        <w:tc>
          <w:tcPr>
            <w:tcW w:w="1397" w:type="dxa"/>
            <w:vAlign w:val="top"/>
          </w:tcPr>
          <w:p w14:paraId="7B7AAB3D">
            <w:pPr>
              <w:rPr>
                <w:rFonts w:ascii="Arial"/>
                <w:sz w:val="21"/>
              </w:rPr>
            </w:pPr>
          </w:p>
        </w:tc>
        <w:tc>
          <w:tcPr>
            <w:tcW w:w="1393" w:type="dxa"/>
            <w:vAlign w:val="top"/>
          </w:tcPr>
          <w:p w14:paraId="19B845FD">
            <w:pPr>
              <w:pStyle w:val="7"/>
              <w:spacing w:before="87" w:line="239" w:lineRule="auto"/>
              <w:ind w:left="1033"/>
              <w:rPr>
                <w:sz w:val="14"/>
                <w:szCs w:val="14"/>
              </w:rPr>
            </w:pPr>
            <w:r>
              <w:rPr>
                <w:spacing w:val="-2"/>
                <w:sz w:val="14"/>
                <w:szCs w:val="14"/>
              </w:rPr>
              <w:t>5.12</w:t>
            </w:r>
          </w:p>
        </w:tc>
      </w:tr>
      <w:tr w14:paraId="6E2AD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672DDBD9">
            <w:pPr>
              <w:pStyle w:val="7"/>
              <w:spacing w:before="88"/>
              <w:ind w:left="74"/>
              <w:rPr>
                <w:sz w:val="14"/>
                <w:szCs w:val="14"/>
              </w:rPr>
            </w:pPr>
            <w:r>
              <w:rPr>
                <w:spacing w:val="-1"/>
                <w:sz w:val="14"/>
                <w:szCs w:val="14"/>
              </w:rPr>
              <w:t>2240109</w:t>
            </w:r>
          </w:p>
        </w:tc>
        <w:tc>
          <w:tcPr>
            <w:tcW w:w="3112" w:type="dxa"/>
            <w:vAlign w:val="top"/>
          </w:tcPr>
          <w:p w14:paraId="56DAA1D9">
            <w:pPr>
              <w:pStyle w:val="7"/>
              <w:spacing w:before="88" w:line="220" w:lineRule="auto"/>
              <w:ind w:left="70"/>
              <w:rPr>
                <w:sz w:val="14"/>
                <w:szCs w:val="14"/>
              </w:rPr>
            </w:pPr>
            <w:r>
              <w:rPr>
                <w:spacing w:val="-2"/>
                <w:sz w:val="14"/>
                <w:szCs w:val="14"/>
              </w:rPr>
              <w:t>应急管理</w:t>
            </w:r>
          </w:p>
        </w:tc>
        <w:tc>
          <w:tcPr>
            <w:tcW w:w="1397" w:type="dxa"/>
            <w:vAlign w:val="top"/>
          </w:tcPr>
          <w:p w14:paraId="321F4E38">
            <w:pPr>
              <w:pStyle w:val="7"/>
              <w:spacing w:before="88" w:line="239" w:lineRule="auto"/>
              <w:ind w:left="1042"/>
              <w:rPr>
                <w:sz w:val="14"/>
                <w:szCs w:val="14"/>
              </w:rPr>
            </w:pPr>
            <w:r>
              <w:rPr>
                <w:spacing w:val="-2"/>
                <w:sz w:val="14"/>
                <w:szCs w:val="14"/>
              </w:rPr>
              <w:t>7.20</w:t>
            </w:r>
          </w:p>
        </w:tc>
        <w:tc>
          <w:tcPr>
            <w:tcW w:w="1397" w:type="dxa"/>
            <w:vAlign w:val="top"/>
          </w:tcPr>
          <w:p w14:paraId="3F1B8D71">
            <w:pPr>
              <w:rPr>
                <w:rFonts w:ascii="Arial"/>
                <w:sz w:val="21"/>
              </w:rPr>
            </w:pPr>
          </w:p>
        </w:tc>
        <w:tc>
          <w:tcPr>
            <w:tcW w:w="1393" w:type="dxa"/>
            <w:vAlign w:val="top"/>
          </w:tcPr>
          <w:p w14:paraId="1722CFCC">
            <w:pPr>
              <w:pStyle w:val="7"/>
              <w:spacing w:before="88" w:line="239" w:lineRule="auto"/>
              <w:ind w:left="1034"/>
              <w:rPr>
                <w:sz w:val="14"/>
                <w:szCs w:val="14"/>
              </w:rPr>
            </w:pPr>
            <w:r>
              <w:rPr>
                <w:spacing w:val="-2"/>
                <w:sz w:val="14"/>
                <w:szCs w:val="14"/>
              </w:rPr>
              <w:t>7.20</w:t>
            </w:r>
          </w:p>
        </w:tc>
      </w:tr>
      <w:tr w14:paraId="6C0CA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66673D1A">
            <w:pPr>
              <w:pStyle w:val="7"/>
              <w:spacing w:before="89"/>
              <w:ind w:left="74"/>
              <w:rPr>
                <w:sz w:val="14"/>
                <w:szCs w:val="14"/>
              </w:rPr>
            </w:pPr>
            <w:r>
              <w:rPr>
                <w:spacing w:val="-2"/>
                <w:sz w:val="14"/>
                <w:szCs w:val="14"/>
              </w:rPr>
              <w:t>22402</w:t>
            </w:r>
          </w:p>
        </w:tc>
        <w:tc>
          <w:tcPr>
            <w:tcW w:w="3112" w:type="dxa"/>
            <w:vAlign w:val="top"/>
          </w:tcPr>
          <w:p w14:paraId="50F459B5">
            <w:pPr>
              <w:pStyle w:val="7"/>
              <w:spacing w:before="89" w:line="220" w:lineRule="auto"/>
              <w:ind w:left="73"/>
              <w:rPr>
                <w:sz w:val="14"/>
                <w:szCs w:val="14"/>
              </w:rPr>
            </w:pPr>
            <w:r>
              <w:rPr>
                <w:spacing w:val="-2"/>
                <w:sz w:val="14"/>
                <w:szCs w:val="14"/>
              </w:rPr>
              <w:t>消防救援事务</w:t>
            </w:r>
          </w:p>
        </w:tc>
        <w:tc>
          <w:tcPr>
            <w:tcW w:w="1397" w:type="dxa"/>
            <w:vAlign w:val="top"/>
          </w:tcPr>
          <w:p w14:paraId="1A3F6E86">
            <w:pPr>
              <w:pStyle w:val="7"/>
              <w:spacing w:before="89" w:line="239" w:lineRule="auto"/>
              <w:ind w:left="979"/>
              <w:rPr>
                <w:sz w:val="14"/>
                <w:szCs w:val="14"/>
              </w:rPr>
            </w:pPr>
            <w:r>
              <w:rPr>
                <w:spacing w:val="-3"/>
                <w:sz w:val="14"/>
                <w:szCs w:val="14"/>
              </w:rPr>
              <w:t>11.53</w:t>
            </w:r>
          </w:p>
        </w:tc>
        <w:tc>
          <w:tcPr>
            <w:tcW w:w="1397" w:type="dxa"/>
            <w:vAlign w:val="top"/>
          </w:tcPr>
          <w:p w14:paraId="0628FFF1">
            <w:pPr>
              <w:rPr>
                <w:rFonts w:ascii="Arial"/>
                <w:sz w:val="21"/>
              </w:rPr>
            </w:pPr>
          </w:p>
        </w:tc>
        <w:tc>
          <w:tcPr>
            <w:tcW w:w="1393" w:type="dxa"/>
            <w:vAlign w:val="top"/>
          </w:tcPr>
          <w:p w14:paraId="5A879387">
            <w:pPr>
              <w:pStyle w:val="7"/>
              <w:spacing w:before="89" w:line="239" w:lineRule="auto"/>
              <w:ind w:left="971"/>
              <w:rPr>
                <w:sz w:val="14"/>
                <w:szCs w:val="14"/>
              </w:rPr>
            </w:pPr>
            <w:r>
              <w:rPr>
                <w:spacing w:val="-3"/>
                <w:sz w:val="14"/>
                <w:szCs w:val="14"/>
              </w:rPr>
              <w:t>11.53</w:t>
            </w:r>
          </w:p>
        </w:tc>
      </w:tr>
      <w:tr w14:paraId="0AE33E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173C9651">
            <w:pPr>
              <w:pStyle w:val="7"/>
              <w:spacing w:before="91"/>
              <w:ind w:left="74"/>
              <w:rPr>
                <w:sz w:val="14"/>
                <w:szCs w:val="14"/>
              </w:rPr>
            </w:pPr>
            <w:r>
              <w:rPr>
                <w:spacing w:val="-1"/>
                <w:sz w:val="14"/>
                <w:szCs w:val="14"/>
              </w:rPr>
              <w:t>2240299</w:t>
            </w:r>
          </w:p>
        </w:tc>
        <w:tc>
          <w:tcPr>
            <w:tcW w:w="3112" w:type="dxa"/>
            <w:vAlign w:val="top"/>
          </w:tcPr>
          <w:p w14:paraId="0B01D348">
            <w:pPr>
              <w:pStyle w:val="7"/>
              <w:spacing w:before="90" w:line="220" w:lineRule="auto"/>
              <w:ind w:left="71"/>
              <w:rPr>
                <w:sz w:val="14"/>
                <w:szCs w:val="14"/>
              </w:rPr>
            </w:pPr>
            <w:r>
              <w:rPr>
                <w:spacing w:val="-1"/>
                <w:sz w:val="14"/>
                <w:szCs w:val="14"/>
              </w:rPr>
              <w:t>其他消防救援事务支出</w:t>
            </w:r>
          </w:p>
        </w:tc>
        <w:tc>
          <w:tcPr>
            <w:tcW w:w="1397" w:type="dxa"/>
            <w:vAlign w:val="top"/>
          </w:tcPr>
          <w:p w14:paraId="7C91466F">
            <w:pPr>
              <w:pStyle w:val="7"/>
              <w:spacing w:before="91" w:line="239" w:lineRule="auto"/>
              <w:ind w:left="979"/>
              <w:rPr>
                <w:sz w:val="14"/>
                <w:szCs w:val="14"/>
              </w:rPr>
            </w:pPr>
            <w:r>
              <w:rPr>
                <w:spacing w:val="-3"/>
                <w:sz w:val="14"/>
                <w:szCs w:val="14"/>
              </w:rPr>
              <w:t>11.53</w:t>
            </w:r>
          </w:p>
        </w:tc>
        <w:tc>
          <w:tcPr>
            <w:tcW w:w="1397" w:type="dxa"/>
            <w:vAlign w:val="top"/>
          </w:tcPr>
          <w:p w14:paraId="24E00C51">
            <w:pPr>
              <w:rPr>
                <w:rFonts w:ascii="Arial"/>
                <w:sz w:val="21"/>
              </w:rPr>
            </w:pPr>
          </w:p>
        </w:tc>
        <w:tc>
          <w:tcPr>
            <w:tcW w:w="1393" w:type="dxa"/>
            <w:vAlign w:val="top"/>
          </w:tcPr>
          <w:p w14:paraId="702C2D84">
            <w:pPr>
              <w:pStyle w:val="7"/>
              <w:spacing w:before="91" w:line="239" w:lineRule="auto"/>
              <w:ind w:left="971"/>
              <w:rPr>
                <w:sz w:val="14"/>
                <w:szCs w:val="14"/>
              </w:rPr>
            </w:pPr>
            <w:r>
              <w:rPr>
                <w:spacing w:val="-3"/>
                <w:sz w:val="14"/>
                <w:szCs w:val="14"/>
              </w:rPr>
              <w:t>11.53</w:t>
            </w:r>
          </w:p>
        </w:tc>
      </w:tr>
      <w:tr w14:paraId="738F41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5D423576">
            <w:pPr>
              <w:pStyle w:val="7"/>
              <w:spacing w:before="92"/>
              <w:ind w:left="74"/>
              <w:rPr>
                <w:sz w:val="14"/>
                <w:szCs w:val="14"/>
              </w:rPr>
            </w:pPr>
            <w:r>
              <w:rPr>
                <w:spacing w:val="-2"/>
                <w:sz w:val="14"/>
                <w:szCs w:val="14"/>
              </w:rPr>
              <w:t>22407</w:t>
            </w:r>
          </w:p>
        </w:tc>
        <w:tc>
          <w:tcPr>
            <w:tcW w:w="3112" w:type="dxa"/>
            <w:vAlign w:val="top"/>
          </w:tcPr>
          <w:p w14:paraId="3FB7ED1C">
            <w:pPr>
              <w:pStyle w:val="7"/>
              <w:spacing w:before="92" w:line="220" w:lineRule="auto"/>
              <w:ind w:left="93"/>
              <w:rPr>
                <w:sz w:val="14"/>
                <w:szCs w:val="14"/>
              </w:rPr>
            </w:pPr>
            <w:r>
              <w:rPr>
                <w:spacing w:val="-3"/>
                <w:sz w:val="14"/>
                <w:szCs w:val="14"/>
              </w:rPr>
              <w:t>自然灾害救灾及恢复重建支出</w:t>
            </w:r>
          </w:p>
        </w:tc>
        <w:tc>
          <w:tcPr>
            <w:tcW w:w="1397" w:type="dxa"/>
            <w:vAlign w:val="top"/>
          </w:tcPr>
          <w:p w14:paraId="24E37DDB">
            <w:pPr>
              <w:pStyle w:val="7"/>
              <w:spacing w:before="92" w:line="239" w:lineRule="auto"/>
              <w:ind w:left="1049"/>
              <w:rPr>
                <w:sz w:val="14"/>
                <w:szCs w:val="14"/>
              </w:rPr>
            </w:pPr>
            <w:r>
              <w:rPr>
                <w:spacing w:val="-3"/>
                <w:sz w:val="14"/>
                <w:szCs w:val="14"/>
              </w:rPr>
              <w:t>1.00</w:t>
            </w:r>
          </w:p>
        </w:tc>
        <w:tc>
          <w:tcPr>
            <w:tcW w:w="1397" w:type="dxa"/>
            <w:vAlign w:val="top"/>
          </w:tcPr>
          <w:p w14:paraId="4DB184D9">
            <w:pPr>
              <w:rPr>
                <w:rFonts w:ascii="Arial"/>
                <w:sz w:val="21"/>
              </w:rPr>
            </w:pPr>
          </w:p>
        </w:tc>
        <w:tc>
          <w:tcPr>
            <w:tcW w:w="1393" w:type="dxa"/>
            <w:vAlign w:val="top"/>
          </w:tcPr>
          <w:p w14:paraId="032E782C">
            <w:pPr>
              <w:pStyle w:val="7"/>
              <w:spacing w:before="92" w:line="239" w:lineRule="auto"/>
              <w:ind w:left="1041"/>
              <w:rPr>
                <w:sz w:val="14"/>
                <w:szCs w:val="14"/>
              </w:rPr>
            </w:pPr>
            <w:r>
              <w:rPr>
                <w:spacing w:val="-3"/>
                <w:sz w:val="14"/>
                <w:szCs w:val="14"/>
              </w:rPr>
              <w:t>1.00</w:t>
            </w:r>
          </w:p>
        </w:tc>
      </w:tr>
      <w:tr w14:paraId="6D061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7EE04DF4">
            <w:pPr>
              <w:pStyle w:val="7"/>
              <w:spacing w:before="93"/>
              <w:ind w:left="74"/>
              <w:rPr>
                <w:sz w:val="14"/>
                <w:szCs w:val="14"/>
              </w:rPr>
            </w:pPr>
            <w:r>
              <w:rPr>
                <w:spacing w:val="-1"/>
                <w:sz w:val="14"/>
                <w:szCs w:val="14"/>
              </w:rPr>
              <w:t>2240703</w:t>
            </w:r>
          </w:p>
        </w:tc>
        <w:tc>
          <w:tcPr>
            <w:tcW w:w="3112" w:type="dxa"/>
            <w:vAlign w:val="top"/>
          </w:tcPr>
          <w:p w14:paraId="7305275F">
            <w:pPr>
              <w:pStyle w:val="7"/>
              <w:spacing w:before="93" w:line="220" w:lineRule="auto"/>
              <w:ind w:left="93"/>
              <w:rPr>
                <w:sz w:val="14"/>
                <w:szCs w:val="14"/>
              </w:rPr>
            </w:pPr>
            <w:r>
              <w:rPr>
                <w:spacing w:val="-4"/>
                <w:sz w:val="14"/>
                <w:szCs w:val="14"/>
              </w:rPr>
              <w:t>自然灾害救灾补助</w:t>
            </w:r>
          </w:p>
        </w:tc>
        <w:tc>
          <w:tcPr>
            <w:tcW w:w="1397" w:type="dxa"/>
            <w:vAlign w:val="top"/>
          </w:tcPr>
          <w:p w14:paraId="2121D113">
            <w:pPr>
              <w:pStyle w:val="7"/>
              <w:spacing w:before="93" w:line="239" w:lineRule="auto"/>
              <w:ind w:left="1049"/>
              <w:rPr>
                <w:sz w:val="14"/>
                <w:szCs w:val="14"/>
              </w:rPr>
            </w:pPr>
            <w:r>
              <w:rPr>
                <w:spacing w:val="-3"/>
                <w:sz w:val="14"/>
                <w:szCs w:val="14"/>
              </w:rPr>
              <w:t>1.00</w:t>
            </w:r>
          </w:p>
        </w:tc>
        <w:tc>
          <w:tcPr>
            <w:tcW w:w="1397" w:type="dxa"/>
            <w:vAlign w:val="top"/>
          </w:tcPr>
          <w:p w14:paraId="7A7140BC">
            <w:pPr>
              <w:rPr>
                <w:rFonts w:ascii="Arial"/>
                <w:sz w:val="21"/>
              </w:rPr>
            </w:pPr>
          </w:p>
        </w:tc>
        <w:tc>
          <w:tcPr>
            <w:tcW w:w="1393" w:type="dxa"/>
            <w:vAlign w:val="top"/>
          </w:tcPr>
          <w:p w14:paraId="4B5C8545">
            <w:pPr>
              <w:pStyle w:val="7"/>
              <w:spacing w:before="93" w:line="239" w:lineRule="auto"/>
              <w:ind w:left="1041"/>
              <w:rPr>
                <w:sz w:val="14"/>
                <w:szCs w:val="14"/>
              </w:rPr>
            </w:pPr>
            <w:r>
              <w:rPr>
                <w:spacing w:val="-3"/>
                <w:sz w:val="14"/>
                <w:szCs w:val="14"/>
              </w:rPr>
              <w:t>1.00</w:t>
            </w:r>
          </w:p>
        </w:tc>
      </w:tr>
      <w:tr w14:paraId="70D6FD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4D970C31">
            <w:pPr>
              <w:pStyle w:val="7"/>
              <w:spacing w:before="93"/>
              <w:ind w:left="74"/>
              <w:rPr>
                <w:sz w:val="14"/>
                <w:szCs w:val="14"/>
              </w:rPr>
            </w:pPr>
            <w:r>
              <w:rPr>
                <w:spacing w:val="-2"/>
                <w:sz w:val="14"/>
                <w:szCs w:val="14"/>
              </w:rPr>
              <w:t>22499</w:t>
            </w:r>
          </w:p>
        </w:tc>
        <w:tc>
          <w:tcPr>
            <w:tcW w:w="3112" w:type="dxa"/>
            <w:vAlign w:val="top"/>
          </w:tcPr>
          <w:p w14:paraId="78028C46">
            <w:pPr>
              <w:pStyle w:val="7"/>
              <w:spacing w:before="93" w:line="220" w:lineRule="auto"/>
              <w:ind w:left="71"/>
              <w:rPr>
                <w:sz w:val="14"/>
                <w:szCs w:val="14"/>
              </w:rPr>
            </w:pPr>
            <w:r>
              <w:rPr>
                <w:spacing w:val="-1"/>
                <w:sz w:val="14"/>
                <w:szCs w:val="14"/>
              </w:rPr>
              <w:t>其他灾害防治及应急管理支出</w:t>
            </w:r>
          </w:p>
        </w:tc>
        <w:tc>
          <w:tcPr>
            <w:tcW w:w="1397" w:type="dxa"/>
            <w:vAlign w:val="top"/>
          </w:tcPr>
          <w:p w14:paraId="1623D3CD">
            <w:pPr>
              <w:pStyle w:val="7"/>
              <w:spacing w:before="93" w:line="239" w:lineRule="auto"/>
              <w:ind w:left="1040"/>
              <w:rPr>
                <w:sz w:val="14"/>
                <w:szCs w:val="14"/>
              </w:rPr>
            </w:pPr>
            <w:r>
              <w:rPr>
                <w:spacing w:val="-2"/>
                <w:sz w:val="14"/>
                <w:szCs w:val="14"/>
              </w:rPr>
              <w:t>0.50</w:t>
            </w:r>
          </w:p>
        </w:tc>
        <w:tc>
          <w:tcPr>
            <w:tcW w:w="1397" w:type="dxa"/>
            <w:vAlign w:val="top"/>
          </w:tcPr>
          <w:p w14:paraId="4ABF764C">
            <w:pPr>
              <w:rPr>
                <w:rFonts w:ascii="Arial"/>
                <w:sz w:val="21"/>
              </w:rPr>
            </w:pPr>
          </w:p>
        </w:tc>
        <w:tc>
          <w:tcPr>
            <w:tcW w:w="1393" w:type="dxa"/>
            <w:vAlign w:val="top"/>
          </w:tcPr>
          <w:p w14:paraId="739DDB76">
            <w:pPr>
              <w:pStyle w:val="7"/>
              <w:spacing w:before="93" w:line="239" w:lineRule="auto"/>
              <w:ind w:left="1032"/>
              <w:rPr>
                <w:sz w:val="14"/>
                <w:szCs w:val="14"/>
              </w:rPr>
            </w:pPr>
            <w:r>
              <w:rPr>
                <w:spacing w:val="-2"/>
                <w:sz w:val="14"/>
                <w:szCs w:val="14"/>
              </w:rPr>
              <w:t>0.50</w:t>
            </w:r>
          </w:p>
        </w:tc>
      </w:tr>
      <w:tr w14:paraId="62C6EE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36713809">
            <w:pPr>
              <w:pStyle w:val="7"/>
              <w:spacing w:before="95"/>
              <w:ind w:left="74"/>
              <w:rPr>
                <w:sz w:val="14"/>
                <w:szCs w:val="14"/>
              </w:rPr>
            </w:pPr>
            <w:r>
              <w:rPr>
                <w:spacing w:val="-1"/>
                <w:sz w:val="14"/>
                <w:szCs w:val="14"/>
              </w:rPr>
              <w:t>2249999</w:t>
            </w:r>
          </w:p>
        </w:tc>
        <w:tc>
          <w:tcPr>
            <w:tcW w:w="3112" w:type="dxa"/>
            <w:vAlign w:val="top"/>
          </w:tcPr>
          <w:p w14:paraId="5AB81BD0">
            <w:pPr>
              <w:pStyle w:val="7"/>
              <w:spacing w:before="94" w:line="220" w:lineRule="auto"/>
              <w:ind w:left="71"/>
              <w:rPr>
                <w:sz w:val="14"/>
                <w:szCs w:val="14"/>
              </w:rPr>
            </w:pPr>
            <w:r>
              <w:rPr>
                <w:spacing w:val="-1"/>
                <w:sz w:val="14"/>
                <w:szCs w:val="14"/>
              </w:rPr>
              <w:t>其他灾害防治及应急管理支出</w:t>
            </w:r>
          </w:p>
        </w:tc>
        <w:tc>
          <w:tcPr>
            <w:tcW w:w="1397" w:type="dxa"/>
            <w:vAlign w:val="top"/>
          </w:tcPr>
          <w:p w14:paraId="3D8716FE">
            <w:pPr>
              <w:pStyle w:val="7"/>
              <w:spacing w:before="95" w:line="239" w:lineRule="auto"/>
              <w:ind w:left="1040"/>
              <w:rPr>
                <w:sz w:val="14"/>
                <w:szCs w:val="14"/>
              </w:rPr>
            </w:pPr>
            <w:r>
              <w:rPr>
                <w:spacing w:val="-2"/>
                <w:sz w:val="14"/>
                <w:szCs w:val="14"/>
              </w:rPr>
              <w:t>0.50</w:t>
            </w:r>
          </w:p>
        </w:tc>
        <w:tc>
          <w:tcPr>
            <w:tcW w:w="1397" w:type="dxa"/>
            <w:vAlign w:val="top"/>
          </w:tcPr>
          <w:p w14:paraId="302E3ED1">
            <w:pPr>
              <w:rPr>
                <w:rFonts w:ascii="Arial"/>
                <w:sz w:val="21"/>
              </w:rPr>
            </w:pPr>
          </w:p>
        </w:tc>
        <w:tc>
          <w:tcPr>
            <w:tcW w:w="1393" w:type="dxa"/>
            <w:vAlign w:val="top"/>
          </w:tcPr>
          <w:p w14:paraId="62E5E8BE">
            <w:pPr>
              <w:pStyle w:val="7"/>
              <w:spacing w:before="95" w:line="239" w:lineRule="auto"/>
              <w:ind w:left="1032"/>
              <w:rPr>
                <w:sz w:val="14"/>
                <w:szCs w:val="14"/>
              </w:rPr>
            </w:pPr>
            <w:r>
              <w:rPr>
                <w:spacing w:val="-2"/>
                <w:sz w:val="14"/>
                <w:szCs w:val="14"/>
              </w:rPr>
              <w:t>0.50</w:t>
            </w:r>
          </w:p>
        </w:tc>
      </w:tr>
      <w:tr w14:paraId="4FE44E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7" w:hRule="atLeast"/>
        </w:trPr>
        <w:tc>
          <w:tcPr>
            <w:tcW w:w="8301" w:type="dxa"/>
            <w:gridSpan w:val="5"/>
            <w:tcBorders>
              <w:left w:val="single" w:color="FFFFFF" w:sz="2" w:space="0"/>
              <w:bottom w:val="single" w:color="FFFFFF" w:sz="8" w:space="0"/>
              <w:right w:val="single" w:color="FFFFFF" w:sz="2" w:space="0"/>
            </w:tcBorders>
            <w:vAlign w:val="top"/>
          </w:tcPr>
          <w:p w14:paraId="2ADD924B">
            <w:pPr>
              <w:pStyle w:val="7"/>
              <w:spacing w:before="96" w:line="219" w:lineRule="auto"/>
              <w:ind w:left="80"/>
              <w:rPr>
                <w:sz w:val="14"/>
                <w:szCs w:val="14"/>
              </w:rPr>
            </w:pPr>
            <w:r>
              <w:rPr>
                <w:spacing w:val="-1"/>
                <w:sz w:val="14"/>
                <w:szCs w:val="14"/>
              </w:rPr>
              <w:t>注：本表反映部门(单位)本年度一般公共预算财政拨款支出情况。</w:t>
            </w:r>
          </w:p>
        </w:tc>
      </w:tr>
    </w:tbl>
    <w:p w14:paraId="09F69DE2">
      <w:pPr>
        <w:rPr>
          <w:rFonts w:ascii="Arial"/>
          <w:sz w:val="21"/>
        </w:rPr>
      </w:pPr>
    </w:p>
    <w:p w14:paraId="50F55CEB">
      <w:pPr>
        <w:rPr>
          <w:rFonts w:ascii="Arial" w:hAnsi="Arial" w:eastAsia="Arial" w:cs="Arial"/>
          <w:sz w:val="21"/>
          <w:szCs w:val="21"/>
        </w:rPr>
        <w:sectPr>
          <w:footerReference r:id="rId17" w:type="default"/>
          <w:pgSz w:w="11906" w:h="16839"/>
          <w:pgMar w:top="1431" w:right="1785" w:bottom="1168" w:left="1785" w:header="0" w:footer="804" w:gutter="0"/>
          <w:cols w:space="720" w:num="1"/>
        </w:sectPr>
      </w:pPr>
    </w:p>
    <w:p w14:paraId="3CB388A3">
      <w:pPr>
        <w:spacing w:before="163" w:line="221" w:lineRule="auto"/>
        <w:ind w:left="1464"/>
        <w:outlineLvl w:val="1"/>
        <w:rPr>
          <w:rFonts w:ascii="黑体" w:hAnsi="黑体" w:eastAsia="黑体" w:cs="黑体"/>
          <w:sz w:val="32"/>
          <w:szCs w:val="32"/>
        </w:rPr>
      </w:pPr>
      <w:r>
        <w:rPr>
          <w:rFonts w:ascii="黑体" w:hAnsi="黑体" w:eastAsia="黑体" w:cs="黑体"/>
          <w:spacing w:val="-2"/>
          <w:sz w:val="32"/>
          <w:szCs w:val="32"/>
        </w:rPr>
        <w:t>一般公共预算财政拨款基本支出决算表</w:t>
      </w:r>
    </w:p>
    <w:p w14:paraId="51271D17">
      <w:pPr>
        <w:spacing w:before="143"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06</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6D2E11F1">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部门：兴国县方太乡</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033C1C0A">
      <w:pPr>
        <w:spacing w:line="16" w:lineRule="exact"/>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83"/>
        <w:gridCol w:w="1337"/>
        <w:gridCol w:w="838"/>
        <w:gridCol w:w="579"/>
        <w:gridCol w:w="938"/>
        <w:gridCol w:w="838"/>
        <w:gridCol w:w="618"/>
        <w:gridCol w:w="1756"/>
        <w:gridCol w:w="814"/>
      </w:tblGrid>
      <w:tr w14:paraId="3BD90C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7" w:hRule="atLeast"/>
        </w:trPr>
        <w:tc>
          <w:tcPr>
            <w:tcW w:w="2758" w:type="dxa"/>
            <w:gridSpan w:val="3"/>
            <w:vAlign w:val="top"/>
          </w:tcPr>
          <w:p w14:paraId="5CA5D484">
            <w:pPr>
              <w:pStyle w:val="7"/>
              <w:spacing w:before="112" w:line="194" w:lineRule="auto"/>
              <w:ind w:left="1211"/>
              <w:rPr>
                <w:sz w:val="8"/>
                <w:szCs w:val="8"/>
              </w:rPr>
            </w:pPr>
            <w:r>
              <w:rPr>
                <w:spacing w:val="-1"/>
                <w:sz w:val="8"/>
                <w:szCs w:val="8"/>
              </w:rPr>
              <w:t>人员经费</w:t>
            </w:r>
          </w:p>
        </w:tc>
        <w:tc>
          <w:tcPr>
            <w:tcW w:w="5543" w:type="dxa"/>
            <w:gridSpan w:val="6"/>
            <w:vAlign w:val="top"/>
          </w:tcPr>
          <w:p w14:paraId="0ED62922">
            <w:pPr>
              <w:pStyle w:val="7"/>
              <w:spacing w:before="112" w:line="194" w:lineRule="auto"/>
              <w:ind w:left="2608"/>
              <w:rPr>
                <w:sz w:val="8"/>
                <w:szCs w:val="8"/>
              </w:rPr>
            </w:pPr>
            <w:r>
              <w:rPr>
                <w:spacing w:val="-2"/>
                <w:sz w:val="8"/>
                <w:szCs w:val="8"/>
              </w:rPr>
              <w:t>公用经费</w:t>
            </w:r>
          </w:p>
        </w:tc>
      </w:tr>
      <w:tr w14:paraId="0E735C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4" w:hRule="atLeast"/>
        </w:trPr>
        <w:tc>
          <w:tcPr>
            <w:tcW w:w="583" w:type="dxa"/>
            <w:vAlign w:val="top"/>
          </w:tcPr>
          <w:p w14:paraId="653F5868">
            <w:pPr>
              <w:pStyle w:val="7"/>
              <w:spacing w:before="108" w:line="219" w:lineRule="auto"/>
              <w:ind w:left="81"/>
              <w:rPr>
                <w:sz w:val="8"/>
                <w:szCs w:val="8"/>
              </w:rPr>
            </w:pPr>
            <w:r>
              <w:rPr>
                <w:spacing w:val="-1"/>
                <w:sz w:val="8"/>
                <w:szCs w:val="8"/>
              </w:rPr>
              <w:t>经济分类科</w:t>
            </w:r>
          </w:p>
          <w:p w14:paraId="25384022">
            <w:pPr>
              <w:pStyle w:val="7"/>
              <w:spacing w:before="217" w:line="193" w:lineRule="auto"/>
              <w:ind w:left="175"/>
              <w:rPr>
                <w:sz w:val="8"/>
                <w:szCs w:val="8"/>
              </w:rPr>
            </w:pPr>
            <w:r>
              <w:rPr>
                <w:spacing w:val="-5"/>
                <w:sz w:val="8"/>
                <w:szCs w:val="8"/>
              </w:rPr>
              <w:t>目编码</w:t>
            </w:r>
          </w:p>
        </w:tc>
        <w:tc>
          <w:tcPr>
            <w:tcW w:w="1337" w:type="dxa"/>
            <w:vAlign w:val="top"/>
          </w:tcPr>
          <w:p w14:paraId="0AFC3A73">
            <w:pPr>
              <w:pStyle w:val="7"/>
              <w:spacing w:before="212" w:line="219" w:lineRule="auto"/>
              <w:ind w:left="497"/>
              <w:rPr>
                <w:sz w:val="8"/>
                <w:szCs w:val="8"/>
              </w:rPr>
            </w:pPr>
            <w:r>
              <w:rPr>
                <w:spacing w:val="-1"/>
                <w:sz w:val="8"/>
                <w:szCs w:val="8"/>
              </w:rPr>
              <w:t>科目名称</w:t>
            </w:r>
          </w:p>
        </w:tc>
        <w:tc>
          <w:tcPr>
            <w:tcW w:w="838" w:type="dxa"/>
            <w:vAlign w:val="top"/>
          </w:tcPr>
          <w:p w14:paraId="0DE72EFD">
            <w:pPr>
              <w:pStyle w:val="7"/>
              <w:spacing w:before="212" w:line="220" w:lineRule="auto"/>
              <w:ind w:left="331"/>
              <w:rPr>
                <w:sz w:val="8"/>
                <w:szCs w:val="8"/>
              </w:rPr>
            </w:pPr>
            <w:r>
              <w:rPr>
                <w:spacing w:val="-1"/>
                <w:sz w:val="8"/>
                <w:szCs w:val="8"/>
              </w:rPr>
              <w:t>金额</w:t>
            </w:r>
          </w:p>
        </w:tc>
        <w:tc>
          <w:tcPr>
            <w:tcW w:w="579" w:type="dxa"/>
            <w:vAlign w:val="top"/>
          </w:tcPr>
          <w:p w14:paraId="05C56709">
            <w:pPr>
              <w:pStyle w:val="7"/>
              <w:spacing w:before="108" w:line="219" w:lineRule="auto"/>
              <w:ind w:left="83"/>
              <w:rPr>
                <w:sz w:val="8"/>
                <w:szCs w:val="8"/>
              </w:rPr>
            </w:pPr>
            <w:r>
              <w:rPr>
                <w:spacing w:val="-1"/>
                <w:sz w:val="8"/>
                <w:szCs w:val="8"/>
              </w:rPr>
              <w:t>经济分类科</w:t>
            </w:r>
          </w:p>
          <w:p w14:paraId="3263CDED">
            <w:pPr>
              <w:pStyle w:val="7"/>
              <w:spacing w:before="217" w:line="193" w:lineRule="auto"/>
              <w:ind w:left="177"/>
              <w:rPr>
                <w:sz w:val="8"/>
                <w:szCs w:val="8"/>
              </w:rPr>
            </w:pPr>
            <w:r>
              <w:rPr>
                <w:spacing w:val="-5"/>
                <w:sz w:val="8"/>
                <w:szCs w:val="8"/>
              </w:rPr>
              <w:t>目编码</w:t>
            </w:r>
          </w:p>
        </w:tc>
        <w:tc>
          <w:tcPr>
            <w:tcW w:w="938" w:type="dxa"/>
            <w:vAlign w:val="top"/>
          </w:tcPr>
          <w:p w14:paraId="420D74DE">
            <w:pPr>
              <w:pStyle w:val="7"/>
              <w:spacing w:before="212" w:line="219" w:lineRule="auto"/>
              <w:ind w:left="303"/>
              <w:rPr>
                <w:sz w:val="8"/>
                <w:szCs w:val="8"/>
              </w:rPr>
            </w:pPr>
            <w:r>
              <w:rPr>
                <w:spacing w:val="-1"/>
                <w:sz w:val="8"/>
                <w:szCs w:val="8"/>
              </w:rPr>
              <w:t>科目名称</w:t>
            </w:r>
          </w:p>
        </w:tc>
        <w:tc>
          <w:tcPr>
            <w:tcW w:w="838" w:type="dxa"/>
            <w:vAlign w:val="top"/>
          </w:tcPr>
          <w:p w14:paraId="4EA043B0">
            <w:pPr>
              <w:pStyle w:val="7"/>
              <w:spacing w:before="212" w:line="220" w:lineRule="auto"/>
              <w:ind w:left="336"/>
              <w:rPr>
                <w:sz w:val="8"/>
                <w:szCs w:val="8"/>
              </w:rPr>
            </w:pPr>
            <w:r>
              <w:rPr>
                <w:spacing w:val="-1"/>
                <w:sz w:val="8"/>
                <w:szCs w:val="8"/>
              </w:rPr>
              <w:t>金额</w:t>
            </w:r>
          </w:p>
        </w:tc>
        <w:tc>
          <w:tcPr>
            <w:tcW w:w="618" w:type="dxa"/>
            <w:vAlign w:val="top"/>
          </w:tcPr>
          <w:p w14:paraId="310A80E6">
            <w:pPr>
              <w:pStyle w:val="7"/>
              <w:spacing w:before="108" w:line="219" w:lineRule="auto"/>
              <w:ind w:left="108"/>
              <w:rPr>
                <w:sz w:val="8"/>
                <w:szCs w:val="8"/>
              </w:rPr>
            </w:pPr>
            <w:r>
              <w:rPr>
                <w:spacing w:val="-1"/>
                <w:sz w:val="8"/>
                <w:szCs w:val="8"/>
              </w:rPr>
              <w:t>经济分类科</w:t>
            </w:r>
          </w:p>
          <w:p w14:paraId="67D9473B">
            <w:pPr>
              <w:pStyle w:val="7"/>
              <w:spacing w:before="217" w:line="193" w:lineRule="auto"/>
              <w:ind w:left="202"/>
              <w:rPr>
                <w:sz w:val="8"/>
                <w:szCs w:val="8"/>
              </w:rPr>
            </w:pPr>
            <w:r>
              <w:rPr>
                <w:spacing w:val="-5"/>
                <w:sz w:val="8"/>
                <w:szCs w:val="8"/>
              </w:rPr>
              <w:t>目编码</w:t>
            </w:r>
          </w:p>
        </w:tc>
        <w:tc>
          <w:tcPr>
            <w:tcW w:w="1756" w:type="dxa"/>
            <w:vAlign w:val="top"/>
          </w:tcPr>
          <w:p w14:paraId="236EAF5E">
            <w:pPr>
              <w:pStyle w:val="7"/>
              <w:spacing w:before="212" w:line="219" w:lineRule="auto"/>
              <w:ind w:left="719"/>
              <w:rPr>
                <w:sz w:val="8"/>
                <w:szCs w:val="8"/>
              </w:rPr>
            </w:pPr>
            <w:r>
              <w:rPr>
                <w:spacing w:val="-1"/>
                <w:sz w:val="8"/>
                <w:szCs w:val="8"/>
              </w:rPr>
              <w:t>科目名称</w:t>
            </w:r>
          </w:p>
        </w:tc>
        <w:tc>
          <w:tcPr>
            <w:tcW w:w="814" w:type="dxa"/>
            <w:vAlign w:val="top"/>
          </w:tcPr>
          <w:p w14:paraId="577B4D1E">
            <w:pPr>
              <w:pStyle w:val="7"/>
              <w:spacing w:before="212" w:line="220" w:lineRule="auto"/>
              <w:ind w:left="327"/>
              <w:rPr>
                <w:sz w:val="8"/>
                <w:szCs w:val="8"/>
              </w:rPr>
            </w:pPr>
            <w:r>
              <w:rPr>
                <w:spacing w:val="-1"/>
                <w:sz w:val="8"/>
                <w:szCs w:val="8"/>
              </w:rPr>
              <w:t>金额</w:t>
            </w:r>
          </w:p>
        </w:tc>
      </w:tr>
      <w:tr w14:paraId="3BAFDF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11E23B46">
            <w:pPr>
              <w:pStyle w:val="7"/>
              <w:spacing w:before="114"/>
              <w:ind w:left="72"/>
              <w:rPr>
                <w:sz w:val="8"/>
                <w:szCs w:val="8"/>
              </w:rPr>
            </w:pPr>
            <w:r>
              <w:rPr>
                <w:b/>
                <w:bCs/>
                <w:spacing w:val="-2"/>
                <w:sz w:val="8"/>
                <w:szCs w:val="8"/>
              </w:rPr>
              <w:t>301</w:t>
            </w:r>
          </w:p>
        </w:tc>
        <w:tc>
          <w:tcPr>
            <w:tcW w:w="1337" w:type="dxa"/>
            <w:vAlign w:val="top"/>
          </w:tcPr>
          <w:p w14:paraId="7C6D2A70">
            <w:pPr>
              <w:pStyle w:val="7"/>
              <w:spacing w:before="115" w:line="220" w:lineRule="auto"/>
              <w:ind w:left="68"/>
              <w:rPr>
                <w:sz w:val="8"/>
                <w:szCs w:val="8"/>
              </w:rPr>
            </w:pPr>
            <w:r>
              <w:rPr>
                <w:b/>
                <w:bCs/>
                <w:spacing w:val="-2"/>
                <w:sz w:val="8"/>
                <w:szCs w:val="8"/>
              </w:rPr>
              <w:t>工资福利支出</w:t>
            </w:r>
          </w:p>
        </w:tc>
        <w:tc>
          <w:tcPr>
            <w:tcW w:w="838" w:type="dxa"/>
            <w:vAlign w:val="top"/>
          </w:tcPr>
          <w:p w14:paraId="5247AC2B">
            <w:pPr>
              <w:pStyle w:val="7"/>
              <w:spacing w:before="115" w:line="239" w:lineRule="auto"/>
              <w:ind w:left="511"/>
              <w:rPr>
                <w:sz w:val="8"/>
                <w:szCs w:val="8"/>
              </w:rPr>
            </w:pPr>
            <w:r>
              <w:rPr>
                <w:spacing w:val="-1"/>
                <w:sz w:val="8"/>
                <w:szCs w:val="8"/>
              </w:rPr>
              <w:t>679.43</w:t>
            </w:r>
          </w:p>
        </w:tc>
        <w:tc>
          <w:tcPr>
            <w:tcW w:w="579" w:type="dxa"/>
            <w:vAlign w:val="top"/>
          </w:tcPr>
          <w:p w14:paraId="144F6D55">
            <w:pPr>
              <w:pStyle w:val="7"/>
              <w:spacing w:before="114"/>
              <w:ind w:left="74"/>
              <w:rPr>
                <w:sz w:val="8"/>
                <w:szCs w:val="8"/>
              </w:rPr>
            </w:pPr>
            <w:r>
              <w:rPr>
                <w:b/>
                <w:bCs/>
                <w:spacing w:val="-2"/>
                <w:sz w:val="8"/>
                <w:szCs w:val="8"/>
              </w:rPr>
              <w:t>302</w:t>
            </w:r>
          </w:p>
        </w:tc>
        <w:tc>
          <w:tcPr>
            <w:tcW w:w="938" w:type="dxa"/>
            <w:vAlign w:val="top"/>
          </w:tcPr>
          <w:p w14:paraId="55371CF1">
            <w:pPr>
              <w:pStyle w:val="7"/>
              <w:spacing w:before="114" w:line="220" w:lineRule="auto"/>
              <w:ind w:left="75"/>
              <w:rPr>
                <w:sz w:val="8"/>
                <w:szCs w:val="8"/>
              </w:rPr>
            </w:pPr>
            <w:r>
              <w:rPr>
                <w:b/>
                <w:bCs/>
                <w:spacing w:val="-2"/>
                <w:sz w:val="8"/>
                <w:szCs w:val="8"/>
              </w:rPr>
              <w:t>商品和服务支出</w:t>
            </w:r>
          </w:p>
        </w:tc>
        <w:tc>
          <w:tcPr>
            <w:tcW w:w="838" w:type="dxa"/>
            <w:vAlign w:val="top"/>
          </w:tcPr>
          <w:p w14:paraId="33943F34">
            <w:pPr>
              <w:pStyle w:val="7"/>
              <w:spacing w:before="115" w:line="239" w:lineRule="auto"/>
              <w:ind w:left="516"/>
              <w:rPr>
                <w:sz w:val="8"/>
                <w:szCs w:val="8"/>
              </w:rPr>
            </w:pPr>
            <w:r>
              <w:rPr>
                <w:spacing w:val="-1"/>
                <w:sz w:val="8"/>
                <w:szCs w:val="8"/>
              </w:rPr>
              <w:t>226.19</w:t>
            </w:r>
          </w:p>
        </w:tc>
        <w:tc>
          <w:tcPr>
            <w:tcW w:w="618" w:type="dxa"/>
            <w:vAlign w:val="top"/>
          </w:tcPr>
          <w:p w14:paraId="66461FBE">
            <w:pPr>
              <w:pStyle w:val="7"/>
              <w:spacing w:before="114"/>
              <w:ind w:left="79"/>
              <w:rPr>
                <w:sz w:val="8"/>
                <w:szCs w:val="8"/>
              </w:rPr>
            </w:pPr>
            <w:r>
              <w:rPr>
                <w:b/>
                <w:bCs/>
                <w:spacing w:val="-2"/>
                <w:sz w:val="8"/>
                <w:szCs w:val="8"/>
              </w:rPr>
              <w:t>307</w:t>
            </w:r>
          </w:p>
        </w:tc>
        <w:tc>
          <w:tcPr>
            <w:tcW w:w="1756" w:type="dxa"/>
            <w:vAlign w:val="top"/>
          </w:tcPr>
          <w:p w14:paraId="26316E71">
            <w:pPr>
              <w:pStyle w:val="7"/>
              <w:spacing w:before="114" w:line="220" w:lineRule="auto"/>
              <w:ind w:left="79"/>
              <w:rPr>
                <w:sz w:val="8"/>
                <w:szCs w:val="8"/>
              </w:rPr>
            </w:pPr>
            <w:r>
              <w:rPr>
                <w:b/>
                <w:bCs/>
                <w:spacing w:val="-2"/>
                <w:sz w:val="8"/>
                <w:szCs w:val="8"/>
              </w:rPr>
              <w:t>债务利息及费用支出</w:t>
            </w:r>
          </w:p>
        </w:tc>
        <w:tc>
          <w:tcPr>
            <w:tcW w:w="814" w:type="dxa"/>
            <w:vAlign w:val="top"/>
          </w:tcPr>
          <w:p w14:paraId="56AD9648">
            <w:pPr>
              <w:pStyle w:val="7"/>
              <w:spacing w:before="115" w:line="239" w:lineRule="auto"/>
              <w:ind w:left="570"/>
              <w:rPr>
                <w:sz w:val="8"/>
                <w:szCs w:val="8"/>
              </w:rPr>
            </w:pPr>
            <w:r>
              <w:rPr>
                <w:spacing w:val="-1"/>
                <w:sz w:val="8"/>
                <w:szCs w:val="8"/>
              </w:rPr>
              <w:t>0.00</w:t>
            </w:r>
          </w:p>
        </w:tc>
      </w:tr>
      <w:tr w14:paraId="7D0FC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0634167F">
            <w:pPr>
              <w:pStyle w:val="7"/>
              <w:spacing w:before="115"/>
              <w:ind w:left="72"/>
              <w:rPr>
                <w:sz w:val="8"/>
                <w:szCs w:val="8"/>
              </w:rPr>
            </w:pPr>
            <w:r>
              <w:rPr>
                <w:spacing w:val="-1"/>
                <w:sz w:val="8"/>
                <w:szCs w:val="8"/>
              </w:rPr>
              <w:t>30101</w:t>
            </w:r>
          </w:p>
        </w:tc>
        <w:tc>
          <w:tcPr>
            <w:tcW w:w="1337" w:type="dxa"/>
            <w:vAlign w:val="top"/>
          </w:tcPr>
          <w:p w14:paraId="4CD97D70">
            <w:pPr>
              <w:pStyle w:val="7"/>
              <w:spacing w:before="115" w:line="219" w:lineRule="auto"/>
              <w:ind w:left="147"/>
              <w:rPr>
                <w:sz w:val="8"/>
                <w:szCs w:val="8"/>
              </w:rPr>
            </w:pPr>
            <w:r>
              <w:rPr>
                <w:spacing w:val="-1"/>
                <w:sz w:val="8"/>
                <w:szCs w:val="8"/>
              </w:rPr>
              <w:t>基本工资</w:t>
            </w:r>
          </w:p>
        </w:tc>
        <w:tc>
          <w:tcPr>
            <w:tcW w:w="838" w:type="dxa"/>
            <w:vAlign w:val="top"/>
          </w:tcPr>
          <w:p w14:paraId="7A07F6EB">
            <w:pPr>
              <w:pStyle w:val="7"/>
              <w:spacing w:before="115" w:line="239" w:lineRule="auto"/>
              <w:ind w:left="516"/>
              <w:rPr>
                <w:sz w:val="8"/>
                <w:szCs w:val="8"/>
              </w:rPr>
            </w:pPr>
            <w:r>
              <w:rPr>
                <w:spacing w:val="-2"/>
                <w:sz w:val="8"/>
                <w:szCs w:val="8"/>
              </w:rPr>
              <w:t>177.44</w:t>
            </w:r>
          </w:p>
        </w:tc>
        <w:tc>
          <w:tcPr>
            <w:tcW w:w="579" w:type="dxa"/>
            <w:vAlign w:val="top"/>
          </w:tcPr>
          <w:p w14:paraId="50A3FA4D">
            <w:pPr>
              <w:pStyle w:val="7"/>
              <w:spacing w:before="115"/>
              <w:ind w:left="74"/>
              <w:rPr>
                <w:sz w:val="8"/>
                <w:szCs w:val="8"/>
              </w:rPr>
            </w:pPr>
            <w:r>
              <w:rPr>
                <w:spacing w:val="-1"/>
                <w:sz w:val="8"/>
                <w:szCs w:val="8"/>
              </w:rPr>
              <w:t>30201</w:t>
            </w:r>
          </w:p>
        </w:tc>
        <w:tc>
          <w:tcPr>
            <w:tcW w:w="938" w:type="dxa"/>
            <w:vAlign w:val="top"/>
          </w:tcPr>
          <w:p w14:paraId="76C6B687">
            <w:pPr>
              <w:pStyle w:val="7"/>
              <w:spacing w:before="115" w:line="220" w:lineRule="auto"/>
              <w:ind w:left="155"/>
              <w:rPr>
                <w:sz w:val="8"/>
                <w:szCs w:val="8"/>
              </w:rPr>
            </w:pPr>
            <w:r>
              <w:rPr>
                <w:spacing w:val="-2"/>
                <w:sz w:val="8"/>
                <w:szCs w:val="8"/>
              </w:rPr>
              <w:t>办公费</w:t>
            </w:r>
          </w:p>
        </w:tc>
        <w:tc>
          <w:tcPr>
            <w:tcW w:w="838" w:type="dxa"/>
            <w:vAlign w:val="top"/>
          </w:tcPr>
          <w:p w14:paraId="5F182D3A">
            <w:pPr>
              <w:pStyle w:val="7"/>
              <w:spacing w:before="115" w:line="239" w:lineRule="auto"/>
              <w:ind w:left="561"/>
              <w:rPr>
                <w:sz w:val="8"/>
                <w:szCs w:val="8"/>
              </w:rPr>
            </w:pPr>
            <w:r>
              <w:rPr>
                <w:spacing w:val="-2"/>
                <w:sz w:val="8"/>
                <w:szCs w:val="8"/>
              </w:rPr>
              <w:t>12.63</w:t>
            </w:r>
          </w:p>
        </w:tc>
        <w:tc>
          <w:tcPr>
            <w:tcW w:w="618" w:type="dxa"/>
            <w:vAlign w:val="top"/>
          </w:tcPr>
          <w:p w14:paraId="4889BFC7">
            <w:pPr>
              <w:pStyle w:val="7"/>
              <w:spacing w:before="115"/>
              <w:ind w:left="79"/>
              <w:rPr>
                <w:sz w:val="8"/>
                <w:szCs w:val="8"/>
              </w:rPr>
            </w:pPr>
            <w:r>
              <w:rPr>
                <w:spacing w:val="-1"/>
                <w:sz w:val="8"/>
                <w:szCs w:val="8"/>
              </w:rPr>
              <w:t>30701</w:t>
            </w:r>
          </w:p>
        </w:tc>
        <w:tc>
          <w:tcPr>
            <w:tcW w:w="1756" w:type="dxa"/>
            <w:vAlign w:val="top"/>
          </w:tcPr>
          <w:p w14:paraId="476B2E7C">
            <w:pPr>
              <w:pStyle w:val="7"/>
              <w:spacing w:before="115" w:line="220" w:lineRule="auto"/>
              <w:ind w:left="167"/>
              <w:rPr>
                <w:sz w:val="8"/>
                <w:szCs w:val="8"/>
              </w:rPr>
            </w:pPr>
            <w:r>
              <w:rPr>
                <w:spacing w:val="-2"/>
                <w:sz w:val="8"/>
                <w:szCs w:val="8"/>
              </w:rPr>
              <w:t>国内债务付息</w:t>
            </w:r>
          </w:p>
        </w:tc>
        <w:tc>
          <w:tcPr>
            <w:tcW w:w="814" w:type="dxa"/>
            <w:vAlign w:val="top"/>
          </w:tcPr>
          <w:p w14:paraId="75D9D594">
            <w:pPr>
              <w:pStyle w:val="7"/>
              <w:spacing w:before="115" w:line="239" w:lineRule="auto"/>
              <w:ind w:left="570"/>
              <w:rPr>
                <w:sz w:val="8"/>
                <w:szCs w:val="8"/>
              </w:rPr>
            </w:pPr>
            <w:r>
              <w:rPr>
                <w:spacing w:val="-1"/>
                <w:sz w:val="8"/>
                <w:szCs w:val="8"/>
              </w:rPr>
              <w:t>0.00</w:t>
            </w:r>
          </w:p>
        </w:tc>
      </w:tr>
      <w:tr w14:paraId="7CD6E7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0ADEA881">
            <w:pPr>
              <w:pStyle w:val="7"/>
              <w:spacing w:before="116"/>
              <w:ind w:left="72"/>
              <w:rPr>
                <w:sz w:val="8"/>
                <w:szCs w:val="8"/>
              </w:rPr>
            </w:pPr>
            <w:r>
              <w:rPr>
                <w:spacing w:val="-1"/>
                <w:sz w:val="8"/>
                <w:szCs w:val="8"/>
              </w:rPr>
              <w:t>30102</w:t>
            </w:r>
          </w:p>
        </w:tc>
        <w:tc>
          <w:tcPr>
            <w:tcW w:w="1337" w:type="dxa"/>
            <w:vAlign w:val="top"/>
          </w:tcPr>
          <w:p w14:paraId="57096101">
            <w:pPr>
              <w:pStyle w:val="7"/>
              <w:spacing w:before="116" w:line="220" w:lineRule="auto"/>
              <w:ind w:left="147"/>
              <w:rPr>
                <w:sz w:val="8"/>
                <w:szCs w:val="8"/>
              </w:rPr>
            </w:pPr>
            <w:r>
              <w:rPr>
                <w:spacing w:val="-1"/>
                <w:sz w:val="8"/>
                <w:szCs w:val="8"/>
              </w:rPr>
              <w:t>津贴补贴</w:t>
            </w:r>
          </w:p>
        </w:tc>
        <w:tc>
          <w:tcPr>
            <w:tcW w:w="838" w:type="dxa"/>
            <w:vAlign w:val="top"/>
          </w:tcPr>
          <w:p w14:paraId="675DEDCE">
            <w:pPr>
              <w:pStyle w:val="7"/>
              <w:spacing w:before="116" w:line="239" w:lineRule="auto"/>
              <w:ind w:left="516"/>
              <w:rPr>
                <w:sz w:val="8"/>
                <w:szCs w:val="8"/>
              </w:rPr>
            </w:pPr>
            <w:r>
              <w:rPr>
                <w:spacing w:val="-2"/>
                <w:sz w:val="8"/>
                <w:szCs w:val="8"/>
              </w:rPr>
              <w:t>101.59</w:t>
            </w:r>
          </w:p>
        </w:tc>
        <w:tc>
          <w:tcPr>
            <w:tcW w:w="579" w:type="dxa"/>
            <w:vAlign w:val="top"/>
          </w:tcPr>
          <w:p w14:paraId="1CD8EDEA">
            <w:pPr>
              <w:pStyle w:val="7"/>
              <w:spacing w:before="116"/>
              <w:ind w:left="74"/>
              <w:rPr>
                <w:sz w:val="8"/>
                <w:szCs w:val="8"/>
              </w:rPr>
            </w:pPr>
            <w:r>
              <w:rPr>
                <w:spacing w:val="-1"/>
                <w:sz w:val="8"/>
                <w:szCs w:val="8"/>
              </w:rPr>
              <w:t>30202</w:t>
            </w:r>
          </w:p>
        </w:tc>
        <w:tc>
          <w:tcPr>
            <w:tcW w:w="938" w:type="dxa"/>
            <w:vAlign w:val="top"/>
          </w:tcPr>
          <w:p w14:paraId="1F3B59E5">
            <w:pPr>
              <w:pStyle w:val="7"/>
              <w:spacing w:before="116" w:line="220" w:lineRule="auto"/>
              <w:ind w:left="159"/>
              <w:rPr>
                <w:sz w:val="8"/>
                <w:szCs w:val="8"/>
              </w:rPr>
            </w:pPr>
            <w:r>
              <w:rPr>
                <w:spacing w:val="-3"/>
                <w:sz w:val="8"/>
                <w:szCs w:val="8"/>
              </w:rPr>
              <w:t>印刷费</w:t>
            </w:r>
          </w:p>
        </w:tc>
        <w:tc>
          <w:tcPr>
            <w:tcW w:w="838" w:type="dxa"/>
            <w:vAlign w:val="top"/>
          </w:tcPr>
          <w:p w14:paraId="73FA37C6">
            <w:pPr>
              <w:pStyle w:val="7"/>
              <w:spacing w:before="116" w:line="239" w:lineRule="auto"/>
              <w:ind w:left="596"/>
              <w:rPr>
                <w:sz w:val="8"/>
                <w:szCs w:val="8"/>
              </w:rPr>
            </w:pPr>
            <w:r>
              <w:rPr>
                <w:spacing w:val="-1"/>
                <w:sz w:val="8"/>
                <w:szCs w:val="8"/>
              </w:rPr>
              <w:t>0.52</w:t>
            </w:r>
          </w:p>
        </w:tc>
        <w:tc>
          <w:tcPr>
            <w:tcW w:w="618" w:type="dxa"/>
            <w:vAlign w:val="top"/>
          </w:tcPr>
          <w:p w14:paraId="43F5936E">
            <w:pPr>
              <w:pStyle w:val="7"/>
              <w:spacing w:before="116"/>
              <w:ind w:left="79"/>
              <w:rPr>
                <w:sz w:val="8"/>
                <w:szCs w:val="8"/>
              </w:rPr>
            </w:pPr>
            <w:r>
              <w:rPr>
                <w:spacing w:val="-1"/>
                <w:sz w:val="8"/>
                <w:szCs w:val="8"/>
              </w:rPr>
              <w:t>30702</w:t>
            </w:r>
          </w:p>
        </w:tc>
        <w:tc>
          <w:tcPr>
            <w:tcW w:w="1756" w:type="dxa"/>
            <w:vAlign w:val="top"/>
          </w:tcPr>
          <w:p w14:paraId="5E7CCF10">
            <w:pPr>
              <w:pStyle w:val="7"/>
              <w:spacing w:before="116" w:line="220" w:lineRule="auto"/>
              <w:ind w:left="167"/>
              <w:rPr>
                <w:sz w:val="8"/>
                <w:szCs w:val="8"/>
              </w:rPr>
            </w:pPr>
            <w:r>
              <w:rPr>
                <w:spacing w:val="-2"/>
                <w:sz w:val="8"/>
                <w:szCs w:val="8"/>
              </w:rPr>
              <w:t>国外债务付息</w:t>
            </w:r>
          </w:p>
        </w:tc>
        <w:tc>
          <w:tcPr>
            <w:tcW w:w="814" w:type="dxa"/>
            <w:vAlign w:val="top"/>
          </w:tcPr>
          <w:p w14:paraId="27032AAD">
            <w:pPr>
              <w:pStyle w:val="7"/>
              <w:spacing w:before="116" w:line="239" w:lineRule="auto"/>
              <w:ind w:left="570"/>
              <w:rPr>
                <w:sz w:val="8"/>
                <w:szCs w:val="8"/>
              </w:rPr>
            </w:pPr>
            <w:r>
              <w:rPr>
                <w:spacing w:val="-1"/>
                <w:sz w:val="8"/>
                <w:szCs w:val="8"/>
              </w:rPr>
              <w:t>0.00</w:t>
            </w:r>
          </w:p>
        </w:tc>
      </w:tr>
      <w:tr w14:paraId="00BBC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654E6306">
            <w:pPr>
              <w:pStyle w:val="7"/>
              <w:spacing w:before="116"/>
              <w:ind w:left="72"/>
              <w:rPr>
                <w:sz w:val="8"/>
                <w:szCs w:val="8"/>
              </w:rPr>
            </w:pPr>
            <w:r>
              <w:rPr>
                <w:spacing w:val="-1"/>
                <w:sz w:val="8"/>
                <w:szCs w:val="8"/>
              </w:rPr>
              <w:t>30103</w:t>
            </w:r>
          </w:p>
        </w:tc>
        <w:tc>
          <w:tcPr>
            <w:tcW w:w="1337" w:type="dxa"/>
            <w:vAlign w:val="top"/>
          </w:tcPr>
          <w:p w14:paraId="27D4EB06">
            <w:pPr>
              <w:pStyle w:val="7"/>
              <w:spacing w:before="117" w:line="220" w:lineRule="auto"/>
              <w:ind w:left="148"/>
              <w:rPr>
                <w:sz w:val="8"/>
                <w:szCs w:val="8"/>
              </w:rPr>
            </w:pPr>
            <w:r>
              <w:rPr>
                <w:spacing w:val="-1"/>
                <w:sz w:val="8"/>
                <w:szCs w:val="8"/>
              </w:rPr>
              <w:t>奖金</w:t>
            </w:r>
          </w:p>
        </w:tc>
        <w:tc>
          <w:tcPr>
            <w:tcW w:w="838" w:type="dxa"/>
            <w:vAlign w:val="top"/>
          </w:tcPr>
          <w:p w14:paraId="4C2541F1">
            <w:pPr>
              <w:pStyle w:val="7"/>
              <w:spacing w:before="117" w:line="239" w:lineRule="auto"/>
              <w:ind w:left="591"/>
              <w:rPr>
                <w:sz w:val="8"/>
                <w:szCs w:val="8"/>
              </w:rPr>
            </w:pPr>
            <w:r>
              <w:rPr>
                <w:spacing w:val="-1"/>
                <w:sz w:val="8"/>
                <w:szCs w:val="8"/>
              </w:rPr>
              <w:t>0.00</w:t>
            </w:r>
          </w:p>
        </w:tc>
        <w:tc>
          <w:tcPr>
            <w:tcW w:w="579" w:type="dxa"/>
            <w:vAlign w:val="top"/>
          </w:tcPr>
          <w:p w14:paraId="25536E37">
            <w:pPr>
              <w:pStyle w:val="7"/>
              <w:spacing w:before="116"/>
              <w:ind w:left="74"/>
              <w:rPr>
                <w:sz w:val="8"/>
                <w:szCs w:val="8"/>
              </w:rPr>
            </w:pPr>
            <w:r>
              <w:rPr>
                <w:spacing w:val="-1"/>
                <w:sz w:val="8"/>
                <w:szCs w:val="8"/>
              </w:rPr>
              <w:t>30203</w:t>
            </w:r>
          </w:p>
        </w:tc>
        <w:tc>
          <w:tcPr>
            <w:tcW w:w="938" w:type="dxa"/>
            <w:vAlign w:val="top"/>
          </w:tcPr>
          <w:p w14:paraId="13A3A126">
            <w:pPr>
              <w:pStyle w:val="7"/>
              <w:spacing w:before="117" w:line="220" w:lineRule="auto"/>
              <w:ind w:left="156"/>
              <w:rPr>
                <w:sz w:val="8"/>
                <w:szCs w:val="8"/>
              </w:rPr>
            </w:pPr>
            <w:r>
              <w:rPr>
                <w:spacing w:val="-2"/>
                <w:sz w:val="8"/>
                <w:szCs w:val="8"/>
              </w:rPr>
              <w:t>咨询费</w:t>
            </w:r>
          </w:p>
        </w:tc>
        <w:tc>
          <w:tcPr>
            <w:tcW w:w="838" w:type="dxa"/>
            <w:vAlign w:val="top"/>
          </w:tcPr>
          <w:p w14:paraId="014211A0">
            <w:pPr>
              <w:pStyle w:val="7"/>
              <w:spacing w:before="117" w:line="239" w:lineRule="auto"/>
              <w:ind w:left="597"/>
              <w:rPr>
                <w:sz w:val="8"/>
                <w:szCs w:val="8"/>
              </w:rPr>
            </w:pPr>
            <w:r>
              <w:rPr>
                <w:spacing w:val="-1"/>
                <w:sz w:val="8"/>
                <w:szCs w:val="8"/>
              </w:rPr>
              <w:t>5.20</w:t>
            </w:r>
          </w:p>
        </w:tc>
        <w:tc>
          <w:tcPr>
            <w:tcW w:w="618" w:type="dxa"/>
            <w:vAlign w:val="top"/>
          </w:tcPr>
          <w:p w14:paraId="45AC5FEB">
            <w:pPr>
              <w:pStyle w:val="7"/>
              <w:spacing w:before="116"/>
              <w:ind w:left="79"/>
              <w:rPr>
                <w:sz w:val="8"/>
                <w:szCs w:val="8"/>
              </w:rPr>
            </w:pPr>
            <w:r>
              <w:rPr>
                <w:spacing w:val="-1"/>
                <w:sz w:val="8"/>
                <w:szCs w:val="8"/>
              </w:rPr>
              <w:t>30703</w:t>
            </w:r>
          </w:p>
        </w:tc>
        <w:tc>
          <w:tcPr>
            <w:tcW w:w="1756" w:type="dxa"/>
            <w:vAlign w:val="top"/>
          </w:tcPr>
          <w:p w14:paraId="60692F95">
            <w:pPr>
              <w:pStyle w:val="7"/>
              <w:spacing w:before="116" w:line="220" w:lineRule="auto"/>
              <w:ind w:left="167"/>
              <w:rPr>
                <w:sz w:val="8"/>
                <w:szCs w:val="8"/>
              </w:rPr>
            </w:pPr>
            <w:r>
              <w:rPr>
                <w:spacing w:val="-2"/>
                <w:sz w:val="8"/>
                <w:szCs w:val="8"/>
              </w:rPr>
              <w:t>国内债务发行费用</w:t>
            </w:r>
          </w:p>
        </w:tc>
        <w:tc>
          <w:tcPr>
            <w:tcW w:w="814" w:type="dxa"/>
            <w:vAlign w:val="top"/>
          </w:tcPr>
          <w:p w14:paraId="6FC67237">
            <w:pPr>
              <w:pStyle w:val="7"/>
              <w:spacing w:before="117" w:line="239" w:lineRule="auto"/>
              <w:ind w:left="570"/>
              <w:rPr>
                <w:sz w:val="8"/>
                <w:szCs w:val="8"/>
              </w:rPr>
            </w:pPr>
            <w:r>
              <w:rPr>
                <w:spacing w:val="-1"/>
                <w:sz w:val="8"/>
                <w:szCs w:val="8"/>
              </w:rPr>
              <w:t>0.00</w:t>
            </w:r>
          </w:p>
        </w:tc>
      </w:tr>
      <w:tr w14:paraId="419623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22BE37DF">
            <w:pPr>
              <w:pStyle w:val="7"/>
              <w:spacing w:before="117"/>
              <w:ind w:left="72"/>
              <w:rPr>
                <w:sz w:val="8"/>
                <w:szCs w:val="8"/>
              </w:rPr>
            </w:pPr>
            <w:r>
              <w:rPr>
                <w:spacing w:val="-1"/>
                <w:sz w:val="8"/>
                <w:szCs w:val="8"/>
              </w:rPr>
              <w:t>30106</w:t>
            </w:r>
          </w:p>
        </w:tc>
        <w:tc>
          <w:tcPr>
            <w:tcW w:w="1337" w:type="dxa"/>
            <w:vAlign w:val="top"/>
          </w:tcPr>
          <w:p w14:paraId="7C4ED681">
            <w:pPr>
              <w:pStyle w:val="7"/>
              <w:spacing w:before="117" w:line="220" w:lineRule="auto"/>
              <w:ind w:left="147"/>
              <w:rPr>
                <w:sz w:val="8"/>
                <w:szCs w:val="8"/>
              </w:rPr>
            </w:pPr>
            <w:r>
              <w:rPr>
                <w:spacing w:val="-1"/>
                <w:sz w:val="8"/>
                <w:szCs w:val="8"/>
              </w:rPr>
              <w:t>伙食补助费</w:t>
            </w:r>
          </w:p>
        </w:tc>
        <w:tc>
          <w:tcPr>
            <w:tcW w:w="838" w:type="dxa"/>
            <w:vAlign w:val="top"/>
          </w:tcPr>
          <w:p w14:paraId="19F34C52">
            <w:pPr>
              <w:pStyle w:val="7"/>
              <w:spacing w:before="117" w:line="239" w:lineRule="auto"/>
              <w:ind w:left="556"/>
              <w:rPr>
                <w:sz w:val="8"/>
                <w:szCs w:val="8"/>
              </w:rPr>
            </w:pPr>
            <w:r>
              <w:rPr>
                <w:spacing w:val="-2"/>
                <w:sz w:val="8"/>
                <w:szCs w:val="8"/>
              </w:rPr>
              <w:t>19.75</w:t>
            </w:r>
          </w:p>
        </w:tc>
        <w:tc>
          <w:tcPr>
            <w:tcW w:w="579" w:type="dxa"/>
            <w:vAlign w:val="top"/>
          </w:tcPr>
          <w:p w14:paraId="1132C627">
            <w:pPr>
              <w:pStyle w:val="7"/>
              <w:spacing w:before="117"/>
              <w:ind w:left="74"/>
              <w:rPr>
                <w:sz w:val="8"/>
                <w:szCs w:val="8"/>
              </w:rPr>
            </w:pPr>
            <w:r>
              <w:rPr>
                <w:spacing w:val="-1"/>
                <w:sz w:val="8"/>
                <w:szCs w:val="8"/>
              </w:rPr>
              <w:t>30204</w:t>
            </w:r>
          </w:p>
        </w:tc>
        <w:tc>
          <w:tcPr>
            <w:tcW w:w="938" w:type="dxa"/>
            <w:vAlign w:val="top"/>
          </w:tcPr>
          <w:p w14:paraId="5108DA82">
            <w:pPr>
              <w:pStyle w:val="7"/>
              <w:spacing w:before="117" w:line="220" w:lineRule="auto"/>
              <w:ind w:left="153"/>
              <w:rPr>
                <w:sz w:val="8"/>
                <w:szCs w:val="8"/>
              </w:rPr>
            </w:pPr>
            <w:r>
              <w:rPr>
                <w:spacing w:val="-1"/>
                <w:sz w:val="8"/>
                <w:szCs w:val="8"/>
              </w:rPr>
              <w:t>手续费</w:t>
            </w:r>
          </w:p>
        </w:tc>
        <w:tc>
          <w:tcPr>
            <w:tcW w:w="838" w:type="dxa"/>
            <w:vAlign w:val="top"/>
          </w:tcPr>
          <w:p w14:paraId="35F35638">
            <w:pPr>
              <w:pStyle w:val="7"/>
              <w:spacing w:before="117" w:line="239" w:lineRule="auto"/>
              <w:ind w:left="596"/>
              <w:rPr>
                <w:sz w:val="8"/>
                <w:szCs w:val="8"/>
              </w:rPr>
            </w:pPr>
            <w:r>
              <w:rPr>
                <w:spacing w:val="-1"/>
                <w:sz w:val="8"/>
                <w:szCs w:val="8"/>
              </w:rPr>
              <w:t>0.00</w:t>
            </w:r>
          </w:p>
        </w:tc>
        <w:tc>
          <w:tcPr>
            <w:tcW w:w="618" w:type="dxa"/>
            <w:vAlign w:val="top"/>
          </w:tcPr>
          <w:p w14:paraId="419B78E3">
            <w:pPr>
              <w:pStyle w:val="7"/>
              <w:spacing w:before="117"/>
              <w:ind w:left="79"/>
              <w:rPr>
                <w:sz w:val="8"/>
                <w:szCs w:val="8"/>
              </w:rPr>
            </w:pPr>
            <w:r>
              <w:rPr>
                <w:spacing w:val="-1"/>
                <w:sz w:val="8"/>
                <w:szCs w:val="8"/>
              </w:rPr>
              <w:t>30704</w:t>
            </w:r>
          </w:p>
        </w:tc>
        <w:tc>
          <w:tcPr>
            <w:tcW w:w="1756" w:type="dxa"/>
            <w:vAlign w:val="top"/>
          </w:tcPr>
          <w:p w14:paraId="63F211DD">
            <w:pPr>
              <w:pStyle w:val="7"/>
              <w:spacing w:before="117" w:line="220" w:lineRule="auto"/>
              <w:ind w:left="167"/>
              <w:rPr>
                <w:sz w:val="8"/>
                <w:szCs w:val="8"/>
              </w:rPr>
            </w:pPr>
            <w:r>
              <w:rPr>
                <w:spacing w:val="-2"/>
                <w:sz w:val="8"/>
                <w:szCs w:val="8"/>
              </w:rPr>
              <w:t>国外债务发行费用</w:t>
            </w:r>
          </w:p>
        </w:tc>
        <w:tc>
          <w:tcPr>
            <w:tcW w:w="814" w:type="dxa"/>
            <w:vAlign w:val="top"/>
          </w:tcPr>
          <w:p w14:paraId="2E553920">
            <w:pPr>
              <w:pStyle w:val="7"/>
              <w:spacing w:before="117" w:line="239" w:lineRule="auto"/>
              <w:ind w:left="570"/>
              <w:rPr>
                <w:sz w:val="8"/>
                <w:szCs w:val="8"/>
              </w:rPr>
            </w:pPr>
            <w:r>
              <w:rPr>
                <w:spacing w:val="-1"/>
                <w:sz w:val="8"/>
                <w:szCs w:val="8"/>
              </w:rPr>
              <w:t>0.00</w:t>
            </w:r>
          </w:p>
        </w:tc>
      </w:tr>
      <w:tr w14:paraId="623B7E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4A9549BA">
            <w:pPr>
              <w:pStyle w:val="7"/>
              <w:spacing w:before="118"/>
              <w:ind w:left="72"/>
              <w:rPr>
                <w:sz w:val="8"/>
                <w:szCs w:val="8"/>
              </w:rPr>
            </w:pPr>
            <w:r>
              <w:rPr>
                <w:spacing w:val="-1"/>
                <w:sz w:val="8"/>
                <w:szCs w:val="8"/>
              </w:rPr>
              <w:t>30107</w:t>
            </w:r>
          </w:p>
        </w:tc>
        <w:tc>
          <w:tcPr>
            <w:tcW w:w="1337" w:type="dxa"/>
            <w:vAlign w:val="top"/>
          </w:tcPr>
          <w:p w14:paraId="181AACCB">
            <w:pPr>
              <w:pStyle w:val="7"/>
              <w:spacing w:before="118" w:line="220" w:lineRule="auto"/>
              <w:ind w:left="148"/>
              <w:rPr>
                <w:sz w:val="8"/>
                <w:szCs w:val="8"/>
              </w:rPr>
            </w:pPr>
            <w:r>
              <w:rPr>
                <w:spacing w:val="-1"/>
                <w:sz w:val="8"/>
                <w:szCs w:val="8"/>
              </w:rPr>
              <w:t>绩效工资</w:t>
            </w:r>
          </w:p>
        </w:tc>
        <w:tc>
          <w:tcPr>
            <w:tcW w:w="838" w:type="dxa"/>
            <w:vAlign w:val="top"/>
          </w:tcPr>
          <w:p w14:paraId="243AFCD7">
            <w:pPr>
              <w:pStyle w:val="7"/>
              <w:spacing w:before="118" w:line="239" w:lineRule="auto"/>
              <w:ind w:left="551"/>
              <w:rPr>
                <w:sz w:val="8"/>
                <w:szCs w:val="8"/>
              </w:rPr>
            </w:pPr>
            <w:r>
              <w:rPr>
                <w:spacing w:val="-1"/>
                <w:sz w:val="8"/>
                <w:szCs w:val="8"/>
              </w:rPr>
              <w:t>61.20</w:t>
            </w:r>
          </w:p>
        </w:tc>
        <w:tc>
          <w:tcPr>
            <w:tcW w:w="579" w:type="dxa"/>
            <w:vAlign w:val="top"/>
          </w:tcPr>
          <w:p w14:paraId="588C9B00">
            <w:pPr>
              <w:pStyle w:val="7"/>
              <w:spacing w:before="118"/>
              <w:ind w:left="74"/>
              <w:rPr>
                <w:sz w:val="8"/>
                <w:szCs w:val="8"/>
              </w:rPr>
            </w:pPr>
            <w:r>
              <w:rPr>
                <w:spacing w:val="-1"/>
                <w:sz w:val="8"/>
                <w:szCs w:val="8"/>
              </w:rPr>
              <w:t>30205</w:t>
            </w:r>
          </w:p>
        </w:tc>
        <w:tc>
          <w:tcPr>
            <w:tcW w:w="938" w:type="dxa"/>
            <w:vAlign w:val="top"/>
          </w:tcPr>
          <w:p w14:paraId="62042934">
            <w:pPr>
              <w:pStyle w:val="7"/>
              <w:spacing w:before="118" w:line="220" w:lineRule="auto"/>
              <w:ind w:left="154"/>
              <w:rPr>
                <w:sz w:val="8"/>
                <w:szCs w:val="8"/>
              </w:rPr>
            </w:pPr>
            <w:r>
              <w:rPr>
                <w:spacing w:val="-2"/>
                <w:sz w:val="8"/>
                <w:szCs w:val="8"/>
              </w:rPr>
              <w:t>水费</w:t>
            </w:r>
          </w:p>
        </w:tc>
        <w:tc>
          <w:tcPr>
            <w:tcW w:w="838" w:type="dxa"/>
            <w:vAlign w:val="top"/>
          </w:tcPr>
          <w:p w14:paraId="4539EE56">
            <w:pPr>
              <w:pStyle w:val="7"/>
              <w:spacing w:before="118" w:line="239" w:lineRule="auto"/>
              <w:ind w:left="596"/>
              <w:rPr>
                <w:sz w:val="8"/>
                <w:szCs w:val="8"/>
              </w:rPr>
            </w:pPr>
            <w:r>
              <w:rPr>
                <w:spacing w:val="-1"/>
                <w:sz w:val="8"/>
                <w:szCs w:val="8"/>
              </w:rPr>
              <w:t>0.38</w:t>
            </w:r>
          </w:p>
        </w:tc>
        <w:tc>
          <w:tcPr>
            <w:tcW w:w="618" w:type="dxa"/>
            <w:vAlign w:val="top"/>
          </w:tcPr>
          <w:p w14:paraId="5883C4DA">
            <w:pPr>
              <w:pStyle w:val="7"/>
              <w:spacing w:before="118"/>
              <w:ind w:left="79"/>
              <w:rPr>
                <w:sz w:val="8"/>
                <w:szCs w:val="8"/>
              </w:rPr>
            </w:pPr>
            <w:r>
              <w:rPr>
                <w:b/>
                <w:bCs/>
                <w:spacing w:val="-2"/>
                <w:sz w:val="8"/>
                <w:szCs w:val="8"/>
              </w:rPr>
              <w:t>310</w:t>
            </w:r>
          </w:p>
        </w:tc>
        <w:tc>
          <w:tcPr>
            <w:tcW w:w="1756" w:type="dxa"/>
            <w:vAlign w:val="top"/>
          </w:tcPr>
          <w:p w14:paraId="2640F5A8">
            <w:pPr>
              <w:pStyle w:val="7"/>
              <w:spacing w:before="118" w:line="219" w:lineRule="auto"/>
              <w:ind w:left="83"/>
              <w:rPr>
                <w:sz w:val="8"/>
                <w:szCs w:val="8"/>
              </w:rPr>
            </w:pPr>
            <w:r>
              <w:rPr>
                <w:b/>
                <w:bCs/>
                <w:spacing w:val="-2"/>
                <w:sz w:val="8"/>
                <w:szCs w:val="8"/>
              </w:rPr>
              <w:t>资本性支出</w:t>
            </w:r>
          </w:p>
        </w:tc>
        <w:tc>
          <w:tcPr>
            <w:tcW w:w="814" w:type="dxa"/>
            <w:vAlign w:val="top"/>
          </w:tcPr>
          <w:p w14:paraId="1CEEDDC8">
            <w:pPr>
              <w:pStyle w:val="7"/>
              <w:spacing w:before="118" w:line="239" w:lineRule="auto"/>
              <w:ind w:left="570"/>
              <w:rPr>
                <w:sz w:val="8"/>
                <w:szCs w:val="8"/>
              </w:rPr>
            </w:pPr>
            <w:r>
              <w:rPr>
                <w:spacing w:val="-1"/>
                <w:sz w:val="8"/>
                <w:szCs w:val="8"/>
              </w:rPr>
              <w:t>0.00</w:t>
            </w:r>
          </w:p>
        </w:tc>
      </w:tr>
      <w:tr w14:paraId="6119EC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32351C71">
            <w:pPr>
              <w:pStyle w:val="7"/>
              <w:spacing w:before="118"/>
              <w:ind w:left="72"/>
              <w:rPr>
                <w:sz w:val="8"/>
                <w:szCs w:val="8"/>
              </w:rPr>
            </w:pPr>
            <w:r>
              <w:rPr>
                <w:spacing w:val="-1"/>
                <w:sz w:val="8"/>
                <w:szCs w:val="8"/>
              </w:rPr>
              <w:t>30108</w:t>
            </w:r>
          </w:p>
        </w:tc>
        <w:tc>
          <w:tcPr>
            <w:tcW w:w="1337" w:type="dxa"/>
            <w:vAlign w:val="top"/>
          </w:tcPr>
          <w:p w14:paraId="11CD523A">
            <w:pPr>
              <w:pStyle w:val="7"/>
              <w:spacing w:before="118" w:line="219" w:lineRule="auto"/>
              <w:ind w:left="147"/>
              <w:rPr>
                <w:sz w:val="8"/>
                <w:szCs w:val="8"/>
              </w:rPr>
            </w:pPr>
            <w:r>
              <w:rPr>
                <w:spacing w:val="-1"/>
                <w:sz w:val="8"/>
                <w:szCs w:val="8"/>
              </w:rPr>
              <w:t>机关事业单位基本养老保险缴费</w:t>
            </w:r>
          </w:p>
        </w:tc>
        <w:tc>
          <w:tcPr>
            <w:tcW w:w="838" w:type="dxa"/>
            <w:vAlign w:val="top"/>
          </w:tcPr>
          <w:p w14:paraId="7E35DFF2">
            <w:pPr>
              <w:pStyle w:val="7"/>
              <w:spacing w:before="119" w:line="239" w:lineRule="auto"/>
              <w:ind w:left="551"/>
              <w:rPr>
                <w:sz w:val="8"/>
                <w:szCs w:val="8"/>
              </w:rPr>
            </w:pPr>
            <w:r>
              <w:rPr>
                <w:spacing w:val="-1"/>
                <w:sz w:val="8"/>
                <w:szCs w:val="8"/>
              </w:rPr>
              <w:t>60.05</w:t>
            </w:r>
          </w:p>
        </w:tc>
        <w:tc>
          <w:tcPr>
            <w:tcW w:w="579" w:type="dxa"/>
            <w:vAlign w:val="top"/>
          </w:tcPr>
          <w:p w14:paraId="0D9CFF4F">
            <w:pPr>
              <w:pStyle w:val="7"/>
              <w:spacing w:before="118"/>
              <w:ind w:left="74"/>
              <w:rPr>
                <w:sz w:val="8"/>
                <w:szCs w:val="8"/>
              </w:rPr>
            </w:pPr>
            <w:r>
              <w:rPr>
                <w:spacing w:val="-1"/>
                <w:sz w:val="8"/>
                <w:szCs w:val="8"/>
              </w:rPr>
              <w:t>30206</w:t>
            </w:r>
          </w:p>
        </w:tc>
        <w:tc>
          <w:tcPr>
            <w:tcW w:w="938" w:type="dxa"/>
            <w:vAlign w:val="top"/>
          </w:tcPr>
          <w:p w14:paraId="04C6F102">
            <w:pPr>
              <w:pStyle w:val="7"/>
              <w:spacing w:before="119" w:line="220" w:lineRule="auto"/>
              <w:ind w:left="162"/>
              <w:rPr>
                <w:sz w:val="8"/>
                <w:szCs w:val="8"/>
              </w:rPr>
            </w:pPr>
            <w:r>
              <w:rPr>
                <w:spacing w:val="-4"/>
                <w:sz w:val="8"/>
                <w:szCs w:val="8"/>
              </w:rPr>
              <w:t>电费</w:t>
            </w:r>
          </w:p>
        </w:tc>
        <w:tc>
          <w:tcPr>
            <w:tcW w:w="838" w:type="dxa"/>
            <w:vAlign w:val="top"/>
          </w:tcPr>
          <w:p w14:paraId="5C6CC458">
            <w:pPr>
              <w:pStyle w:val="7"/>
              <w:spacing w:before="119" w:line="239" w:lineRule="auto"/>
              <w:ind w:left="596"/>
              <w:rPr>
                <w:sz w:val="8"/>
                <w:szCs w:val="8"/>
              </w:rPr>
            </w:pPr>
            <w:r>
              <w:rPr>
                <w:spacing w:val="-1"/>
                <w:sz w:val="8"/>
                <w:szCs w:val="8"/>
              </w:rPr>
              <w:t>2.45</w:t>
            </w:r>
          </w:p>
        </w:tc>
        <w:tc>
          <w:tcPr>
            <w:tcW w:w="618" w:type="dxa"/>
            <w:vAlign w:val="top"/>
          </w:tcPr>
          <w:p w14:paraId="5CB18412">
            <w:pPr>
              <w:pStyle w:val="7"/>
              <w:spacing w:before="118"/>
              <w:ind w:left="79"/>
              <w:rPr>
                <w:sz w:val="8"/>
                <w:szCs w:val="8"/>
              </w:rPr>
            </w:pPr>
            <w:r>
              <w:rPr>
                <w:spacing w:val="-1"/>
                <w:sz w:val="8"/>
                <w:szCs w:val="8"/>
              </w:rPr>
              <w:t>31001</w:t>
            </w:r>
          </w:p>
        </w:tc>
        <w:tc>
          <w:tcPr>
            <w:tcW w:w="1756" w:type="dxa"/>
            <w:vAlign w:val="top"/>
          </w:tcPr>
          <w:p w14:paraId="486128C6">
            <w:pPr>
              <w:pStyle w:val="7"/>
              <w:spacing w:before="119" w:line="220" w:lineRule="auto"/>
              <w:ind w:left="159"/>
              <w:rPr>
                <w:sz w:val="8"/>
                <w:szCs w:val="8"/>
              </w:rPr>
            </w:pPr>
            <w:r>
              <w:rPr>
                <w:spacing w:val="-1"/>
                <w:sz w:val="8"/>
                <w:szCs w:val="8"/>
              </w:rPr>
              <w:t>房屋建筑物购建</w:t>
            </w:r>
          </w:p>
        </w:tc>
        <w:tc>
          <w:tcPr>
            <w:tcW w:w="814" w:type="dxa"/>
            <w:vAlign w:val="top"/>
          </w:tcPr>
          <w:p w14:paraId="6F6FE321">
            <w:pPr>
              <w:pStyle w:val="7"/>
              <w:spacing w:before="119" w:line="239" w:lineRule="auto"/>
              <w:ind w:left="570"/>
              <w:rPr>
                <w:sz w:val="8"/>
                <w:szCs w:val="8"/>
              </w:rPr>
            </w:pPr>
            <w:r>
              <w:rPr>
                <w:spacing w:val="-1"/>
                <w:sz w:val="8"/>
                <w:szCs w:val="8"/>
              </w:rPr>
              <w:t>0.00</w:t>
            </w:r>
          </w:p>
        </w:tc>
      </w:tr>
      <w:tr w14:paraId="7E4F87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28DB9E0">
            <w:pPr>
              <w:pStyle w:val="7"/>
              <w:spacing w:before="119"/>
              <w:ind w:left="72"/>
              <w:rPr>
                <w:sz w:val="8"/>
                <w:szCs w:val="8"/>
              </w:rPr>
            </w:pPr>
            <w:r>
              <w:rPr>
                <w:spacing w:val="-1"/>
                <w:sz w:val="8"/>
                <w:szCs w:val="8"/>
              </w:rPr>
              <w:t>30109</w:t>
            </w:r>
          </w:p>
        </w:tc>
        <w:tc>
          <w:tcPr>
            <w:tcW w:w="1337" w:type="dxa"/>
            <w:vAlign w:val="top"/>
          </w:tcPr>
          <w:p w14:paraId="16C282A1">
            <w:pPr>
              <w:pStyle w:val="7"/>
              <w:spacing w:before="119" w:line="220" w:lineRule="auto"/>
              <w:ind w:left="147"/>
              <w:rPr>
                <w:sz w:val="8"/>
                <w:szCs w:val="8"/>
              </w:rPr>
            </w:pPr>
            <w:r>
              <w:rPr>
                <w:spacing w:val="-1"/>
                <w:sz w:val="8"/>
                <w:szCs w:val="8"/>
              </w:rPr>
              <w:t>职业年金缴费</w:t>
            </w:r>
          </w:p>
        </w:tc>
        <w:tc>
          <w:tcPr>
            <w:tcW w:w="838" w:type="dxa"/>
            <w:vAlign w:val="top"/>
          </w:tcPr>
          <w:p w14:paraId="05C4699D">
            <w:pPr>
              <w:pStyle w:val="7"/>
              <w:spacing w:before="119" w:line="239" w:lineRule="auto"/>
              <w:ind w:left="556"/>
              <w:rPr>
                <w:sz w:val="8"/>
                <w:szCs w:val="8"/>
              </w:rPr>
            </w:pPr>
            <w:r>
              <w:rPr>
                <w:spacing w:val="-2"/>
                <w:sz w:val="8"/>
                <w:szCs w:val="8"/>
              </w:rPr>
              <w:t>11.10</w:t>
            </w:r>
          </w:p>
        </w:tc>
        <w:tc>
          <w:tcPr>
            <w:tcW w:w="579" w:type="dxa"/>
            <w:vAlign w:val="top"/>
          </w:tcPr>
          <w:p w14:paraId="223D9EE7">
            <w:pPr>
              <w:pStyle w:val="7"/>
              <w:spacing w:before="119"/>
              <w:ind w:left="74"/>
              <w:rPr>
                <w:sz w:val="8"/>
                <w:szCs w:val="8"/>
              </w:rPr>
            </w:pPr>
            <w:r>
              <w:rPr>
                <w:spacing w:val="-1"/>
                <w:sz w:val="8"/>
                <w:szCs w:val="8"/>
              </w:rPr>
              <w:t>30207</w:t>
            </w:r>
          </w:p>
        </w:tc>
        <w:tc>
          <w:tcPr>
            <w:tcW w:w="938" w:type="dxa"/>
            <w:vAlign w:val="top"/>
          </w:tcPr>
          <w:p w14:paraId="3C8AA858">
            <w:pPr>
              <w:pStyle w:val="7"/>
              <w:spacing w:before="119" w:line="220" w:lineRule="auto"/>
              <w:ind w:left="159"/>
              <w:rPr>
                <w:sz w:val="8"/>
                <w:szCs w:val="8"/>
              </w:rPr>
            </w:pPr>
            <w:r>
              <w:rPr>
                <w:spacing w:val="-3"/>
                <w:sz w:val="8"/>
                <w:szCs w:val="8"/>
              </w:rPr>
              <w:t>邮电费</w:t>
            </w:r>
          </w:p>
        </w:tc>
        <w:tc>
          <w:tcPr>
            <w:tcW w:w="838" w:type="dxa"/>
            <w:vAlign w:val="top"/>
          </w:tcPr>
          <w:p w14:paraId="4E49658E">
            <w:pPr>
              <w:pStyle w:val="7"/>
              <w:spacing w:before="119" w:line="239" w:lineRule="auto"/>
              <w:ind w:left="601"/>
              <w:rPr>
                <w:sz w:val="8"/>
                <w:szCs w:val="8"/>
              </w:rPr>
            </w:pPr>
            <w:r>
              <w:rPr>
                <w:spacing w:val="-2"/>
                <w:sz w:val="8"/>
                <w:szCs w:val="8"/>
              </w:rPr>
              <w:t>1.49</w:t>
            </w:r>
          </w:p>
        </w:tc>
        <w:tc>
          <w:tcPr>
            <w:tcW w:w="618" w:type="dxa"/>
            <w:vAlign w:val="top"/>
          </w:tcPr>
          <w:p w14:paraId="2E68F497">
            <w:pPr>
              <w:pStyle w:val="7"/>
              <w:spacing w:before="119"/>
              <w:ind w:left="79"/>
              <w:rPr>
                <w:sz w:val="8"/>
                <w:szCs w:val="8"/>
              </w:rPr>
            </w:pPr>
            <w:r>
              <w:rPr>
                <w:spacing w:val="-1"/>
                <w:sz w:val="8"/>
                <w:szCs w:val="8"/>
              </w:rPr>
              <w:t>31002</w:t>
            </w:r>
          </w:p>
        </w:tc>
        <w:tc>
          <w:tcPr>
            <w:tcW w:w="1756" w:type="dxa"/>
            <w:vAlign w:val="top"/>
          </w:tcPr>
          <w:p w14:paraId="5D367840">
            <w:pPr>
              <w:pStyle w:val="7"/>
              <w:spacing w:before="119" w:line="220" w:lineRule="auto"/>
              <w:ind w:left="161"/>
              <w:rPr>
                <w:sz w:val="8"/>
                <w:szCs w:val="8"/>
              </w:rPr>
            </w:pPr>
            <w:r>
              <w:rPr>
                <w:spacing w:val="-1"/>
                <w:sz w:val="8"/>
                <w:szCs w:val="8"/>
              </w:rPr>
              <w:t>办公设备购置</w:t>
            </w:r>
          </w:p>
        </w:tc>
        <w:tc>
          <w:tcPr>
            <w:tcW w:w="814" w:type="dxa"/>
            <w:vAlign w:val="top"/>
          </w:tcPr>
          <w:p w14:paraId="0B25C76A">
            <w:pPr>
              <w:pStyle w:val="7"/>
              <w:spacing w:before="119" w:line="239" w:lineRule="auto"/>
              <w:ind w:left="570"/>
              <w:rPr>
                <w:sz w:val="8"/>
                <w:szCs w:val="8"/>
              </w:rPr>
            </w:pPr>
            <w:r>
              <w:rPr>
                <w:spacing w:val="-1"/>
                <w:sz w:val="8"/>
                <w:szCs w:val="8"/>
              </w:rPr>
              <w:t>0.00</w:t>
            </w:r>
          </w:p>
        </w:tc>
      </w:tr>
      <w:tr w14:paraId="58E6BF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59A41EC2">
            <w:pPr>
              <w:pStyle w:val="7"/>
              <w:spacing w:before="120"/>
              <w:ind w:left="72"/>
              <w:rPr>
                <w:sz w:val="8"/>
                <w:szCs w:val="8"/>
              </w:rPr>
            </w:pPr>
            <w:r>
              <w:rPr>
                <w:spacing w:val="-1"/>
                <w:sz w:val="8"/>
                <w:szCs w:val="8"/>
              </w:rPr>
              <w:t>30110</w:t>
            </w:r>
          </w:p>
        </w:tc>
        <w:tc>
          <w:tcPr>
            <w:tcW w:w="1337" w:type="dxa"/>
            <w:vAlign w:val="top"/>
          </w:tcPr>
          <w:p w14:paraId="79CBC3A0">
            <w:pPr>
              <w:pStyle w:val="7"/>
              <w:spacing w:before="120" w:line="219" w:lineRule="auto"/>
              <w:ind w:left="147"/>
              <w:rPr>
                <w:sz w:val="8"/>
                <w:szCs w:val="8"/>
              </w:rPr>
            </w:pPr>
            <w:r>
              <w:rPr>
                <w:spacing w:val="-1"/>
                <w:sz w:val="8"/>
                <w:szCs w:val="8"/>
              </w:rPr>
              <w:t>职工基本医疗保险缴费</w:t>
            </w:r>
          </w:p>
        </w:tc>
        <w:tc>
          <w:tcPr>
            <w:tcW w:w="838" w:type="dxa"/>
            <w:vAlign w:val="top"/>
          </w:tcPr>
          <w:p w14:paraId="396638A6">
            <w:pPr>
              <w:pStyle w:val="7"/>
              <w:spacing w:before="120" w:line="239" w:lineRule="auto"/>
              <w:ind w:left="556"/>
              <w:rPr>
                <w:sz w:val="8"/>
                <w:szCs w:val="8"/>
              </w:rPr>
            </w:pPr>
            <w:r>
              <w:rPr>
                <w:spacing w:val="-2"/>
                <w:sz w:val="8"/>
                <w:szCs w:val="8"/>
              </w:rPr>
              <w:t>18.74</w:t>
            </w:r>
          </w:p>
        </w:tc>
        <w:tc>
          <w:tcPr>
            <w:tcW w:w="579" w:type="dxa"/>
            <w:vAlign w:val="top"/>
          </w:tcPr>
          <w:p w14:paraId="36297F3A">
            <w:pPr>
              <w:pStyle w:val="7"/>
              <w:spacing w:before="120"/>
              <w:ind w:left="74"/>
              <w:rPr>
                <w:sz w:val="8"/>
                <w:szCs w:val="8"/>
              </w:rPr>
            </w:pPr>
            <w:r>
              <w:rPr>
                <w:spacing w:val="-1"/>
                <w:sz w:val="8"/>
                <w:szCs w:val="8"/>
              </w:rPr>
              <w:t>30208</w:t>
            </w:r>
          </w:p>
        </w:tc>
        <w:tc>
          <w:tcPr>
            <w:tcW w:w="938" w:type="dxa"/>
            <w:vAlign w:val="top"/>
          </w:tcPr>
          <w:p w14:paraId="15BA2C7F">
            <w:pPr>
              <w:pStyle w:val="7"/>
              <w:spacing w:before="120" w:line="220" w:lineRule="auto"/>
              <w:ind w:left="154"/>
              <w:rPr>
                <w:sz w:val="8"/>
                <w:szCs w:val="8"/>
              </w:rPr>
            </w:pPr>
            <w:r>
              <w:rPr>
                <w:spacing w:val="-1"/>
                <w:sz w:val="8"/>
                <w:szCs w:val="8"/>
              </w:rPr>
              <w:t>取暖费</w:t>
            </w:r>
          </w:p>
        </w:tc>
        <w:tc>
          <w:tcPr>
            <w:tcW w:w="838" w:type="dxa"/>
            <w:vAlign w:val="top"/>
          </w:tcPr>
          <w:p w14:paraId="5EB36284">
            <w:pPr>
              <w:pStyle w:val="7"/>
              <w:spacing w:before="120" w:line="239" w:lineRule="auto"/>
              <w:ind w:left="596"/>
              <w:rPr>
                <w:sz w:val="8"/>
                <w:szCs w:val="8"/>
              </w:rPr>
            </w:pPr>
            <w:r>
              <w:rPr>
                <w:spacing w:val="-1"/>
                <w:sz w:val="8"/>
                <w:szCs w:val="8"/>
              </w:rPr>
              <w:t>0.00</w:t>
            </w:r>
          </w:p>
        </w:tc>
        <w:tc>
          <w:tcPr>
            <w:tcW w:w="618" w:type="dxa"/>
            <w:vAlign w:val="top"/>
          </w:tcPr>
          <w:p w14:paraId="3843296B">
            <w:pPr>
              <w:pStyle w:val="7"/>
              <w:spacing w:before="120"/>
              <w:ind w:left="79"/>
              <w:rPr>
                <w:sz w:val="8"/>
                <w:szCs w:val="8"/>
              </w:rPr>
            </w:pPr>
            <w:r>
              <w:rPr>
                <w:spacing w:val="-1"/>
                <w:sz w:val="8"/>
                <w:szCs w:val="8"/>
              </w:rPr>
              <w:t>31003</w:t>
            </w:r>
          </w:p>
        </w:tc>
        <w:tc>
          <w:tcPr>
            <w:tcW w:w="1756" w:type="dxa"/>
            <w:vAlign w:val="top"/>
          </w:tcPr>
          <w:p w14:paraId="7386451C">
            <w:pPr>
              <w:pStyle w:val="7"/>
              <w:spacing w:before="120" w:line="220" w:lineRule="auto"/>
              <w:ind w:left="159"/>
              <w:rPr>
                <w:sz w:val="8"/>
                <w:szCs w:val="8"/>
              </w:rPr>
            </w:pPr>
            <w:r>
              <w:rPr>
                <w:spacing w:val="-1"/>
                <w:sz w:val="8"/>
                <w:szCs w:val="8"/>
              </w:rPr>
              <w:t>专用设备购置</w:t>
            </w:r>
          </w:p>
        </w:tc>
        <w:tc>
          <w:tcPr>
            <w:tcW w:w="814" w:type="dxa"/>
            <w:vAlign w:val="top"/>
          </w:tcPr>
          <w:p w14:paraId="59FF9E02">
            <w:pPr>
              <w:pStyle w:val="7"/>
              <w:spacing w:before="120" w:line="239" w:lineRule="auto"/>
              <w:ind w:left="570"/>
              <w:rPr>
                <w:sz w:val="8"/>
                <w:szCs w:val="8"/>
              </w:rPr>
            </w:pPr>
            <w:r>
              <w:rPr>
                <w:spacing w:val="-1"/>
                <w:sz w:val="8"/>
                <w:szCs w:val="8"/>
              </w:rPr>
              <w:t>0.00</w:t>
            </w:r>
          </w:p>
        </w:tc>
      </w:tr>
      <w:tr w14:paraId="27CB3A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3931A846">
            <w:pPr>
              <w:pStyle w:val="7"/>
              <w:spacing w:before="120"/>
              <w:ind w:left="72"/>
              <w:rPr>
                <w:sz w:val="8"/>
                <w:szCs w:val="8"/>
              </w:rPr>
            </w:pPr>
            <w:r>
              <w:rPr>
                <w:spacing w:val="-1"/>
                <w:sz w:val="8"/>
                <w:szCs w:val="8"/>
              </w:rPr>
              <w:t>30111</w:t>
            </w:r>
          </w:p>
        </w:tc>
        <w:tc>
          <w:tcPr>
            <w:tcW w:w="1337" w:type="dxa"/>
            <w:vAlign w:val="top"/>
          </w:tcPr>
          <w:p w14:paraId="62191659">
            <w:pPr>
              <w:pStyle w:val="7"/>
              <w:spacing w:before="120" w:line="220" w:lineRule="auto"/>
              <w:ind w:left="150"/>
              <w:rPr>
                <w:sz w:val="8"/>
                <w:szCs w:val="8"/>
              </w:rPr>
            </w:pPr>
            <w:r>
              <w:rPr>
                <w:spacing w:val="-1"/>
                <w:sz w:val="8"/>
                <w:szCs w:val="8"/>
              </w:rPr>
              <w:t>公务员医疗补助缴款</w:t>
            </w:r>
          </w:p>
        </w:tc>
        <w:tc>
          <w:tcPr>
            <w:tcW w:w="838" w:type="dxa"/>
            <w:vAlign w:val="top"/>
          </w:tcPr>
          <w:p w14:paraId="1362B355">
            <w:pPr>
              <w:pStyle w:val="7"/>
              <w:spacing w:before="121" w:line="239" w:lineRule="auto"/>
              <w:ind w:left="556"/>
              <w:rPr>
                <w:sz w:val="8"/>
                <w:szCs w:val="8"/>
              </w:rPr>
            </w:pPr>
            <w:r>
              <w:rPr>
                <w:spacing w:val="-2"/>
                <w:sz w:val="8"/>
                <w:szCs w:val="8"/>
              </w:rPr>
              <w:t>13.95</w:t>
            </w:r>
          </w:p>
        </w:tc>
        <w:tc>
          <w:tcPr>
            <w:tcW w:w="579" w:type="dxa"/>
            <w:vAlign w:val="top"/>
          </w:tcPr>
          <w:p w14:paraId="74E8FD8D">
            <w:pPr>
              <w:pStyle w:val="7"/>
              <w:spacing w:before="120"/>
              <w:ind w:left="74"/>
              <w:rPr>
                <w:sz w:val="8"/>
                <w:szCs w:val="8"/>
              </w:rPr>
            </w:pPr>
            <w:r>
              <w:rPr>
                <w:spacing w:val="-1"/>
                <w:sz w:val="8"/>
                <w:szCs w:val="8"/>
              </w:rPr>
              <w:t>30209</w:t>
            </w:r>
          </w:p>
        </w:tc>
        <w:tc>
          <w:tcPr>
            <w:tcW w:w="938" w:type="dxa"/>
            <w:vAlign w:val="top"/>
          </w:tcPr>
          <w:p w14:paraId="63805B17">
            <w:pPr>
              <w:pStyle w:val="7"/>
              <w:spacing w:before="120" w:line="220" w:lineRule="auto"/>
              <w:ind w:left="153"/>
              <w:rPr>
                <w:sz w:val="8"/>
                <w:szCs w:val="8"/>
              </w:rPr>
            </w:pPr>
            <w:r>
              <w:rPr>
                <w:spacing w:val="-1"/>
                <w:sz w:val="8"/>
                <w:szCs w:val="8"/>
              </w:rPr>
              <w:t>物业管理费</w:t>
            </w:r>
          </w:p>
        </w:tc>
        <w:tc>
          <w:tcPr>
            <w:tcW w:w="838" w:type="dxa"/>
            <w:vAlign w:val="top"/>
          </w:tcPr>
          <w:p w14:paraId="2A19D0DC">
            <w:pPr>
              <w:pStyle w:val="7"/>
              <w:spacing w:before="121" w:line="239" w:lineRule="auto"/>
              <w:ind w:left="596"/>
              <w:rPr>
                <w:sz w:val="8"/>
                <w:szCs w:val="8"/>
              </w:rPr>
            </w:pPr>
            <w:r>
              <w:rPr>
                <w:spacing w:val="-1"/>
                <w:sz w:val="8"/>
                <w:szCs w:val="8"/>
              </w:rPr>
              <w:t>0.00</w:t>
            </w:r>
          </w:p>
        </w:tc>
        <w:tc>
          <w:tcPr>
            <w:tcW w:w="618" w:type="dxa"/>
            <w:vAlign w:val="top"/>
          </w:tcPr>
          <w:p w14:paraId="790E8A6A">
            <w:pPr>
              <w:pStyle w:val="7"/>
              <w:spacing w:before="120"/>
              <w:ind w:left="79"/>
              <w:rPr>
                <w:sz w:val="8"/>
                <w:szCs w:val="8"/>
              </w:rPr>
            </w:pPr>
            <w:r>
              <w:rPr>
                <w:spacing w:val="-1"/>
                <w:sz w:val="8"/>
                <w:szCs w:val="8"/>
              </w:rPr>
              <w:t>31005</w:t>
            </w:r>
          </w:p>
        </w:tc>
        <w:tc>
          <w:tcPr>
            <w:tcW w:w="1756" w:type="dxa"/>
            <w:vAlign w:val="top"/>
          </w:tcPr>
          <w:p w14:paraId="4947CB78">
            <w:pPr>
              <w:pStyle w:val="7"/>
              <w:spacing w:before="120" w:line="221" w:lineRule="auto"/>
              <w:ind w:left="159"/>
              <w:rPr>
                <w:sz w:val="8"/>
                <w:szCs w:val="8"/>
              </w:rPr>
            </w:pPr>
            <w:r>
              <w:rPr>
                <w:spacing w:val="-1"/>
                <w:sz w:val="8"/>
                <w:szCs w:val="8"/>
              </w:rPr>
              <w:t>基础设施建设</w:t>
            </w:r>
          </w:p>
        </w:tc>
        <w:tc>
          <w:tcPr>
            <w:tcW w:w="814" w:type="dxa"/>
            <w:vAlign w:val="top"/>
          </w:tcPr>
          <w:p w14:paraId="4461AA9B">
            <w:pPr>
              <w:pStyle w:val="7"/>
              <w:spacing w:before="121" w:line="239" w:lineRule="auto"/>
              <w:ind w:left="570"/>
              <w:rPr>
                <w:sz w:val="8"/>
                <w:szCs w:val="8"/>
              </w:rPr>
            </w:pPr>
            <w:r>
              <w:rPr>
                <w:spacing w:val="-1"/>
                <w:sz w:val="8"/>
                <w:szCs w:val="8"/>
              </w:rPr>
              <w:t>0.00</w:t>
            </w:r>
          </w:p>
        </w:tc>
      </w:tr>
      <w:tr w14:paraId="21419F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6AD756A2">
            <w:pPr>
              <w:pStyle w:val="7"/>
              <w:spacing w:before="121"/>
              <w:ind w:left="72"/>
              <w:rPr>
                <w:sz w:val="8"/>
                <w:szCs w:val="8"/>
              </w:rPr>
            </w:pPr>
            <w:r>
              <w:rPr>
                <w:spacing w:val="-1"/>
                <w:sz w:val="8"/>
                <w:szCs w:val="8"/>
              </w:rPr>
              <w:t>30112</w:t>
            </w:r>
          </w:p>
        </w:tc>
        <w:tc>
          <w:tcPr>
            <w:tcW w:w="1337" w:type="dxa"/>
            <w:vAlign w:val="top"/>
          </w:tcPr>
          <w:p w14:paraId="311AB455">
            <w:pPr>
              <w:pStyle w:val="7"/>
              <w:spacing w:before="121" w:line="219" w:lineRule="auto"/>
              <w:ind w:left="147"/>
              <w:rPr>
                <w:sz w:val="8"/>
                <w:szCs w:val="8"/>
              </w:rPr>
            </w:pPr>
            <w:r>
              <w:rPr>
                <w:spacing w:val="-1"/>
                <w:sz w:val="8"/>
                <w:szCs w:val="8"/>
              </w:rPr>
              <w:t>其他社会保障缴费</w:t>
            </w:r>
          </w:p>
        </w:tc>
        <w:tc>
          <w:tcPr>
            <w:tcW w:w="838" w:type="dxa"/>
            <w:vAlign w:val="top"/>
          </w:tcPr>
          <w:p w14:paraId="4977E654">
            <w:pPr>
              <w:pStyle w:val="7"/>
              <w:spacing w:before="121" w:line="239" w:lineRule="auto"/>
              <w:ind w:left="592"/>
              <w:rPr>
                <w:sz w:val="8"/>
                <w:szCs w:val="8"/>
              </w:rPr>
            </w:pPr>
            <w:r>
              <w:rPr>
                <w:spacing w:val="-1"/>
                <w:sz w:val="8"/>
                <w:szCs w:val="8"/>
              </w:rPr>
              <w:t>3.01</w:t>
            </w:r>
          </w:p>
        </w:tc>
        <w:tc>
          <w:tcPr>
            <w:tcW w:w="579" w:type="dxa"/>
            <w:vAlign w:val="top"/>
          </w:tcPr>
          <w:p w14:paraId="7B003EC7">
            <w:pPr>
              <w:pStyle w:val="7"/>
              <w:spacing w:before="121"/>
              <w:ind w:left="74"/>
              <w:rPr>
                <w:sz w:val="8"/>
                <w:szCs w:val="8"/>
              </w:rPr>
            </w:pPr>
            <w:r>
              <w:rPr>
                <w:spacing w:val="-1"/>
                <w:sz w:val="8"/>
                <w:szCs w:val="8"/>
              </w:rPr>
              <w:t>30211</w:t>
            </w:r>
          </w:p>
        </w:tc>
        <w:tc>
          <w:tcPr>
            <w:tcW w:w="938" w:type="dxa"/>
            <w:vAlign w:val="top"/>
          </w:tcPr>
          <w:p w14:paraId="5E0E0ADB">
            <w:pPr>
              <w:pStyle w:val="7"/>
              <w:spacing w:before="121" w:line="220" w:lineRule="auto"/>
              <w:ind w:left="154"/>
              <w:rPr>
                <w:sz w:val="8"/>
                <w:szCs w:val="8"/>
              </w:rPr>
            </w:pPr>
            <w:r>
              <w:rPr>
                <w:spacing w:val="-1"/>
                <w:sz w:val="8"/>
                <w:szCs w:val="8"/>
              </w:rPr>
              <w:t>差旅费</w:t>
            </w:r>
          </w:p>
        </w:tc>
        <w:tc>
          <w:tcPr>
            <w:tcW w:w="838" w:type="dxa"/>
            <w:vAlign w:val="top"/>
          </w:tcPr>
          <w:p w14:paraId="27306141">
            <w:pPr>
              <w:pStyle w:val="7"/>
              <w:spacing w:before="121" w:line="239" w:lineRule="auto"/>
              <w:ind w:left="596"/>
              <w:rPr>
                <w:sz w:val="8"/>
                <w:szCs w:val="8"/>
              </w:rPr>
            </w:pPr>
            <w:r>
              <w:rPr>
                <w:spacing w:val="-1"/>
                <w:sz w:val="8"/>
                <w:szCs w:val="8"/>
              </w:rPr>
              <w:t>0.44</w:t>
            </w:r>
          </w:p>
        </w:tc>
        <w:tc>
          <w:tcPr>
            <w:tcW w:w="618" w:type="dxa"/>
            <w:vAlign w:val="top"/>
          </w:tcPr>
          <w:p w14:paraId="4BC9A6D4">
            <w:pPr>
              <w:pStyle w:val="7"/>
              <w:spacing w:before="121"/>
              <w:ind w:left="79"/>
              <w:rPr>
                <w:sz w:val="8"/>
                <w:szCs w:val="8"/>
              </w:rPr>
            </w:pPr>
            <w:r>
              <w:rPr>
                <w:spacing w:val="-1"/>
                <w:sz w:val="8"/>
                <w:szCs w:val="8"/>
              </w:rPr>
              <w:t>31006</w:t>
            </w:r>
          </w:p>
        </w:tc>
        <w:tc>
          <w:tcPr>
            <w:tcW w:w="1756" w:type="dxa"/>
            <w:vAlign w:val="top"/>
          </w:tcPr>
          <w:p w14:paraId="1FC6CCAD">
            <w:pPr>
              <w:pStyle w:val="7"/>
              <w:spacing w:before="121" w:line="220" w:lineRule="auto"/>
              <w:ind w:left="160"/>
              <w:rPr>
                <w:sz w:val="8"/>
                <w:szCs w:val="8"/>
              </w:rPr>
            </w:pPr>
            <w:r>
              <w:rPr>
                <w:spacing w:val="-1"/>
                <w:sz w:val="8"/>
                <w:szCs w:val="8"/>
              </w:rPr>
              <w:t>大型修缮</w:t>
            </w:r>
          </w:p>
        </w:tc>
        <w:tc>
          <w:tcPr>
            <w:tcW w:w="814" w:type="dxa"/>
            <w:vAlign w:val="top"/>
          </w:tcPr>
          <w:p w14:paraId="3A7E7F3F">
            <w:pPr>
              <w:pStyle w:val="7"/>
              <w:spacing w:before="121" w:line="239" w:lineRule="auto"/>
              <w:ind w:left="570"/>
              <w:rPr>
                <w:sz w:val="8"/>
                <w:szCs w:val="8"/>
              </w:rPr>
            </w:pPr>
            <w:r>
              <w:rPr>
                <w:spacing w:val="-1"/>
                <w:sz w:val="8"/>
                <w:szCs w:val="8"/>
              </w:rPr>
              <w:t>0.00</w:t>
            </w:r>
          </w:p>
        </w:tc>
      </w:tr>
      <w:tr w14:paraId="613C94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B58504E">
            <w:pPr>
              <w:pStyle w:val="7"/>
              <w:spacing w:before="122"/>
              <w:ind w:left="72"/>
              <w:rPr>
                <w:sz w:val="8"/>
                <w:szCs w:val="8"/>
              </w:rPr>
            </w:pPr>
            <w:r>
              <w:rPr>
                <w:spacing w:val="-1"/>
                <w:sz w:val="8"/>
                <w:szCs w:val="8"/>
              </w:rPr>
              <w:t>30113</w:t>
            </w:r>
          </w:p>
        </w:tc>
        <w:tc>
          <w:tcPr>
            <w:tcW w:w="1337" w:type="dxa"/>
            <w:vAlign w:val="top"/>
          </w:tcPr>
          <w:p w14:paraId="43860EA3">
            <w:pPr>
              <w:pStyle w:val="7"/>
              <w:spacing w:before="122" w:line="220" w:lineRule="auto"/>
              <w:ind w:left="147"/>
              <w:rPr>
                <w:sz w:val="8"/>
                <w:szCs w:val="8"/>
              </w:rPr>
            </w:pPr>
            <w:r>
              <w:rPr>
                <w:spacing w:val="-1"/>
                <w:sz w:val="8"/>
                <w:szCs w:val="8"/>
              </w:rPr>
              <w:t>住房公积金</w:t>
            </w:r>
          </w:p>
        </w:tc>
        <w:tc>
          <w:tcPr>
            <w:tcW w:w="838" w:type="dxa"/>
            <w:vAlign w:val="top"/>
          </w:tcPr>
          <w:p w14:paraId="6E000633">
            <w:pPr>
              <w:pStyle w:val="7"/>
              <w:spacing w:before="122" w:line="239" w:lineRule="auto"/>
              <w:ind w:left="552"/>
              <w:rPr>
                <w:sz w:val="8"/>
                <w:szCs w:val="8"/>
              </w:rPr>
            </w:pPr>
            <w:r>
              <w:rPr>
                <w:spacing w:val="-1"/>
                <w:sz w:val="8"/>
                <w:szCs w:val="8"/>
              </w:rPr>
              <w:t>51.01</w:t>
            </w:r>
          </w:p>
        </w:tc>
        <w:tc>
          <w:tcPr>
            <w:tcW w:w="579" w:type="dxa"/>
            <w:vAlign w:val="top"/>
          </w:tcPr>
          <w:p w14:paraId="2B3C7B3A">
            <w:pPr>
              <w:pStyle w:val="7"/>
              <w:spacing w:before="122"/>
              <w:ind w:left="74"/>
              <w:rPr>
                <w:sz w:val="8"/>
                <w:szCs w:val="8"/>
              </w:rPr>
            </w:pPr>
            <w:r>
              <w:rPr>
                <w:spacing w:val="-1"/>
                <w:sz w:val="8"/>
                <w:szCs w:val="8"/>
              </w:rPr>
              <w:t>30212</w:t>
            </w:r>
          </w:p>
        </w:tc>
        <w:tc>
          <w:tcPr>
            <w:tcW w:w="938" w:type="dxa"/>
            <w:vAlign w:val="top"/>
          </w:tcPr>
          <w:p w14:paraId="6F31FC3A">
            <w:pPr>
              <w:pStyle w:val="7"/>
              <w:spacing w:before="122" w:line="220" w:lineRule="auto"/>
              <w:ind w:left="159"/>
              <w:rPr>
                <w:sz w:val="8"/>
                <w:szCs w:val="8"/>
              </w:rPr>
            </w:pPr>
            <w:r>
              <w:rPr>
                <w:spacing w:val="-1"/>
                <w:sz w:val="8"/>
                <w:szCs w:val="8"/>
              </w:rPr>
              <w:t>因公出国（境）费用</w:t>
            </w:r>
          </w:p>
        </w:tc>
        <w:tc>
          <w:tcPr>
            <w:tcW w:w="838" w:type="dxa"/>
            <w:vAlign w:val="top"/>
          </w:tcPr>
          <w:p w14:paraId="32053518">
            <w:pPr>
              <w:pStyle w:val="7"/>
              <w:spacing w:before="122" w:line="239" w:lineRule="auto"/>
              <w:ind w:left="596"/>
              <w:rPr>
                <w:sz w:val="8"/>
                <w:szCs w:val="8"/>
              </w:rPr>
            </w:pPr>
            <w:r>
              <w:rPr>
                <w:spacing w:val="-1"/>
                <w:sz w:val="8"/>
                <w:szCs w:val="8"/>
              </w:rPr>
              <w:t>0.00</w:t>
            </w:r>
          </w:p>
        </w:tc>
        <w:tc>
          <w:tcPr>
            <w:tcW w:w="618" w:type="dxa"/>
            <w:vAlign w:val="top"/>
          </w:tcPr>
          <w:p w14:paraId="5400E191">
            <w:pPr>
              <w:pStyle w:val="7"/>
              <w:spacing w:before="122"/>
              <w:ind w:left="79"/>
              <w:rPr>
                <w:sz w:val="8"/>
                <w:szCs w:val="8"/>
              </w:rPr>
            </w:pPr>
            <w:r>
              <w:rPr>
                <w:spacing w:val="-1"/>
                <w:sz w:val="8"/>
                <w:szCs w:val="8"/>
              </w:rPr>
              <w:t>31007</w:t>
            </w:r>
          </w:p>
        </w:tc>
        <w:tc>
          <w:tcPr>
            <w:tcW w:w="1756" w:type="dxa"/>
            <w:vAlign w:val="top"/>
          </w:tcPr>
          <w:p w14:paraId="4201DA27">
            <w:pPr>
              <w:pStyle w:val="7"/>
              <w:spacing w:before="122" w:line="220" w:lineRule="auto"/>
              <w:ind w:left="159"/>
              <w:rPr>
                <w:sz w:val="8"/>
                <w:szCs w:val="8"/>
              </w:rPr>
            </w:pPr>
            <w:r>
              <w:rPr>
                <w:spacing w:val="-1"/>
                <w:sz w:val="8"/>
                <w:szCs w:val="8"/>
              </w:rPr>
              <w:t>信息网络及软件购置更新</w:t>
            </w:r>
          </w:p>
        </w:tc>
        <w:tc>
          <w:tcPr>
            <w:tcW w:w="814" w:type="dxa"/>
            <w:vAlign w:val="top"/>
          </w:tcPr>
          <w:p w14:paraId="12E88991">
            <w:pPr>
              <w:pStyle w:val="7"/>
              <w:spacing w:before="122" w:line="239" w:lineRule="auto"/>
              <w:ind w:left="570"/>
              <w:rPr>
                <w:sz w:val="8"/>
                <w:szCs w:val="8"/>
              </w:rPr>
            </w:pPr>
            <w:r>
              <w:rPr>
                <w:spacing w:val="-1"/>
                <w:sz w:val="8"/>
                <w:szCs w:val="8"/>
              </w:rPr>
              <w:t>0.00</w:t>
            </w:r>
          </w:p>
        </w:tc>
      </w:tr>
      <w:tr w14:paraId="5EFA78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37E0E48A">
            <w:pPr>
              <w:pStyle w:val="7"/>
              <w:spacing w:before="122"/>
              <w:ind w:left="72"/>
              <w:rPr>
                <w:sz w:val="8"/>
                <w:szCs w:val="8"/>
              </w:rPr>
            </w:pPr>
            <w:r>
              <w:rPr>
                <w:spacing w:val="-1"/>
                <w:sz w:val="8"/>
                <w:szCs w:val="8"/>
              </w:rPr>
              <w:t>30114</w:t>
            </w:r>
          </w:p>
        </w:tc>
        <w:tc>
          <w:tcPr>
            <w:tcW w:w="1337" w:type="dxa"/>
            <w:vAlign w:val="top"/>
          </w:tcPr>
          <w:p w14:paraId="59EC6220">
            <w:pPr>
              <w:pStyle w:val="7"/>
              <w:spacing w:before="123" w:line="220" w:lineRule="auto"/>
              <w:ind w:left="151"/>
              <w:rPr>
                <w:sz w:val="8"/>
                <w:szCs w:val="8"/>
              </w:rPr>
            </w:pPr>
            <w:r>
              <w:rPr>
                <w:spacing w:val="-2"/>
                <w:sz w:val="8"/>
                <w:szCs w:val="8"/>
              </w:rPr>
              <w:t>医疗费</w:t>
            </w:r>
          </w:p>
        </w:tc>
        <w:tc>
          <w:tcPr>
            <w:tcW w:w="838" w:type="dxa"/>
            <w:vAlign w:val="top"/>
          </w:tcPr>
          <w:p w14:paraId="6A6920CC">
            <w:pPr>
              <w:pStyle w:val="7"/>
              <w:spacing w:before="122" w:line="239" w:lineRule="auto"/>
              <w:ind w:left="591"/>
              <w:rPr>
                <w:sz w:val="8"/>
                <w:szCs w:val="8"/>
              </w:rPr>
            </w:pPr>
            <w:r>
              <w:rPr>
                <w:spacing w:val="-1"/>
                <w:sz w:val="8"/>
                <w:szCs w:val="8"/>
              </w:rPr>
              <w:t>0.00</w:t>
            </w:r>
          </w:p>
        </w:tc>
        <w:tc>
          <w:tcPr>
            <w:tcW w:w="579" w:type="dxa"/>
            <w:vAlign w:val="top"/>
          </w:tcPr>
          <w:p w14:paraId="76710336">
            <w:pPr>
              <w:pStyle w:val="7"/>
              <w:spacing w:before="122"/>
              <w:ind w:left="74"/>
              <w:rPr>
                <w:sz w:val="8"/>
                <w:szCs w:val="8"/>
              </w:rPr>
            </w:pPr>
            <w:r>
              <w:rPr>
                <w:spacing w:val="-1"/>
                <w:sz w:val="8"/>
                <w:szCs w:val="8"/>
              </w:rPr>
              <w:t>30213</w:t>
            </w:r>
          </w:p>
        </w:tc>
        <w:tc>
          <w:tcPr>
            <w:tcW w:w="938" w:type="dxa"/>
            <w:vAlign w:val="top"/>
          </w:tcPr>
          <w:p w14:paraId="6AC5E0EF">
            <w:pPr>
              <w:pStyle w:val="7"/>
              <w:spacing w:before="122" w:line="220" w:lineRule="auto"/>
              <w:ind w:left="154"/>
              <w:rPr>
                <w:sz w:val="8"/>
                <w:szCs w:val="8"/>
              </w:rPr>
            </w:pPr>
            <w:r>
              <w:rPr>
                <w:spacing w:val="-1"/>
                <w:sz w:val="8"/>
                <w:szCs w:val="8"/>
              </w:rPr>
              <w:t>维修（护）费</w:t>
            </w:r>
          </w:p>
        </w:tc>
        <w:tc>
          <w:tcPr>
            <w:tcW w:w="838" w:type="dxa"/>
            <w:vAlign w:val="top"/>
          </w:tcPr>
          <w:p w14:paraId="2D86BDDA">
            <w:pPr>
              <w:pStyle w:val="7"/>
              <w:spacing w:before="122" w:line="239" w:lineRule="auto"/>
              <w:ind w:left="561"/>
              <w:rPr>
                <w:sz w:val="8"/>
                <w:szCs w:val="8"/>
              </w:rPr>
            </w:pPr>
            <w:r>
              <w:rPr>
                <w:spacing w:val="-2"/>
                <w:sz w:val="8"/>
                <w:szCs w:val="8"/>
              </w:rPr>
              <w:t>18.91</w:t>
            </w:r>
          </w:p>
        </w:tc>
        <w:tc>
          <w:tcPr>
            <w:tcW w:w="618" w:type="dxa"/>
            <w:vAlign w:val="top"/>
          </w:tcPr>
          <w:p w14:paraId="0B044788">
            <w:pPr>
              <w:pStyle w:val="7"/>
              <w:spacing w:before="122"/>
              <w:ind w:left="79"/>
              <w:rPr>
                <w:sz w:val="8"/>
                <w:szCs w:val="8"/>
              </w:rPr>
            </w:pPr>
            <w:r>
              <w:rPr>
                <w:spacing w:val="-1"/>
                <w:sz w:val="8"/>
                <w:szCs w:val="8"/>
              </w:rPr>
              <w:t>31008</w:t>
            </w:r>
          </w:p>
        </w:tc>
        <w:tc>
          <w:tcPr>
            <w:tcW w:w="1756" w:type="dxa"/>
            <w:vAlign w:val="top"/>
          </w:tcPr>
          <w:p w14:paraId="322B349F">
            <w:pPr>
              <w:pStyle w:val="7"/>
              <w:spacing w:before="123" w:line="220" w:lineRule="auto"/>
              <w:ind w:left="159"/>
              <w:rPr>
                <w:sz w:val="8"/>
                <w:szCs w:val="8"/>
              </w:rPr>
            </w:pPr>
            <w:r>
              <w:rPr>
                <w:spacing w:val="-1"/>
                <w:sz w:val="8"/>
                <w:szCs w:val="8"/>
              </w:rPr>
              <w:t>物资储备</w:t>
            </w:r>
          </w:p>
        </w:tc>
        <w:tc>
          <w:tcPr>
            <w:tcW w:w="814" w:type="dxa"/>
            <w:vAlign w:val="top"/>
          </w:tcPr>
          <w:p w14:paraId="03F96363">
            <w:pPr>
              <w:pStyle w:val="7"/>
              <w:spacing w:before="122" w:line="239" w:lineRule="auto"/>
              <w:ind w:left="570"/>
              <w:rPr>
                <w:sz w:val="8"/>
                <w:szCs w:val="8"/>
              </w:rPr>
            </w:pPr>
            <w:r>
              <w:rPr>
                <w:spacing w:val="-1"/>
                <w:sz w:val="8"/>
                <w:szCs w:val="8"/>
              </w:rPr>
              <w:t>0.00</w:t>
            </w:r>
          </w:p>
        </w:tc>
      </w:tr>
      <w:tr w14:paraId="5385C7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0C45A953">
            <w:pPr>
              <w:pStyle w:val="7"/>
              <w:spacing w:before="123"/>
              <w:ind w:left="72"/>
              <w:rPr>
                <w:sz w:val="8"/>
                <w:szCs w:val="8"/>
              </w:rPr>
            </w:pPr>
            <w:r>
              <w:rPr>
                <w:spacing w:val="-1"/>
                <w:sz w:val="8"/>
                <w:szCs w:val="8"/>
              </w:rPr>
              <w:t>30199</w:t>
            </w:r>
          </w:p>
        </w:tc>
        <w:tc>
          <w:tcPr>
            <w:tcW w:w="1337" w:type="dxa"/>
            <w:vAlign w:val="top"/>
          </w:tcPr>
          <w:p w14:paraId="420925DB">
            <w:pPr>
              <w:pStyle w:val="7"/>
              <w:spacing w:before="123" w:line="220" w:lineRule="auto"/>
              <w:ind w:left="147"/>
              <w:rPr>
                <w:sz w:val="8"/>
                <w:szCs w:val="8"/>
              </w:rPr>
            </w:pPr>
            <w:r>
              <w:rPr>
                <w:spacing w:val="-1"/>
                <w:sz w:val="8"/>
                <w:szCs w:val="8"/>
              </w:rPr>
              <w:t>其他工资福利支出</w:t>
            </w:r>
          </w:p>
        </w:tc>
        <w:tc>
          <w:tcPr>
            <w:tcW w:w="838" w:type="dxa"/>
            <w:vAlign w:val="top"/>
          </w:tcPr>
          <w:p w14:paraId="7EB5BEE3">
            <w:pPr>
              <w:pStyle w:val="7"/>
              <w:spacing w:before="123" w:line="239" w:lineRule="auto"/>
              <w:ind w:left="516"/>
              <w:rPr>
                <w:sz w:val="8"/>
                <w:szCs w:val="8"/>
              </w:rPr>
            </w:pPr>
            <w:r>
              <w:rPr>
                <w:spacing w:val="-2"/>
                <w:sz w:val="8"/>
                <w:szCs w:val="8"/>
              </w:rPr>
              <w:t>161.60</w:t>
            </w:r>
          </w:p>
        </w:tc>
        <w:tc>
          <w:tcPr>
            <w:tcW w:w="579" w:type="dxa"/>
            <w:vAlign w:val="top"/>
          </w:tcPr>
          <w:p w14:paraId="6C71757B">
            <w:pPr>
              <w:pStyle w:val="7"/>
              <w:spacing w:before="123"/>
              <w:ind w:left="74"/>
              <w:rPr>
                <w:sz w:val="8"/>
                <w:szCs w:val="8"/>
              </w:rPr>
            </w:pPr>
            <w:r>
              <w:rPr>
                <w:spacing w:val="-1"/>
                <w:sz w:val="8"/>
                <w:szCs w:val="8"/>
              </w:rPr>
              <w:t>30214</w:t>
            </w:r>
          </w:p>
        </w:tc>
        <w:tc>
          <w:tcPr>
            <w:tcW w:w="938" w:type="dxa"/>
            <w:vAlign w:val="top"/>
          </w:tcPr>
          <w:p w14:paraId="1FAE402E">
            <w:pPr>
              <w:pStyle w:val="7"/>
              <w:spacing w:before="123" w:line="220" w:lineRule="auto"/>
              <w:ind w:left="154"/>
              <w:rPr>
                <w:sz w:val="8"/>
                <w:szCs w:val="8"/>
              </w:rPr>
            </w:pPr>
            <w:r>
              <w:rPr>
                <w:spacing w:val="-1"/>
                <w:sz w:val="8"/>
                <w:szCs w:val="8"/>
              </w:rPr>
              <w:t>租赁费</w:t>
            </w:r>
          </w:p>
        </w:tc>
        <w:tc>
          <w:tcPr>
            <w:tcW w:w="838" w:type="dxa"/>
            <w:vAlign w:val="top"/>
          </w:tcPr>
          <w:p w14:paraId="3DB221A5">
            <w:pPr>
              <w:pStyle w:val="7"/>
              <w:spacing w:before="123" w:line="239" w:lineRule="auto"/>
              <w:ind w:left="601"/>
              <w:rPr>
                <w:sz w:val="8"/>
                <w:szCs w:val="8"/>
              </w:rPr>
            </w:pPr>
            <w:r>
              <w:rPr>
                <w:spacing w:val="-2"/>
                <w:sz w:val="8"/>
                <w:szCs w:val="8"/>
              </w:rPr>
              <w:t>1.67</w:t>
            </w:r>
          </w:p>
        </w:tc>
        <w:tc>
          <w:tcPr>
            <w:tcW w:w="618" w:type="dxa"/>
            <w:vAlign w:val="top"/>
          </w:tcPr>
          <w:p w14:paraId="569741B6">
            <w:pPr>
              <w:pStyle w:val="7"/>
              <w:spacing w:before="123"/>
              <w:ind w:left="79"/>
              <w:rPr>
                <w:sz w:val="8"/>
                <w:szCs w:val="8"/>
              </w:rPr>
            </w:pPr>
            <w:r>
              <w:rPr>
                <w:spacing w:val="-1"/>
                <w:sz w:val="8"/>
                <w:szCs w:val="8"/>
              </w:rPr>
              <w:t>31009</w:t>
            </w:r>
          </w:p>
        </w:tc>
        <w:tc>
          <w:tcPr>
            <w:tcW w:w="1756" w:type="dxa"/>
            <w:vAlign w:val="top"/>
          </w:tcPr>
          <w:p w14:paraId="5BAD890A">
            <w:pPr>
              <w:pStyle w:val="7"/>
              <w:spacing w:before="123" w:line="220" w:lineRule="auto"/>
              <w:ind w:left="159"/>
              <w:rPr>
                <w:sz w:val="8"/>
                <w:szCs w:val="8"/>
              </w:rPr>
            </w:pPr>
            <w:r>
              <w:rPr>
                <w:spacing w:val="-1"/>
                <w:sz w:val="8"/>
                <w:szCs w:val="8"/>
              </w:rPr>
              <w:t>土地补偿</w:t>
            </w:r>
          </w:p>
        </w:tc>
        <w:tc>
          <w:tcPr>
            <w:tcW w:w="814" w:type="dxa"/>
            <w:vAlign w:val="top"/>
          </w:tcPr>
          <w:p w14:paraId="6DF63573">
            <w:pPr>
              <w:pStyle w:val="7"/>
              <w:spacing w:before="123" w:line="239" w:lineRule="auto"/>
              <w:ind w:left="570"/>
              <w:rPr>
                <w:sz w:val="8"/>
                <w:szCs w:val="8"/>
              </w:rPr>
            </w:pPr>
            <w:r>
              <w:rPr>
                <w:spacing w:val="-1"/>
                <w:sz w:val="8"/>
                <w:szCs w:val="8"/>
              </w:rPr>
              <w:t>0.00</w:t>
            </w:r>
          </w:p>
        </w:tc>
      </w:tr>
      <w:tr w14:paraId="2A1C72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6123D6AC">
            <w:pPr>
              <w:pStyle w:val="7"/>
              <w:spacing w:before="124"/>
              <w:ind w:left="72"/>
              <w:rPr>
                <w:sz w:val="8"/>
                <w:szCs w:val="8"/>
              </w:rPr>
            </w:pPr>
            <w:r>
              <w:rPr>
                <w:b/>
                <w:bCs/>
                <w:spacing w:val="-2"/>
                <w:sz w:val="8"/>
                <w:szCs w:val="8"/>
              </w:rPr>
              <w:t>303</w:t>
            </w:r>
          </w:p>
        </w:tc>
        <w:tc>
          <w:tcPr>
            <w:tcW w:w="1337" w:type="dxa"/>
            <w:vAlign w:val="top"/>
          </w:tcPr>
          <w:p w14:paraId="7ABDB9D5">
            <w:pPr>
              <w:pStyle w:val="7"/>
              <w:spacing w:before="124" w:line="220" w:lineRule="auto"/>
              <w:ind w:left="67"/>
              <w:rPr>
                <w:sz w:val="8"/>
                <w:szCs w:val="8"/>
              </w:rPr>
            </w:pPr>
            <w:r>
              <w:rPr>
                <w:b/>
                <w:bCs/>
                <w:spacing w:val="-2"/>
                <w:sz w:val="8"/>
                <w:szCs w:val="8"/>
              </w:rPr>
              <w:t>对个人和家庭的补助</w:t>
            </w:r>
          </w:p>
        </w:tc>
        <w:tc>
          <w:tcPr>
            <w:tcW w:w="838" w:type="dxa"/>
            <w:vAlign w:val="top"/>
          </w:tcPr>
          <w:p w14:paraId="5E417DD6">
            <w:pPr>
              <w:pStyle w:val="7"/>
              <w:spacing w:before="124" w:line="239" w:lineRule="auto"/>
              <w:ind w:left="552"/>
              <w:rPr>
                <w:sz w:val="8"/>
                <w:szCs w:val="8"/>
              </w:rPr>
            </w:pPr>
            <w:r>
              <w:rPr>
                <w:spacing w:val="-1"/>
                <w:sz w:val="8"/>
                <w:szCs w:val="8"/>
              </w:rPr>
              <w:t>33.36</w:t>
            </w:r>
          </w:p>
        </w:tc>
        <w:tc>
          <w:tcPr>
            <w:tcW w:w="579" w:type="dxa"/>
            <w:vAlign w:val="top"/>
          </w:tcPr>
          <w:p w14:paraId="393E24AC">
            <w:pPr>
              <w:pStyle w:val="7"/>
              <w:spacing w:before="124"/>
              <w:ind w:left="74"/>
              <w:rPr>
                <w:sz w:val="8"/>
                <w:szCs w:val="8"/>
              </w:rPr>
            </w:pPr>
            <w:r>
              <w:rPr>
                <w:spacing w:val="-1"/>
                <w:sz w:val="8"/>
                <w:szCs w:val="8"/>
              </w:rPr>
              <w:t>30215</w:t>
            </w:r>
          </w:p>
        </w:tc>
        <w:tc>
          <w:tcPr>
            <w:tcW w:w="938" w:type="dxa"/>
            <w:vAlign w:val="top"/>
          </w:tcPr>
          <w:p w14:paraId="520119FA">
            <w:pPr>
              <w:pStyle w:val="7"/>
              <w:spacing w:before="124" w:line="219" w:lineRule="auto"/>
              <w:ind w:left="153"/>
              <w:rPr>
                <w:sz w:val="8"/>
                <w:szCs w:val="8"/>
              </w:rPr>
            </w:pPr>
            <w:r>
              <w:rPr>
                <w:spacing w:val="-1"/>
                <w:sz w:val="8"/>
                <w:szCs w:val="8"/>
              </w:rPr>
              <w:t>会议费</w:t>
            </w:r>
          </w:p>
        </w:tc>
        <w:tc>
          <w:tcPr>
            <w:tcW w:w="838" w:type="dxa"/>
            <w:vAlign w:val="top"/>
          </w:tcPr>
          <w:p w14:paraId="708A6797">
            <w:pPr>
              <w:pStyle w:val="7"/>
              <w:spacing w:before="124" w:line="239" w:lineRule="auto"/>
              <w:ind w:left="596"/>
              <w:rPr>
                <w:sz w:val="8"/>
                <w:szCs w:val="8"/>
              </w:rPr>
            </w:pPr>
            <w:r>
              <w:rPr>
                <w:spacing w:val="-1"/>
                <w:sz w:val="8"/>
                <w:szCs w:val="8"/>
              </w:rPr>
              <w:t>0.47</w:t>
            </w:r>
          </w:p>
        </w:tc>
        <w:tc>
          <w:tcPr>
            <w:tcW w:w="618" w:type="dxa"/>
            <w:vAlign w:val="top"/>
          </w:tcPr>
          <w:p w14:paraId="37B463B3">
            <w:pPr>
              <w:pStyle w:val="7"/>
              <w:spacing w:before="124"/>
              <w:ind w:left="79"/>
              <w:rPr>
                <w:sz w:val="8"/>
                <w:szCs w:val="8"/>
              </w:rPr>
            </w:pPr>
            <w:r>
              <w:rPr>
                <w:spacing w:val="-1"/>
                <w:sz w:val="8"/>
                <w:szCs w:val="8"/>
              </w:rPr>
              <w:t>31010</w:t>
            </w:r>
          </w:p>
        </w:tc>
        <w:tc>
          <w:tcPr>
            <w:tcW w:w="1756" w:type="dxa"/>
            <w:vAlign w:val="top"/>
          </w:tcPr>
          <w:p w14:paraId="5B8BB771">
            <w:pPr>
              <w:pStyle w:val="7"/>
              <w:spacing w:before="124" w:line="220" w:lineRule="auto"/>
              <w:ind w:left="161"/>
              <w:rPr>
                <w:sz w:val="8"/>
                <w:szCs w:val="8"/>
              </w:rPr>
            </w:pPr>
            <w:r>
              <w:rPr>
                <w:spacing w:val="-1"/>
                <w:sz w:val="8"/>
                <w:szCs w:val="8"/>
              </w:rPr>
              <w:t>安置补助</w:t>
            </w:r>
          </w:p>
        </w:tc>
        <w:tc>
          <w:tcPr>
            <w:tcW w:w="814" w:type="dxa"/>
            <w:vAlign w:val="top"/>
          </w:tcPr>
          <w:p w14:paraId="2AF26A61">
            <w:pPr>
              <w:pStyle w:val="7"/>
              <w:spacing w:before="124" w:line="239" w:lineRule="auto"/>
              <w:ind w:left="570"/>
              <w:rPr>
                <w:sz w:val="8"/>
                <w:szCs w:val="8"/>
              </w:rPr>
            </w:pPr>
            <w:r>
              <w:rPr>
                <w:spacing w:val="-1"/>
                <w:sz w:val="8"/>
                <w:szCs w:val="8"/>
              </w:rPr>
              <w:t>0.00</w:t>
            </w:r>
          </w:p>
        </w:tc>
      </w:tr>
      <w:tr w14:paraId="67ABEF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9B0DD30">
            <w:pPr>
              <w:pStyle w:val="7"/>
              <w:spacing w:before="124"/>
              <w:ind w:left="72"/>
              <w:rPr>
                <w:sz w:val="8"/>
                <w:szCs w:val="8"/>
              </w:rPr>
            </w:pPr>
            <w:r>
              <w:rPr>
                <w:spacing w:val="-1"/>
                <w:sz w:val="8"/>
                <w:szCs w:val="8"/>
              </w:rPr>
              <w:t>30301</w:t>
            </w:r>
          </w:p>
        </w:tc>
        <w:tc>
          <w:tcPr>
            <w:tcW w:w="1337" w:type="dxa"/>
            <w:vAlign w:val="top"/>
          </w:tcPr>
          <w:p w14:paraId="1D1D05E4">
            <w:pPr>
              <w:pStyle w:val="7"/>
              <w:spacing w:before="124" w:line="220" w:lineRule="auto"/>
              <w:ind w:left="148"/>
              <w:rPr>
                <w:sz w:val="8"/>
                <w:szCs w:val="8"/>
              </w:rPr>
            </w:pPr>
            <w:r>
              <w:rPr>
                <w:spacing w:val="-1"/>
                <w:sz w:val="8"/>
                <w:szCs w:val="8"/>
              </w:rPr>
              <w:t>离休费</w:t>
            </w:r>
          </w:p>
        </w:tc>
        <w:tc>
          <w:tcPr>
            <w:tcW w:w="838" w:type="dxa"/>
            <w:vAlign w:val="top"/>
          </w:tcPr>
          <w:p w14:paraId="37F18EC5">
            <w:pPr>
              <w:pStyle w:val="7"/>
              <w:spacing w:before="124" w:line="239" w:lineRule="auto"/>
              <w:ind w:left="591"/>
              <w:rPr>
                <w:sz w:val="8"/>
                <w:szCs w:val="8"/>
              </w:rPr>
            </w:pPr>
            <w:r>
              <w:rPr>
                <w:spacing w:val="-1"/>
                <w:sz w:val="8"/>
                <w:szCs w:val="8"/>
              </w:rPr>
              <w:t>0.00</w:t>
            </w:r>
          </w:p>
        </w:tc>
        <w:tc>
          <w:tcPr>
            <w:tcW w:w="579" w:type="dxa"/>
            <w:vAlign w:val="top"/>
          </w:tcPr>
          <w:p w14:paraId="43A04E5A">
            <w:pPr>
              <w:pStyle w:val="7"/>
              <w:spacing w:before="124"/>
              <w:ind w:left="74"/>
              <w:rPr>
                <w:sz w:val="8"/>
                <w:szCs w:val="8"/>
              </w:rPr>
            </w:pPr>
            <w:r>
              <w:rPr>
                <w:spacing w:val="-1"/>
                <w:sz w:val="8"/>
                <w:szCs w:val="8"/>
              </w:rPr>
              <w:t>30216</w:t>
            </w:r>
          </w:p>
        </w:tc>
        <w:tc>
          <w:tcPr>
            <w:tcW w:w="938" w:type="dxa"/>
            <w:vAlign w:val="top"/>
          </w:tcPr>
          <w:p w14:paraId="7EC857AB">
            <w:pPr>
              <w:pStyle w:val="7"/>
              <w:spacing w:before="125" w:line="220" w:lineRule="auto"/>
              <w:ind w:left="153"/>
              <w:rPr>
                <w:sz w:val="8"/>
                <w:szCs w:val="8"/>
              </w:rPr>
            </w:pPr>
            <w:r>
              <w:rPr>
                <w:spacing w:val="-1"/>
                <w:sz w:val="8"/>
                <w:szCs w:val="8"/>
              </w:rPr>
              <w:t>培训费</w:t>
            </w:r>
          </w:p>
        </w:tc>
        <w:tc>
          <w:tcPr>
            <w:tcW w:w="838" w:type="dxa"/>
            <w:vAlign w:val="top"/>
          </w:tcPr>
          <w:p w14:paraId="014480C1">
            <w:pPr>
              <w:pStyle w:val="7"/>
              <w:spacing w:before="124" w:line="239" w:lineRule="auto"/>
              <w:ind w:left="596"/>
              <w:rPr>
                <w:sz w:val="8"/>
                <w:szCs w:val="8"/>
              </w:rPr>
            </w:pPr>
            <w:r>
              <w:rPr>
                <w:spacing w:val="-1"/>
                <w:sz w:val="8"/>
                <w:szCs w:val="8"/>
              </w:rPr>
              <w:t>0.45</w:t>
            </w:r>
          </w:p>
        </w:tc>
        <w:tc>
          <w:tcPr>
            <w:tcW w:w="618" w:type="dxa"/>
            <w:vAlign w:val="top"/>
          </w:tcPr>
          <w:p w14:paraId="5F33A970">
            <w:pPr>
              <w:pStyle w:val="7"/>
              <w:spacing w:before="124"/>
              <w:ind w:left="79"/>
              <w:rPr>
                <w:sz w:val="8"/>
                <w:szCs w:val="8"/>
              </w:rPr>
            </w:pPr>
            <w:r>
              <w:rPr>
                <w:spacing w:val="-1"/>
                <w:sz w:val="8"/>
                <w:szCs w:val="8"/>
              </w:rPr>
              <w:t>310111</w:t>
            </w:r>
          </w:p>
        </w:tc>
        <w:tc>
          <w:tcPr>
            <w:tcW w:w="1756" w:type="dxa"/>
            <w:vAlign w:val="top"/>
          </w:tcPr>
          <w:p w14:paraId="36AA0FFB">
            <w:pPr>
              <w:pStyle w:val="7"/>
              <w:spacing w:before="124" w:line="219" w:lineRule="auto"/>
              <w:ind w:left="159"/>
              <w:rPr>
                <w:sz w:val="8"/>
                <w:szCs w:val="8"/>
              </w:rPr>
            </w:pPr>
            <w:r>
              <w:rPr>
                <w:spacing w:val="-1"/>
                <w:sz w:val="8"/>
                <w:szCs w:val="8"/>
              </w:rPr>
              <w:t>地上附着物和青苗补偿</w:t>
            </w:r>
          </w:p>
        </w:tc>
        <w:tc>
          <w:tcPr>
            <w:tcW w:w="814" w:type="dxa"/>
            <w:vAlign w:val="top"/>
          </w:tcPr>
          <w:p w14:paraId="4826C445">
            <w:pPr>
              <w:pStyle w:val="7"/>
              <w:spacing w:before="124" w:line="239" w:lineRule="auto"/>
              <w:ind w:left="570"/>
              <w:rPr>
                <w:sz w:val="8"/>
                <w:szCs w:val="8"/>
              </w:rPr>
            </w:pPr>
            <w:r>
              <w:rPr>
                <w:spacing w:val="-1"/>
                <w:sz w:val="8"/>
                <w:szCs w:val="8"/>
              </w:rPr>
              <w:t>0.00</w:t>
            </w:r>
          </w:p>
        </w:tc>
      </w:tr>
      <w:tr w14:paraId="5A5E62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C5E13AB">
            <w:pPr>
              <w:pStyle w:val="7"/>
              <w:spacing w:before="125"/>
              <w:ind w:left="72"/>
              <w:rPr>
                <w:sz w:val="8"/>
                <w:szCs w:val="8"/>
              </w:rPr>
            </w:pPr>
            <w:r>
              <w:rPr>
                <w:spacing w:val="-1"/>
                <w:sz w:val="8"/>
                <w:szCs w:val="8"/>
              </w:rPr>
              <w:t>30302</w:t>
            </w:r>
          </w:p>
        </w:tc>
        <w:tc>
          <w:tcPr>
            <w:tcW w:w="1337" w:type="dxa"/>
            <w:vAlign w:val="top"/>
          </w:tcPr>
          <w:p w14:paraId="368836A2">
            <w:pPr>
              <w:pStyle w:val="7"/>
              <w:spacing w:before="125" w:line="220" w:lineRule="auto"/>
              <w:ind w:left="147"/>
              <w:rPr>
                <w:sz w:val="8"/>
                <w:szCs w:val="8"/>
              </w:rPr>
            </w:pPr>
            <w:r>
              <w:rPr>
                <w:spacing w:val="-1"/>
                <w:sz w:val="8"/>
                <w:szCs w:val="8"/>
              </w:rPr>
              <w:t>退休费</w:t>
            </w:r>
          </w:p>
        </w:tc>
        <w:tc>
          <w:tcPr>
            <w:tcW w:w="838" w:type="dxa"/>
            <w:vAlign w:val="top"/>
          </w:tcPr>
          <w:p w14:paraId="76FFBE8A">
            <w:pPr>
              <w:pStyle w:val="7"/>
              <w:spacing w:before="125" w:line="239" w:lineRule="auto"/>
              <w:ind w:left="592"/>
              <w:rPr>
                <w:sz w:val="8"/>
                <w:szCs w:val="8"/>
              </w:rPr>
            </w:pPr>
            <w:r>
              <w:rPr>
                <w:spacing w:val="-1"/>
                <w:sz w:val="8"/>
                <w:szCs w:val="8"/>
              </w:rPr>
              <w:t>5.40</w:t>
            </w:r>
          </w:p>
        </w:tc>
        <w:tc>
          <w:tcPr>
            <w:tcW w:w="579" w:type="dxa"/>
            <w:vAlign w:val="top"/>
          </w:tcPr>
          <w:p w14:paraId="4020A894">
            <w:pPr>
              <w:pStyle w:val="7"/>
              <w:spacing w:before="125"/>
              <w:ind w:left="74"/>
              <w:rPr>
                <w:sz w:val="8"/>
                <w:szCs w:val="8"/>
              </w:rPr>
            </w:pPr>
            <w:r>
              <w:rPr>
                <w:spacing w:val="-1"/>
                <w:sz w:val="8"/>
                <w:szCs w:val="8"/>
              </w:rPr>
              <w:t>30217</w:t>
            </w:r>
          </w:p>
        </w:tc>
        <w:tc>
          <w:tcPr>
            <w:tcW w:w="938" w:type="dxa"/>
            <w:vAlign w:val="top"/>
          </w:tcPr>
          <w:p w14:paraId="2C591103">
            <w:pPr>
              <w:pStyle w:val="7"/>
              <w:spacing w:before="125" w:line="220" w:lineRule="auto"/>
              <w:ind w:left="156"/>
              <w:rPr>
                <w:sz w:val="8"/>
                <w:szCs w:val="8"/>
              </w:rPr>
            </w:pPr>
            <w:r>
              <w:rPr>
                <w:spacing w:val="-1"/>
                <w:sz w:val="8"/>
                <w:szCs w:val="8"/>
              </w:rPr>
              <w:t>公务接待费</w:t>
            </w:r>
          </w:p>
        </w:tc>
        <w:tc>
          <w:tcPr>
            <w:tcW w:w="838" w:type="dxa"/>
            <w:vAlign w:val="top"/>
          </w:tcPr>
          <w:p w14:paraId="251F1DF8">
            <w:pPr>
              <w:pStyle w:val="7"/>
              <w:spacing w:before="125" w:line="239" w:lineRule="auto"/>
              <w:ind w:left="561"/>
              <w:rPr>
                <w:sz w:val="8"/>
                <w:szCs w:val="8"/>
              </w:rPr>
            </w:pPr>
            <w:r>
              <w:rPr>
                <w:spacing w:val="-2"/>
                <w:sz w:val="8"/>
                <w:szCs w:val="8"/>
              </w:rPr>
              <w:t>13.14</w:t>
            </w:r>
          </w:p>
        </w:tc>
        <w:tc>
          <w:tcPr>
            <w:tcW w:w="618" w:type="dxa"/>
            <w:vAlign w:val="top"/>
          </w:tcPr>
          <w:p w14:paraId="0881D14A">
            <w:pPr>
              <w:pStyle w:val="7"/>
              <w:spacing w:before="125"/>
              <w:ind w:left="79"/>
              <w:rPr>
                <w:sz w:val="8"/>
                <w:szCs w:val="8"/>
              </w:rPr>
            </w:pPr>
            <w:r>
              <w:rPr>
                <w:spacing w:val="-1"/>
                <w:sz w:val="8"/>
                <w:szCs w:val="8"/>
              </w:rPr>
              <w:t>31012</w:t>
            </w:r>
          </w:p>
        </w:tc>
        <w:tc>
          <w:tcPr>
            <w:tcW w:w="1756" w:type="dxa"/>
            <w:vAlign w:val="top"/>
          </w:tcPr>
          <w:p w14:paraId="05AB8335">
            <w:pPr>
              <w:pStyle w:val="7"/>
              <w:spacing w:before="125" w:line="220" w:lineRule="auto"/>
              <w:ind w:left="159"/>
              <w:rPr>
                <w:sz w:val="8"/>
                <w:szCs w:val="8"/>
              </w:rPr>
            </w:pPr>
            <w:r>
              <w:rPr>
                <w:spacing w:val="-1"/>
                <w:sz w:val="8"/>
                <w:szCs w:val="8"/>
              </w:rPr>
              <w:t>拆迁补偿</w:t>
            </w:r>
          </w:p>
        </w:tc>
        <w:tc>
          <w:tcPr>
            <w:tcW w:w="814" w:type="dxa"/>
            <w:vAlign w:val="top"/>
          </w:tcPr>
          <w:p w14:paraId="0D0BC9E2">
            <w:pPr>
              <w:pStyle w:val="7"/>
              <w:spacing w:before="125" w:line="239" w:lineRule="auto"/>
              <w:ind w:left="570"/>
              <w:rPr>
                <w:sz w:val="8"/>
                <w:szCs w:val="8"/>
              </w:rPr>
            </w:pPr>
            <w:r>
              <w:rPr>
                <w:spacing w:val="-1"/>
                <w:sz w:val="8"/>
                <w:szCs w:val="8"/>
              </w:rPr>
              <w:t>0.00</w:t>
            </w:r>
          </w:p>
        </w:tc>
      </w:tr>
      <w:tr w14:paraId="01788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083165BE">
            <w:pPr>
              <w:pStyle w:val="7"/>
              <w:spacing w:before="126"/>
              <w:ind w:left="72"/>
              <w:rPr>
                <w:sz w:val="8"/>
                <w:szCs w:val="8"/>
              </w:rPr>
            </w:pPr>
            <w:r>
              <w:rPr>
                <w:spacing w:val="-1"/>
                <w:sz w:val="8"/>
                <w:szCs w:val="8"/>
              </w:rPr>
              <w:t>30303</w:t>
            </w:r>
          </w:p>
        </w:tc>
        <w:tc>
          <w:tcPr>
            <w:tcW w:w="1337" w:type="dxa"/>
            <w:vAlign w:val="top"/>
          </w:tcPr>
          <w:p w14:paraId="1390A003">
            <w:pPr>
              <w:pStyle w:val="7"/>
              <w:spacing w:before="126" w:line="220" w:lineRule="auto"/>
              <w:ind w:left="147"/>
              <w:rPr>
                <w:sz w:val="8"/>
                <w:szCs w:val="8"/>
              </w:rPr>
            </w:pPr>
            <w:r>
              <w:rPr>
                <w:spacing w:val="-1"/>
                <w:sz w:val="8"/>
                <w:szCs w:val="8"/>
              </w:rPr>
              <w:t>退职（役）费</w:t>
            </w:r>
          </w:p>
        </w:tc>
        <w:tc>
          <w:tcPr>
            <w:tcW w:w="838" w:type="dxa"/>
            <w:vAlign w:val="top"/>
          </w:tcPr>
          <w:p w14:paraId="23E6EA96">
            <w:pPr>
              <w:pStyle w:val="7"/>
              <w:spacing w:before="126" w:line="239" w:lineRule="auto"/>
              <w:ind w:left="591"/>
              <w:rPr>
                <w:sz w:val="8"/>
                <w:szCs w:val="8"/>
              </w:rPr>
            </w:pPr>
            <w:r>
              <w:rPr>
                <w:spacing w:val="-1"/>
                <w:sz w:val="8"/>
                <w:szCs w:val="8"/>
              </w:rPr>
              <w:t>0.00</w:t>
            </w:r>
          </w:p>
        </w:tc>
        <w:tc>
          <w:tcPr>
            <w:tcW w:w="579" w:type="dxa"/>
            <w:vAlign w:val="top"/>
          </w:tcPr>
          <w:p w14:paraId="0C928D96">
            <w:pPr>
              <w:pStyle w:val="7"/>
              <w:spacing w:before="126"/>
              <w:ind w:left="74"/>
              <w:rPr>
                <w:sz w:val="8"/>
                <w:szCs w:val="8"/>
              </w:rPr>
            </w:pPr>
            <w:r>
              <w:rPr>
                <w:spacing w:val="-1"/>
                <w:sz w:val="8"/>
                <w:szCs w:val="8"/>
              </w:rPr>
              <w:t>30218</w:t>
            </w:r>
          </w:p>
        </w:tc>
        <w:tc>
          <w:tcPr>
            <w:tcW w:w="938" w:type="dxa"/>
            <w:vAlign w:val="top"/>
          </w:tcPr>
          <w:p w14:paraId="5A30F97F">
            <w:pPr>
              <w:pStyle w:val="7"/>
              <w:spacing w:before="126" w:line="219" w:lineRule="auto"/>
              <w:ind w:left="153"/>
              <w:rPr>
                <w:sz w:val="8"/>
                <w:szCs w:val="8"/>
              </w:rPr>
            </w:pPr>
            <w:r>
              <w:rPr>
                <w:spacing w:val="-1"/>
                <w:sz w:val="8"/>
                <w:szCs w:val="8"/>
              </w:rPr>
              <w:t>专用材料费</w:t>
            </w:r>
          </w:p>
        </w:tc>
        <w:tc>
          <w:tcPr>
            <w:tcW w:w="838" w:type="dxa"/>
            <w:vAlign w:val="top"/>
          </w:tcPr>
          <w:p w14:paraId="07B3F7B1">
            <w:pPr>
              <w:pStyle w:val="7"/>
              <w:spacing w:before="126" w:line="239" w:lineRule="auto"/>
              <w:ind w:left="596"/>
              <w:rPr>
                <w:sz w:val="8"/>
                <w:szCs w:val="8"/>
              </w:rPr>
            </w:pPr>
            <w:r>
              <w:rPr>
                <w:spacing w:val="-1"/>
                <w:sz w:val="8"/>
                <w:szCs w:val="8"/>
              </w:rPr>
              <w:t>0.00</w:t>
            </w:r>
          </w:p>
        </w:tc>
        <w:tc>
          <w:tcPr>
            <w:tcW w:w="618" w:type="dxa"/>
            <w:vAlign w:val="top"/>
          </w:tcPr>
          <w:p w14:paraId="06E45E17">
            <w:pPr>
              <w:pStyle w:val="7"/>
              <w:spacing w:before="126"/>
              <w:ind w:left="79"/>
              <w:rPr>
                <w:sz w:val="8"/>
                <w:szCs w:val="8"/>
              </w:rPr>
            </w:pPr>
            <w:r>
              <w:rPr>
                <w:spacing w:val="-1"/>
                <w:sz w:val="8"/>
                <w:szCs w:val="8"/>
              </w:rPr>
              <w:t>31013</w:t>
            </w:r>
          </w:p>
        </w:tc>
        <w:tc>
          <w:tcPr>
            <w:tcW w:w="1756" w:type="dxa"/>
            <w:vAlign w:val="top"/>
          </w:tcPr>
          <w:p w14:paraId="51FF81AA">
            <w:pPr>
              <w:pStyle w:val="7"/>
              <w:spacing w:before="126" w:line="220" w:lineRule="auto"/>
              <w:ind w:left="162"/>
              <w:rPr>
                <w:sz w:val="8"/>
                <w:szCs w:val="8"/>
              </w:rPr>
            </w:pPr>
            <w:r>
              <w:rPr>
                <w:spacing w:val="-1"/>
                <w:sz w:val="8"/>
                <w:szCs w:val="8"/>
              </w:rPr>
              <w:t>公务用车购置</w:t>
            </w:r>
          </w:p>
        </w:tc>
        <w:tc>
          <w:tcPr>
            <w:tcW w:w="814" w:type="dxa"/>
            <w:vAlign w:val="top"/>
          </w:tcPr>
          <w:p w14:paraId="403FE370">
            <w:pPr>
              <w:pStyle w:val="7"/>
              <w:spacing w:before="126" w:line="239" w:lineRule="auto"/>
              <w:ind w:left="570"/>
              <w:rPr>
                <w:sz w:val="8"/>
                <w:szCs w:val="8"/>
              </w:rPr>
            </w:pPr>
            <w:r>
              <w:rPr>
                <w:spacing w:val="-1"/>
                <w:sz w:val="8"/>
                <w:szCs w:val="8"/>
              </w:rPr>
              <w:t>0.00</w:t>
            </w:r>
          </w:p>
        </w:tc>
      </w:tr>
      <w:tr w14:paraId="3F25D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1C4C1607">
            <w:pPr>
              <w:pStyle w:val="7"/>
              <w:spacing w:before="126"/>
              <w:ind w:left="72"/>
              <w:rPr>
                <w:sz w:val="8"/>
                <w:szCs w:val="8"/>
              </w:rPr>
            </w:pPr>
            <w:r>
              <w:rPr>
                <w:spacing w:val="-1"/>
                <w:sz w:val="8"/>
                <w:szCs w:val="8"/>
              </w:rPr>
              <w:t>30304</w:t>
            </w:r>
          </w:p>
        </w:tc>
        <w:tc>
          <w:tcPr>
            <w:tcW w:w="1337" w:type="dxa"/>
            <w:vAlign w:val="top"/>
          </w:tcPr>
          <w:p w14:paraId="059E78EB">
            <w:pPr>
              <w:pStyle w:val="7"/>
              <w:spacing w:before="126" w:line="220" w:lineRule="auto"/>
              <w:ind w:left="146"/>
              <w:rPr>
                <w:sz w:val="8"/>
                <w:szCs w:val="8"/>
              </w:rPr>
            </w:pPr>
            <w:r>
              <w:rPr>
                <w:spacing w:val="-1"/>
                <w:sz w:val="8"/>
                <w:szCs w:val="8"/>
              </w:rPr>
              <w:t>抚恤金</w:t>
            </w:r>
          </w:p>
        </w:tc>
        <w:tc>
          <w:tcPr>
            <w:tcW w:w="838" w:type="dxa"/>
            <w:vAlign w:val="top"/>
          </w:tcPr>
          <w:p w14:paraId="77C9CF0C">
            <w:pPr>
              <w:pStyle w:val="7"/>
              <w:spacing w:before="126" w:line="239" w:lineRule="auto"/>
              <w:ind w:left="591"/>
              <w:rPr>
                <w:sz w:val="8"/>
                <w:szCs w:val="8"/>
              </w:rPr>
            </w:pPr>
            <w:r>
              <w:rPr>
                <w:spacing w:val="-1"/>
                <w:sz w:val="8"/>
                <w:szCs w:val="8"/>
              </w:rPr>
              <w:t>0.00</w:t>
            </w:r>
          </w:p>
        </w:tc>
        <w:tc>
          <w:tcPr>
            <w:tcW w:w="579" w:type="dxa"/>
            <w:vAlign w:val="top"/>
          </w:tcPr>
          <w:p w14:paraId="7CD2926D">
            <w:pPr>
              <w:pStyle w:val="7"/>
              <w:spacing w:before="126"/>
              <w:ind w:left="74"/>
              <w:rPr>
                <w:sz w:val="8"/>
                <w:szCs w:val="8"/>
              </w:rPr>
            </w:pPr>
            <w:r>
              <w:rPr>
                <w:spacing w:val="-1"/>
                <w:sz w:val="8"/>
                <w:szCs w:val="8"/>
              </w:rPr>
              <w:t>30224</w:t>
            </w:r>
          </w:p>
        </w:tc>
        <w:tc>
          <w:tcPr>
            <w:tcW w:w="938" w:type="dxa"/>
            <w:vAlign w:val="top"/>
          </w:tcPr>
          <w:p w14:paraId="171D01B5">
            <w:pPr>
              <w:pStyle w:val="7"/>
              <w:spacing w:before="126" w:line="220" w:lineRule="auto"/>
              <w:ind w:left="153"/>
              <w:rPr>
                <w:sz w:val="8"/>
                <w:szCs w:val="8"/>
              </w:rPr>
            </w:pPr>
            <w:r>
              <w:rPr>
                <w:spacing w:val="-1"/>
                <w:sz w:val="8"/>
                <w:szCs w:val="8"/>
              </w:rPr>
              <w:t>被装购置费</w:t>
            </w:r>
          </w:p>
        </w:tc>
        <w:tc>
          <w:tcPr>
            <w:tcW w:w="838" w:type="dxa"/>
            <w:vAlign w:val="top"/>
          </w:tcPr>
          <w:p w14:paraId="796F0A32">
            <w:pPr>
              <w:pStyle w:val="7"/>
              <w:spacing w:before="126" w:line="239" w:lineRule="auto"/>
              <w:ind w:left="596"/>
              <w:rPr>
                <w:sz w:val="8"/>
                <w:szCs w:val="8"/>
              </w:rPr>
            </w:pPr>
            <w:r>
              <w:rPr>
                <w:spacing w:val="-1"/>
                <w:sz w:val="8"/>
                <w:szCs w:val="8"/>
              </w:rPr>
              <w:t>0.00</w:t>
            </w:r>
          </w:p>
        </w:tc>
        <w:tc>
          <w:tcPr>
            <w:tcW w:w="618" w:type="dxa"/>
            <w:vAlign w:val="top"/>
          </w:tcPr>
          <w:p w14:paraId="45175A48">
            <w:pPr>
              <w:pStyle w:val="7"/>
              <w:spacing w:before="126"/>
              <w:ind w:left="79"/>
              <w:rPr>
                <w:sz w:val="8"/>
                <w:szCs w:val="8"/>
              </w:rPr>
            </w:pPr>
            <w:r>
              <w:rPr>
                <w:spacing w:val="-1"/>
                <w:sz w:val="8"/>
                <w:szCs w:val="8"/>
              </w:rPr>
              <w:t>31019</w:t>
            </w:r>
          </w:p>
        </w:tc>
        <w:tc>
          <w:tcPr>
            <w:tcW w:w="1756" w:type="dxa"/>
            <w:vAlign w:val="top"/>
          </w:tcPr>
          <w:p w14:paraId="7CFAC4E6">
            <w:pPr>
              <w:pStyle w:val="7"/>
              <w:spacing w:before="127" w:line="220" w:lineRule="auto"/>
              <w:ind w:left="159"/>
              <w:rPr>
                <w:sz w:val="8"/>
                <w:szCs w:val="8"/>
              </w:rPr>
            </w:pPr>
            <w:r>
              <w:rPr>
                <w:spacing w:val="-1"/>
                <w:sz w:val="8"/>
                <w:szCs w:val="8"/>
              </w:rPr>
              <w:t>其他交通工具购置</w:t>
            </w:r>
          </w:p>
        </w:tc>
        <w:tc>
          <w:tcPr>
            <w:tcW w:w="814" w:type="dxa"/>
            <w:vAlign w:val="top"/>
          </w:tcPr>
          <w:p w14:paraId="2C914B87">
            <w:pPr>
              <w:pStyle w:val="7"/>
              <w:spacing w:before="126" w:line="239" w:lineRule="auto"/>
              <w:ind w:left="570"/>
              <w:rPr>
                <w:sz w:val="8"/>
                <w:szCs w:val="8"/>
              </w:rPr>
            </w:pPr>
            <w:r>
              <w:rPr>
                <w:spacing w:val="-1"/>
                <w:sz w:val="8"/>
                <w:szCs w:val="8"/>
              </w:rPr>
              <w:t>0.00</w:t>
            </w:r>
          </w:p>
        </w:tc>
      </w:tr>
      <w:tr w14:paraId="4C4790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136DC7C0">
            <w:pPr>
              <w:pStyle w:val="7"/>
              <w:spacing w:before="127"/>
              <w:ind w:left="72"/>
              <w:rPr>
                <w:sz w:val="8"/>
                <w:szCs w:val="8"/>
              </w:rPr>
            </w:pPr>
            <w:r>
              <w:rPr>
                <w:spacing w:val="-1"/>
                <w:sz w:val="8"/>
                <w:szCs w:val="8"/>
              </w:rPr>
              <w:t>30305</w:t>
            </w:r>
          </w:p>
        </w:tc>
        <w:tc>
          <w:tcPr>
            <w:tcW w:w="1337" w:type="dxa"/>
            <w:vAlign w:val="top"/>
          </w:tcPr>
          <w:p w14:paraId="467459D7">
            <w:pPr>
              <w:pStyle w:val="7"/>
              <w:spacing w:before="127" w:line="220" w:lineRule="auto"/>
              <w:ind w:left="148"/>
              <w:rPr>
                <w:sz w:val="8"/>
                <w:szCs w:val="8"/>
              </w:rPr>
            </w:pPr>
            <w:r>
              <w:rPr>
                <w:spacing w:val="-1"/>
                <w:sz w:val="8"/>
                <w:szCs w:val="8"/>
              </w:rPr>
              <w:t>生活补贴</w:t>
            </w:r>
          </w:p>
        </w:tc>
        <w:tc>
          <w:tcPr>
            <w:tcW w:w="838" w:type="dxa"/>
            <w:vAlign w:val="top"/>
          </w:tcPr>
          <w:p w14:paraId="479BEA45">
            <w:pPr>
              <w:pStyle w:val="7"/>
              <w:spacing w:before="127" w:line="239" w:lineRule="auto"/>
              <w:ind w:left="551"/>
              <w:rPr>
                <w:sz w:val="8"/>
                <w:szCs w:val="8"/>
              </w:rPr>
            </w:pPr>
            <w:r>
              <w:rPr>
                <w:spacing w:val="-1"/>
                <w:sz w:val="8"/>
                <w:szCs w:val="8"/>
              </w:rPr>
              <w:t>21.56</w:t>
            </w:r>
          </w:p>
        </w:tc>
        <w:tc>
          <w:tcPr>
            <w:tcW w:w="579" w:type="dxa"/>
            <w:vAlign w:val="top"/>
          </w:tcPr>
          <w:p w14:paraId="1A9DA897">
            <w:pPr>
              <w:pStyle w:val="7"/>
              <w:spacing w:before="127"/>
              <w:ind w:left="74"/>
              <w:rPr>
                <w:sz w:val="8"/>
                <w:szCs w:val="8"/>
              </w:rPr>
            </w:pPr>
            <w:r>
              <w:rPr>
                <w:spacing w:val="-1"/>
                <w:sz w:val="8"/>
                <w:szCs w:val="8"/>
              </w:rPr>
              <w:t>30225</w:t>
            </w:r>
          </w:p>
        </w:tc>
        <w:tc>
          <w:tcPr>
            <w:tcW w:w="938" w:type="dxa"/>
            <w:vAlign w:val="top"/>
          </w:tcPr>
          <w:p w14:paraId="4B00C8A5">
            <w:pPr>
              <w:pStyle w:val="7"/>
              <w:spacing w:before="127" w:line="220" w:lineRule="auto"/>
              <w:ind w:left="153"/>
              <w:rPr>
                <w:sz w:val="8"/>
                <w:szCs w:val="8"/>
              </w:rPr>
            </w:pPr>
            <w:r>
              <w:rPr>
                <w:spacing w:val="-1"/>
                <w:sz w:val="8"/>
                <w:szCs w:val="8"/>
              </w:rPr>
              <w:t>专用燃料费</w:t>
            </w:r>
          </w:p>
        </w:tc>
        <w:tc>
          <w:tcPr>
            <w:tcW w:w="838" w:type="dxa"/>
            <w:vAlign w:val="top"/>
          </w:tcPr>
          <w:p w14:paraId="38392438">
            <w:pPr>
              <w:pStyle w:val="7"/>
              <w:spacing w:before="127" w:line="239" w:lineRule="auto"/>
              <w:ind w:left="596"/>
              <w:rPr>
                <w:sz w:val="8"/>
                <w:szCs w:val="8"/>
              </w:rPr>
            </w:pPr>
            <w:r>
              <w:rPr>
                <w:spacing w:val="-1"/>
                <w:sz w:val="8"/>
                <w:szCs w:val="8"/>
              </w:rPr>
              <w:t>0.00</w:t>
            </w:r>
          </w:p>
        </w:tc>
        <w:tc>
          <w:tcPr>
            <w:tcW w:w="618" w:type="dxa"/>
            <w:vAlign w:val="top"/>
          </w:tcPr>
          <w:p w14:paraId="09F8BE6E">
            <w:pPr>
              <w:pStyle w:val="7"/>
              <w:spacing w:before="127"/>
              <w:ind w:left="79"/>
              <w:rPr>
                <w:sz w:val="8"/>
                <w:szCs w:val="8"/>
              </w:rPr>
            </w:pPr>
            <w:r>
              <w:rPr>
                <w:spacing w:val="-1"/>
                <w:sz w:val="8"/>
                <w:szCs w:val="8"/>
              </w:rPr>
              <w:t>31021</w:t>
            </w:r>
          </w:p>
        </w:tc>
        <w:tc>
          <w:tcPr>
            <w:tcW w:w="1756" w:type="dxa"/>
            <w:vAlign w:val="top"/>
          </w:tcPr>
          <w:p w14:paraId="23D40C71">
            <w:pPr>
              <w:pStyle w:val="7"/>
              <w:spacing w:before="127" w:line="219" w:lineRule="auto"/>
              <w:ind w:left="160"/>
              <w:rPr>
                <w:sz w:val="8"/>
                <w:szCs w:val="8"/>
              </w:rPr>
            </w:pPr>
            <w:r>
              <w:rPr>
                <w:spacing w:val="-1"/>
                <w:sz w:val="8"/>
                <w:szCs w:val="8"/>
              </w:rPr>
              <w:t>文物和陈列品购置</w:t>
            </w:r>
          </w:p>
        </w:tc>
        <w:tc>
          <w:tcPr>
            <w:tcW w:w="814" w:type="dxa"/>
            <w:vAlign w:val="top"/>
          </w:tcPr>
          <w:p w14:paraId="798A5870">
            <w:pPr>
              <w:pStyle w:val="7"/>
              <w:spacing w:before="127" w:line="239" w:lineRule="auto"/>
              <w:ind w:left="570"/>
              <w:rPr>
                <w:sz w:val="8"/>
                <w:szCs w:val="8"/>
              </w:rPr>
            </w:pPr>
            <w:r>
              <w:rPr>
                <w:spacing w:val="-1"/>
                <w:sz w:val="8"/>
                <w:szCs w:val="8"/>
              </w:rPr>
              <w:t>0.00</w:t>
            </w:r>
          </w:p>
        </w:tc>
      </w:tr>
      <w:tr w14:paraId="50C51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4F72AD00">
            <w:pPr>
              <w:pStyle w:val="7"/>
              <w:spacing w:before="128"/>
              <w:ind w:left="72"/>
              <w:rPr>
                <w:sz w:val="8"/>
                <w:szCs w:val="8"/>
              </w:rPr>
            </w:pPr>
            <w:r>
              <w:rPr>
                <w:spacing w:val="-1"/>
                <w:sz w:val="8"/>
                <w:szCs w:val="8"/>
              </w:rPr>
              <w:t>30306</w:t>
            </w:r>
          </w:p>
        </w:tc>
        <w:tc>
          <w:tcPr>
            <w:tcW w:w="1337" w:type="dxa"/>
            <w:vAlign w:val="top"/>
          </w:tcPr>
          <w:p w14:paraId="11423326">
            <w:pPr>
              <w:pStyle w:val="7"/>
              <w:spacing w:before="128" w:line="220" w:lineRule="auto"/>
              <w:ind w:left="148"/>
              <w:rPr>
                <w:sz w:val="8"/>
                <w:szCs w:val="8"/>
              </w:rPr>
            </w:pPr>
            <w:r>
              <w:rPr>
                <w:spacing w:val="-1"/>
                <w:sz w:val="8"/>
                <w:szCs w:val="8"/>
              </w:rPr>
              <w:t>救济费</w:t>
            </w:r>
          </w:p>
        </w:tc>
        <w:tc>
          <w:tcPr>
            <w:tcW w:w="838" w:type="dxa"/>
            <w:vAlign w:val="top"/>
          </w:tcPr>
          <w:p w14:paraId="38F4F85E">
            <w:pPr>
              <w:pStyle w:val="7"/>
              <w:spacing w:before="128" w:line="239" w:lineRule="auto"/>
              <w:ind w:left="591"/>
              <w:rPr>
                <w:sz w:val="8"/>
                <w:szCs w:val="8"/>
              </w:rPr>
            </w:pPr>
            <w:r>
              <w:rPr>
                <w:spacing w:val="-1"/>
                <w:sz w:val="8"/>
                <w:szCs w:val="8"/>
              </w:rPr>
              <w:t>0.00</w:t>
            </w:r>
          </w:p>
        </w:tc>
        <w:tc>
          <w:tcPr>
            <w:tcW w:w="579" w:type="dxa"/>
            <w:vAlign w:val="top"/>
          </w:tcPr>
          <w:p w14:paraId="792BD1E2">
            <w:pPr>
              <w:pStyle w:val="7"/>
              <w:spacing w:before="128"/>
              <w:ind w:left="74"/>
              <w:rPr>
                <w:sz w:val="8"/>
                <w:szCs w:val="8"/>
              </w:rPr>
            </w:pPr>
            <w:r>
              <w:rPr>
                <w:spacing w:val="-1"/>
                <w:sz w:val="8"/>
                <w:szCs w:val="8"/>
              </w:rPr>
              <w:t>30226</w:t>
            </w:r>
          </w:p>
        </w:tc>
        <w:tc>
          <w:tcPr>
            <w:tcW w:w="938" w:type="dxa"/>
            <w:vAlign w:val="top"/>
          </w:tcPr>
          <w:p w14:paraId="0375FA1A">
            <w:pPr>
              <w:pStyle w:val="7"/>
              <w:spacing w:before="128" w:line="220" w:lineRule="auto"/>
              <w:ind w:left="155"/>
              <w:rPr>
                <w:sz w:val="8"/>
                <w:szCs w:val="8"/>
              </w:rPr>
            </w:pPr>
            <w:r>
              <w:rPr>
                <w:spacing w:val="-2"/>
                <w:sz w:val="8"/>
                <w:szCs w:val="8"/>
              </w:rPr>
              <w:t>劳务费</w:t>
            </w:r>
          </w:p>
        </w:tc>
        <w:tc>
          <w:tcPr>
            <w:tcW w:w="838" w:type="dxa"/>
            <w:vAlign w:val="top"/>
          </w:tcPr>
          <w:p w14:paraId="143551F0">
            <w:pPr>
              <w:pStyle w:val="7"/>
              <w:spacing w:before="128" w:line="239" w:lineRule="auto"/>
              <w:ind w:left="556"/>
              <w:rPr>
                <w:sz w:val="8"/>
                <w:szCs w:val="8"/>
              </w:rPr>
            </w:pPr>
            <w:r>
              <w:rPr>
                <w:spacing w:val="-1"/>
                <w:sz w:val="8"/>
                <w:szCs w:val="8"/>
              </w:rPr>
              <w:t>29.21</w:t>
            </w:r>
          </w:p>
        </w:tc>
        <w:tc>
          <w:tcPr>
            <w:tcW w:w="618" w:type="dxa"/>
            <w:vAlign w:val="top"/>
          </w:tcPr>
          <w:p w14:paraId="2C281A13">
            <w:pPr>
              <w:pStyle w:val="7"/>
              <w:spacing w:before="128"/>
              <w:ind w:left="79"/>
              <w:rPr>
                <w:sz w:val="8"/>
                <w:szCs w:val="8"/>
              </w:rPr>
            </w:pPr>
            <w:r>
              <w:rPr>
                <w:spacing w:val="-1"/>
                <w:sz w:val="8"/>
                <w:szCs w:val="8"/>
              </w:rPr>
              <w:t>31022</w:t>
            </w:r>
          </w:p>
        </w:tc>
        <w:tc>
          <w:tcPr>
            <w:tcW w:w="1756" w:type="dxa"/>
            <w:vAlign w:val="top"/>
          </w:tcPr>
          <w:p w14:paraId="0DD9D99F">
            <w:pPr>
              <w:pStyle w:val="7"/>
              <w:spacing w:before="128" w:line="220" w:lineRule="auto"/>
              <w:ind w:left="160"/>
              <w:rPr>
                <w:sz w:val="8"/>
                <w:szCs w:val="8"/>
              </w:rPr>
            </w:pPr>
            <w:r>
              <w:rPr>
                <w:spacing w:val="-1"/>
                <w:sz w:val="8"/>
                <w:szCs w:val="8"/>
              </w:rPr>
              <w:t>无形资产购置</w:t>
            </w:r>
          </w:p>
        </w:tc>
        <w:tc>
          <w:tcPr>
            <w:tcW w:w="814" w:type="dxa"/>
            <w:vAlign w:val="top"/>
          </w:tcPr>
          <w:p w14:paraId="7F7416BD">
            <w:pPr>
              <w:pStyle w:val="7"/>
              <w:spacing w:before="128" w:line="239" w:lineRule="auto"/>
              <w:ind w:left="570"/>
              <w:rPr>
                <w:sz w:val="8"/>
                <w:szCs w:val="8"/>
              </w:rPr>
            </w:pPr>
            <w:r>
              <w:rPr>
                <w:spacing w:val="-1"/>
                <w:sz w:val="8"/>
                <w:szCs w:val="8"/>
              </w:rPr>
              <w:t>0.00</w:t>
            </w:r>
          </w:p>
        </w:tc>
      </w:tr>
      <w:tr w14:paraId="1C41E1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5EEFB599">
            <w:pPr>
              <w:pStyle w:val="7"/>
              <w:spacing w:before="128"/>
              <w:ind w:left="72"/>
              <w:rPr>
                <w:sz w:val="8"/>
                <w:szCs w:val="8"/>
              </w:rPr>
            </w:pPr>
            <w:r>
              <w:rPr>
                <w:spacing w:val="-1"/>
                <w:sz w:val="8"/>
                <w:szCs w:val="8"/>
              </w:rPr>
              <w:t>30307</w:t>
            </w:r>
          </w:p>
        </w:tc>
        <w:tc>
          <w:tcPr>
            <w:tcW w:w="1337" w:type="dxa"/>
            <w:vAlign w:val="top"/>
          </w:tcPr>
          <w:p w14:paraId="5EB00A27">
            <w:pPr>
              <w:pStyle w:val="7"/>
              <w:spacing w:before="129" w:line="220" w:lineRule="auto"/>
              <w:ind w:left="151"/>
              <w:rPr>
                <w:sz w:val="8"/>
                <w:szCs w:val="8"/>
              </w:rPr>
            </w:pPr>
            <w:r>
              <w:rPr>
                <w:spacing w:val="-2"/>
                <w:sz w:val="8"/>
                <w:szCs w:val="8"/>
              </w:rPr>
              <w:t>医疗费补助</w:t>
            </w:r>
          </w:p>
        </w:tc>
        <w:tc>
          <w:tcPr>
            <w:tcW w:w="838" w:type="dxa"/>
            <w:vAlign w:val="top"/>
          </w:tcPr>
          <w:p w14:paraId="64507049">
            <w:pPr>
              <w:pStyle w:val="7"/>
              <w:spacing w:before="128" w:line="239" w:lineRule="auto"/>
              <w:ind w:left="591"/>
              <w:rPr>
                <w:sz w:val="8"/>
                <w:szCs w:val="8"/>
              </w:rPr>
            </w:pPr>
            <w:r>
              <w:rPr>
                <w:spacing w:val="-1"/>
                <w:sz w:val="8"/>
                <w:szCs w:val="8"/>
              </w:rPr>
              <w:t>0.00</w:t>
            </w:r>
          </w:p>
        </w:tc>
        <w:tc>
          <w:tcPr>
            <w:tcW w:w="579" w:type="dxa"/>
            <w:vAlign w:val="top"/>
          </w:tcPr>
          <w:p w14:paraId="0E6888E2">
            <w:pPr>
              <w:pStyle w:val="7"/>
              <w:spacing w:before="128"/>
              <w:ind w:left="74"/>
              <w:rPr>
                <w:sz w:val="8"/>
                <w:szCs w:val="8"/>
              </w:rPr>
            </w:pPr>
            <w:r>
              <w:rPr>
                <w:spacing w:val="-1"/>
                <w:sz w:val="8"/>
                <w:szCs w:val="8"/>
              </w:rPr>
              <w:t>30227</w:t>
            </w:r>
          </w:p>
        </w:tc>
        <w:tc>
          <w:tcPr>
            <w:tcW w:w="938" w:type="dxa"/>
            <w:vAlign w:val="top"/>
          </w:tcPr>
          <w:p w14:paraId="5C6D8158">
            <w:pPr>
              <w:pStyle w:val="7"/>
              <w:spacing w:before="128" w:line="220" w:lineRule="auto"/>
              <w:ind w:left="153"/>
              <w:rPr>
                <w:sz w:val="8"/>
                <w:szCs w:val="8"/>
              </w:rPr>
            </w:pPr>
            <w:r>
              <w:rPr>
                <w:spacing w:val="-1"/>
                <w:sz w:val="8"/>
                <w:szCs w:val="8"/>
              </w:rPr>
              <w:t>委托业务费</w:t>
            </w:r>
          </w:p>
        </w:tc>
        <w:tc>
          <w:tcPr>
            <w:tcW w:w="838" w:type="dxa"/>
            <w:vAlign w:val="top"/>
          </w:tcPr>
          <w:p w14:paraId="4A7CF9AE">
            <w:pPr>
              <w:pStyle w:val="7"/>
              <w:spacing w:before="128" w:line="239" w:lineRule="auto"/>
              <w:ind w:left="595"/>
              <w:rPr>
                <w:sz w:val="8"/>
                <w:szCs w:val="8"/>
              </w:rPr>
            </w:pPr>
            <w:r>
              <w:rPr>
                <w:spacing w:val="-1"/>
                <w:sz w:val="8"/>
                <w:szCs w:val="8"/>
              </w:rPr>
              <w:t>8.58</w:t>
            </w:r>
          </w:p>
        </w:tc>
        <w:tc>
          <w:tcPr>
            <w:tcW w:w="618" w:type="dxa"/>
            <w:vAlign w:val="top"/>
          </w:tcPr>
          <w:p w14:paraId="298EA1AC">
            <w:pPr>
              <w:pStyle w:val="7"/>
              <w:spacing w:before="128"/>
              <w:ind w:left="79"/>
              <w:rPr>
                <w:sz w:val="8"/>
                <w:szCs w:val="8"/>
              </w:rPr>
            </w:pPr>
            <w:r>
              <w:rPr>
                <w:spacing w:val="-1"/>
                <w:sz w:val="8"/>
                <w:szCs w:val="8"/>
              </w:rPr>
              <w:t>31099</w:t>
            </w:r>
          </w:p>
        </w:tc>
        <w:tc>
          <w:tcPr>
            <w:tcW w:w="1756" w:type="dxa"/>
            <w:vAlign w:val="top"/>
          </w:tcPr>
          <w:p w14:paraId="34F8D0A7">
            <w:pPr>
              <w:pStyle w:val="7"/>
              <w:spacing w:before="128" w:line="219" w:lineRule="auto"/>
              <w:ind w:left="159"/>
              <w:rPr>
                <w:sz w:val="8"/>
                <w:szCs w:val="8"/>
              </w:rPr>
            </w:pPr>
            <w:r>
              <w:rPr>
                <w:spacing w:val="-1"/>
                <w:sz w:val="8"/>
                <w:szCs w:val="8"/>
              </w:rPr>
              <w:t>其他资本性支出</w:t>
            </w:r>
          </w:p>
        </w:tc>
        <w:tc>
          <w:tcPr>
            <w:tcW w:w="814" w:type="dxa"/>
            <w:vAlign w:val="top"/>
          </w:tcPr>
          <w:p w14:paraId="1B777B28">
            <w:pPr>
              <w:pStyle w:val="7"/>
              <w:spacing w:before="128" w:line="239" w:lineRule="auto"/>
              <w:ind w:left="570"/>
              <w:rPr>
                <w:sz w:val="8"/>
                <w:szCs w:val="8"/>
              </w:rPr>
            </w:pPr>
            <w:r>
              <w:rPr>
                <w:spacing w:val="-1"/>
                <w:sz w:val="8"/>
                <w:szCs w:val="8"/>
              </w:rPr>
              <w:t>0.00</w:t>
            </w:r>
          </w:p>
        </w:tc>
      </w:tr>
      <w:tr w14:paraId="742C46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1D20C55C">
            <w:pPr>
              <w:pStyle w:val="7"/>
              <w:spacing w:before="129"/>
              <w:ind w:left="72"/>
              <w:rPr>
                <w:sz w:val="8"/>
                <w:szCs w:val="8"/>
              </w:rPr>
            </w:pPr>
            <w:r>
              <w:rPr>
                <w:spacing w:val="-1"/>
                <w:sz w:val="8"/>
                <w:szCs w:val="8"/>
              </w:rPr>
              <w:t>30308</w:t>
            </w:r>
          </w:p>
        </w:tc>
        <w:tc>
          <w:tcPr>
            <w:tcW w:w="1337" w:type="dxa"/>
            <w:vAlign w:val="top"/>
          </w:tcPr>
          <w:p w14:paraId="5E7B3AAA">
            <w:pPr>
              <w:pStyle w:val="7"/>
              <w:spacing w:before="129" w:line="220" w:lineRule="auto"/>
              <w:ind w:left="147"/>
              <w:rPr>
                <w:sz w:val="8"/>
                <w:szCs w:val="8"/>
              </w:rPr>
            </w:pPr>
            <w:r>
              <w:rPr>
                <w:spacing w:val="-1"/>
                <w:sz w:val="8"/>
                <w:szCs w:val="8"/>
              </w:rPr>
              <w:t>助学金</w:t>
            </w:r>
          </w:p>
        </w:tc>
        <w:tc>
          <w:tcPr>
            <w:tcW w:w="838" w:type="dxa"/>
            <w:vAlign w:val="top"/>
          </w:tcPr>
          <w:p w14:paraId="46B38D3B">
            <w:pPr>
              <w:pStyle w:val="7"/>
              <w:spacing w:before="129" w:line="239" w:lineRule="auto"/>
              <w:ind w:left="591"/>
              <w:rPr>
                <w:sz w:val="8"/>
                <w:szCs w:val="8"/>
              </w:rPr>
            </w:pPr>
            <w:r>
              <w:rPr>
                <w:spacing w:val="-1"/>
                <w:sz w:val="8"/>
                <w:szCs w:val="8"/>
              </w:rPr>
              <w:t>0.00</w:t>
            </w:r>
          </w:p>
        </w:tc>
        <w:tc>
          <w:tcPr>
            <w:tcW w:w="579" w:type="dxa"/>
            <w:vAlign w:val="top"/>
          </w:tcPr>
          <w:p w14:paraId="035C60A1">
            <w:pPr>
              <w:pStyle w:val="7"/>
              <w:spacing w:before="129"/>
              <w:ind w:left="74"/>
              <w:rPr>
                <w:sz w:val="8"/>
                <w:szCs w:val="8"/>
              </w:rPr>
            </w:pPr>
            <w:r>
              <w:rPr>
                <w:spacing w:val="-1"/>
                <w:sz w:val="8"/>
                <w:szCs w:val="8"/>
              </w:rPr>
              <w:t>30228</w:t>
            </w:r>
          </w:p>
        </w:tc>
        <w:tc>
          <w:tcPr>
            <w:tcW w:w="938" w:type="dxa"/>
            <w:vAlign w:val="top"/>
          </w:tcPr>
          <w:p w14:paraId="3137B576">
            <w:pPr>
              <w:pStyle w:val="7"/>
              <w:spacing w:before="129" w:line="219" w:lineRule="auto"/>
              <w:ind w:left="154"/>
              <w:rPr>
                <w:sz w:val="8"/>
                <w:szCs w:val="8"/>
              </w:rPr>
            </w:pPr>
            <w:r>
              <w:rPr>
                <w:spacing w:val="-1"/>
                <w:sz w:val="8"/>
                <w:szCs w:val="8"/>
              </w:rPr>
              <w:t>工会经费</w:t>
            </w:r>
          </w:p>
        </w:tc>
        <w:tc>
          <w:tcPr>
            <w:tcW w:w="838" w:type="dxa"/>
            <w:vAlign w:val="top"/>
          </w:tcPr>
          <w:p w14:paraId="277BCE52">
            <w:pPr>
              <w:pStyle w:val="7"/>
              <w:spacing w:before="129" w:line="239" w:lineRule="auto"/>
              <w:ind w:left="556"/>
              <w:rPr>
                <w:sz w:val="8"/>
                <w:szCs w:val="8"/>
              </w:rPr>
            </w:pPr>
            <w:r>
              <w:rPr>
                <w:spacing w:val="-1"/>
                <w:sz w:val="8"/>
                <w:szCs w:val="8"/>
              </w:rPr>
              <w:t>26.95</w:t>
            </w:r>
          </w:p>
        </w:tc>
        <w:tc>
          <w:tcPr>
            <w:tcW w:w="618" w:type="dxa"/>
            <w:vAlign w:val="top"/>
          </w:tcPr>
          <w:p w14:paraId="6BD5E004">
            <w:pPr>
              <w:pStyle w:val="7"/>
              <w:spacing w:before="129"/>
              <w:ind w:left="79"/>
              <w:rPr>
                <w:sz w:val="8"/>
                <w:szCs w:val="8"/>
              </w:rPr>
            </w:pPr>
            <w:r>
              <w:rPr>
                <w:b/>
                <w:bCs/>
                <w:spacing w:val="-2"/>
                <w:sz w:val="8"/>
                <w:szCs w:val="8"/>
              </w:rPr>
              <w:t>399</w:t>
            </w:r>
          </w:p>
        </w:tc>
        <w:tc>
          <w:tcPr>
            <w:tcW w:w="1756" w:type="dxa"/>
            <w:vAlign w:val="top"/>
          </w:tcPr>
          <w:p w14:paraId="6BF3FA12">
            <w:pPr>
              <w:pStyle w:val="7"/>
              <w:spacing w:before="129" w:line="220" w:lineRule="auto"/>
              <w:ind w:left="79"/>
              <w:rPr>
                <w:sz w:val="8"/>
                <w:szCs w:val="8"/>
              </w:rPr>
            </w:pPr>
            <w:r>
              <w:rPr>
                <w:b/>
                <w:bCs/>
                <w:spacing w:val="-2"/>
                <w:sz w:val="8"/>
                <w:szCs w:val="8"/>
              </w:rPr>
              <w:t>其他支出</w:t>
            </w:r>
          </w:p>
        </w:tc>
        <w:tc>
          <w:tcPr>
            <w:tcW w:w="814" w:type="dxa"/>
            <w:vAlign w:val="top"/>
          </w:tcPr>
          <w:p w14:paraId="670EF85D">
            <w:pPr>
              <w:pStyle w:val="7"/>
              <w:spacing w:before="129" w:line="239" w:lineRule="auto"/>
              <w:ind w:left="570"/>
              <w:rPr>
                <w:sz w:val="8"/>
                <w:szCs w:val="8"/>
              </w:rPr>
            </w:pPr>
            <w:r>
              <w:rPr>
                <w:spacing w:val="-1"/>
                <w:sz w:val="8"/>
                <w:szCs w:val="8"/>
              </w:rPr>
              <w:t>0.00</w:t>
            </w:r>
          </w:p>
        </w:tc>
      </w:tr>
      <w:tr w14:paraId="23D6B3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5D84F789">
            <w:pPr>
              <w:pStyle w:val="7"/>
              <w:spacing w:before="130"/>
              <w:ind w:left="72"/>
              <w:rPr>
                <w:sz w:val="8"/>
                <w:szCs w:val="8"/>
              </w:rPr>
            </w:pPr>
            <w:r>
              <w:rPr>
                <w:spacing w:val="-1"/>
                <w:sz w:val="8"/>
                <w:szCs w:val="8"/>
              </w:rPr>
              <w:t>30309</w:t>
            </w:r>
          </w:p>
        </w:tc>
        <w:tc>
          <w:tcPr>
            <w:tcW w:w="1337" w:type="dxa"/>
            <w:vAlign w:val="top"/>
          </w:tcPr>
          <w:p w14:paraId="741CDA4D">
            <w:pPr>
              <w:pStyle w:val="7"/>
              <w:spacing w:before="130" w:line="220" w:lineRule="auto"/>
              <w:ind w:left="148"/>
              <w:rPr>
                <w:sz w:val="8"/>
                <w:szCs w:val="8"/>
              </w:rPr>
            </w:pPr>
            <w:r>
              <w:rPr>
                <w:spacing w:val="-1"/>
                <w:sz w:val="8"/>
                <w:szCs w:val="8"/>
              </w:rPr>
              <w:t>奖励金</w:t>
            </w:r>
          </w:p>
        </w:tc>
        <w:tc>
          <w:tcPr>
            <w:tcW w:w="838" w:type="dxa"/>
            <w:vAlign w:val="top"/>
          </w:tcPr>
          <w:p w14:paraId="65F53BD3">
            <w:pPr>
              <w:pStyle w:val="7"/>
              <w:spacing w:before="130" w:line="239" w:lineRule="auto"/>
              <w:ind w:left="592"/>
              <w:rPr>
                <w:sz w:val="8"/>
                <w:szCs w:val="8"/>
              </w:rPr>
            </w:pPr>
            <w:r>
              <w:rPr>
                <w:spacing w:val="-1"/>
                <w:sz w:val="8"/>
                <w:szCs w:val="8"/>
              </w:rPr>
              <w:t>5.52</w:t>
            </w:r>
          </w:p>
        </w:tc>
        <w:tc>
          <w:tcPr>
            <w:tcW w:w="579" w:type="dxa"/>
            <w:vAlign w:val="top"/>
          </w:tcPr>
          <w:p w14:paraId="095B06AA">
            <w:pPr>
              <w:pStyle w:val="7"/>
              <w:spacing w:before="130"/>
              <w:ind w:left="74"/>
              <w:rPr>
                <w:sz w:val="8"/>
                <w:szCs w:val="8"/>
              </w:rPr>
            </w:pPr>
            <w:r>
              <w:rPr>
                <w:spacing w:val="-1"/>
                <w:sz w:val="8"/>
                <w:szCs w:val="8"/>
              </w:rPr>
              <w:t>30229</w:t>
            </w:r>
          </w:p>
        </w:tc>
        <w:tc>
          <w:tcPr>
            <w:tcW w:w="938" w:type="dxa"/>
            <w:vAlign w:val="top"/>
          </w:tcPr>
          <w:p w14:paraId="2A463D7D">
            <w:pPr>
              <w:pStyle w:val="7"/>
              <w:spacing w:before="130" w:line="220" w:lineRule="auto"/>
              <w:ind w:left="153"/>
              <w:rPr>
                <w:sz w:val="8"/>
                <w:szCs w:val="8"/>
              </w:rPr>
            </w:pPr>
            <w:r>
              <w:rPr>
                <w:spacing w:val="-1"/>
                <w:sz w:val="8"/>
                <w:szCs w:val="8"/>
              </w:rPr>
              <w:t>福利费</w:t>
            </w:r>
          </w:p>
        </w:tc>
        <w:tc>
          <w:tcPr>
            <w:tcW w:w="838" w:type="dxa"/>
            <w:vAlign w:val="top"/>
          </w:tcPr>
          <w:p w14:paraId="09A5835E">
            <w:pPr>
              <w:pStyle w:val="7"/>
              <w:spacing w:before="130" w:line="239" w:lineRule="auto"/>
              <w:ind w:left="561"/>
              <w:rPr>
                <w:sz w:val="8"/>
                <w:szCs w:val="8"/>
              </w:rPr>
            </w:pPr>
            <w:r>
              <w:rPr>
                <w:spacing w:val="-2"/>
                <w:sz w:val="8"/>
                <w:szCs w:val="8"/>
              </w:rPr>
              <w:t>13.04</w:t>
            </w:r>
          </w:p>
        </w:tc>
        <w:tc>
          <w:tcPr>
            <w:tcW w:w="618" w:type="dxa"/>
            <w:vAlign w:val="top"/>
          </w:tcPr>
          <w:p w14:paraId="32555F89">
            <w:pPr>
              <w:pStyle w:val="7"/>
              <w:spacing w:before="130"/>
              <w:ind w:left="79"/>
              <w:rPr>
                <w:sz w:val="8"/>
                <w:szCs w:val="8"/>
              </w:rPr>
            </w:pPr>
            <w:r>
              <w:rPr>
                <w:spacing w:val="-1"/>
                <w:sz w:val="8"/>
                <w:szCs w:val="8"/>
              </w:rPr>
              <w:t>39907</w:t>
            </w:r>
          </w:p>
        </w:tc>
        <w:tc>
          <w:tcPr>
            <w:tcW w:w="1756" w:type="dxa"/>
            <w:vAlign w:val="top"/>
          </w:tcPr>
          <w:p w14:paraId="5F3D91F3">
            <w:pPr>
              <w:pStyle w:val="7"/>
              <w:spacing w:before="130" w:line="220" w:lineRule="auto"/>
              <w:ind w:left="167"/>
              <w:rPr>
                <w:sz w:val="8"/>
                <w:szCs w:val="8"/>
              </w:rPr>
            </w:pPr>
            <w:r>
              <w:rPr>
                <w:spacing w:val="-2"/>
                <w:sz w:val="8"/>
                <w:szCs w:val="8"/>
              </w:rPr>
              <w:t>国家赔偿费用支出</w:t>
            </w:r>
          </w:p>
        </w:tc>
        <w:tc>
          <w:tcPr>
            <w:tcW w:w="814" w:type="dxa"/>
            <w:vAlign w:val="top"/>
          </w:tcPr>
          <w:p w14:paraId="11F5E8E3">
            <w:pPr>
              <w:pStyle w:val="7"/>
              <w:spacing w:before="130" w:line="239" w:lineRule="auto"/>
              <w:ind w:left="570"/>
              <w:rPr>
                <w:sz w:val="8"/>
                <w:szCs w:val="8"/>
              </w:rPr>
            </w:pPr>
            <w:r>
              <w:rPr>
                <w:spacing w:val="-1"/>
                <w:sz w:val="8"/>
                <w:szCs w:val="8"/>
              </w:rPr>
              <w:t>0.00</w:t>
            </w:r>
          </w:p>
        </w:tc>
      </w:tr>
      <w:tr w14:paraId="34924C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8749917">
            <w:pPr>
              <w:pStyle w:val="7"/>
              <w:spacing w:before="130"/>
              <w:ind w:left="72"/>
              <w:rPr>
                <w:sz w:val="8"/>
                <w:szCs w:val="8"/>
              </w:rPr>
            </w:pPr>
            <w:r>
              <w:rPr>
                <w:spacing w:val="-1"/>
                <w:sz w:val="8"/>
                <w:szCs w:val="8"/>
              </w:rPr>
              <w:t>30310</w:t>
            </w:r>
          </w:p>
        </w:tc>
        <w:tc>
          <w:tcPr>
            <w:tcW w:w="1337" w:type="dxa"/>
            <w:vAlign w:val="top"/>
          </w:tcPr>
          <w:p w14:paraId="2F2A0692">
            <w:pPr>
              <w:pStyle w:val="7"/>
              <w:spacing w:before="130" w:line="220" w:lineRule="auto"/>
              <w:ind w:left="147"/>
              <w:rPr>
                <w:sz w:val="8"/>
                <w:szCs w:val="8"/>
              </w:rPr>
            </w:pPr>
            <w:r>
              <w:rPr>
                <w:spacing w:val="-1"/>
                <w:sz w:val="8"/>
                <w:szCs w:val="8"/>
              </w:rPr>
              <w:t>个人农业生产补贴</w:t>
            </w:r>
          </w:p>
        </w:tc>
        <w:tc>
          <w:tcPr>
            <w:tcW w:w="838" w:type="dxa"/>
            <w:vAlign w:val="top"/>
          </w:tcPr>
          <w:p w14:paraId="11FCB904">
            <w:pPr>
              <w:pStyle w:val="7"/>
              <w:spacing w:before="130" w:line="239" w:lineRule="auto"/>
              <w:ind w:left="591"/>
              <w:rPr>
                <w:sz w:val="8"/>
                <w:szCs w:val="8"/>
              </w:rPr>
            </w:pPr>
            <w:r>
              <w:rPr>
                <w:spacing w:val="-1"/>
                <w:sz w:val="8"/>
                <w:szCs w:val="8"/>
              </w:rPr>
              <w:t>0.88</w:t>
            </w:r>
          </w:p>
        </w:tc>
        <w:tc>
          <w:tcPr>
            <w:tcW w:w="579" w:type="dxa"/>
            <w:vAlign w:val="top"/>
          </w:tcPr>
          <w:p w14:paraId="78640A18">
            <w:pPr>
              <w:pStyle w:val="7"/>
              <w:spacing w:before="130"/>
              <w:ind w:left="74"/>
              <w:rPr>
                <w:sz w:val="8"/>
                <w:szCs w:val="8"/>
              </w:rPr>
            </w:pPr>
            <w:r>
              <w:rPr>
                <w:spacing w:val="-1"/>
                <w:sz w:val="8"/>
                <w:szCs w:val="8"/>
              </w:rPr>
              <w:t>30231</w:t>
            </w:r>
          </w:p>
        </w:tc>
        <w:tc>
          <w:tcPr>
            <w:tcW w:w="938" w:type="dxa"/>
            <w:vAlign w:val="top"/>
          </w:tcPr>
          <w:p w14:paraId="6E15DA67">
            <w:pPr>
              <w:pStyle w:val="7"/>
              <w:spacing w:before="130" w:line="220" w:lineRule="auto"/>
              <w:ind w:left="156"/>
              <w:rPr>
                <w:sz w:val="8"/>
                <w:szCs w:val="8"/>
              </w:rPr>
            </w:pPr>
            <w:r>
              <w:rPr>
                <w:spacing w:val="-1"/>
                <w:sz w:val="8"/>
                <w:szCs w:val="8"/>
              </w:rPr>
              <w:t>公务用车运行维护费</w:t>
            </w:r>
          </w:p>
        </w:tc>
        <w:tc>
          <w:tcPr>
            <w:tcW w:w="838" w:type="dxa"/>
            <w:vAlign w:val="top"/>
          </w:tcPr>
          <w:p w14:paraId="06F93591">
            <w:pPr>
              <w:pStyle w:val="7"/>
              <w:spacing w:before="130" w:line="239" w:lineRule="auto"/>
              <w:ind w:left="561"/>
              <w:rPr>
                <w:sz w:val="8"/>
                <w:szCs w:val="8"/>
              </w:rPr>
            </w:pPr>
            <w:r>
              <w:rPr>
                <w:spacing w:val="-2"/>
                <w:sz w:val="8"/>
                <w:szCs w:val="8"/>
              </w:rPr>
              <w:t>10.76</w:t>
            </w:r>
          </w:p>
        </w:tc>
        <w:tc>
          <w:tcPr>
            <w:tcW w:w="618" w:type="dxa"/>
            <w:vAlign w:val="top"/>
          </w:tcPr>
          <w:p w14:paraId="50E6A3D2">
            <w:pPr>
              <w:pStyle w:val="7"/>
              <w:spacing w:before="130"/>
              <w:ind w:left="79"/>
              <w:rPr>
                <w:sz w:val="8"/>
                <w:szCs w:val="8"/>
              </w:rPr>
            </w:pPr>
            <w:r>
              <w:rPr>
                <w:spacing w:val="-1"/>
                <w:sz w:val="8"/>
                <w:szCs w:val="8"/>
              </w:rPr>
              <w:t>39908</w:t>
            </w:r>
          </w:p>
        </w:tc>
        <w:tc>
          <w:tcPr>
            <w:tcW w:w="1756" w:type="dxa"/>
            <w:vAlign w:val="top"/>
          </w:tcPr>
          <w:p w14:paraId="131BB048">
            <w:pPr>
              <w:pStyle w:val="7"/>
              <w:spacing w:before="130" w:line="220" w:lineRule="auto"/>
              <w:ind w:left="159"/>
              <w:rPr>
                <w:sz w:val="8"/>
                <w:szCs w:val="8"/>
              </w:rPr>
            </w:pPr>
            <w:r>
              <w:rPr>
                <w:spacing w:val="-1"/>
                <w:sz w:val="8"/>
                <w:szCs w:val="8"/>
              </w:rPr>
              <w:t>对民间非营利组织和群众性自治组织补贴</w:t>
            </w:r>
          </w:p>
        </w:tc>
        <w:tc>
          <w:tcPr>
            <w:tcW w:w="814" w:type="dxa"/>
            <w:vAlign w:val="top"/>
          </w:tcPr>
          <w:p w14:paraId="6ED7AAEF">
            <w:pPr>
              <w:pStyle w:val="7"/>
              <w:spacing w:before="130" w:line="239" w:lineRule="auto"/>
              <w:ind w:left="570"/>
              <w:rPr>
                <w:sz w:val="8"/>
                <w:szCs w:val="8"/>
              </w:rPr>
            </w:pPr>
            <w:r>
              <w:rPr>
                <w:spacing w:val="-1"/>
                <w:sz w:val="8"/>
                <w:szCs w:val="8"/>
              </w:rPr>
              <w:t>0.00</w:t>
            </w:r>
          </w:p>
        </w:tc>
      </w:tr>
      <w:tr w14:paraId="7E7125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2B095FA2">
            <w:pPr>
              <w:pStyle w:val="7"/>
              <w:spacing w:before="131"/>
              <w:ind w:left="72"/>
              <w:rPr>
                <w:sz w:val="8"/>
                <w:szCs w:val="8"/>
              </w:rPr>
            </w:pPr>
            <w:r>
              <w:rPr>
                <w:spacing w:val="-1"/>
                <w:sz w:val="8"/>
                <w:szCs w:val="8"/>
              </w:rPr>
              <w:t>30311</w:t>
            </w:r>
          </w:p>
        </w:tc>
        <w:tc>
          <w:tcPr>
            <w:tcW w:w="1337" w:type="dxa"/>
            <w:vAlign w:val="top"/>
          </w:tcPr>
          <w:p w14:paraId="2A49A8CD">
            <w:pPr>
              <w:pStyle w:val="7"/>
              <w:spacing w:before="131" w:line="219" w:lineRule="auto"/>
              <w:ind w:left="147"/>
              <w:rPr>
                <w:sz w:val="8"/>
                <w:szCs w:val="8"/>
              </w:rPr>
            </w:pPr>
            <w:r>
              <w:rPr>
                <w:spacing w:val="-1"/>
                <w:sz w:val="8"/>
                <w:szCs w:val="8"/>
              </w:rPr>
              <w:t>代缴社会保险费</w:t>
            </w:r>
          </w:p>
        </w:tc>
        <w:tc>
          <w:tcPr>
            <w:tcW w:w="838" w:type="dxa"/>
            <w:vAlign w:val="top"/>
          </w:tcPr>
          <w:p w14:paraId="111F26EC">
            <w:pPr>
              <w:pStyle w:val="7"/>
              <w:spacing w:before="131" w:line="239" w:lineRule="auto"/>
              <w:ind w:left="591"/>
              <w:rPr>
                <w:sz w:val="8"/>
                <w:szCs w:val="8"/>
              </w:rPr>
            </w:pPr>
            <w:r>
              <w:rPr>
                <w:spacing w:val="-1"/>
                <w:sz w:val="8"/>
                <w:szCs w:val="8"/>
              </w:rPr>
              <w:t>0.00</w:t>
            </w:r>
          </w:p>
        </w:tc>
        <w:tc>
          <w:tcPr>
            <w:tcW w:w="579" w:type="dxa"/>
            <w:vAlign w:val="top"/>
          </w:tcPr>
          <w:p w14:paraId="0EF0F4AE">
            <w:pPr>
              <w:pStyle w:val="7"/>
              <w:spacing w:before="131"/>
              <w:ind w:left="74"/>
              <w:rPr>
                <w:sz w:val="8"/>
                <w:szCs w:val="8"/>
              </w:rPr>
            </w:pPr>
            <w:r>
              <w:rPr>
                <w:spacing w:val="-1"/>
                <w:sz w:val="8"/>
                <w:szCs w:val="8"/>
              </w:rPr>
              <w:t>30239</w:t>
            </w:r>
          </w:p>
        </w:tc>
        <w:tc>
          <w:tcPr>
            <w:tcW w:w="938" w:type="dxa"/>
            <w:vAlign w:val="top"/>
          </w:tcPr>
          <w:p w14:paraId="7DF69D74">
            <w:pPr>
              <w:pStyle w:val="7"/>
              <w:spacing w:before="131" w:line="220" w:lineRule="auto"/>
              <w:ind w:left="153"/>
              <w:rPr>
                <w:sz w:val="8"/>
                <w:szCs w:val="8"/>
              </w:rPr>
            </w:pPr>
            <w:r>
              <w:rPr>
                <w:spacing w:val="-1"/>
                <w:sz w:val="8"/>
                <w:szCs w:val="8"/>
              </w:rPr>
              <w:t>其他交通费用</w:t>
            </w:r>
          </w:p>
        </w:tc>
        <w:tc>
          <w:tcPr>
            <w:tcW w:w="838" w:type="dxa"/>
            <w:vAlign w:val="top"/>
          </w:tcPr>
          <w:p w14:paraId="528AF049">
            <w:pPr>
              <w:pStyle w:val="7"/>
              <w:spacing w:before="131" w:line="239" w:lineRule="auto"/>
              <w:ind w:left="561"/>
              <w:rPr>
                <w:sz w:val="8"/>
                <w:szCs w:val="8"/>
              </w:rPr>
            </w:pPr>
            <w:r>
              <w:rPr>
                <w:spacing w:val="-2"/>
                <w:sz w:val="8"/>
                <w:szCs w:val="8"/>
              </w:rPr>
              <w:t>12.07</w:t>
            </w:r>
          </w:p>
        </w:tc>
        <w:tc>
          <w:tcPr>
            <w:tcW w:w="618" w:type="dxa"/>
            <w:vAlign w:val="top"/>
          </w:tcPr>
          <w:p w14:paraId="67ECC74F">
            <w:pPr>
              <w:pStyle w:val="7"/>
              <w:spacing w:before="131"/>
              <w:ind w:left="79"/>
              <w:rPr>
                <w:sz w:val="8"/>
                <w:szCs w:val="8"/>
              </w:rPr>
            </w:pPr>
            <w:r>
              <w:rPr>
                <w:spacing w:val="-1"/>
                <w:sz w:val="8"/>
                <w:szCs w:val="8"/>
              </w:rPr>
              <w:t>39909</w:t>
            </w:r>
          </w:p>
        </w:tc>
        <w:tc>
          <w:tcPr>
            <w:tcW w:w="1756" w:type="dxa"/>
            <w:vAlign w:val="top"/>
          </w:tcPr>
          <w:p w14:paraId="6CF09F53">
            <w:pPr>
              <w:pStyle w:val="7"/>
              <w:spacing w:before="131" w:line="220" w:lineRule="auto"/>
              <w:ind w:left="160"/>
              <w:rPr>
                <w:sz w:val="8"/>
                <w:szCs w:val="8"/>
              </w:rPr>
            </w:pPr>
            <w:r>
              <w:rPr>
                <w:spacing w:val="-1"/>
                <w:sz w:val="8"/>
                <w:szCs w:val="8"/>
              </w:rPr>
              <w:t>经常性赠与</w:t>
            </w:r>
          </w:p>
        </w:tc>
        <w:tc>
          <w:tcPr>
            <w:tcW w:w="814" w:type="dxa"/>
            <w:vAlign w:val="top"/>
          </w:tcPr>
          <w:p w14:paraId="7F86D227">
            <w:pPr>
              <w:pStyle w:val="7"/>
              <w:spacing w:before="131" w:line="239" w:lineRule="auto"/>
              <w:ind w:left="570"/>
              <w:rPr>
                <w:sz w:val="8"/>
                <w:szCs w:val="8"/>
              </w:rPr>
            </w:pPr>
            <w:r>
              <w:rPr>
                <w:spacing w:val="-1"/>
                <w:sz w:val="8"/>
                <w:szCs w:val="8"/>
              </w:rPr>
              <w:t>0.00</w:t>
            </w:r>
          </w:p>
        </w:tc>
      </w:tr>
      <w:tr w14:paraId="317077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36EAE5C">
            <w:pPr>
              <w:pStyle w:val="7"/>
              <w:spacing w:before="132"/>
              <w:ind w:left="72"/>
              <w:rPr>
                <w:sz w:val="8"/>
                <w:szCs w:val="8"/>
              </w:rPr>
            </w:pPr>
            <w:r>
              <w:rPr>
                <w:spacing w:val="-1"/>
                <w:sz w:val="8"/>
                <w:szCs w:val="8"/>
              </w:rPr>
              <w:t>30399</w:t>
            </w:r>
          </w:p>
        </w:tc>
        <w:tc>
          <w:tcPr>
            <w:tcW w:w="1337" w:type="dxa"/>
            <w:vAlign w:val="top"/>
          </w:tcPr>
          <w:p w14:paraId="42300835">
            <w:pPr>
              <w:pStyle w:val="7"/>
              <w:spacing w:before="132" w:line="220" w:lineRule="auto"/>
              <w:ind w:left="147"/>
              <w:rPr>
                <w:sz w:val="8"/>
                <w:szCs w:val="8"/>
              </w:rPr>
            </w:pPr>
            <w:r>
              <w:rPr>
                <w:spacing w:val="-1"/>
                <w:sz w:val="8"/>
                <w:szCs w:val="8"/>
              </w:rPr>
              <w:t>其他对个人和家庭的补助支出</w:t>
            </w:r>
          </w:p>
        </w:tc>
        <w:tc>
          <w:tcPr>
            <w:tcW w:w="838" w:type="dxa"/>
            <w:vAlign w:val="top"/>
          </w:tcPr>
          <w:p w14:paraId="38509BFF">
            <w:pPr>
              <w:pStyle w:val="7"/>
              <w:spacing w:before="132" w:line="239" w:lineRule="auto"/>
              <w:ind w:left="591"/>
              <w:rPr>
                <w:sz w:val="8"/>
                <w:szCs w:val="8"/>
              </w:rPr>
            </w:pPr>
            <w:r>
              <w:rPr>
                <w:spacing w:val="-1"/>
                <w:sz w:val="8"/>
                <w:szCs w:val="8"/>
              </w:rPr>
              <w:t>0.00</w:t>
            </w:r>
          </w:p>
        </w:tc>
        <w:tc>
          <w:tcPr>
            <w:tcW w:w="579" w:type="dxa"/>
            <w:vAlign w:val="top"/>
          </w:tcPr>
          <w:p w14:paraId="32CC49C2">
            <w:pPr>
              <w:pStyle w:val="7"/>
              <w:spacing w:before="132"/>
              <w:ind w:left="74"/>
              <w:rPr>
                <w:sz w:val="8"/>
                <w:szCs w:val="8"/>
              </w:rPr>
            </w:pPr>
            <w:r>
              <w:rPr>
                <w:spacing w:val="-1"/>
                <w:sz w:val="8"/>
                <w:szCs w:val="8"/>
              </w:rPr>
              <w:t>30240</w:t>
            </w:r>
          </w:p>
        </w:tc>
        <w:tc>
          <w:tcPr>
            <w:tcW w:w="938" w:type="dxa"/>
            <w:vAlign w:val="top"/>
          </w:tcPr>
          <w:p w14:paraId="15F3FE56">
            <w:pPr>
              <w:pStyle w:val="7"/>
              <w:spacing w:before="132" w:line="219" w:lineRule="auto"/>
              <w:ind w:left="153"/>
              <w:rPr>
                <w:sz w:val="8"/>
                <w:szCs w:val="8"/>
              </w:rPr>
            </w:pPr>
            <w:r>
              <w:rPr>
                <w:spacing w:val="-1"/>
                <w:sz w:val="8"/>
                <w:szCs w:val="8"/>
              </w:rPr>
              <w:t>税金及附加费用</w:t>
            </w:r>
          </w:p>
        </w:tc>
        <w:tc>
          <w:tcPr>
            <w:tcW w:w="838" w:type="dxa"/>
            <w:vAlign w:val="top"/>
          </w:tcPr>
          <w:p w14:paraId="511EA9EA">
            <w:pPr>
              <w:pStyle w:val="7"/>
              <w:spacing w:before="132" w:line="239" w:lineRule="auto"/>
              <w:ind w:left="596"/>
              <w:rPr>
                <w:sz w:val="8"/>
                <w:szCs w:val="8"/>
              </w:rPr>
            </w:pPr>
            <w:r>
              <w:rPr>
                <w:spacing w:val="-1"/>
                <w:sz w:val="8"/>
                <w:szCs w:val="8"/>
              </w:rPr>
              <w:t>0.00</w:t>
            </w:r>
          </w:p>
        </w:tc>
        <w:tc>
          <w:tcPr>
            <w:tcW w:w="618" w:type="dxa"/>
            <w:vAlign w:val="top"/>
          </w:tcPr>
          <w:p w14:paraId="32F203FB">
            <w:pPr>
              <w:pStyle w:val="7"/>
              <w:spacing w:before="132"/>
              <w:ind w:left="79"/>
              <w:rPr>
                <w:sz w:val="8"/>
                <w:szCs w:val="8"/>
              </w:rPr>
            </w:pPr>
            <w:r>
              <w:rPr>
                <w:spacing w:val="-1"/>
                <w:sz w:val="8"/>
                <w:szCs w:val="8"/>
              </w:rPr>
              <w:t>39910</w:t>
            </w:r>
          </w:p>
        </w:tc>
        <w:tc>
          <w:tcPr>
            <w:tcW w:w="1756" w:type="dxa"/>
            <w:vAlign w:val="top"/>
          </w:tcPr>
          <w:p w14:paraId="185DB62D">
            <w:pPr>
              <w:pStyle w:val="7"/>
              <w:spacing w:before="132" w:line="219" w:lineRule="auto"/>
              <w:ind w:left="163"/>
              <w:rPr>
                <w:sz w:val="8"/>
                <w:szCs w:val="8"/>
              </w:rPr>
            </w:pPr>
            <w:r>
              <w:rPr>
                <w:spacing w:val="-2"/>
                <w:sz w:val="8"/>
                <w:szCs w:val="8"/>
              </w:rPr>
              <w:t>资本性赠与</w:t>
            </w:r>
          </w:p>
        </w:tc>
        <w:tc>
          <w:tcPr>
            <w:tcW w:w="814" w:type="dxa"/>
            <w:vAlign w:val="top"/>
          </w:tcPr>
          <w:p w14:paraId="60D40983">
            <w:pPr>
              <w:pStyle w:val="7"/>
              <w:spacing w:before="132" w:line="239" w:lineRule="auto"/>
              <w:ind w:left="570"/>
              <w:rPr>
                <w:sz w:val="8"/>
                <w:szCs w:val="8"/>
              </w:rPr>
            </w:pPr>
            <w:r>
              <w:rPr>
                <w:spacing w:val="-1"/>
                <w:sz w:val="8"/>
                <w:szCs w:val="8"/>
              </w:rPr>
              <w:t>0.00</w:t>
            </w:r>
          </w:p>
        </w:tc>
      </w:tr>
      <w:tr w14:paraId="31F753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445F0D19">
            <w:pPr>
              <w:rPr>
                <w:rFonts w:ascii="Arial"/>
                <w:sz w:val="21"/>
              </w:rPr>
            </w:pPr>
          </w:p>
        </w:tc>
        <w:tc>
          <w:tcPr>
            <w:tcW w:w="1337" w:type="dxa"/>
            <w:vAlign w:val="top"/>
          </w:tcPr>
          <w:p w14:paraId="0C73BEEE">
            <w:pPr>
              <w:rPr>
                <w:rFonts w:ascii="Arial"/>
                <w:sz w:val="21"/>
              </w:rPr>
            </w:pPr>
          </w:p>
        </w:tc>
        <w:tc>
          <w:tcPr>
            <w:tcW w:w="838" w:type="dxa"/>
            <w:vAlign w:val="top"/>
          </w:tcPr>
          <w:p w14:paraId="0EFAEDE0">
            <w:pPr>
              <w:rPr>
                <w:rFonts w:ascii="Arial"/>
                <w:sz w:val="21"/>
              </w:rPr>
            </w:pPr>
          </w:p>
        </w:tc>
        <w:tc>
          <w:tcPr>
            <w:tcW w:w="579" w:type="dxa"/>
            <w:vAlign w:val="top"/>
          </w:tcPr>
          <w:p w14:paraId="359BD804">
            <w:pPr>
              <w:pStyle w:val="7"/>
              <w:spacing w:before="132"/>
              <w:ind w:left="74"/>
              <w:rPr>
                <w:sz w:val="8"/>
                <w:szCs w:val="8"/>
              </w:rPr>
            </w:pPr>
            <w:r>
              <w:rPr>
                <w:spacing w:val="-1"/>
                <w:sz w:val="8"/>
                <w:szCs w:val="8"/>
              </w:rPr>
              <w:t>30299</w:t>
            </w:r>
          </w:p>
        </w:tc>
        <w:tc>
          <w:tcPr>
            <w:tcW w:w="938" w:type="dxa"/>
            <w:vAlign w:val="top"/>
          </w:tcPr>
          <w:p w14:paraId="0C49AB44">
            <w:pPr>
              <w:pStyle w:val="7"/>
              <w:spacing w:before="132" w:line="220" w:lineRule="auto"/>
              <w:ind w:left="153"/>
              <w:rPr>
                <w:sz w:val="8"/>
                <w:szCs w:val="8"/>
              </w:rPr>
            </w:pPr>
            <w:r>
              <w:rPr>
                <w:spacing w:val="-1"/>
                <w:sz w:val="8"/>
                <w:szCs w:val="8"/>
              </w:rPr>
              <w:t>其他商品和服务支出</w:t>
            </w:r>
          </w:p>
        </w:tc>
        <w:tc>
          <w:tcPr>
            <w:tcW w:w="838" w:type="dxa"/>
            <w:vAlign w:val="top"/>
          </w:tcPr>
          <w:p w14:paraId="5A6161D0">
            <w:pPr>
              <w:pStyle w:val="7"/>
              <w:spacing w:before="132" w:line="239" w:lineRule="auto"/>
              <w:ind w:left="556"/>
              <w:rPr>
                <w:sz w:val="8"/>
                <w:szCs w:val="8"/>
              </w:rPr>
            </w:pPr>
            <w:r>
              <w:rPr>
                <w:spacing w:val="-1"/>
                <w:sz w:val="8"/>
                <w:szCs w:val="8"/>
              </w:rPr>
              <w:t>67.84</w:t>
            </w:r>
          </w:p>
        </w:tc>
        <w:tc>
          <w:tcPr>
            <w:tcW w:w="618" w:type="dxa"/>
            <w:vAlign w:val="top"/>
          </w:tcPr>
          <w:p w14:paraId="36DDE868">
            <w:pPr>
              <w:pStyle w:val="7"/>
              <w:spacing w:before="132"/>
              <w:ind w:left="79"/>
              <w:rPr>
                <w:sz w:val="8"/>
                <w:szCs w:val="8"/>
              </w:rPr>
            </w:pPr>
            <w:r>
              <w:rPr>
                <w:spacing w:val="-1"/>
                <w:sz w:val="8"/>
                <w:szCs w:val="8"/>
              </w:rPr>
              <w:t>39999</w:t>
            </w:r>
          </w:p>
        </w:tc>
        <w:tc>
          <w:tcPr>
            <w:tcW w:w="1756" w:type="dxa"/>
            <w:vAlign w:val="top"/>
          </w:tcPr>
          <w:p w14:paraId="32305AF3">
            <w:pPr>
              <w:pStyle w:val="7"/>
              <w:spacing w:before="133" w:line="220" w:lineRule="auto"/>
              <w:ind w:left="159"/>
              <w:rPr>
                <w:sz w:val="8"/>
                <w:szCs w:val="8"/>
              </w:rPr>
            </w:pPr>
            <w:r>
              <w:rPr>
                <w:spacing w:val="-1"/>
                <w:sz w:val="8"/>
                <w:szCs w:val="8"/>
              </w:rPr>
              <w:t>其他支出</w:t>
            </w:r>
          </w:p>
        </w:tc>
        <w:tc>
          <w:tcPr>
            <w:tcW w:w="814" w:type="dxa"/>
            <w:vAlign w:val="top"/>
          </w:tcPr>
          <w:p w14:paraId="44C7A60E">
            <w:pPr>
              <w:pStyle w:val="7"/>
              <w:spacing w:before="132" w:line="239" w:lineRule="auto"/>
              <w:ind w:left="570"/>
              <w:rPr>
                <w:sz w:val="8"/>
                <w:szCs w:val="8"/>
              </w:rPr>
            </w:pPr>
            <w:r>
              <w:rPr>
                <w:spacing w:val="-1"/>
                <w:sz w:val="8"/>
                <w:szCs w:val="8"/>
              </w:rPr>
              <w:t>0.00</w:t>
            </w:r>
          </w:p>
        </w:tc>
      </w:tr>
      <w:tr w14:paraId="0C2AE0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1920" w:type="dxa"/>
            <w:gridSpan w:val="2"/>
            <w:vAlign w:val="top"/>
          </w:tcPr>
          <w:p w14:paraId="718FE040">
            <w:pPr>
              <w:pStyle w:val="7"/>
              <w:spacing w:before="133" w:line="220" w:lineRule="auto"/>
              <w:ind w:left="711"/>
              <w:rPr>
                <w:sz w:val="8"/>
                <w:szCs w:val="8"/>
              </w:rPr>
            </w:pPr>
            <w:r>
              <w:rPr>
                <w:spacing w:val="-1"/>
                <w:sz w:val="8"/>
                <w:szCs w:val="8"/>
              </w:rPr>
              <w:t>人员经费合计</w:t>
            </w:r>
          </w:p>
        </w:tc>
        <w:tc>
          <w:tcPr>
            <w:tcW w:w="838" w:type="dxa"/>
            <w:vAlign w:val="top"/>
          </w:tcPr>
          <w:p w14:paraId="78B2A085">
            <w:pPr>
              <w:pStyle w:val="7"/>
              <w:spacing w:before="133" w:line="239" w:lineRule="auto"/>
              <w:ind w:left="512"/>
              <w:rPr>
                <w:sz w:val="8"/>
                <w:szCs w:val="8"/>
              </w:rPr>
            </w:pPr>
            <w:r>
              <w:rPr>
                <w:spacing w:val="-1"/>
                <w:sz w:val="8"/>
                <w:szCs w:val="8"/>
              </w:rPr>
              <w:t>712.78</w:t>
            </w:r>
          </w:p>
        </w:tc>
        <w:tc>
          <w:tcPr>
            <w:tcW w:w="4729" w:type="dxa"/>
            <w:gridSpan w:val="5"/>
            <w:vAlign w:val="top"/>
          </w:tcPr>
          <w:p w14:paraId="649E805B">
            <w:pPr>
              <w:pStyle w:val="7"/>
              <w:spacing w:before="133" w:line="220" w:lineRule="auto"/>
              <w:ind w:left="2125"/>
              <w:rPr>
                <w:sz w:val="8"/>
                <w:szCs w:val="8"/>
              </w:rPr>
            </w:pPr>
            <w:r>
              <w:rPr>
                <w:spacing w:val="-1"/>
                <w:sz w:val="8"/>
                <w:szCs w:val="8"/>
              </w:rPr>
              <w:t>公用经费合计</w:t>
            </w:r>
          </w:p>
        </w:tc>
        <w:tc>
          <w:tcPr>
            <w:tcW w:w="814" w:type="dxa"/>
            <w:vAlign w:val="top"/>
          </w:tcPr>
          <w:p w14:paraId="736817CD">
            <w:pPr>
              <w:pStyle w:val="7"/>
              <w:spacing w:before="133" w:line="239" w:lineRule="auto"/>
              <w:ind w:left="490"/>
              <w:rPr>
                <w:sz w:val="8"/>
                <w:szCs w:val="8"/>
              </w:rPr>
            </w:pPr>
            <w:r>
              <w:rPr>
                <w:spacing w:val="-1"/>
                <w:sz w:val="8"/>
                <w:szCs w:val="8"/>
              </w:rPr>
              <w:t>226.19</w:t>
            </w:r>
          </w:p>
        </w:tc>
      </w:tr>
      <w:tr w14:paraId="03FEDC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4" w:hRule="atLeast"/>
        </w:trPr>
        <w:tc>
          <w:tcPr>
            <w:tcW w:w="8301" w:type="dxa"/>
            <w:gridSpan w:val="9"/>
            <w:tcBorders>
              <w:left w:val="single" w:color="FFFFFF" w:sz="2" w:space="0"/>
              <w:bottom w:val="single" w:color="FFFFFF" w:sz="8" w:space="0"/>
              <w:right w:val="single" w:color="FFFFFF" w:sz="2" w:space="0"/>
            </w:tcBorders>
            <w:vAlign w:val="top"/>
          </w:tcPr>
          <w:p w14:paraId="072033F9">
            <w:pPr>
              <w:pStyle w:val="7"/>
              <w:spacing w:before="115" w:line="78" w:lineRule="exact"/>
              <w:ind w:left="78"/>
              <w:rPr>
                <w:sz w:val="10"/>
                <w:szCs w:val="10"/>
              </w:rPr>
            </w:pPr>
            <w:r>
              <w:rPr>
                <w:spacing w:val="-1"/>
                <w:position w:val="-1"/>
                <w:sz w:val="10"/>
                <w:szCs w:val="10"/>
              </w:rPr>
              <w:t>注：本表反映部门(单位)本年度一般公共预算财政拨款基本支出明细情况。</w:t>
            </w:r>
          </w:p>
        </w:tc>
      </w:tr>
    </w:tbl>
    <w:p w14:paraId="35B62512">
      <w:pPr>
        <w:rPr>
          <w:rFonts w:ascii="Arial"/>
          <w:sz w:val="21"/>
        </w:rPr>
      </w:pPr>
    </w:p>
    <w:p w14:paraId="56971A5A">
      <w:pPr>
        <w:rPr>
          <w:rFonts w:ascii="Arial" w:hAnsi="Arial" w:eastAsia="Arial" w:cs="Arial"/>
          <w:sz w:val="21"/>
          <w:szCs w:val="21"/>
        </w:rPr>
        <w:sectPr>
          <w:footerReference r:id="rId18" w:type="default"/>
          <w:pgSz w:w="11906" w:h="16839"/>
          <w:pgMar w:top="1431" w:right="1785" w:bottom="1168" w:left="1785" w:header="0" w:footer="802" w:gutter="0"/>
          <w:cols w:space="720" w:num="1"/>
        </w:sectPr>
      </w:pPr>
    </w:p>
    <w:p w14:paraId="29C925C3">
      <w:pPr>
        <w:spacing w:before="162" w:line="222" w:lineRule="auto"/>
        <w:ind w:left="1297"/>
        <w:outlineLvl w:val="1"/>
        <w:rPr>
          <w:rFonts w:ascii="黑体" w:hAnsi="黑体" w:eastAsia="黑体" w:cs="黑体"/>
          <w:sz w:val="32"/>
          <w:szCs w:val="32"/>
        </w:rPr>
      </w:pPr>
      <w:r>
        <w:rPr>
          <w:rFonts w:ascii="黑体" w:hAnsi="黑体" w:eastAsia="黑体" w:cs="黑体"/>
          <w:spacing w:val="-1"/>
          <w:sz w:val="32"/>
          <w:szCs w:val="32"/>
        </w:rPr>
        <w:t>政府性基金预算财政拨款收入支出决算表</w:t>
      </w:r>
    </w:p>
    <w:p w14:paraId="3FCBD5BD">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07</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66863F6D">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部门：兴国县方太乡</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141F9954">
      <w:pPr>
        <w:spacing w:line="16" w:lineRule="exact"/>
      </w:pPr>
    </w:p>
    <w:tbl>
      <w:tblPr>
        <w:tblStyle w:val="6"/>
        <w:tblW w:w="8300"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4"/>
        <w:gridCol w:w="179"/>
        <w:gridCol w:w="239"/>
        <w:gridCol w:w="2075"/>
        <w:gridCol w:w="937"/>
        <w:gridCol w:w="938"/>
        <w:gridCol w:w="938"/>
        <w:gridCol w:w="938"/>
        <w:gridCol w:w="938"/>
        <w:gridCol w:w="934"/>
      </w:tblGrid>
      <w:tr w14:paraId="020B7F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2677" w:type="dxa"/>
            <w:gridSpan w:val="4"/>
            <w:vAlign w:val="top"/>
          </w:tcPr>
          <w:p w14:paraId="4D3C1FD4">
            <w:pPr>
              <w:pStyle w:val="7"/>
              <w:spacing w:before="108" w:line="220" w:lineRule="auto"/>
              <w:ind w:left="1152"/>
              <w:rPr>
                <w:sz w:val="9"/>
                <w:szCs w:val="9"/>
              </w:rPr>
            </w:pPr>
            <w:r>
              <w:rPr>
                <w:spacing w:val="-3"/>
                <w:sz w:val="9"/>
                <w:szCs w:val="9"/>
              </w:rPr>
              <w:t>项</w:t>
            </w:r>
            <w:r>
              <w:rPr>
                <w:spacing w:val="5"/>
                <w:sz w:val="9"/>
                <w:szCs w:val="9"/>
              </w:rPr>
              <w:t xml:space="preserve">    </w:t>
            </w:r>
            <w:r>
              <w:rPr>
                <w:spacing w:val="-3"/>
                <w:sz w:val="9"/>
                <w:szCs w:val="9"/>
              </w:rPr>
              <w:t>目</w:t>
            </w:r>
          </w:p>
        </w:tc>
        <w:tc>
          <w:tcPr>
            <w:tcW w:w="937" w:type="dxa"/>
            <w:vMerge w:val="restart"/>
            <w:tcBorders>
              <w:bottom w:val="nil"/>
            </w:tcBorders>
            <w:vAlign w:val="top"/>
          </w:tcPr>
          <w:p w14:paraId="4C9720BC">
            <w:pPr>
              <w:spacing w:line="339" w:lineRule="auto"/>
              <w:rPr>
                <w:rFonts w:ascii="Arial"/>
                <w:sz w:val="21"/>
              </w:rPr>
            </w:pPr>
          </w:p>
          <w:p w14:paraId="76030E65">
            <w:pPr>
              <w:pStyle w:val="7"/>
              <w:spacing w:before="29" w:line="220" w:lineRule="auto"/>
              <w:ind w:left="149"/>
              <w:rPr>
                <w:sz w:val="9"/>
                <w:szCs w:val="9"/>
              </w:rPr>
            </w:pPr>
            <w:r>
              <w:rPr>
                <w:spacing w:val="-1"/>
                <w:sz w:val="9"/>
                <w:szCs w:val="9"/>
              </w:rPr>
              <w:t>年初结转和结余</w:t>
            </w:r>
          </w:p>
        </w:tc>
        <w:tc>
          <w:tcPr>
            <w:tcW w:w="938" w:type="dxa"/>
            <w:vMerge w:val="restart"/>
            <w:tcBorders>
              <w:bottom w:val="nil"/>
            </w:tcBorders>
            <w:vAlign w:val="top"/>
          </w:tcPr>
          <w:p w14:paraId="1D998CC1">
            <w:pPr>
              <w:spacing w:line="339" w:lineRule="auto"/>
              <w:rPr>
                <w:rFonts w:ascii="Arial"/>
                <w:sz w:val="21"/>
              </w:rPr>
            </w:pPr>
          </w:p>
          <w:p w14:paraId="5CE1BE6C">
            <w:pPr>
              <w:pStyle w:val="7"/>
              <w:spacing w:before="29" w:line="219" w:lineRule="auto"/>
              <w:ind w:left="287"/>
              <w:rPr>
                <w:sz w:val="9"/>
                <w:szCs w:val="9"/>
              </w:rPr>
            </w:pPr>
            <w:r>
              <w:rPr>
                <w:spacing w:val="-1"/>
                <w:sz w:val="9"/>
                <w:szCs w:val="9"/>
              </w:rPr>
              <w:t>本年收入</w:t>
            </w:r>
          </w:p>
        </w:tc>
        <w:tc>
          <w:tcPr>
            <w:tcW w:w="2814" w:type="dxa"/>
            <w:gridSpan w:val="3"/>
            <w:vAlign w:val="top"/>
          </w:tcPr>
          <w:p w14:paraId="378DB4B3">
            <w:pPr>
              <w:pStyle w:val="7"/>
              <w:spacing w:before="107" w:line="219" w:lineRule="auto"/>
              <w:ind w:left="1229"/>
              <w:rPr>
                <w:sz w:val="9"/>
                <w:szCs w:val="9"/>
              </w:rPr>
            </w:pPr>
            <w:r>
              <w:rPr>
                <w:spacing w:val="-1"/>
                <w:sz w:val="9"/>
                <w:szCs w:val="9"/>
              </w:rPr>
              <w:t>本年支出</w:t>
            </w:r>
          </w:p>
        </w:tc>
        <w:tc>
          <w:tcPr>
            <w:tcW w:w="934" w:type="dxa"/>
            <w:vMerge w:val="restart"/>
            <w:tcBorders>
              <w:bottom w:val="nil"/>
            </w:tcBorders>
            <w:vAlign w:val="top"/>
          </w:tcPr>
          <w:p w14:paraId="4225C8A4">
            <w:pPr>
              <w:spacing w:line="339" w:lineRule="auto"/>
              <w:rPr>
                <w:rFonts w:ascii="Arial"/>
                <w:sz w:val="21"/>
              </w:rPr>
            </w:pPr>
          </w:p>
          <w:p w14:paraId="567B5290">
            <w:pPr>
              <w:pStyle w:val="7"/>
              <w:spacing w:before="29" w:line="220" w:lineRule="auto"/>
              <w:ind w:left="153"/>
              <w:rPr>
                <w:sz w:val="9"/>
                <w:szCs w:val="9"/>
              </w:rPr>
            </w:pPr>
            <w:r>
              <w:rPr>
                <w:spacing w:val="-1"/>
                <w:sz w:val="9"/>
                <w:szCs w:val="9"/>
              </w:rPr>
              <w:t>年末结转和结余</w:t>
            </w:r>
          </w:p>
        </w:tc>
      </w:tr>
      <w:tr w14:paraId="63610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9" w:hRule="atLeast"/>
        </w:trPr>
        <w:tc>
          <w:tcPr>
            <w:tcW w:w="602" w:type="dxa"/>
            <w:gridSpan w:val="3"/>
            <w:vAlign w:val="top"/>
          </w:tcPr>
          <w:p w14:paraId="1A2DC9CF">
            <w:pPr>
              <w:pStyle w:val="7"/>
              <w:spacing w:before="104" w:line="220" w:lineRule="auto"/>
              <w:ind w:left="111"/>
              <w:rPr>
                <w:sz w:val="9"/>
                <w:szCs w:val="9"/>
              </w:rPr>
            </w:pPr>
            <w:r>
              <w:rPr>
                <w:spacing w:val="-1"/>
                <w:sz w:val="9"/>
                <w:szCs w:val="9"/>
              </w:rPr>
              <w:t>支出功能</w:t>
            </w:r>
          </w:p>
          <w:p w14:paraId="3B41AE7F">
            <w:pPr>
              <w:pStyle w:val="7"/>
              <w:spacing w:before="204" w:line="219" w:lineRule="auto"/>
              <w:ind w:left="112"/>
              <w:rPr>
                <w:sz w:val="9"/>
                <w:szCs w:val="9"/>
              </w:rPr>
            </w:pPr>
            <w:r>
              <w:rPr>
                <w:spacing w:val="-1"/>
                <w:sz w:val="9"/>
                <w:szCs w:val="9"/>
              </w:rPr>
              <w:t>分类科目</w:t>
            </w:r>
          </w:p>
        </w:tc>
        <w:tc>
          <w:tcPr>
            <w:tcW w:w="2075" w:type="dxa"/>
            <w:vAlign w:val="top"/>
          </w:tcPr>
          <w:p w14:paraId="5C724DE6">
            <w:pPr>
              <w:pStyle w:val="7"/>
              <w:spacing w:before="242" w:line="219" w:lineRule="auto"/>
              <w:ind w:left="849"/>
              <w:rPr>
                <w:sz w:val="9"/>
                <w:szCs w:val="9"/>
              </w:rPr>
            </w:pPr>
            <w:r>
              <w:rPr>
                <w:spacing w:val="-1"/>
                <w:sz w:val="9"/>
                <w:szCs w:val="9"/>
              </w:rPr>
              <w:t>科目名称</w:t>
            </w:r>
          </w:p>
        </w:tc>
        <w:tc>
          <w:tcPr>
            <w:tcW w:w="937" w:type="dxa"/>
            <w:vMerge w:val="continue"/>
            <w:tcBorders>
              <w:top w:val="nil"/>
            </w:tcBorders>
            <w:vAlign w:val="top"/>
          </w:tcPr>
          <w:p w14:paraId="119EF1A9">
            <w:pPr>
              <w:rPr>
                <w:rFonts w:ascii="Arial"/>
                <w:sz w:val="21"/>
              </w:rPr>
            </w:pPr>
          </w:p>
        </w:tc>
        <w:tc>
          <w:tcPr>
            <w:tcW w:w="938" w:type="dxa"/>
            <w:vMerge w:val="continue"/>
            <w:tcBorders>
              <w:top w:val="nil"/>
            </w:tcBorders>
            <w:vAlign w:val="top"/>
          </w:tcPr>
          <w:p w14:paraId="05DA6008">
            <w:pPr>
              <w:rPr>
                <w:rFonts w:ascii="Arial"/>
                <w:sz w:val="21"/>
              </w:rPr>
            </w:pPr>
          </w:p>
        </w:tc>
        <w:tc>
          <w:tcPr>
            <w:tcW w:w="938" w:type="dxa"/>
            <w:vAlign w:val="top"/>
          </w:tcPr>
          <w:p w14:paraId="2B1854B3">
            <w:pPr>
              <w:pStyle w:val="7"/>
              <w:spacing w:before="242" w:line="221" w:lineRule="auto"/>
              <w:ind w:left="381"/>
              <w:rPr>
                <w:sz w:val="9"/>
                <w:szCs w:val="9"/>
              </w:rPr>
            </w:pPr>
            <w:r>
              <w:rPr>
                <w:spacing w:val="-2"/>
                <w:sz w:val="9"/>
                <w:szCs w:val="9"/>
              </w:rPr>
              <w:t>小计</w:t>
            </w:r>
          </w:p>
        </w:tc>
        <w:tc>
          <w:tcPr>
            <w:tcW w:w="938" w:type="dxa"/>
            <w:vAlign w:val="top"/>
          </w:tcPr>
          <w:p w14:paraId="0A003FE1">
            <w:pPr>
              <w:pStyle w:val="7"/>
              <w:spacing w:before="242" w:line="219" w:lineRule="auto"/>
              <w:ind w:left="291"/>
              <w:rPr>
                <w:sz w:val="9"/>
                <w:szCs w:val="9"/>
              </w:rPr>
            </w:pPr>
            <w:r>
              <w:rPr>
                <w:spacing w:val="-1"/>
                <w:sz w:val="9"/>
                <w:szCs w:val="9"/>
              </w:rPr>
              <w:t>基本支出</w:t>
            </w:r>
          </w:p>
        </w:tc>
        <w:tc>
          <w:tcPr>
            <w:tcW w:w="938" w:type="dxa"/>
            <w:vAlign w:val="top"/>
          </w:tcPr>
          <w:p w14:paraId="1BD33514">
            <w:pPr>
              <w:pStyle w:val="7"/>
              <w:spacing w:before="242" w:line="220" w:lineRule="auto"/>
              <w:ind w:left="294"/>
              <w:rPr>
                <w:sz w:val="9"/>
                <w:szCs w:val="9"/>
              </w:rPr>
            </w:pPr>
            <w:r>
              <w:rPr>
                <w:spacing w:val="-1"/>
                <w:sz w:val="9"/>
                <w:szCs w:val="9"/>
              </w:rPr>
              <w:t>项目支出</w:t>
            </w:r>
          </w:p>
        </w:tc>
        <w:tc>
          <w:tcPr>
            <w:tcW w:w="934" w:type="dxa"/>
            <w:vMerge w:val="continue"/>
            <w:tcBorders>
              <w:top w:val="nil"/>
            </w:tcBorders>
            <w:vAlign w:val="top"/>
          </w:tcPr>
          <w:p w14:paraId="432D51DF">
            <w:pPr>
              <w:rPr>
                <w:rFonts w:ascii="Arial"/>
                <w:sz w:val="21"/>
              </w:rPr>
            </w:pPr>
          </w:p>
        </w:tc>
      </w:tr>
      <w:tr w14:paraId="51CA27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184" w:type="dxa"/>
            <w:vMerge w:val="restart"/>
            <w:tcBorders>
              <w:bottom w:val="nil"/>
            </w:tcBorders>
            <w:vAlign w:val="top"/>
          </w:tcPr>
          <w:p w14:paraId="63870D35">
            <w:pPr>
              <w:pStyle w:val="7"/>
              <w:spacing w:before="194" w:line="220" w:lineRule="auto"/>
              <w:ind w:right="2"/>
              <w:jc w:val="right"/>
              <w:rPr>
                <w:sz w:val="9"/>
                <w:szCs w:val="9"/>
              </w:rPr>
            </w:pPr>
            <w:r>
              <w:rPr>
                <w:sz w:val="9"/>
                <w:szCs w:val="9"/>
              </w:rPr>
              <w:t>类</w:t>
            </w:r>
          </w:p>
        </w:tc>
        <w:tc>
          <w:tcPr>
            <w:tcW w:w="179" w:type="dxa"/>
            <w:vMerge w:val="restart"/>
            <w:tcBorders>
              <w:bottom w:val="nil"/>
            </w:tcBorders>
            <w:vAlign w:val="top"/>
          </w:tcPr>
          <w:p w14:paraId="7C943F1A">
            <w:pPr>
              <w:pStyle w:val="7"/>
              <w:spacing w:before="194" w:line="221" w:lineRule="auto"/>
              <w:ind w:right="1"/>
              <w:jc w:val="right"/>
              <w:rPr>
                <w:sz w:val="9"/>
                <w:szCs w:val="9"/>
              </w:rPr>
            </w:pPr>
            <w:r>
              <w:rPr>
                <w:sz w:val="9"/>
                <w:szCs w:val="9"/>
              </w:rPr>
              <w:t>款</w:t>
            </w:r>
          </w:p>
        </w:tc>
        <w:tc>
          <w:tcPr>
            <w:tcW w:w="239" w:type="dxa"/>
            <w:vMerge w:val="restart"/>
            <w:tcBorders>
              <w:bottom w:val="nil"/>
            </w:tcBorders>
            <w:vAlign w:val="top"/>
          </w:tcPr>
          <w:p w14:paraId="478AFC06">
            <w:pPr>
              <w:pStyle w:val="7"/>
              <w:spacing w:before="194" w:line="220" w:lineRule="auto"/>
              <w:ind w:left="69"/>
              <w:rPr>
                <w:sz w:val="9"/>
                <w:szCs w:val="9"/>
              </w:rPr>
            </w:pPr>
            <w:r>
              <w:rPr>
                <w:sz w:val="9"/>
                <w:szCs w:val="9"/>
              </w:rPr>
              <w:t>项</w:t>
            </w:r>
          </w:p>
        </w:tc>
        <w:tc>
          <w:tcPr>
            <w:tcW w:w="2075" w:type="dxa"/>
            <w:vAlign w:val="top"/>
          </w:tcPr>
          <w:p w14:paraId="5FD7505F">
            <w:pPr>
              <w:pStyle w:val="7"/>
              <w:spacing w:before="107" w:line="220" w:lineRule="auto"/>
              <w:ind w:left="939"/>
              <w:rPr>
                <w:sz w:val="9"/>
                <w:szCs w:val="9"/>
              </w:rPr>
            </w:pPr>
            <w:r>
              <w:rPr>
                <w:spacing w:val="-1"/>
                <w:sz w:val="9"/>
                <w:szCs w:val="9"/>
              </w:rPr>
              <w:t>栏次</w:t>
            </w:r>
          </w:p>
        </w:tc>
        <w:tc>
          <w:tcPr>
            <w:tcW w:w="937" w:type="dxa"/>
            <w:vAlign w:val="top"/>
          </w:tcPr>
          <w:p w14:paraId="29C12ED7">
            <w:pPr>
              <w:pStyle w:val="7"/>
              <w:spacing w:before="107" w:line="229" w:lineRule="auto"/>
              <w:ind w:left="448"/>
              <w:rPr>
                <w:sz w:val="9"/>
                <w:szCs w:val="9"/>
              </w:rPr>
            </w:pPr>
            <w:r>
              <w:rPr>
                <w:sz w:val="9"/>
                <w:szCs w:val="9"/>
              </w:rPr>
              <w:t>1</w:t>
            </w:r>
          </w:p>
        </w:tc>
        <w:tc>
          <w:tcPr>
            <w:tcW w:w="938" w:type="dxa"/>
            <w:vAlign w:val="top"/>
          </w:tcPr>
          <w:p w14:paraId="01FDC64F">
            <w:pPr>
              <w:pStyle w:val="7"/>
              <w:spacing w:before="107" w:line="229" w:lineRule="auto"/>
              <w:ind w:left="445"/>
              <w:rPr>
                <w:sz w:val="9"/>
                <w:szCs w:val="9"/>
              </w:rPr>
            </w:pPr>
            <w:r>
              <w:rPr>
                <w:sz w:val="9"/>
                <w:szCs w:val="9"/>
              </w:rPr>
              <w:t>2</w:t>
            </w:r>
          </w:p>
        </w:tc>
        <w:tc>
          <w:tcPr>
            <w:tcW w:w="938" w:type="dxa"/>
            <w:vAlign w:val="top"/>
          </w:tcPr>
          <w:p w14:paraId="139CA8D4">
            <w:pPr>
              <w:pStyle w:val="7"/>
              <w:spacing w:before="107" w:line="229" w:lineRule="auto"/>
              <w:ind w:left="448"/>
              <w:rPr>
                <w:sz w:val="9"/>
                <w:szCs w:val="9"/>
              </w:rPr>
            </w:pPr>
            <w:r>
              <w:rPr>
                <w:sz w:val="9"/>
                <w:szCs w:val="9"/>
              </w:rPr>
              <w:t>3</w:t>
            </w:r>
          </w:p>
        </w:tc>
        <w:tc>
          <w:tcPr>
            <w:tcW w:w="938" w:type="dxa"/>
            <w:vAlign w:val="top"/>
          </w:tcPr>
          <w:p w14:paraId="5A4DC715">
            <w:pPr>
              <w:pStyle w:val="7"/>
              <w:spacing w:before="107" w:line="229" w:lineRule="auto"/>
              <w:ind w:left="448"/>
              <w:rPr>
                <w:sz w:val="9"/>
                <w:szCs w:val="9"/>
              </w:rPr>
            </w:pPr>
            <w:r>
              <w:rPr>
                <w:sz w:val="9"/>
                <w:szCs w:val="9"/>
              </w:rPr>
              <w:t>4</w:t>
            </w:r>
          </w:p>
        </w:tc>
        <w:tc>
          <w:tcPr>
            <w:tcW w:w="938" w:type="dxa"/>
            <w:vAlign w:val="top"/>
          </w:tcPr>
          <w:p w14:paraId="70EEB0B0">
            <w:pPr>
              <w:pStyle w:val="7"/>
              <w:spacing w:before="107" w:line="229" w:lineRule="auto"/>
              <w:ind w:left="452"/>
              <w:rPr>
                <w:sz w:val="9"/>
                <w:szCs w:val="9"/>
              </w:rPr>
            </w:pPr>
            <w:r>
              <w:rPr>
                <w:sz w:val="9"/>
                <w:szCs w:val="9"/>
              </w:rPr>
              <w:t>5</w:t>
            </w:r>
          </w:p>
        </w:tc>
        <w:tc>
          <w:tcPr>
            <w:tcW w:w="934" w:type="dxa"/>
            <w:vAlign w:val="top"/>
          </w:tcPr>
          <w:p w14:paraId="0C14E620">
            <w:pPr>
              <w:pStyle w:val="7"/>
              <w:spacing w:before="107" w:line="229" w:lineRule="auto"/>
              <w:ind w:left="446"/>
              <w:rPr>
                <w:sz w:val="9"/>
                <w:szCs w:val="9"/>
              </w:rPr>
            </w:pPr>
            <w:r>
              <w:rPr>
                <w:sz w:val="9"/>
                <w:szCs w:val="9"/>
              </w:rPr>
              <w:t>6</w:t>
            </w:r>
          </w:p>
        </w:tc>
      </w:tr>
      <w:tr w14:paraId="17689A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184" w:type="dxa"/>
            <w:vMerge w:val="continue"/>
            <w:tcBorders>
              <w:top w:val="nil"/>
            </w:tcBorders>
            <w:vAlign w:val="top"/>
          </w:tcPr>
          <w:p w14:paraId="00656EC7">
            <w:pPr>
              <w:rPr>
                <w:rFonts w:ascii="Arial"/>
                <w:sz w:val="21"/>
              </w:rPr>
            </w:pPr>
          </w:p>
        </w:tc>
        <w:tc>
          <w:tcPr>
            <w:tcW w:w="179" w:type="dxa"/>
            <w:vMerge w:val="continue"/>
            <w:tcBorders>
              <w:top w:val="nil"/>
            </w:tcBorders>
            <w:vAlign w:val="top"/>
          </w:tcPr>
          <w:p w14:paraId="75CC6468">
            <w:pPr>
              <w:rPr>
                <w:rFonts w:ascii="Arial"/>
                <w:sz w:val="21"/>
              </w:rPr>
            </w:pPr>
          </w:p>
        </w:tc>
        <w:tc>
          <w:tcPr>
            <w:tcW w:w="239" w:type="dxa"/>
            <w:vMerge w:val="continue"/>
            <w:tcBorders>
              <w:top w:val="nil"/>
            </w:tcBorders>
            <w:vAlign w:val="top"/>
          </w:tcPr>
          <w:p w14:paraId="63CA56B1">
            <w:pPr>
              <w:rPr>
                <w:rFonts w:ascii="Arial"/>
                <w:sz w:val="21"/>
              </w:rPr>
            </w:pPr>
          </w:p>
        </w:tc>
        <w:tc>
          <w:tcPr>
            <w:tcW w:w="2075" w:type="dxa"/>
            <w:vAlign w:val="top"/>
          </w:tcPr>
          <w:p w14:paraId="173A6A06">
            <w:pPr>
              <w:pStyle w:val="7"/>
              <w:spacing w:before="109" w:line="221" w:lineRule="auto"/>
              <w:ind w:left="939"/>
              <w:rPr>
                <w:sz w:val="9"/>
                <w:szCs w:val="9"/>
              </w:rPr>
            </w:pPr>
            <w:r>
              <w:rPr>
                <w:spacing w:val="-1"/>
                <w:sz w:val="9"/>
                <w:szCs w:val="9"/>
              </w:rPr>
              <w:t>合计</w:t>
            </w:r>
          </w:p>
        </w:tc>
        <w:tc>
          <w:tcPr>
            <w:tcW w:w="937" w:type="dxa"/>
            <w:vAlign w:val="top"/>
          </w:tcPr>
          <w:p w14:paraId="41B1FFCE">
            <w:pPr>
              <w:spacing w:line="219" w:lineRule="exact"/>
              <w:rPr>
                <w:rFonts w:ascii="Arial"/>
                <w:sz w:val="19"/>
              </w:rPr>
            </w:pPr>
          </w:p>
        </w:tc>
        <w:tc>
          <w:tcPr>
            <w:tcW w:w="938" w:type="dxa"/>
            <w:vAlign w:val="top"/>
          </w:tcPr>
          <w:p w14:paraId="086EA3CA">
            <w:pPr>
              <w:pStyle w:val="7"/>
              <w:spacing w:before="109" w:line="225" w:lineRule="auto"/>
              <w:ind w:left="631"/>
              <w:rPr>
                <w:sz w:val="9"/>
                <w:szCs w:val="9"/>
              </w:rPr>
            </w:pPr>
            <w:r>
              <w:rPr>
                <w:spacing w:val="-1"/>
                <w:sz w:val="9"/>
                <w:szCs w:val="9"/>
              </w:rPr>
              <w:t>43.64</w:t>
            </w:r>
          </w:p>
        </w:tc>
        <w:tc>
          <w:tcPr>
            <w:tcW w:w="938" w:type="dxa"/>
            <w:vAlign w:val="top"/>
          </w:tcPr>
          <w:p w14:paraId="38AF58E5">
            <w:pPr>
              <w:pStyle w:val="7"/>
              <w:spacing w:before="109" w:line="225" w:lineRule="auto"/>
              <w:ind w:left="633"/>
              <w:rPr>
                <w:sz w:val="9"/>
                <w:szCs w:val="9"/>
              </w:rPr>
            </w:pPr>
            <w:r>
              <w:rPr>
                <w:spacing w:val="-1"/>
                <w:sz w:val="9"/>
                <w:szCs w:val="9"/>
              </w:rPr>
              <w:t>43.64</w:t>
            </w:r>
          </w:p>
        </w:tc>
        <w:tc>
          <w:tcPr>
            <w:tcW w:w="938" w:type="dxa"/>
            <w:vAlign w:val="top"/>
          </w:tcPr>
          <w:p w14:paraId="70FDE901">
            <w:pPr>
              <w:spacing w:line="219" w:lineRule="exact"/>
              <w:rPr>
                <w:rFonts w:ascii="Arial"/>
                <w:sz w:val="19"/>
              </w:rPr>
            </w:pPr>
          </w:p>
        </w:tc>
        <w:tc>
          <w:tcPr>
            <w:tcW w:w="938" w:type="dxa"/>
            <w:vAlign w:val="top"/>
          </w:tcPr>
          <w:p w14:paraId="4F71D374">
            <w:pPr>
              <w:pStyle w:val="7"/>
              <w:spacing w:before="109" w:line="225" w:lineRule="auto"/>
              <w:ind w:left="637"/>
              <w:rPr>
                <w:sz w:val="9"/>
                <w:szCs w:val="9"/>
              </w:rPr>
            </w:pPr>
            <w:r>
              <w:rPr>
                <w:spacing w:val="-1"/>
                <w:sz w:val="9"/>
                <w:szCs w:val="9"/>
              </w:rPr>
              <w:t>43.64</w:t>
            </w:r>
          </w:p>
        </w:tc>
        <w:tc>
          <w:tcPr>
            <w:tcW w:w="934" w:type="dxa"/>
            <w:vAlign w:val="top"/>
          </w:tcPr>
          <w:p w14:paraId="47D23C14">
            <w:pPr>
              <w:spacing w:line="219" w:lineRule="exact"/>
              <w:rPr>
                <w:rFonts w:ascii="Arial"/>
                <w:sz w:val="19"/>
              </w:rPr>
            </w:pPr>
          </w:p>
        </w:tc>
      </w:tr>
      <w:tr w14:paraId="3FE494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602" w:type="dxa"/>
            <w:gridSpan w:val="3"/>
            <w:vAlign w:val="top"/>
          </w:tcPr>
          <w:p w14:paraId="197EAB95">
            <w:pPr>
              <w:pStyle w:val="7"/>
              <w:spacing w:before="111" w:line="221" w:lineRule="auto"/>
              <w:ind w:left="72"/>
              <w:rPr>
                <w:sz w:val="9"/>
                <w:szCs w:val="9"/>
              </w:rPr>
            </w:pPr>
            <w:r>
              <w:rPr>
                <w:spacing w:val="-2"/>
                <w:sz w:val="9"/>
                <w:szCs w:val="9"/>
              </w:rPr>
              <w:t>212</w:t>
            </w:r>
          </w:p>
        </w:tc>
        <w:tc>
          <w:tcPr>
            <w:tcW w:w="2075" w:type="dxa"/>
            <w:vAlign w:val="top"/>
          </w:tcPr>
          <w:p w14:paraId="1916571C">
            <w:pPr>
              <w:pStyle w:val="7"/>
              <w:spacing w:before="110" w:line="220" w:lineRule="auto"/>
              <w:ind w:left="69"/>
              <w:rPr>
                <w:sz w:val="9"/>
                <w:szCs w:val="9"/>
              </w:rPr>
            </w:pPr>
            <w:r>
              <w:rPr>
                <w:spacing w:val="-1"/>
                <w:sz w:val="9"/>
                <w:szCs w:val="9"/>
              </w:rPr>
              <w:t>城乡社区支出</w:t>
            </w:r>
          </w:p>
        </w:tc>
        <w:tc>
          <w:tcPr>
            <w:tcW w:w="937" w:type="dxa"/>
            <w:vAlign w:val="top"/>
          </w:tcPr>
          <w:p w14:paraId="13404569">
            <w:pPr>
              <w:spacing w:line="219" w:lineRule="exact"/>
              <w:rPr>
                <w:rFonts w:ascii="Arial"/>
                <w:sz w:val="19"/>
              </w:rPr>
            </w:pPr>
          </w:p>
        </w:tc>
        <w:tc>
          <w:tcPr>
            <w:tcW w:w="938" w:type="dxa"/>
            <w:vAlign w:val="top"/>
          </w:tcPr>
          <w:p w14:paraId="6CBD76AB">
            <w:pPr>
              <w:pStyle w:val="7"/>
              <w:spacing w:before="111" w:line="221" w:lineRule="auto"/>
              <w:ind w:left="638"/>
              <w:rPr>
                <w:sz w:val="9"/>
                <w:szCs w:val="9"/>
              </w:rPr>
            </w:pPr>
            <w:r>
              <w:rPr>
                <w:spacing w:val="-2"/>
                <w:sz w:val="9"/>
                <w:szCs w:val="9"/>
              </w:rPr>
              <w:t>18.64</w:t>
            </w:r>
          </w:p>
        </w:tc>
        <w:tc>
          <w:tcPr>
            <w:tcW w:w="938" w:type="dxa"/>
            <w:vAlign w:val="top"/>
          </w:tcPr>
          <w:p w14:paraId="2A6C4A34">
            <w:pPr>
              <w:pStyle w:val="7"/>
              <w:spacing w:before="111" w:line="221" w:lineRule="auto"/>
              <w:ind w:left="640"/>
              <w:rPr>
                <w:sz w:val="9"/>
                <w:szCs w:val="9"/>
              </w:rPr>
            </w:pPr>
            <w:r>
              <w:rPr>
                <w:spacing w:val="-2"/>
                <w:sz w:val="9"/>
                <w:szCs w:val="9"/>
              </w:rPr>
              <w:t>18.64</w:t>
            </w:r>
          </w:p>
        </w:tc>
        <w:tc>
          <w:tcPr>
            <w:tcW w:w="938" w:type="dxa"/>
            <w:vAlign w:val="top"/>
          </w:tcPr>
          <w:p w14:paraId="261B1843">
            <w:pPr>
              <w:spacing w:line="219" w:lineRule="exact"/>
              <w:rPr>
                <w:rFonts w:ascii="Arial"/>
                <w:sz w:val="19"/>
              </w:rPr>
            </w:pPr>
          </w:p>
        </w:tc>
        <w:tc>
          <w:tcPr>
            <w:tcW w:w="938" w:type="dxa"/>
            <w:vAlign w:val="top"/>
          </w:tcPr>
          <w:p w14:paraId="2CCE453C">
            <w:pPr>
              <w:pStyle w:val="7"/>
              <w:spacing w:before="111" w:line="221" w:lineRule="auto"/>
              <w:ind w:left="644"/>
              <w:rPr>
                <w:sz w:val="9"/>
                <w:szCs w:val="9"/>
              </w:rPr>
            </w:pPr>
            <w:r>
              <w:rPr>
                <w:spacing w:val="-2"/>
                <w:sz w:val="9"/>
                <w:szCs w:val="9"/>
              </w:rPr>
              <w:t>18.64</w:t>
            </w:r>
          </w:p>
        </w:tc>
        <w:tc>
          <w:tcPr>
            <w:tcW w:w="934" w:type="dxa"/>
            <w:vAlign w:val="top"/>
          </w:tcPr>
          <w:p w14:paraId="277C6973">
            <w:pPr>
              <w:spacing w:line="219" w:lineRule="exact"/>
              <w:rPr>
                <w:rFonts w:ascii="Arial"/>
                <w:sz w:val="19"/>
              </w:rPr>
            </w:pPr>
          </w:p>
        </w:tc>
      </w:tr>
      <w:tr w14:paraId="4B3F2D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602" w:type="dxa"/>
            <w:gridSpan w:val="3"/>
            <w:vAlign w:val="top"/>
          </w:tcPr>
          <w:p w14:paraId="1B0EA8F7">
            <w:pPr>
              <w:pStyle w:val="7"/>
              <w:spacing w:before="112" w:line="218" w:lineRule="auto"/>
              <w:ind w:left="72"/>
              <w:rPr>
                <w:sz w:val="9"/>
                <w:szCs w:val="9"/>
              </w:rPr>
            </w:pPr>
            <w:r>
              <w:rPr>
                <w:spacing w:val="-1"/>
                <w:sz w:val="9"/>
                <w:szCs w:val="9"/>
              </w:rPr>
              <w:t>21208</w:t>
            </w:r>
          </w:p>
        </w:tc>
        <w:tc>
          <w:tcPr>
            <w:tcW w:w="2075" w:type="dxa"/>
            <w:vAlign w:val="top"/>
          </w:tcPr>
          <w:p w14:paraId="1CBA12CC">
            <w:pPr>
              <w:pStyle w:val="7"/>
              <w:spacing w:before="112" w:line="218" w:lineRule="auto"/>
              <w:ind w:left="77"/>
              <w:rPr>
                <w:sz w:val="9"/>
                <w:szCs w:val="9"/>
              </w:rPr>
            </w:pPr>
            <w:r>
              <w:rPr>
                <w:spacing w:val="-1"/>
                <w:sz w:val="9"/>
                <w:szCs w:val="9"/>
              </w:rPr>
              <w:t>国有土地使用权出让收入安排的支出</w:t>
            </w:r>
          </w:p>
        </w:tc>
        <w:tc>
          <w:tcPr>
            <w:tcW w:w="937" w:type="dxa"/>
            <w:vAlign w:val="top"/>
          </w:tcPr>
          <w:p w14:paraId="7DABBCE1">
            <w:pPr>
              <w:spacing w:line="219" w:lineRule="exact"/>
              <w:rPr>
                <w:rFonts w:ascii="Arial"/>
                <w:sz w:val="19"/>
              </w:rPr>
            </w:pPr>
          </w:p>
        </w:tc>
        <w:tc>
          <w:tcPr>
            <w:tcW w:w="938" w:type="dxa"/>
            <w:vAlign w:val="top"/>
          </w:tcPr>
          <w:p w14:paraId="7DB7A390">
            <w:pPr>
              <w:pStyle w:val="7"/>
              <w:spacing w:before="112" w:line="218" w:lineRule="auto"/>
              <w:ind w:left="638"/>
              <w:rPr>
                <w:sz w:val="9"/>
                <w:szCs w:val="9"/>
              </w:rPr>
            </w:pPr>
            <w:r>
              <w:rPr>
                <w:spacing w:val="-2"/>
                <w:sz w:val="9"/>
                <w:szCs w:val="9"/>
              </w:rPr>
              <w:t>18.64</w:t>
            </w:r>
          </w:p>
        </w:tc>
        <w:tc>
          <w:tcPr>
            <w:tcW w:w="938" w:type="dxa"/>
            <w:vAlign w:val="top"/>
          </w:tcPr>
          <w:p w14:paraId="2559CF2D">
            <w:pPr>
              <w:pStyle w:val="7"/>
              <w:spacing w:before="112" w:line="218" w:lineRule="auto"/>
              <w:ind w:left="640"/>
              <w:rPr>
                <w:sz w:val="9"/>
                <w:szCs w:val="9"/>
              </w:rPr>
            </w:pPr>
            <w:r>
              <w:rPr>
                <w:spacing w:val="-2"/>
                <w:sz w:val="9"/>
                <w:szCs w:val="9"/>
              </w:rPr>
              <w:t>18.64</w:t>
            </w:r>
          </w:p>
        </w:tc>
        <w:tc>
          <w:tcPr>
            <w:tcW w:w="938" w:type="dxa"/>
            <w:vAlign w:val="top"/>
          </w:tcPr>
          <w:p w14:paraId="0437CC1F">
            <w:pPr>
              <w:spacing w:line="219" w:lineRule="exact"/>
              <w:rPr>
                <w:rFonts w:ascii="Arial"/>
                <w:sz w:val="19"/>
              </w:rPr>
            </w:pPr>
          </w:p>
        </w:tc>
        <w:tc>
          <w:tcPr>
            <w:tcW w:w="938" w:type="dxa"/>
            <w:vAlign w:val="top"/>
          </w:tcPr>
          <w:p w14:paraId="0715635C">
            <w:pPr>
              <w:pStyle w:val="7"/>
              <w:spacing w:before="112" w:line="218" w:lineRule="auto"/>
              <w:ind w:left="644"/>
              <w:rPr>
                <w:sz w:val="9"/>
                <w:szCs w:val="9"/>
              </w:rPr>
            </w:pPr>
            <w:r>
              <w:rPr>
                <w:spacing w:val="-2"/>
                <w:sz w:val="9"/>
                <w:szCs w:val="9"/>
              </w:rPr>
              <w:t>18.64</w:t>
            </w:r>
          </w:p>
        </w:tc>
        <w:tc>
          <w:tcPr>
            <w:tcW w:w="934" w:type="dxa"/>
            <w:vAlign w:val="top"/>
          </w:tcPr>
          <w:p w14:paraId="52DACF50">
            <w:pPr>
              <w:spacing w:line="219" w:lineRule="exact"/>
              <w:rPr>
                <w:rFonts w:ascii="Arial"/>
                <w:sz w:val="19"/>
              </w:rPr>
            </w:pPr>
          </w:p>
        </w:tc>
      </w:tr>
      <w:tr w14:paraId="4EA944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0" w:hRule="atLeast"/>
        </w:trPr>
        <w:tc>
          <w:tcPr>
            <w:tcW w:w="602" w:type="dxa"/>
            <w:gridSpan w:val="3"/>
            <w:vAlign w:val="top"/>
          </w:tcPr>
          <w:p w14:paraId="04D8C3BF">
            <w:pPr>
              <w:pStyle w:val="7"/>
              <w:spacing w:before="114" w:line="216" w:lineRule="auto"/>
              <w:ind w:left="72"/>
              <w:rPr>
                <w:sz w:val="9"/>
                <w:szCs w:val="9"/>
              </w:rPr>
            </w:pPr>
            <w:r>
              <w:rPr>
                <w:spacing w:val="-1"/>
                <w:sz w:val="9"/>
                <w:szCs w:val="9"/>
              </w:rPr>
              <w:t>2120804</w:t>
            </w:r>
          </w:p>
        </w:tc>
        <w:tc>
          <w:tcPr>
            <w:tcW w:w="2075" w:type="dxa"/>
            <w:vAlign w:val="top"/>
          </w:tcPr>
          <w:p w14:paraId="7DEE94B0">
            <w:pPr>
              <w:pStyle w:val="7"/>
              <w:spacing w:before="114" w:line="216" w:lineRule="auto"/>
              <w:ind w:left="69"/>
              <w:rPr>
                <w:sz w:val="9"/>
                <w:szCs w:val="9"/>
              </w:rPr>
            </w:pPr>
            <w:r>
              <w:rPr>
                <w:spacing w:val="-1"/>
                <w:sz w:val="9"/>
                <w:szCs w:val="9"/>
              </w:rPr>
              <w:t>农村基础设施建设支出</w:t>
            </w:r>
          </w:p>
        </w:tc>
        <w:tc>
          <w:tcPr>
            <w:tcW w:w="937" w:type="dxa"/>
            <w:vAlign w:val="top"/>
          </w:tcPr>
          <w:p w14:paraId="25ACF2C4">
            <w:pPr>
              <w:spacing w:line="220" w:lineRule="exact"/>
              <w:rPr>
                <w:rFonts w:ascii="Arial"/>
                <w:sz w:val="19"/>
              </w:rPr>
            </w:pPr>
          </w:p>
        </w:tc>
        <w:tc>
          <w:tcPr>
            <w:tcW w:w="938" w:type="dxa"/>
            <w:vAlign w:val="top"/>
          </w:tcPr>
          <w:p w14:paraId="10BF67FD">
            <w:pPr>
              <w:pStyle w:val="7"/>
              <w:spacing w:before="114" w:line="216" w:lineRule="auto"/>
              <w:ind w:left="677"/>
              <w:rPr>
                <w:sz w:val="9"/>
                <w:szCs w:val="9"/>
              </w:rPr>
            </w:pPr>
            <w:r>
              <w:rPr>
                <w:spacing w:val="-1"/>
                <w:sz w:val="9"/>
                <w:szCs w:val="9"/>
              </w:rPr>
              <w:t>8.84</w:t>
            </w:r>
          </w:p>
        </w:tc>
        <w:tc>
          <w:tcPr>
            <w:tcW w:w="938" w:type="dxa"/>
            <w:vAlign w:val="top"/>
          </w:tcPr>
          <w:p w14:paraId="30FFA227">
            <w:pPr>
              <w:pStyle w:val="7"/>
              <w:spacing w:before="114" w:line="216" w:lineRule="auto"/>
              <w:ind w:left="679"/>
              <w:rPr>
                <w:sz w:val="9"/>
                <w:szCs w:val="9"/>
              </w:rPr>
            </w:pPr>
            <w:r>
              <w:rPr>
                <w:spacing w:val="-1"/>
                <w:sz w:val="9"/>
                <w:szCs w:val="9"/>
              </w:rPr>
              <w:t>8.84</w:t>
            </w:r>
          </w:p>
        </w:tc>
        <w:tc>
          <w:tcPr>
            <w:tcW w:w="938" w:type="dxa"/>
            <w:vAlign w:val="top"/>
          </w:tcPr>
          <w:p w14:paraId="5530BF61">
            <w:pPr>
              <w:spacing w:line="220" w:lineRule="exact"/>
              <w:rPr>
                <w:rFonts w:ascii="Arial"/>
                <w:sz w:val="19"/>
              </w:rPr>
            </w:pPr>
          </w:p>
        </w:tc>
        <w:tc>
          <w:tcPr>
            <w:tcW w:w="938" w:type="dxa"/>
            <w:vAlign w:val="top"/>
          </w:tcPr>
          <w:p w14:paraId="3D968F06">
            <w:pPr>
              <w:pStyle w:val="7"/>
              <w:spacing w:before="114" w:line="216" w:lineRule="auto"/>
              <w:ind w:left="683"/>
              <w:rPr>
                <w:sz w:val="9"/>
                <w:szCs w:val="9"/>
              </w:rPr>
            </w:pPr>
            <w:r>
              <w:rPr>
                <w:spacing w:val="-1"/>
                <w:sz w:val="9"/>
                <w:szCs w:val="9"/>
              </w:rPr>
              <w:t>8.84</w:t>
            </w:r>
          </w:p>
        </w:tc>
        <w:tc>
          <w:tcPr>
            <w:tcW w:w="934" w:type="dxa"/>
            <w:vAlign w:val="top"/>
          </w:tcPr>
          <w:p w14:paraId="168EE600">
            <w:pPr>
              <w:spacing w:line="220" w:lineRule="exact"/>
              <w:rPr>
                <w:rFonts w:ascii="Arial"/>
                <w:sz w:val="19"/>
              </w:rPr>
            </w:pPr>
          </w:p>
        </w:tc>
      </w:tr>
      <w:tr w14:paraId="1190A6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0" w:hRule="atLeast"/>
        </w:trPr>
        <w:tc>
          <w:tcPr>
            <w:tcW w:w="602" w:type="dxa"/>
            <w:gridSpan w:val="3"/>
            <w:vAlign w:val="top"/>
          </w:tcPr>
          <w:p w14:paraId="56BC9318">
            <w:pPr>
              <w:pStyle w:val="7"/>
              <w:spacing w:before="115" w:line="214" w:lineRule="auto"/>
              <w:ind w:left="72"/>
              <w:rPr>
                <w:sz w:val="9"/>
                <w:szCs w:val="9"/>
              </w:rPr>
            </w:pPr>
            <w:r>
              <w:rPr>
                <w:spacing w:val="-1"/>
                <w:sz w:val="9"/>
                <w:szCs w:val="9"/>
              </w:rPr>
              <w:t>2120899</w:t>
            </w:r>
          </w:p>
        </w:tc>
        <w:tc>
          <w:tcPr>
            <w:tcW w:w="2075" w:type="dxa"/>
            <w:vAlign w:val="top"/>
          </w:tcPr>
          <w:p w14:paraId="6B1F8C78">
            <w:pPr>
              <w:pStyle w:val="7"/>
              <w:spacing w:before="115" w:line="214" w:lineRule="auto"/>
              <w:ind w:left="69"/>
              <w:rPr>
                <w:sz w:val="9"/>
                <w:szCs w:val="9"/>
              </w:rPr>
            </w:pPr>
            <w:r>
              <w:rPr>
                <w:spacing w:val="-1"/>
                <w:sz w:val="9"/>
                <w:szCs w:val="9"/>
              </w:rPr>
              <w:t>其他国有土地使用权出让收入安排的支出</w:t>
            </w:r>
          </w:p>
        </w:tc>
        <w:tc>
          <w:tcPr>
            <w:tcW w:w="937" w:type="dxa"/>
            <w:vAlign w:val="top"/>
          </w:tcPr>
          <w:p w14:paraId="1CD83A9D">
            <w:pPr>
              <w:spacing w:line="220" w:lineRule="exact"/>
              <w:rPr>
                <w:rFonts w:ascii="Arial"/>
                <w:sz w:val="19"/>
              </w:rPr>
            </w:pPr>
          </w:p>
        </w:tc>
        <w:tc>
          <w:tcPr>
            <w:tcW w:w="938" w:type="dxa"/>
            <w:vAlign w:val="top"/>
          </w:tcPr>
          <w:p w14:paraId="74364993">
            <w:pPr>
              <w:pStyle w:val="7"/>
              <w:spacing w:before="115" w:line="214" w:lineRule="auto"/>
              <w:ind w:left="677"/>
              <w:rPr>
                <w:sz w:val="9"/>
                <w:szCs w:val="9"/>
              </w:rPr>
            </w:pPr>
            <w:r>
              <w:rPr>
                <w:spacing w:val="-1"/>
                <w:sz w:val="9"/>
                <w:szCs w:val="9"/>
              </w:rPr>
              <w:t>9.80</w:t>
            </w:r>
          </w:p>
        </w:tc>
        <w:tc>
          <w:tcPr>
            <w:tcW w:w="938" w:type="dxa"/>
            <w:vAlign w:val="top"/>
          </w:tcPr>
          <w:p w14:paraId="64E3661E">
            <w:pPr>
              <w:pStyle w:val="7"/>
              <w:spacing w:before="115" w:line="214" w:lineRule="auto"/>
              <w:ind w:left="679"/>
              <w:rPr>
                <w:sz w:val="9"/>
                <w:szCs w:val="9"/>
              </w:rPr>
            </w:pPr>
            <w:r>
              <w:rPr>
                <w:spacing w:val="-1"/>
                <w:sz w:val="9"/>
                <w:szCs w:val="9"/>
              </w:rPr>
              <w:t>9.80</w:t>
            </w:r>
          </w:p>
        </w:tc>
        <w:tc>
          <w:tcPr>
            <w:tcW w:w="938" w:type="dxa"/>
            <w:vAlign w:val="top"/>
          </w:tcPr>
          <w:p w14:paraId="6464E50B">
            <w:pPr>
              <w:spacing w:line="220" w:lineRule="exact"/>
              <w:rPr>
                <w:rFonts w:ascii="Arial"/>
                <w:sz w:val="19"/>
              </w:rPr>
            </w:pPr>
          </w:p>
        </w:tc>
        <w:tc>
          <w:tcPr>
            <w:tcW w:w="938" w:type="dxa"/>
            <w:vAlign w:val="top"/>
          </w:tcPr>
          <w:p w14:paraId="11A5249A">
            <w:pPr>
              <w:pStyle w:val="7"/>
              <w:spacing w:before="115" w:line="214" w:lineRule="auto"/>
              <w:ind w:left="683"/>
              <w:rPr>
                <w:sz w:val="9"/>
                <w:szCs w:val="9"/>
              </w:rPr>
            </w:pPr>
            <w:r>
              <w:rPr>
                <w:spacing w:val="-1"/>
                <w:sz w:val="9"/>
                <w:szCs w:val="9"/>
              </w:rPr>
              <w:t>9.80</w:t>
            </w:r>
          </w:p>
        </w:tc>
        <w:tc>
          <w:tcPr>
            <w:tcW w:w="934" w:type="dxa"/>
            <w:vAlign w:val="top"/>
          </w:tcPr>
          <w:p w14:paraId="5BE60F3A">
            <w:pPr>
              <w:spacing w:line="220" w:lineRule="exact"/>
              <w:rPr>
                <w:rFonts w:ascii="Arial"/>
                <w:sz w:val="19"/>
              </w:rPr>
            </w:pPr>
          </w:p>
        </w:tc>
      </w:tr>
      <w:tr w14:paraId="4FD2AD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0" w:hRule="atLeast"/>
        </w:trPr>
        <w:tc>
          <w:tcPr>
            <w:tcW w:w="602" w:type="dxa"/>
            <w:gridSpan w:val="3"/>
            <w:vAlign w:val="top"/>
          </w:tcPr>
          <w:p w14:paraId="55C4DF92">
            <w:pPr>
              <w:pStyle w:val="7"/>
              <w:spacing w:before="116" w:line="213" w:lineRule="auto"/>
              <w:ind w:left="72"/>
              <w:rPr>
                <w:sz w:val="9"/>
                <w:szCs w:val="9"/>
              </w:rPr>
            </w:pPr>
            <w:r>
              <w:rPr>
                <w:spacing w:val="-2"/>
                <w:sz w:val="9"/>
                <w:szCs w:val="9"/>
              </w:rPr>
              <w:t>229</w:t>
            </w:r>
          </w:p>
        </w:tc>
        <w:tc>
          <w:tcPr>
            <w:tcW w:w="2075" w:type="dxa"/>
            <w:vAlign w:val="top"/>
          </w:tcPr>
          <w:p w14:paraId="1C16C0EF">
            <w:pPr>
              <w:pStyle w:val="7"/>
              <w:spacing w:before="116" w:line="213" w:lineRule="auto"/>
              <w:ind w:left="69"/>
              <w:rPr>
                <w:sz w:val="9"/>
                <w:szCs w:val="9"/>
              </w:rPr>
            </w:pPr>
            <w:r>
              <w:rPr>
                <w:spacing w:val="-1"/>
                <w:sz w:val="9"/>
                <w:szCs w:val="9"/>
              </w:rPr>
              <w:t>其他支出</w:t>
            </w:r>
          </w:p>
        </w:tc>
        <w:tc>
          <w:tcPr>
            <w:tcW w:w="937" w:type="dxa"/>
            <w:vAlign w:val="top"/>
          </w:tcPr>
          <w:p w14:paraId="2A08AC46">
            <w:pPr>
              <w:spacing w:line="220" w:lineRule="exact"/>
              <w:rPr>
                <w:rFonts w:ascii="Arial"/>
                <w:sz w:val="19"/>
              </w:rPr>
            </w:pPr>
          </w:p>
        </w:tc>
        <w:tc>
          <w:tcPr>
            <w:tcW w:w="938" w:type="dxa"/>
            <w:vAlign w:val="top"/>
          </w:tcPr>
          <w:p w14:paraId="272BB56C">
            <w:pPr>
              <w:pStyle w:val="7"/>
              <w:spacing w:before="116" w:line="213" w:lineRule="auto"/>
              <w:ind w:left="633"/>
              <w:rPr>
                <w:sz w:val="9"/>
                <w:szCs w:val="9"/>
              </w:rPr>
            </w:pPr>
            <w:r>
              <w:rPr>
                <w:spacing w:val="-1"/>
                <w:sz w:val="9"/>
                <w:szCs w:val="9"/>
              </w:rPr>
              <w:t>25.00</w:t>
            </w:r>
          </w:p>
        </w:tc>
        <w:tc>
          <w:tcPr>
            <w:tcW w:w="938" w:type="dxa"/>
            <w:vAlign w:val="top"/>
          </w:tcPr>
          <w:p w14:paraId="3C5EF21F">
            <w:pPr>
              <w:pStyle w:val="7"/>
              <w:spacing w:before="116" w:line="213" w:lineRule="auto"/>
              <w:ind w:left="635"/>
              <w:rPr>
                <w:sz w:val="9"/>
                <w:szCs w:val="9"/>
              </w:rPr>
            </w:pPr>
            <w:r>
              <w:rPr>
                <w:spacing w:val="-1"/>
                <w:sz w:val="9"/>
                <w:szCs w:val="9"/>
              </w:rPr>
              <w:t>25.00</w:t>
            </w:r>
          </w:p>
        </w:tc>
        <w:tc>
          <w:tcPr>
            <w:tcW w:w="938" w:type="dxa"/>
            <w:vAlign w:val="top"/>
          </w:tcPr>
          <w:p w14:paraId="7D477AB5">
            <w:pPr>
              <w:spacing w:line="220" w:lineRule="exact"/>
              <w:rPr>
                <w:rFonts w:ascii="Arial"/>
                <w:sz w:val="19"/>
              </w:rPr>
            </w:pPr>
          </w:p>
        </w:tc>
        <w:tc>
          <w:tcPr>
            <w:tcW w:w="938" w:type="dxa"/>
            <w:vAlign w:val="top"/>
          </w:tcPr>
          <w:p w14:paraId="54BA2828">
            <w:pPr>
              <w:pStyle w:val="7"/>
              <w:spacing w:before="116" w:line="213" w:lineRule="auto"/>
              <w:ind w:left="639"/>
              <w:rPr>
                <w:sz w:val="9"/>
                <w:szCs w:val="9"/>
              </w:rPr>
            </w:pPr>
            <w:r>
              <w:rPr>
                <w:spacing w:val="-1"/>
                <w:sz w:val="9"/>
                <w:szCs w:val="9"/>
              </w:rPr>
              <w:t>25.00</w:t>
            </w:r>
          </w:p>
        </w:tc>
        <w:tc>
          <w:tcPr>
            <w:tcW w:w="934" w:type="dxa"/>
            <w:vAlign w:val="top"/>
          </w:tcPr>
          <w:p w14:paraId="54C02B88">
            <w:pPr>
              <w:spacing w:line="220" w:lineRule="exact"/>
              <w:rPr>
                <w:rFonts w:ascii="Arial"/>
                <w:sz w:val="19"/>
              </w:rPr>
            </w:pPr>
          </w:p>
        </w:tc>
      </w:tr>
      <w:tr w14:paraId="785609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602" w:type="dxa"/>
            <w:gridSpan w:val="3"/>
            <w:vAlign w:val="top"/>
          </w:tcPr>
          <w:p w14:paraId="34A19299">
            <w:pPr>
              <w:pStyle w:val="7"/>
              <w:spacing w:before="117" w:line="209" w:lineRule="auto"/>
              <w:ind w:left="72"/>
              <w:rPr>
                <w:sz w:val="9"/>
                <w:szCs w:val="9"/>
              </w:rPr>
            </w:pPr>
            <w:r>
              <w:rPr>
                <w:spacing w:val="-1"/>
                <w:sz w:val="9"/>
                <w:szCs w:val="9"/>
              </w:rPr>
              <w:t>22960</w:t>
            </w:r>
          </w:p>
        </w:tc>
        <w:tc>
          <w:tcPr>
            <w:tcW w:w="2075" w:type="dxa"/>
            <w:vAlign w:val="top"/>
          </w:tcPr>
          <w:p w14:paraId="3E96FF7E">
            <w:pPr>
              <w:pStyle w:val="7"/>
              <w:spacing w:before="117" w:line="209" w:lineRule="auto"/>
              <w:ind w:left="69"/>
              <w:rPr>
                <w:sz w:val="9"/>
                <w:szCs w:val="9"/>
              </w:rPr>
            </w:pPr>
            <w:r>
              <w:rPr>
                <w:spacing w:val="-1"/>
                <w:sz w:val="9"/>
                <w:szCs w:val="9"/>
              </w:rPr>
              <w:t>彩票公益金安排的支出</w:t>
            </w:r>
          </w:p>
        </w:tc>
        <w:tc>
          <w:tcPr>
            <w:tcW w:w="937" w:type="dxa"/>
            <w:vAlign w:val="top"/>
          </w:tcPr>
          <w:p w14:paraId="1D145254">
            <w:pPr>
              <w:spacing w:line="219" w:lineRule="exact"/>
              <w:rPr>
                <w:rFonts w:ascii="Arial"/>
                <w:sz w:val="19"/>
              </w:rPr>
            </w:pPr>
          </w:p>
        </w:tc>
        <w:tc>
          <w:tcPr>
            <w:tcW w:w="938" w:type="dxa"/>
            <w:vAlign w:val="top"/>
          </w:tcPr>
          <w:p w14:paraId="46A8B212">
            <w:pPr>
              <w:pStyle w:val="7"/>
              <w:spacing w:before="117" w:line="209" w:lineRule="auto"/>
              <w:ind w:left="633"/>
              <w:rPr>
                <w:sz w:val="9"/>
                <w:szCs w:val="9"/>
              </w:rPr>
            </w:pPr>
            <w:r>
              <w:rPr>
                <w:spacing w:val="-1"/>
                <w:sz w:val="9"/>
                <w:szCs w:val="9"/>
              </w:rPr>
              <w:t>25.00</w:t>
            </w:r>
          </w:p>
        </w:tc>
        <w:tc>
          <w:tcPr>
            <w:tcW w:w="938" w:type="dxa"/>
            <w:vAlign w:val="top"/>
          </w:tcPr>
          <w:p w14:paraId="2B914778">
            <w:pPr>
              <w:pStyle w:val="7"/>
              <w:spacing w:before="117" w:line="209" w:lineRule="auto"/>
              <w:ind w:left="635"/>
              <w:rPr>
                <w:sz w:val="9"/>
                <w:szCs w:val="9"/>
              </w:rPr>
            </w:pPr>
            <w:r>
              <w:rPr>
                <w:spacing w:val="-1"/>
                <w:sz w:val="9"/>
                <w:szCs w:val="9"/>
              </w:rPr>
              <w:t>25.00</w:t>
            </w:r>
          </w:p>
        </w:tc>
        <w:tc>
          <w:tcPr>
            <w:tcW w:w="938" w:type="dxa"/>
            <w:vAlign w:val="top"/>
          </w:tcPr>
          <w:p w14:paraId="0184694B">
            <w:pPr>
              <w:spacing w:line="219" w:lineRule="exact"/>
              <w:rPr>
                <w:rFonts w:ascii="Arial"/>
                <w:sz w:val="19"/>
              </w:rPr>
            </w:pPr>
          </w:p>
        </w:tc>
        <w:tc>
          <w:tcPr>
            <w:tcW w:w="938" w:type="dxa"/>
            <w:vAlign w:val="top"/>
          </w:tcPr>
          <w:p w14:paraId="73B27477">
            <w:pPr>
              <w:pStyle w:val="7"/>
              <w:spacing w:before="117" w:line="209" w:lineRule="auto"/>
              <w:ind w:left="639"/>
              <w:rPr>
                <w:sz w:val="9"/>
                <w:szCs w:val="9"/>
              </w:rPr>
            </w:pPr>
            <w:r>
              <w:rPr>
                <w:spacing w:val="-1"/>
                <w:sz w:val="9"/>
                <w:szCs w:val="9"/>
              </w:rPr>
              <w:t>25.00</w:t>
            </w:r>
          </w:p>
        </w:tc>
        <w:tc>
          <w:tcPr>
            <w:tcW w:w="934" w:type="dxa"/>
            <w:vAlign w:val="top"/>
          </w:tcPr>
          <w:p w14:paraId="043BFA1E">
            <w:pPr>
              <w:spacing w:line="219" w:lineRule="exact"/>
              <w:rPr>
                <w:rFonts w:ascii="Arial"/>
                <w:sz w:val="19"/>
              </w:rPr>
            </w:pPr>
          </w:p>
        </w:tc>
      </w:tr>
      <w:tr w14:paraId="1FEA8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0" w:hRule="atLeast"/>
        </w:trPr>
        <w:tc>
          <w:tcPr>
            <w:tcW w:w="602" w:type="dxa"/>
            <w:gridSpan w:val="3"/>
            <w:vAlign w:val="top"/>
          </w:tcPr>
          <w:p w14:paraId="2D24A547">
            <w:pPr>
              <w:pStyle w:val="7"/>
              <w:spacing w:before="118" w:line="208" w:lineRule="auto"/>
              <w:ind w:left="72"/>
              <w:rPr>
                <w:sz w:val="9"/>
                <w:szCs w:val="9"/>
              </w:rPr>
            </w:pPr>
            <w:r>
              <w:rPr>
                <w:spacing w:val="-1"/>
                <w:sz w:val="9"/>
                <w:szCs w:val="9"/>
              </w:rPr>
              <w:t>2296002</w:t>
            </w:r>
          </w:p>
        </w:tc>
        <w:tc>
          <w:tcPr>
            <w:tcW w:w="2075" w:type="dxa"/>
            <w:vAlign w:val="top"/>
          </w:tcPr>
          <w:p w14:paraId="125033C5">
            <w:pPr>
              <w:pStyle w:val="7"/>
              <w:spacing w:before="118" w:line="208" w:lineRule="auto"/>
              <w:ind w:left="69"/>
              <w:rPr>
                <w:sz w:val="9"/>
                <w:szCs w:val="9"/>
              </w:rPr>
            </w:pPr>
            <w:r>
              <w:rPr>
                <w:spacing w:val="-1"/>
                <w:sz w:val="9"/>
                <w:szCs w:val="9"/>
              </w:rPr>
              <w:t>用于社会福利的彩票公益金支出</w:t>
            </w:r>
          </w:p>
        </w:tc>
        <w:tc>
          <w:tcPr>
            <w:tcW w:w="937" w:type="dxa"/>
            <w:vAlign w:val="top"/>
          </w:tcPr>
          <w:p w14:paraId="5D9085B8">
            <w:pPr>
              <w:spacing w:line="220" w:lineRule="exact"/>
              <w:rPr>
                <w:rFonts w:ascii="Arial"/>
                <w:sz w:val="19"/>
              </w:rPr>
            </w:pPr>
          </w:p>
        </w:tc>
        <w:tc>
          <w:tcPr>
            <w:tcW w:w="938" w:type="dxa"/>
            <w:vAlign w:val="top"/>
          </w:tcPr>
          <w:p w14:paraId="744FB5A5">
            <w:pPr>
              <w:pStyle w:val="7"/>
              <w:spacing w:before="118" w:line="208" w:lineRule="auto"/>
              <w:ind w:left="633"/>
              <w:rPr>
                <w:sz w:val="9"/>
                <w:szCs w:val="9"/>
              </w:rPr>
            </w:pPr>
            <w:r>
              <w:rPr>
                <w:spacing w:val="-1"/>
                <w:sz w:val="9"/>
                <w:szCs w:val="9"/>
              </w:rPr>
              <w:t>25.00</w:t>
            </w:r>
          </w:p>
        </w:tc>
        <w:tc>
          <w:tcPr>
            <w:tcW w:w="938" w:type="dxa"/>
            <w:vAlign w:val="top"/>
          </w:tcPr>
          <w:p w14:paraId="21867FC4">
            <w:pPr>
              <w:pStyle w:val="7"/>
              <w:spacing w:before="118" w:line="208" w:lineRule="auto"/>
              <w:ind w:left="635"/>
              <w:rPr>
                <w:sz w:val="9"/>
                <w:szCs w:val="9"/>
              </w:rPr>
            </w:pPr>
            <w:r>
              <w:rPr>
                <w:spacing w:val="-1"/>
                <w:sz w:val="9"/>
                <w:szCs w:val="9"/>
              </w:rPr>
              <w:t>25.00</w:t>
            </w:r>
          </w:p>
        </w:tc>
        <w:tc>
          <w:tcPr>
            <w:tcW w:w="938" w:type="dxa"/>
            <w:vAlign w:val="top"/>
          </w:tcPr>
          <w:p w14:paraId="70E3E242">
            <w:pPr>
              <w:spacing w:line="220" w:lineRule="exact"/>
              <w:rPr>
                <w:rFonts w:ascii="Arial"/>
                <w:sz w:val="19"/>
              </w:rPr>
            </w:pPr>
          </w:p>
        </w:tc>
        <w:tc>
          <w:tcPr>
            <w:tcW w:w="938" w:type="dxa"/>
            <w:vAlign w:val="top"/>
          </w:tcPr>
          <w:p w14:paraId="75FFEB8B">
            <w:pPr>
              <w:pStyle w:val="7"/>
              <w:spacing w:before="118" w:line="208" w:lineRule="auto"/>
              <w:ind w:left="639"/>
              <w:rPr>
                <w:sz w:val="9"/>
                <w:szCs w:val="9"/>
              </w:rPr>
            </w:pPr>
            <w:r>
              <w:rPr>
                <w:spacing w:val="-1"/>
                <w:sz w:val="9"/>
                <w:szCs w:val="9"/>
              </w:rPr>
              <w:t>25.00</w:t>
            </w:r>
          </w:p>
        </w:tc>
        <w:tc>
          <w:tcPr>
            <w:tcW w:w="934" w:type="dxa"/>
            <w:vAlign w:val="top"/>
          </w:tcPr>
          <w:p w14:paraId="7AF9810C">
            <w:pPr>
              <w:spacing w:line="220" w:lineRule="exact"/>
              <w:rPr>
                <w:rFonts w:ascii="Arial"/>
                <w:sz w:val="19"/>
              </w:rPr>
            </w:pPr>
          </w:p>
        </w:tc>
      </w:tr>
      <w:tr w14:paraId="65AA1D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8300" w:type="dxa"/>
            <w:gridSpan w:val="10"/>
            <w:tcBorders>
              <w:left w:val="single" w:color="FFFFFF" w:sz="2" w:space="0"/>
              <w:bottom w:val="single" w:color="FFFFFF" w:sz="8" w:space="0"/>
              <w:right w:val="single" w:color="FFFFFF" w:sz="2" w:space="0"/>
            </w:tcBorders>
            <w:vAlign w:val="top"/>
          </w:tcPr>
          <w:p w14:paraId="71A9CC30">
            <w:pPr>
              <w:pStyle w:val="7"/>
              <w:spacing w:before="119" w:line="204" w:lineRule="auto"/>
              <w:ind w:left="78"/>
              <w:rPr>
                <w:sz w:val="9"/>
                <w:szCs w:val="9"/>
              </w:rPr>
            </w:pPr>
            <w:r>
              <w:rPr>
                <w:sz w:val="9"/>
                <w:szCs w:val="9"/>
              </w:rPr>
              <w:t>注：1.本表反映部门(单位)本年度政府性基金预算</w:t>
            </w:r>
            <w:r>
              <w:rPr>
                <w:spacing w:val="-1"/>
                <w:sz w:val="9"/>
                <w:szCs w:val="9"/>
              </w:rPr>
              <w:t>财政拨款收入、支出及结转和结余情况。</w:t>
            </w:r>
          </w:p>
        </w:tc>
      </w:tr>
      <w:tr w14:paraId="2D309C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9" w:hRule="atLeast"/>
        </w:trPr>
        <w:tc>
          <w:tcPr>
            <w:tcW w:w="8300" w:type="dxa"/>
            <w:gridSpan w:val="10"/>
            <w:tcBorders>
              <w:top w:val="single" w:color="FFFFFF" w:sz="8" w:space="0"/>
              <w:left w:val="single" w:color="FFFFFF" w:sz="2" w:space="0"/>
              <w:bottom w:val="single" w:color="FFFFFF" w:sz="8" w:space="0"/>
              <w:right w:val="single" w:color="FFFFFF" w:sz="2" w:space="0"/>
            </w:tcBorders>
            <w:vAlign w:val="top"/>
          </w:tcPr>
          <w:p w14:paraId="4F33D893">
            <w:pPr>
              <w:pStyle w:val="7"/>
              <w:spacing w:before="121" w:line="219" w:lineRule="auto"/>
              <w:ind w:left="259"/>
              <w:rPr>
                <w:sz w:val="9"/>
                <w:szCs w:val="9"/>
              </w:rPr>
            </w:pPr>
            <w:r>
              <w:rPr>
                <w:sz w:val="9"/>
                <w:szCs w:val="9"/>
              </w:rPr>
              <w:t>2.当此表数据为空时，即本部门(单位)</w:t>
            </w:r>
            <w:r>
              <w:rPr>
                <w:spacing w:val="-1"/>
                <w:sz w:val="9"/>
                <w:szCs w:val="9"/>
              </w:rPr>
              <w:t>无政府性基金预算财政拨款收入、支出。</w:t>
            </w:r>
          </w:p>
        </w:tc>
      </w:tr>
    </w:tbl>
    <w:p w14:paraId="4C49D96F">
      <w:pPr>
        <w:rPr>
          <w:rFonts w:ascii="Arial"/>
          <w:sz w:val="21"/>
        </w:rPr>
      </w:pPr>
    </w:p>
    <w:p w14:paraId="0E4FC2A3">
      <w:pPr>
        <w:rPr>
          <w:rFonts w:ascii="Arial" w:hAnsi="Arial" w:eastAsia="Arial" w:cs="Arial"/>
          <w:sz w:val="21"/>
          <w:szCs w:val="21"/>
        </w:rPr>
        <w:sectPr>
          <w:footerReference r:id="rId19" w:type="default"/>
          <w:pgSz w:w="11906" w:h="16839"/>
          <w:pgMar w:top="1431" w:right="1785" w:bottom="1168" w:left="1785" w:header="0" w:footer="804" w:gutter="0"/>
          <w:cols w:space="720" w:num="1"/>
        </w:sectPr>
      </w:pPr>
    </w:p>
    <w:p w14:paraId="3C678612">
      <w:pPr>
        <w:spacing w:before="162" w:line="222" w:lineRule="auto"/>
        <w:ind w:left="1478"/>
        <w:outlineLvl w:val="1"/>
        <w:rPr>
          <w:rFonts w:ascii="黑体" w:hAnsi="黑体" w:eastAsia="黑体" w:cs="黑体"/>
          <w:sz w:val="32"/>
          <w:szCs w:val="32"/>
        </w:rPr>
      </w:pPr>
      <w:r>
        <w:rPr>
          <w:rFonts w:ascii="黑体" w:hAnsi="黑体" w:eastAsia="黑体" w:cs="黑体"/>
          <w:spacing w:val="-2"/>
          <w:sz w:val="32"/>
          <w:szCs w:val="32"/>
        </w:rPr>
        <w:t>国有资本经营预算财政拨款支出决算表</w:t>
      </w:r>
    </w:p>
    <w:p w14:paraId="2DB9289F">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08</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27733A7B">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部门：兴国县方太乡</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388FA241">
      <w:pPr>
        <w:spacing w:line="16" w:lineRule="exact"/>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44"/>
        <w:gridCol w:w="339"/>
        <w:gridCol w:w="339"/>
        <w:gridCol w:w="3053"/>
        <w:gridCol w:w="1397"/>
        <w:gridCol w:w="1397"/>
        <w:gridCol w:w="1432"/>
      </w:tblGrid>
      <w:tr w14:paraId="0417F9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4075" w:type="dxa"/>
            <w:gridSpan w:val="4"/>
            <w:vAlign w:val="top"/>
          </w:tcPr>
          <w:p w14:paraId="67B7D354">
            <w:pPr>
              <w:pStyle w:val="7"/>
              <w:spacing w:before="83" w:line="220" w:lineRule="auto"/>
              <w:ind w:left="1755"/>
              <w:rPr>
                <w:sz w:val="14"/>
                <w:szCs w:val="14"/>
              </w:rPr>
            </w:pPr>
            <w:r>
              <w:rPr>
                <w:spacing w:val="-4"/>
                <w:sz w:val="14"/>
                <w:szCs w:val="14"/>
              </w:rPr>
              <w:t>项</w:t>
            </w:r>
            <w:r>
              <w:rPr>
                <w:spacing w:val="8"/>
                <w:sz w:val="14"/>
                <w:szCs w:val="14"/>
              </w:rPr>
              <w:t xml:space="preserve">    </w:t>
            </w:r>
            <w:r>
              <w:rPr>
                <w:spacing w:val="-4"/>
                <w:sz w:val="14"/>
                <w:szCs w:val="14"/>
              </w:rPr>
              <w:t>目</w:t>
            </w:r>
          </w:p>
        </w:tc>
        <w:tc>
          <w:tcPr>
            <w:tcW w:w="1397" w:type="dxa"/>
            <w:vMerge w:val="restart"/>
            <w:tcBorders>
              <w:bottom w:val="nil"/>
            </w:tcBorders>
            <w:vAlign w:val="top"/>
          </w:tcPr>
          <w:p w14:paraId="5DCC5F55">
            <w:pPr>
              <w:spacing w:line="242" w:lineRule="auto"/>
              <w:rPr>
                <w:rFonts w:ascii="Arial"/>
                <w:sz w:val="21"/>
              </w:rPr>
            </w:pPr>
          </w:p>
          <w:p w14:paraId="2405AAFC">
            <w:pPr>
              <w:spacing w:line="242" w:lineRule="auto"/>
              <w:rPr>
                <w:rFonts w:ascii="Arial"/>
                <w:sz w:val="21"/>
              </w:rPr>
            </w:pPr>
          </w:p>
          <w:p w14:paraId="1B00670B">
            <w:pPr>
              <w:pStyle w:val="7"/>
              <w:spacing w:before="46" w:line="221" w:lineRule="auto"/>
              <w:ind w:left="558"/>
              <w:rPr>
                <w:sz w:val="14"/>
                <w:szCs w:val="14"/>
              </w:rPr>
            </w:pPr>
            <w:r>
              <w:rPr>
                <w:spacing w:val="-2"/>
                <w:sz w:val="14"/>
                <w:szCs w:val="14"/>
              </w:rPr>
              <w:t>合计</w:t>
            </w:r>
          </w:p>
        </w:tc>
        <w:tc>
          <w:tcPr>
            <w:tcW w:w="1397" w:type="dxa"/>
            <w:vMerge w:val="restart"/>
            <w:tcBorders>
              <w:bottom w:val="nil"/>
            </w:tcBorders>
            <w:vAlign w:val="top"/>
          </w:tcPr>
          <w:p w14:paraId="1D099688">
            <w:pPr>
              <w:spacing w:line="242" w:lineRule="auto"/>
              <w:rPr>
                <w:rFonts w:ascii="Arial"/>
                <w:sz w:val="21"/>
              </w:rPr>
            </w:pPr>
          </w:p>
          <w:p w14:paraId="3FB7DF5D">
            <w:pPr>
              <w:spacing w:line="242" w:lineRule="auto"/>
              <w:rPr>
                <w:rFonts w:ascii="Arial"/>
                <w:sz w:val="21"/>
              </w:rPr>
            </w:pPr>
          </w:p>
          <w:p w14:paraId="0C69D8BC">
            <w:pPr>
              <w:pStyle w:val="7"/>
              <w:spacing w:before="46" w:line="219" w:lineRule="auto"/>
              <w:ind w:left="420"/>
              <w:rPr>
                <w:sz w:val="14"/>
                <w:szCs w:val="14"/>
              </w:rPr>
            </w:pPr>
            <w:r>
              <w:rPr>
                <w:spacing w:val="-2"/>
                <w:sz w:val="14"/>
                <w:szCs w:val="14"/>
              </w:rPr>
              <w:t>基本支出</w:t>
            </w:r>
          </w:p>
        </w:tc>
        <w:tc>
          <w:tcPr>
            <w:tcW w:w="1432" w:type="dxa"/>
            <w:vMerge w:val="restart"/>
            <w:tcBorders>
              <w:bottom w:val="nil"/>
            </w:tcBorders>
            <w:vAlign w:val="top"/>
          </w:tcPr>
          <w:p w14:paraId="25156AA5">
            <w:pPr>
              <w:spacing w:line="242" w:lineRule="auto"/>
              <w:rPr>
                <w:rFonts w:ascii="Arial"/>
                <w:sz w:val="21"/>
              </w:rPr>
            </w:pPr>
          </w:p>
          <w:p w14:paraId="668438FA">
            <w:pPr>
              <w:spacing w:line="242" w:lineRule="auto"/>
              <w:rPr>
                <w:rFonts w:ascii="Arial"/>
                <w:sz w:val="21"/>
              </w:rPr>
            </w:pPr>
          </w:p>
          <w:p w14:paraId="54961592">
            <w:pPr>
              <w:pStyle w:val="7"/>
              <w:spacing w:before="46" w:line="220" w:lineRule="auto"/>
              <w:ind w:left="439"/>
              <w:rPr>
                <w:sz w:val="14"/>
                <w:szCs w:val="14"/>
              </w:rPr>
            </w:pPr>
            <w:r>
              <w:rPr>
                <w:spacing w:val="-2"/>
                <w:sz w:val="14"/>
                <w:szCs w:val="14"/>
              </w:rPr>
              <w:t>项目支出</w:t>
            </w:r>
          </w:p>
        </w:tc>
      </w:tr>
      <w:tr w14:paraId="0DE160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73" w:hRule="atLeast"/>
        </w:trPr>
        <w:tc>
          <w:tcPr>
            <w:tcW w:w="1022" w:type="dxa"/>
            <w:gridSpan w:val="3"/>
            <w:vAlign w:val="top"/>
          </w:tcPr>
          <w:p w14:paraId="2CBA8D76">
            <w:pPr>
              <w:pStyle w:val="7"/>
              <w:spacing w:before="210" w:line="413" w:lineRule="auto"/>
              <w:ind w:left="222" w:right="84" w:hanging="139"/>
              <w:rPr>
                <w:sz w:val="14"/>
                <w:szCs w:val="14"/>
              </w:rPr>
            </w:pPr>
            <w:r>
              <w:rPr>
                <w:spacing w:val="-2"/>
                <w:sz w:val="14"/>
                <w:szCs w:val="14"/>
              </w:rPr>
              <w:t>支出功能分类</w:t>
            </w:r>
            <w:r>
              <w:rPr>
                <w:spacing w:val="4"/>
                <w:sz w:val="14"/>
                <w:szCs w:val="14"/>
              </w:rPr>
              <w:t xml:space="preserve"> </w:t>
            </w:r>
            <w:r>
              <w:rPr>
                <w:spacing w:val="-2"/>
                <w:sz w:val="14"/>
                <w:szCs w:val="14"/>
              </w:rPr>
              <w:t>科目编码</w:t>
            </w:r>
          </w:p>
        </w:tc>
        <w:tc>
          <w:tcPr>
            <w:tcW w:w="3053" w:type="dxa"/>
            <w:vAlign w:val="top"/>
          </w:tcPr>
          <w:p w14:paraId="5E9FD731">
            <w:pPr>
              <w:spacing w:line="318" w:lineRule="auto"/>
              <w:rPr>
                <w:rFonts w:ascii="Arial"/>
                <w:sz w:val="21"/>
              </w:rPr>
            </w:pPr>
          </w:p>
          <w:p w14:paraId="519876CA">
            <w:pPr>
              <w:pStyle w:val="7"/>
              <w:spacing w:before="45" w:line="219" w:lineRule="auto"/>
              <w:ind w:left="1240"/>
              <w:rPr>
                <w:sz w:val="14"/>
                <w:szCs w:val="14"/>
              </w:rPr>
            </w:pPr>
            <w:r>
              <w:rPr>
                <w:spacing w:val="-2"/>
                <w:sz w:val="14"/>
                <w:szCs w:val="14"/>
              </w:rPr>
              <w:t>科目名称</w:t>
            </w:r>
          </w:p>
        </w:tc>
        <w:tc>
          <w:tcPr>
            <w:tcW w:w="1397" w:type="dxa"/>
            <w:vMerge w:val="continue"/>
            <w:tcBorders>
              <w:top w:val="nil"/>
            </w:tcBorders>
            <w:vAlign w:val="top"/>
          </w:tcPr>
          <w:p w14:paraId="296FAA5B">
            <w:pPr>
              <w:rPr>
                <w:rFonts w:ascii="Arial"/>
                <w:sz w:val="21"/>
              </w:rPr>
            </w:pPr>
          </w:p>
        </w:tc>
        <w:tc>
          <w:tcPr>
            <w:tcW w:w="1397" w:type="dxa"/>
            <w:vMerge w:val="continue"/>
            <w:tcBorders>
              <w:top w:val="nil"/>
            </w:tcBorders>
            <w:vAlign w:val="top"/>
          </w:tcPr>
          <w:p w14:paraId="68CC0FD9">
            <w:pPr>
              <w:rPr>
                <w:rFonts w:ascii="Arial"/>
                <w:sz w:val="21"/>
              </w:rPr>
            </w:pPr>
          </w:p>
        </w:tc>
        <w:tc>
          <w:tcPr>
            <w:tcW w:w="1432" w:type="dxa"/>
            <w:vMerge w:val="continue"/>
            <w:tcBorders>
              <w:top w:val="nil"/>
            </w:tcBorders>
            <w:vAlign w:val="top"/>
          </w:tcPr>
          <w:p w14:paraId="548663D4">
            <w:pPr>
              <w:rPr>
                <w:rFonts w:ascii="Arial"/>
                <w:sz w:val="21"/>
              </w:rPr>
            </w:pPr>
          </w:p>
        </w:tc>
      </w:tr>
      <w:tr w14:paraId="6D4033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8" w:hRule="atLeast"/>
        </w:trPr>
        <w:tc>
          <w:tcPr>
            <w:tcW w:w="344" w:type="dxa"/>
            <w:vMerge w:val="restart"/>
            <w:tcBorders>
              <w:bottom w:val="nil"/>
            </w:tcBorders>
            <w:vAlign w:val="top"/>
          </w:tcPr>
          <w:p w14:paraId="3762E292">
            <w:pPr>
              <w:pStyle w:val="7"/>
              <w:spacing w:before="222" w:line="220" w:lineRule="auto"/>
              <w:ind w:left="92"/>
              <w:rPr>
                <w:sz w:val="14"/>
                <w:szCs w:val="14"/>
              </w:rPr>
            </w:pPr>
            <w:r>
              <w:rPr>
                <w:sz w:val="14"/>
                <w:szCs w:val="14"/>
              </w:rPr>
              <w:t>类</w:t>
            </w:r>
          </w:p>
        </w:tc>
        <w:tc>
          <w:tcPr>
            <w:tcW w:w="339" w:type="dxa"/>
            <w:vMerge w:val="restart"/>
            <w:tcBorders>
              <w:bottom w:val="nil"/>
            </w:tcBorders>
            <w:vAlign w:val="top"/>
          </w:tcPr>
          <w:p w14:paraId="180CE1BA">
            <w:pPr>
              <w:pStyle w:val="7"/>
              <w:spacing w:before="222" w:line="221" w:lineRule="auto"/>
              <w:ind w:left="89"/>
              <w:rPr>
                <w:sz w:val="14"/>
                <w:szCs w:val="14"/>
              </w:rPr>
            </w:pPr>
            <w:r>
              <w:rPr>
                <w:sz w:val="14"/>
                <w:szCs w:val="14"/>
              </w:rPr>
              <w:t>款</w:t>
            </w:r>
          </w:p>
        </w:tc>
        <w:tc>
          <w:tcPr>
            <w:tcW w:w="339" w:type="dxa"/>
            <w:vMerge w:val="restart"/>
            <w:tcBorders>
              <w:bottom w:val="nil"/>
            </w:tcBorders>
            <w:vAlign w:val="top"/>
          </w:tcPr>
          <w:p w14:paraId="358B2432">
            <w:pPr>
              <w:pStyle w:val="7"/>
              <w:spacing w:before="222" w:line="220" w:lineRule="auto"/>
              <w:ind w:left="92"/>
              <w:rPr>
                <w:sz w:val="14"/>
                <w:szCs w:val="14"/>
              </w:rPr>
            </w:pPr>
            <w:r>
              <w:rPr>
                <w:sz w:val="14"/>
                <w:szCs w:val="14"/>
              </w:rPr>
              <w:t>项</w:t>
            </w:r>
          </w:p>
        </w:tc>
        <w:tc>
          <w:tcPr>
            <w:tcW w:w="3053" w:type="dxa"/>
            <w:vAlign w:val="top"/>
          </w:tcPr>
          <w:p w14:paraId="45C06E7C">
            <w:pPr>
              <w:pStyle w:val="7"/>
              <w:spacing w:before="86" w:line="220" w:lineRule="auto"/>
              <w:ind w:left="1380"/>
              <w:rPr>
                <w:sz w:val="14"/>
                <w:szCs w:val="14"/>
              </w:rPr>
            </w:pPr>
            <w:r>
              <w:rPr>
                <w:spacing w:val="-2"/>
                <w:sz w:val="14"/>
                <w:szCs w:val="14"/>
              </w:rPr>
              <w:t>栏次</w:t>
            </w:r>
          </w:p>
        </w:tc>
        <w:tc>
          <w:tcPr>
            <w:tcW w:w="1397" w:type="dxa"/>
            <w:vAlign w:val="top"/>
          </w:tcPr>
          <w:p w14:paraId="2215E517">
            <w:pPr>
              <w:pStyle w:val="7"/>
              <w:spacing w:before="86" w:line="239" w:lineRule="auto"/>
              <w:ind w:left="673"/>
              <w:rPr>
                <w:sz w:val="14"/>
                <w:szCs w:val="14"/>
              </w:rPr>
            </w:pPr>
            <w:r>
              <w:rPr>
                <w:sz w:val="14"/>
                <w:szCs w:val="14"/>
              </w:rPr>
              <w:t>1</w:t>
            </w:r>
          </w:p>
        </w:tc>
        <w:tc>
          <w:tcPr>
            <w:tcW w:w="1397" w:type="dxa"/>
            <w:vAlign w:val="top"/>
          </w:tcPr>
          <w:p w14:paraId="7F0917EF">
            <w:pPr>
              <w:pStyle w:val="7"/>
              <w:spacing w:before="86" w:line="239" w:lineRule="auto"/>
              <w:ind w:left="667"/>
              <w:rPr>
                <w:sz w:val="14"/>
                <w:szCs w:val="14"/>
              </w:rPr>
            </w:pPr>
            <w:r>
              <w:rPr>
                <w:sz w:val="14"/>
                <w:szCs w:val="14"/>
              </w:rPr>
              <w:t>2</w:t>
            </w:r>
          </w:p>
        </w:tc>
        <w:tc>
          <w:tcPr>
            <w:tcW w:w="1432" w:type="dxa"/>
            <w:vAlign w:val="top"/>
          </w:tcPr>
          <w:p w14:paraId="50877F53">
            <w:pPr>
              <w:pStyle w:val="7"/>
              <w:spacing w:before="86" w:line="239" w:lineRule="auto"/>
              <w:ind w:left="684"/>
              <w:rPr>
                <w:sz w:val="14"/>
                <w:szCs w:val="14"/>
              </w:rPr>
            </w:pPr>
            <w:r>
              <w:rPr>
                <w:sz w:val="14"/>
                <w:szCs w:val="14"/>
              </w:rPr>
              <w:t>3</w:t>
            </w:r>
          </w:p>
        </w:tc>
      </w:tr>
      <w:tr w14:paraId="32F757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8" w:hRule="atLeast"/>
        </w:trPr>
        <w:tc>
          <w:tcPr>
            <w:tcW w:w="344" w:type="dxa"/>
            <w:vMerge w:val="continue"/>
            <w:tcBorders>
              <w:top w:val="nil"/>
            </w:tcBorders>
            <w:vAlign w:val="top"/>
          </w:tcPr>
          <w:p w14:paraId="7B18FE06">
            <w:pPr>
              <w:rPr>
                <w:rFonts w:ascii="Arial"/>
                <w:sz w:val="21"/>
              </w:rPr>
            </w:pPr>
          </w:p>
        </w:tc>
        <w:tc>
          <w:tcPr>
            <w:tcW w:w="339" w:type="dxa"/>
            <w:vMerge w:val="continue"/>
            <w:tcBorders>
              <w:top w:val="nil"/>
            </w:tcBorders>
            <w:vAlign w:val="top"/>
          </w:tcPr>
          <w:p w14:paraId="7163CC9B">
            <w:pPr>
              <w:rPr>
                <w:rFonts w:ascii="Arial"/>
                <w:sz w:val="21"/>
              </w:rPr>
            </w:pPr>
          </w:p>
        </w:tc>
        <w:tc>
          <w:tcPr>
            <w:tcW w:w="339" w:type="dxa"/>
            <w:vMerge w:val="continue"/>
            <w:tcBorders>
              <w:top w:val="nil"/>
            </w:tcBorders>
            <w:vAlign w:val="top"/>
          </w:tcPr>
          <w:p w14:paraId="7316C875">
            <w:pPr>
              <w:rPr>
                <w:rFonts w:ascii="Arial"/>
                <w:sz w:val="21"/>
              </w:rPr>
            </w:pPr>
          </w:p>
        </w:tc>
        <w:tc>
          <w:tcPr>
            <w:tcW w:w="3053" w:type="dxa"/>
            <w:vAlign w:val="top"/>
          </w:tcPr>
          <w:p w14:paraId="1061E776">
            <w:pPr>
              <w:pStyle w:val="7"/>
              <w:spacing w:before="88" w:line="221" w:lineRule="auto"/>
              <w:ind w:left="1381"/>
              <w:rPr>
                <w:sz w:val="14"/>
                <w:szCs w:val="14"/>
              </w:rPr>
            </w:pPr>
            <w:r>
              <w:rPr>
                <w:spacing w:val="-2"/>
                <w:sz w:val="14"/>
                <w:szCs w:val="14"/>
              </w:rPr>
              <w:t>合计</w:t>
            </w:r>
          </w:p>
        </w:tc>
        <w:tc>
          <w:tcPr>
            <w:tcW w:w="1397" w:type="dxa"/>
            <w:vAlign w:val="top"/>
          </w:tcPr>
          <w:p w14:paraId="51455E2E">
            <w:pPr>
              <w:rPr>
                <w:rFonts w:ascii="Arial"/>
                <w:sz w:val="21"/>
              </w:rPr>
            </w:pPr>
          </w:p>
        </w:tc>
        <w:tc>
          <w:tcPr>
            <w:tcW w:w="1397" w:type="dxa"/>
            <w:vAlign w:val="top"/>
          </w:tcPr>
          <w:p w14:paraId="423D7D59">
            <w:pPr>
              <w:rPr>
                <w:rFonts w:ascii="Arial"/>
                <w:sz w:val="21"/>
              </w:rPr>
            </w:pPr>
          </w:p>
        </w:tc>
        <w:tc>
          <w:tcPr>
            <w:tcW w:w="1432" w:type="dxa"/>
            <w:vAlign w:val="top"/>
          </w:tcPr>
          <w:p w14:paraId="6FBBE8EE">
            <w:pPr>
              <w:rPr>
                <w:rFonts w:ascii="Arial"/>
                <w:sz w:val="21"/>
              </w:rPr>
            </w:pPr>
          </w:p>
        </w:tc>
      </w:tr>
      <w:tr w14:paraId="7B3B8F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22" w:type="dxa"/>
            <w:gridSpan w:val="3"/>
            <w:vAlign w:val="top"/>
          </w:tcPr>
          <w:p w14:paraId="5FD0AB96">
            <w:pPr>
              <w:rPr>
                <w:rFonts w:ascii="Arial"/>
                <w:sz w:val="21"/>
              </w:rPr>
            </w:pPr>
          </w:p>
        </w:tc>
        <w:tc>
          <w:tcPr>
            <w:tcW w:w="3053" w:type="dxa"/>
            <w:vAlign w:val="top"/>
          </w:tcPr>
          <w:p w14:paraId="1DAA9CA9">
            <w:pPr>
              <w:rPr>
                <w:rFonts w:ascii="Arial"/>
                <w:sz w:val="21"/>
              </w:rPr>
            </w:pPr>
          </w:p>
        </w:tc>
        <w:tc>
          <w:tcPr>
            <w:tcW w:w="1397" w:type="dxa"/>
            <w:vAlign w:val="top"/>
          </w:tcPr>
          <w:p w14:paraId="5924AE8A">
            <w:pPr>
              <w:rPr>
                <w:rFonts w:ascii="Arial"/>
                <w:sz w:val="21"/>
              </w:rPr>
            </w:pPr>
          </w:p>
        </w:tc>
        <w:tc>
          <w:tcPr>
            <w:tcW w:w="1397" w:type="dxa"/>
            <w:vAlign w:val="top"/>
          </w:tcPr>
          <w:p w14:paraId="271EB618">
            <w:pPr>
              <w:rPr>
                <w:rFonts w:ascii="Arial"/>
                <w:sz w:val="21"/>
              </w:rPr>
            </w:pPr>
          </w:p>
        </w:tc>
        <w:tc>
          <w:tcPr>
            <w:tcW w:w="1432" w:type="dxa"/>
            <w:vAlign w:val="top"/>
          </w:tcPr>
          <w:p w14:paraId="0D2FA8D5">
            <w:pPr>
              <w:rPr>
                <w:rFonts w:ascii="Arial"/>
                <w:sz w:val="21"/>
              </w:rPr>
            </w:pPr>
          </w:p>
        </w:tc>
      </w:tr>
      <w:tr w14:paraId="635EB4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2" w:hRule="atLeast"/>
        </w:trPr>
        <w:tc>
          <w:tcPr>
            <w:tcW w:w="8301" w:type="dxa"/>
            <w:gridSpan w:val="7"/>
            <w:tcBorders>
              <w:left w:val="single" w:color="FFFFFF" w:sz="2" w:space="0"/>
              <w:bottom w:val="single" w:color="FFFFFF" w:sz="8" w:space="0"/>
              <w:right w:val="single" w:color="FFFFFF" w:sz="2" w:space="0"/>
            </w:tcBorders>
            <w:vAlign w:val="top"/>
          </w:tcPr>
          <w:p w14:paraId="1C6BAF09">
            <w:pPr>
              <w:pStyle w:val="7"/>
              <w:spacing w:before="92" w:line="219" w:lineRule="auto"/>
              <w:ind w:left="80"/>
              <w:rPr>
                <w:sz w:val="14"/>
                <w:szCs w:val="14"/>
              </w:rPr>
            </w:pPr>
            <w:r>
              <w:rPr>
                <w:spacing w:val="-1"/>
                <w:sz w:val="14"/>
                <w:szCs w:val="14"/>
              </w:rPr>
              <w:t>注：1.本表反映部门(单位)本年度国有资本经营预算财政拨款支出情况。</w:t>
            </w:r>
          </w:p>
        </w:tc>
      </w:tr>
      <w:tr w14:paraId="7F0AF9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8" w:hRule="atLeast"/>
        </w:trPr>
        <w:tc>
          <w:tcPr>
            <w:tcW w:w="8301" w:type="dxa"/>
            <w:gridSpan w:val="7"/>
            <w:tcBorders>
              <w:top w:val="single" w:color="FFFFFF" w:sz="8" w:space="0"/>
              <w:left w:val="single" w:color="FFFFFF" w:sz="2" w:space="0"/>
              <w:bottom w:val="single" w:color="FFFFFF" w:sz="8" w:space="0"/>
              <w:right w:val="single" w:color="FFFFFF" w:sz="2" w:space="0"/>
            </w:tcBorders>
            <w:vAlign w:val="top"/>
          </w:tcPr>
          <w:p w14:paraId="55CAC9AA">
            <w:pPr>
              <w:pStyle w:val="7"/>
              <w:spacing w:before="95" w:line="219" w:lineRule="auto"/>
              <w:ind w:left="362"/>
              <w:rPr>
                <w:sz w:val="14"/>
                <w:szCs w:val="14"/>
              </w:rPr>
            </w:pPr>
            <w:r>
              <w:rPr>
                <w:spacing w:val="-1"/>
                <w:sz w:val="14"/>
                <w:szCs w:val="14"/>
              </w:rPr>
              <w:t>2.当此表数据为空时，即本部门(单位)无国有资本经营预算财政拨款支出。</w:t>
            </w:r>
          </w:p>
        </w:tc>
      </w:tr>
    </w:tbl>
    <w:p w14:paraId="32F5D758">
      <w:pPr>
        <w:rPr>
          <w:rFonts w:ascii="Arial"/>
          <w:sz w:val="21"/>
        </w:rPr>
      </w:pPr>
    </w:p>
    <w:p w14:paraId="5A948DC6">
      <w:pPr>
        <w:rPr>
          <w:rFonts w:ascii="Arial" w:hAnsi="Arial" w:eastAsia="Arial" w:cs="Arial"/>
          <w:sz w:val="21"/>
          <w:szCs w:val="21"/>
        </w:rPr>
        <w:sectPr>
          <w:footerReference r:id="rId20" w:type="default"/>
          <w:pgSz w:w="11906" w:h="16839"/>
          <w:pgMar w:top="1431" w:right="1785" w:bottom="1168" w:left="1785" w:header="0" w:footer="804" w:gutter="0"/>
          <w:cols w:space="720" w:num="1"/>
        </w:sectPr>
      </w:pPr>
    </w:p>
    <w:p w14:paraId="40C42B98">
      <w:pPr>
        <w:spacing w:before="162" w:line="222" w:lineRule="auto"/>
        <w:ind w:left="1782"/>
        <w:outlineLvl w:val="1"/>
        <w:rPr>
          <w:rFonts w:ascii="黑体" w:hAnsi="黑体" w:eastAsia="黑体" w:cs="黑体"/>
          <w:sz w:val="32"/>
          <w:szCs w:val="32"/>
        </w:rPr>
      </w:pPr>
      <w:r>
        <w:rPr>
          <w:rFonts w:ascii="黑体" w:hAnsi="黑体" w:eastAsia="黑体" w:cs="黑体"/>
          <w:spacing w:val="-1"/>
          <w:sz w:val="32"/>
          <w:szCs w:val="32"/>
        </w:rPr>
        <w:t>财政拨款“三公”经费支出决算表</w:t>
      </w:r>
    </w:p>
    <w:p w14:paraId="3EB502C9">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09</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737D0206">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部门：兴国县方太乡</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257B58D8">
      <w:pPr>
        <w:spacing w:line="16" w:lineRule="exact"/>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958"/>
        <w:gridCol w:w="738"/>
        <w:gridCol w:w="1556"/>
        <w:gridCol w:w="1457"/>
        <w:gridCol w:w="1592"/>
      </w:tblGrid>
      <w:tr w14:paraId="22BCC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4" w:hRule="atLeast"/>
        </w:trPr>
        <w:tc>
          <w:tcPr>
            <w:tcW w:w="2958" w:type="dxa"/>
            <w:vAlign w:val="top"/>
          </w:tcPr>
          <w:p w14:paraId="71BC30CD">
            <w:pPr>
              <w:pStyle w:val="7"/>
              <w:spacing w:before="103" w:line="220" w:lineRule="auto"/>
              <w:ind w:left="1306"/>
              <w:rPr>
                <w:sz w:val="17"/>
                <w:szCs w:val="17"/>
              </w:rPr>
            </w:pPr>
            <w:r>
              <w:rPr>
                <w:spacing w:val="-3"/>
                <w:sz w:val="17"/>
                <w:szCs w:val="17"/>
              </w:rPr>
              <w:t>项目</w:t>
            </w:r>
          </w:p>
        </w:tc>
        <w:tc>
          <w:tcPr>
            <w:tcW w:w="738" w:type="dxa"/>
            <w:vAlign w:val="top"/>
          </w:tcPr>
          <w:p w14:paraId="2DE42B8B">
            <w:pPr>
              <w:pStyle w:val="7"/>
              <w:spacing w:before="103" w:line="220" w:lineRule="auto"/>
              <w:ind w:left="196"/>
              <w:rPr>
                <w:sz w:val="17"/>
                <w:szCs w:val="17"/>
              </w:rPr>
            </w:pPr>
            <w:r>
              <w:rPr>
                <w:spacing w:val="-2"/>
                <w:sz w:val="17"/>
                <w:szCs w:val="17"/>
              </w:rPr>
              <w:t>栏次</w:t>
            </w:r>
          </w:p>
        </w:tc>
        <w:tc>
          <w:tcPr>
            <w:tcW w:w="1556" w:type="dxa"/>
            <w:vAlign w:val="top"/>
          </w:tcPr>
          <w:p w14:paraId="1344521B">
            <w:pPr>
              <w:pStyle w:val="7"/>
              <w:spacing w:before="103" w:line="220" w:lineRule="auto"/>
              <w:ind w:left="353"/>
              <w:rPr>
                <w:sz w:val="17"/>
                <w:szCs w:val="17"/>
              </w:rPr>
            </w:pPr>
            <w:r>
              <w:rPr>
                <w:spacing w:val="-2"/>
                <w:sz w:val="17"/>
                <w:szCs w:val="17"/>
              </w:rPr>
              <w:t>年初预算数</w:t>
            </w:r>
          </w:p>
        </w:tc>
        <w:tc>
          <w:tcPr>
            <w:tcW w:w="1457" w:type="dxa"/>
            <w:vAlign w:val="top"/>
          </w:tcPr>
          <w:p w14:paraId="0089865A">
            <w:pPr>
              <w:pStyle w:val="7"/>
              <w:spacing w:before="107" w:line="220" w:lineRule="auto"/>
              <w:ind w:left="331"/>
              <w:rPr>
                <w:sz w:val="16"/>
                <w:szCs w:val="16"/>
              </w:rPr>
            </w:pPr>
            <w:r>
              <w:rPr>
                <w:spacing w:val="-1"/>
                <w:sz w:val="16"/>
                <w:szCs w:val="16"/>
              </w:rPr>
              <w:t>全年预算数</w:t>
            </w:r>
          </w:p>
        </w:tc>
        <w:tc>
          <w:tcPr>
            <w:tcW w:w="1592" w:type="dxa"/>
            <w:vAlign w:val="top"/>
          </w:tcPr>
          <w:p w14:paraId="704873D1">
            <w:pPr>
              <w:pStyle w:val="7"/>
              <w:spacing w:before="103" w:line="220" w:lineRule="auto"/>
              <w:ind w:left="548"/>
              <w:rPr>
                <w:sz w:val="17"/>
                <w:szCs w:val="17"/>
              </w:rPr>
            </w:pPr>
            <w:r>
              <w:rPr>
                <w:spacing w:val="-3"/>
                <w:sz w:val="17"/>
                <w:szCs w:val="17"/>
              </w:rPr>
              <w:t>决算数</w:t>
            </w:r>
          </w:p>
        </w:tc>
      </w:tr>
      <w:tr w14:paraId="67C0C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1FD07BF3">
            <w:pPr>
              <w:pStyle w:val="7"/>
              <w:spacing w:before="81" w:line="220" w:lineRule="auto"/>
              <w:ind w:left="1306"/>
              <w:rPr>
                <w:sz w:val="17"/>
                <w:szCs w:val="17"/>
              </w:rPr>
            </w:pPr>
            <w:r>
              <w:rPr>
                <w:spacing w:val="-3"/>
                <w:sz w:val="17"/>
                <w:szCs w:val="17"/>
              </w:rPr>
              <w:t>行次</w:t>
            </w:r>
          </w:p>
        </w:tc>
        <w:tc>
          <w:tcPr>
            <w:tcW w:w="738" w:type="dxa"/>
            <w:vAlign w:val="top"/>
          </w:tcPr>
          <w:p w14:paraId="192E0E1C">
            <w:pPr>
              <w:rPr>
                <w:rFonts w:ascii="Arial"/>
                <w:sz w:val="21"/>
              </w:rPr>
            </w:pPr>
          </w:p>
        </w:tc>
        <w:tc>
          <w:tcPr>
            <w:tcW w:w="1556" w:type="dxa"/>
            <w:vAlign w:val="top"/>
          </w:tcPr>
          <w:p w14:paraId="7A77A48E">
            <w:pPr>
              <w:pStyle w:val="7"/>
              <w:spacing w:before="81" w:line="241" w:lineRule="auto"/>
              <w:ind w:left="748"/>
              <w:rPr>
                <w:sz w:val="17"/>
                <w:szCs w:val="17"/>
              </w:rPr>
            </w:pPr>
            <w:r>
              <w:rPr>
                <w:sz w:val="17"/>
                <w:szCs w:val="17"/>
              </w:rPr>
              <w:t>1</w:t>
            </w:r>
          </w:p>
        </w:tc>
        <w:tc>
          <w:tcPr>
            <w:tcW w:w="1457" w:type="dxa"/>
            <w:vAlign w:val="top"/>
          </w:tcPr>
          <w:p w14:paraId="1BC3849F">
            <w:pPr>
              <w:pStyle w:val="7"/>
              <w:spacing w:before="85" w:line="241" w:lineRule="auto"/>
              <w:ind w:left="693"/>
              <w:rPr>
                <w:sz w:val="16"/>
                <w:szCs w:val="16"/>
              </w:rPr>
            </w:pPr>
            <w:r>
              <w:rPr>
                <w:sz w:val="16"/>
                <w:szCs w:val="16"/>
              </w:rPr>
              <w:t>2</w:t>
            </w:r>
          </w:p>
        </w:tc>
        <w:tc>
          <w:tcPr>
            <w:tcW w:w="1592" w:type="dxa"/>
            <w:vAlign w:val="top"/>
          </w:tcPr>
          <w:p w14:paraId="57422817">
            <w:pPr>
              <w:pStyle w:val="7"/>
              <w:spacing w:before="81"/>
              <w:ind w:left="759"/>
              <w:rPr>
                <w:sz w:val="17"/>
                <w:szCs w:val="17"/>
              </w:rPr>
            </w:pPr>
            <w:r>
              <w:rPr>
                <w:sz w:val="17"/>
                <w:szCs w:val="17"/>
              </w:rPr>
              <w:t>3</w:t>
            </w:r>
          </w:p>
        </w:tc>
      </w:tr>
      <w:tr w14:paraId="1E9722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764FF0E1">
            <w:pPr>
              <w:pStyle w:val="7"/>
              <w:spacing w:before="82" w:line="220" w:lineRule="auto"/>
              <w:ind w:left="76"/>
              <w:rPr>
                <w:sz w:val="17"/>
                <w:szCs w:val="17"/>
              </w:rPr>
            </w:pPr>
            <w:r>
              <w:rPr>
                <w:spacing w:val="-4"/>
                <w:sz w:val="17"/>
                <w:szCs w:val="17"/>
              </w:rPr>
              <w:t>一、“三公</w:t>
            </w:r>
            <w:r>
              <w:rPr>
                <w:spacing w:val="-56"/>
                <w:sz w:val="17"/>
                <w:szCs w:val="17"/>
              </w:rPr>
              <w:t xml:space="preserve"> </w:t>
            </w:r>
            <w:r>
              <w:rPr>
                <w:spacing w:val="-4"/>
                <w:sz w:val="17"/>
                <w:szCs w:val="17"/>
              </w:rPr>
              <w:t>”经费支出</w:t>
            </w:r>
          </w:p>
        </w:tc>
        <w:tc>
          <w:tcPr>
            <w:tcW w:w="738" w:type="dxa"/>
            <w:vAlign w:val="top"/>
          </w:tcPr>
          <w:p w14:paraId="223BFF39">
            <w:pPr>
              <w:pStyle w:val="7"/>
              <w:spacing w:before="82" w:line="241" w:lineRule="auto"/>
              <w:ind w:left="336"/>
              <w:rPr>
                <w:sz w:val="17"/>
                <w:szCs w:val="17"/>
              </w:rPr>
            </w:pPr>
            <w:r>
              <w:rPr>
                <w:sz w:val="17"/>
                <w:szCs w:val="17"/>
              </w:rPr>
              <w:t>1</w:t>
            </w:r>
          </w:p>
        </w:tc>
        <w:tc>
          <w:tcPr>
            <w:tcW w:w="1556" w:type="dxa"/>
            <w:vAlign w:val="top"/>
          </w:tcPr>
          <w:p w14:paraId="28926A71">
            <w:pPr>
              <w:pStyle w:val="7"/>
              <w:spacing w:before="82" w:line="239" w:lineRule="auto"/>
              <w:ind w:left="1052"/>
              <w:rPr>
                <w:sz w:val="17"/>
                <w:szCs w:val="17"/>
              </w:rPr>
            </w:pPr>
            <w:r>
              <w:rPr>
                <w:spacing w:val="-1"/>
                <w:sz w:val="17"/>
                <w:szCs w:val="17"/>
              </w:rPr>
              <w:t>46.93</w:t>
            </w:r>
          </w:p>
        </w:tc>
        <w:tc>
          <w:tcPr>
            <w:tcW w:w="1457" w:type="dxa"/>
            <w:vAlign w:val="top"/>
          </w:tcPr>
          <w:p w14:paraId="3537D2B9">
            <w:pPr>
              <w:pStyle w:val="7"/>
              <w:spacing w:before="86" w:line="239" w:lineRule="auto"/>
              <w:ind w:left="981"/>
              <w:rPr>
                <w:sz w:val="16"/>
                <w:szCs w:val="16"/>
              </w:rPr>
            </w:pPr>
            <w:r>
              <w:rPr>
                <w:spacing w:val="-1"/>
                <w:sz w:val="16"/>
                <w:szCs w:val="16"/>
              </w:rPr>
              <w:t>46.93</w:t>
            </w:r>
          </w:p>
        </w:tc>
        <w:tc>
          <w:tcPr>
            <w:tcW w:w="1592" w:type="dxa"/>
            <w:vAlign w:val="top"/>
          </w:tcPr>
          <w:p w14:paraId="5C61435A">
            <w:pPr>
              <w:pStyle w:val="7"/>
              <w:spacing w:before="82" w:line="239" w:lineRule="auto"/>
              <w:ind w:left="1088"/>
              <w:rPr>
                <w:sz w:val="17"/>
                <w:szCs w:val="17"/>
              </w:rPr>
            </w:pPr>
            <w:r>
              <w:rPr>
                <w:spacing w:val="-2"/>
                <w:sz w:val="17"/>
                <w:szCs w:val="17"/>
              </w:rPr>
              <w:t>23.89</w:t>
            </w:r>
          </w:p>
        </w:tc>
      </w:tr>
      <w:tr w14:paraId="64EE26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4E94DDDD">
            <w:pPr>
              <w:pStyle w:val="7"/>
              <w:spacing w:before="83" w:line="220" w:lineRule="auto"/>
              <w:ind w:left="256"/>
              <w:rPr>
                <w:sz w:val="17"/>
                <w:szCs w:val="17"/>
              </w:rPr>
            </w:pPr>
            <w:r>
              <w:rPr>
                <w:spacing w:val="-2"/>
                <w:sz w:val="17"/>
                <w:szCs w:val="17"/>
              </w:rPr>
              <w:t>1.因公出国（境）费</w:t>
            </w:r>
          </w:p>
        </w:tc>
        <w:tc>
          <w:tcPr>
            <w:tcW w:w="738" w:type="dxa"/>
            <w:vAlign w:val="top"/>
          </w:tcPr>
          <w:p w14:paraId="393AA3E3">
            <w:pPr>
              <w:pStyle w:val="7"/>
              <w:spacing w:before="83" w:line="241" w:lineRule="auto"/>
              <w:ind w:left="325"/>
              <w:rPr>
                <w:sz w:val="17"/>
                <w:szCs w:val="17"/>
              </w:rPr>
            </w:pPr>
            <w:r>
              <w:rPr>
                <w:sz w:val="17"/>
                <w:szCs w:val="17"/>
              </w:rPr>
              <w:t>2</w:t>
            </w:r>
          </w:p>
        </w:tc>
        <w:tc>
          <w:tcPr>
            <w:tcW w:w="1556" w:type="dxa"/>
            <w:vAlign w:val="top"/>
          </w:tcPr>
          <w:p w14:paraId="116C5C67">
            <w:pPr>
              <w:pStyle w:val="7"/>
              <w:spacing w:before="83" w:line="239" w:lineRule="auto"/>
              <w:ind w:left="1139"/>
              <w:rPr>
                <w:sz w:val="17"/>
                <w:szCs w:val="17"/>
              </w:rPr>
            </w:pPr>
            <w:r>
              <w:rPr>
                <w:spacing w:val="-2"/>
                <w:sz w:val="17"/>
                <w:szCs w:val="17"/>
              </w:rPr>
              <w:t>0.00</w:t>
            </w:r>
          </w:p>
        </w:tc>
        <w:tc>
          <w:tcPr>
            <w:tcW w:w="1457" w:type="dxa"/>
            <w:vAlign w:val="top"/>
          </w:tcPr>
          <w:p w14:paraId="1441024C">
            <w:pPr>
              <w:pStyle w:val="7"/>
              <w:spacing w:before="87" w:line="239" w:lineRule="auto"/>
              <w:ind w:left="1063"/>
              <w:rPr>
                <w:sz w:val="16"/>
                <w:szCs w:val="16"/>
              </w:rPr>
            </w:pPr>
            <w:r>
              <w:rPr>
                <w:spacing w:val="-2"/>
                <w:sz w:val="16"/>
                <w:szCs w:val="16"/>
              </w:rPr>
              <w:t>0.00</w:t>
            </w:r>
          </w:p>
        </w:tc>
        <w:tc>
          <w:tcPr>
            <w:tcW w:w="1592" w:type="dxa"/>
            <w:vAlign w:val="top"/>
          </w:tcPr>
          <w:p w14:paraId="048DE2DC">
            <w:pPr>
              <w:pStyle w:val="7"/>
              <w:spacing w:before="83" w:line="239" w:lineRule="auto"/>
              <w:ind w:left="1172"/>
              <w:rPr>
                <w:sz w:val="17"/>
                <w:szCs w:val="17"/>
              </w:rPr>
            </w:pPr>
            <w:r>
              <w:rPr>
                <w:spacing w:val="-2"/>
                <w:sz w:val="17"/>
                <w:szCs w:val="17"/>
              </w:rPr>
              <w:t>0.00</w:t>
            </w:r>
          </w:p>
        </w:tc>
      </w:tr>
      <w:tr w14:paraId="50DC47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0D072760">
            <w:pPr>
              <w:pStyle w:val="7"/>
              <w:spacing w:before="83" w:line="220" w:lineRule="auto"/>
              <w:ind w:left="246"/>
              <w:rPr>
                <w:sz w:val="17"/>
                <w:szCs w:val="17"/>
              </w:rPr>
            </w:pPr>
            <w:r>
              <w:rPr>
                <w:spacing w:val="-1"/>
                <w:sz w:val="17"/>
                <w:szCs w:val="17"/>
              </w:rPr>
              <w:t>2.公务用车购置及运行维护费</w:t>
            </w:r>
          </w:p>
        </w:tc>
        <w:tc>
          <w:tcPr>
            <w:tcW w:w="738" w:type="dxa"/>
            <w:vAlign w:val="top"/>
          </w:tcPr>
          <w:p w14:paraId="7654BB69">
            <w:pPr>
              <w:pStyle w:val="7"/>
              <w:spacing w:before="83"/>
              <w:ind w:left="327"/>
              <w:rPr>
                <w:sz w:val="17"/>
                <w:szCs w:val="17"/>
              </w:rPr>
            </w:pPr>
            <w:r>
              <w:rPr>
                <w:sz w:val="17"/>
                <w:szCs w:val="17"/>
              </w:rPr>
              <w:t>3</w:t>
            </w:r>
          </w:p>
        </w:tc>
        <w:tc>
          <w:tcPr>
            <w:tcW w:w="1556" w:type="dxa"/>
            <w:vAlign w:val="top"/>
          </w:tcPr>
          <w:p w14:paraId="47D62F33">
            <w:pPr>
              <w:pStyle w:val="7"/>
              <w:spacing w:before="83" w:line="239" w:lineRule="auto"/>
              <w:ind w:left="1065"/>
              <w:rPr>
                <w:sz w:val="17"/>
                <w:szCs w:val="17"/>
              </w:rPr>
            </w:pPr>
            <w:r>
              <w:rPr>
                <w:spacing w:val="-4"/>
                <w:sz w:val="17"/>
                <w:szCs w:val="17"/>
              </w:rPr>
              <w:t>10.83</w:t>
            </w:r>
          </w:p>
        </w:tc>
        <w:tc>
          <w:tcPr>
            <w:tcW w:w="1457" w:type="dxa"/>
            <w:vAlign w:val="top"/>
          </w:tcPr>
          <w:p w14:paraId="2166B346">
            <w:pPr>
              <w:pStyle w:val="7"/>
              <w:spacing w:before="88" w:line="239" w:lineRule="auto"/>
              <w:ind w:left="993"/>
              <w:rPr>
                <w:sz w:val="16"/>
                <w:szCs w:val="16"/>
              </w:rPr>
            </w:pPr>
            <w:r>
              <w:rPr>
                <w:spacing w:val="-3"/>
                <w:sz w:val="16"/>
                <w:szCs w:val="16"/>
              </w:rPr>
              <w:t>10.83</w:t>
            </w:r>
          </w:p>
        </w:tc>
        <w:tc>
          <w:tcPr>
            <w:tcW w:w="1592" w:type="dxa"/>
            <w:vAlign w:val="top"/>
          </w:tcPr>
          <w:p w14:paraId="5C3842C8">
            <w:pPr>
              <w:pStyle w:val="7"/>
              <w:spacing w:before="83" w:line="239" w:lineRule="auto"/>
              <w:ind w:left="1098"/>
              <w:rPr>
                <w:sz w:val="17"/>
                <w:szCs w:val="17"/>
              </w:rPr>
            </w:pPr>
            <w:r>
              <w:rPr>
                <w:spacing w:val="-4"/>
                <w:sz w:val="17"/>
                <w:szCs w:val="17"/>
              </w:rPr>
              <w:t>10.76</w:t>
            </w:r>
          </w:p>
        </w:tc>
      </w:tr>
      <w:tr w14:paraId="129131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2A7E33F5">
            <w:pPr>
              <w:pStyle w:val="7"/>
              <w:spacing w:before="84" w:line="220" w:lineRule="auto"/>
              <w:ind w:left="418"/>
              <w:rPr>
                <w:sz w:val="17"/>
                <w:szCs w:val="17"/>
              </w:rPr>
            </w:pPr>
            <w:r>
              <w:rPr>
                <w:spacing w:val="-3"/>
                <w:sz w:val="17"/>
                <w:szCs w:val="17"/>
              </w:rPr>
              <w:t>（1）公务用车购置费</w:t>
            </w:r>
          </w:p>
        </w:tc>
        <w:tc>
          <w:tcPr>
            <w:tcW w:w="738" w:type="dxa"/>
            <w:vAlign w:val="top"/>
          </w:tcPr>
          <w:p w14:paraId="3BB2E25C">
            <w:pPr>
              <w:pStyle w:val="7"/>
              <w:spacing w:before="84" w:line="241" w:lineRule="auto"/>
              <w:ind w:left="322"/>
              <w:rPr>
                <w:sz w:val="17"/>
                <w:szCs w:val="17"/>
              </w:rPr>
            </w:pPr>
            <w:r>
              <w:rPr>
                <w:sz w:val="17"/>
                <w:szCs w:val="17"/>
              </w:rPr>
              <w:t>4</w:t>
            </w:r>
          </w:p>
        </w:tc>
        <w:tc>
          <w:tcPr>
            <w:tcW w:w="1556" w:type="dxa"/>
            <w:vAlign w:val="top"/>
          </w:tcPr>
          <w:p w14:paraId="7BD4DDC8">
            <w:pPr>
              <w:pStyle w:val="7"/>
              <w:spacing w:before="84" w:line="239" w:lineRule="auto"/>
              <w:ind w:left="1139"/>
              <w:rPr>
                <w:sz w:val="17"/>
                <w:szCs w:val="17"/>
              </w:rPr>
            </w:pPr>
            <w:r>
              <w:rPr>
                <w:spacing w:val="-2"/>
                <w:sz w:val="17"/>
                <w:szCs w:val="17"/>
              </w:rPr>
              <w:t>0.00</w:t>
            </w:r>
          </w:p>
        </w:tc>
        <w:tc>
          <w:tcPr>
            <w:tcW w:w="1457" w:type="dxa"/>
            <w:vAlign w:val="top"/>
          </w:tcPr>
          <w:p w14:paraId="5D54F1FF">
            <w:pPr>
              <w:pStyle w:val="7"/>
              <w:spacing w:before="88" w:line="239" w:lineRule="auto"/>
              <w:ind w:left="1063"/>
              <w:rPr>
                <w:sz w:val="16"/>
                <w:szCs w:val="16"/>
              </w:rPr>
            </w:pPr>
            <w:r>
              <w:rPr>
                <w:spacing w:val="-2"/>
                <w:sz w:val="16"/>
                <w:szCs w:val="16"/>
              </w:rPr>
              <w:t>0.00</w:t>
            </w:r>
          </w:p>
        </w:tc>
        <w:tc>
          <w:tcPr>
            <w:tcW w:w="1592" w:type="dxa"/>
            <w:vAlign w:val="top"/>
          </w:tcPr>
          <w:p w14:paraId="00E4C48F">
            <w:pPr>
              <w:pStyle w:val="7"/>
              <w:spacing w:before="84" w:line="239" w:lineRule="auto"/>
              <w:ind w:left="1172"/>
              <w:rPr>
                <w:sz w:val="17"/>
                <w:szCs w:val="17"/>
              </w:rPr>
            </w:pPr>
            <w:r>
              <w:rPr>
                <w:spacing w:val="-2"/>
                <w:sz w:val="17"/>
                <w:szCs w:val="17"/>
              </w:rPr>
              <w:t>0.00</w:t>
            </w:r>
          </w:p>
        </w:tc>
      </w:tr>
      <w:tr w14:paraId="1B5D1B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7475FD8B">
            <w:pPr>
              <w:pStyle w:val="7"/>
              <w:spacing w:before="85" w:line="220" w:lineRule="auto"/>
              <w:ind w:left="418"/>
              <w:rPr>
                <w:sz w:val="17"/>
                <w:szCs w:val="17"/>
              </w:rPr>
            </w:pPr>
            <w:r>
              <w:rPr>
                <w:spacing w:val="-2"/>
                <w:sz w:val="17"/>
                <w:szCs w:val="17"/>
              </w:rPr>
              <w:t>（2）公务用车运行维护费</w:t>
            </w:r>
          </w:p>
        </w:tc>
        <w:tc>
          <w:tcPr>
            <w:tcW w:w="738" w:type="dxa"/>
            <w:vAlign w:val="top"/>
          </w:tcPr>
          <w:p w14:paraId="43C7FD27">
            <w:pPr>
              <w:pStyle w:val="7"/>
              <w:spacing w:before="85"/>
              <w:ind w:left="327"/>
              <w:rPr>
                <w:sz w:val="17"/>
                <w:szCs w:val="17"/>
              </w:rPr>
            </w:pPr>
            <w:r>
              <w:rPr>
                <w:sz w:val="17"/>
                <w:szCs w:val="17"/>
              </w:rPr>
              <w:t>5</w:t>
            </w:r>
          </w:p>
        </w:tc>
        <w:tc>
          <w:tcPr>
            <w:tcW w:w="1556" w:type="dxa"/>
            <w:vAlign w:val="top"/>
          </w:tcPr>
          <w:p w14:paraId="4CE332B0">
            <w:pPr>
              <w:pStyle w:val="7"/>
              <w:spacing w:before="85" w:line="239" w:lineRule="auto"/>
              <w:ind w:left="1065"/>
              <w:rPr>
                <w:sz w:val="17"/>
                <w:szCs w:val="17"/>
              </w:rPr>
            </w:pPr>
            <w:r>
              <w:rPr>
                <w:spacing w:val="-4"/>
                <w:sz w:val="17"/>
                <w:szCs w:val="17"/>
              </w:rPr>
              <w:t>10.83</w:t>
            </w:r>
          </w:p>
        </w:tc>
        <w:tc>
          <w:tcPr>
            <w:tcW w:w="1457" w:type="dxa"/>
            <w:vAlign w:val="top"/>
          </w:tcPr>
          <w:p w14:paraId="4540AFE7">
            <w:pPr>
              <w:pStyle w:val="7"/>
              <w:spacing w:before="89" w:line="239" w:lineRule="auto"/>
              <w:ind w:left="993"/>
              <w:rPr>
                <w:sz w:val="16"/>
                <w:szCs w:val="16"/>
              </w:rPr>
            </w:pPr>
            <w:r>
              <w:rPr>
                <w:spacing w:val="-3"/>
                <w:sz w:val="16"/>
                <w:szCs w:val="16"/>
              </w:rPr>
              <w:t>10.83</w:t>
            </w:r>
          </w:p>
        </w:tc>
        <w:tc>
          <w:tcPr>
            <w:tcW w:w="1592" w:type="dxa"/>
            <w:vAlign w:val="top"/>
          </w:tcPr>
          <w:p w14:paraId="7D28AB53">
            <w:pPr>
              <w:pStyle w:val="7"/>
              <w:spacing w:before="85" w:line="239" w:lineRule="auto"/>
              <w:ind w:left="1098"/>
              <w:rPr>
                <w:sz w:val="17"/>
                <w:szCs w:val="17"/>
              </w:rPr>
            </w:pPr>
            <w:r>
              <w:rPr>
                <w:spacing w:val="-4"/>
                <w:sz w:val="17"/>
                <w:szCs w:val="17"/>
              </w:rPr>
              <w:t>10.76</w:t>
            </w:r>
          </w:p>
        </w:tc>
      </w:tr>
      <w:tr w14:paraId="3E3663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0EF910CA">
            <w:pPr>
              <w:pStyle w:val="7"/>
              <w:spacing w:before="85" w:line="220" w:lineRule="auto"/>
              <w:ind w:left="247"/>
              <w:rPr>
                <w:sz w:val="17"/>
                <w:szCs w:val="17"/>
              </w:rPr>
            </w:pPr>
            <w:r>
              <w:rPr>
                <w:spacing w:val="-2"/>
                <w:sz w:val="17"/>
                <w:szCs w:val="17"/>
              </w:rPr>
              <w:t>3.公务接待费</w:t>
            </w:r>
          </w:p>
        </w:tc>
        <w:tc>
          <w:tcPr>
            <w:tcW w:w="738" w:type="dxa"/>
            <w:vAlign w:val="top"/>
          </w:tcPr>
          <w:p w14:paraId="41ECBB03">
            <w:pPr>
              <w:pStyle w:val="7"/>
              <w:spacing w:before="85"/>
              <w:ind w:left="324"/>
              <w:rPr>
                <w:sz w:val="17"/>
                <w:szCs w:val="17"/>
              </w:rPr>
            </w:pPr>
            <w:r>
              <w:rPr>
                <w:sz w:val="17"/>
                <w:szCs w:val="17"/>
              </w:rPr>
              <w:t>6</w:t>
            </w:r>
          </w:p>
        </w:tc>
        <w:tc>
          <w:tcPr>
            <w:tcW w:w="1556" w:type="dxa"/>
            <w:vAlign w:val="top"/>
          </w:tcPr>
          <w:p w14:paraId="41CF5E6A">
            <w:pPr>
              <w:pStyle w:val="7"/>
              <w:spacing w:before="86" w:line="239" w:lineRule="auto"/>
              <w:ind w:left="1056"/>
              <w:rPr>
                <w:sz w:val="17"/>
                <w:szCs w:val="17"/>
              </w:rPr>
            </w:pPr>
            <w:r>
              <w:rPr>
                <w:spacing w:val="-2"/>
                <w:sz w:val="17"/>
                <w:szCs w:val="17"/>
              </w:rPr>
              <w:t>36.10</w:t>
            </w:r>
          </w:p>
        </w:tc>
        <w:tc>
          <w:tcPr>
            <w:tcW w:w="1457" w:type="dxa"/>
            <w:vAlign w:val="top"/>
          </w:tcPr>
          <w:p w14:paraId="201D9F92">
            <w:pPr>
              <w:pStyle w:val="7"/>
              <w:spacing w:before="90" w:line="239" w:lineRule="auto"/>
              <w:ind w:left="984"/>
              <w:rPr>
                <w:sz w:val="16"/>
                <w:szCs w:val="16"/>
              </w:rPr>
            </w:pPr>
            <w:r>
              <w:rPr>
                <w:spacing w:val="-2"/>
                <w:sz w:val="16"/>
                <w:szCs w:val="16"/>
              </w:rPr>
              <w:t>36.10</w:t>
            </w:r>
          </w:p>
        </w:tc>
        <w:tc>
          <w:tcPr>
            <w:tcW w:w="1592" w:type="dxa"/>
            <w:vAlign w:val="top"/>
          </w:tcPr>
          <w:p w14:paraId="58A7B0A3">
            <w:pPr>
              <w:pStyle w:val="7"/>
              <w:spacing w:before="86" w:line="239" w:lineRule="auto"/>
              <w:ind w:left="1098"/>
              <w:rPr>
                <w:sz w:val="17"/>
                <w:szCs w:val="17"/>
              </w:rPr>
            </w:pPr>
            <w:r>
              <w:rPr>
                <w:spacing w:val="-4"/>
                <w:sz w:val="17"/>
                <w:szCs w:val="17"/>
              </w:rPr>
              <w:t>13.14</w:t>
            </w:r>
          </w:p>
        </w:tc>
      </w:tr>
      <w:tr w14:paraId="0D70E2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677AD6A9">
            <w:pPr>
              <w:pStyle w:val="7"/>
              <w:spacing w:before="86" w:line="220" w:lineRule="auto"/>
              <w:ind w:left="418"/>
              <w:rPr>
                <w:sz w:val="17"/>
                <w:szCs w:val="17"/>
              </w:rPr>
            </w:pPr>
            <w:r>
              <w:rPr>
                <w:spacing w:val="-3"/>
                <w:sz w:val="17"/>
                <w:szCs w:val="17"/>
              </w:rPr>
              <w:t>（1）国内接待费</w:t>
            </w:r>
          </w:p>
        </w:tc>
        <w:tc>
          <w:tcPr>
            <w:tcW w:w="738" w:type="dxa"/>
            <w:vAlign w:val="top"/>
          </w:tcPr>
          <w:p w14:paraId="49C2AC06">
            <w:pPr>
              <w:pStyle w:val="7"/>
              <w:spacing w:before="86"/>
              <w:ind w:left="327"/>
              <w:rPr>
                <w:sz w:val="17"/>
                <w:szCs w:val="17"/>
              </w:rPr>
            </w:pPr>
            <w:r>
              <w:rPr>
                <w:sz w:val="17"/>
                <w:szCs w:val="17"/>
              </w:rPr>
              <w:t>7</w:t>
            </w:r>
          </w:p>
        </w:tc>
        <w:tc>
          <w:tcPr>
            <w:tcW w:w="1556" w:type="dxa"/>
            <w:vAlign w:val="top"/>
          </w:tcPr>
          <w:p w14:paraId="0E2CD107">
            <w:pPr>
              <w:pStyle w:val="7"/>
              <w:spacing w:before="167" w:line="115" w:lineRule="exact"/>
              <w:ind w:left="606"/>
              <w:rPr>
                <w:sz w:val="17"/>
                <w:szCs w:val="17"/>
              </w:rPr>
            </w:pPr>
            <w:r>
              <w:rPr>
                <w:position w:val="-3"/>
                <w:sz w:val="17"/>
                <w:szCs w:val="17"/>
              </w:rPr>
              <w:t>——</w:t>
            </w:r>
          </w:p>
        </w:tc>
        <w:tc>
          <w:tcPr>
            <w:tcW w:w="1457" w:type="dxa"/>
            <w:vAlign w:val="top"/>
          </w:tcPr>
          <w:p w14:paraId="1CC68816">
            <w:pPr>
              <w:pStyle w:val="7"/>
              <w:spacing w:before="166" w:line="109" w:lineRule="exact"/>
              <w:ind w:left="570"/>
              <w:rPr>
                <w:sz w:val="16"/>
                <w:szCs w:val="16"/>
              </w:rPr>
            </w:pPr>
            <w:r>
              <w:rPr>
                <w:position w:val="-3"/>
                <w:sz w:val="16"/>
                <w:szCs w:val="16"/>
              </w:rPr>
              <w:t>——</w:t>
            </w:r>
          </w:p>
        </w:tc>
        <w:tc>
          <w:tcPr>
            <w:tcW w:w="1592" w:type="dxa"/>
            <w:vAlign w:val="top"/>
          </w:tcPr>
          <w:p w14:paraId="12E11969">
            <w:pPr>
              <w:pStyle w:val="7"/>
              <w:spacing w:before="86" w:line="239" w:lineRule="auto"/>
              <w:ind w:left="1098"/>
              <w:rPr>
                <w:sz w:val="17"/>
                <w:szCs w:val="17"/>
              </w:rPr>
            </w:pPr>
            <w:r>
              <w:rPr>
                <w:spacing w:val="-4"/>
                <w:sz w:val="17"/>
                <w:szCs w:val="17"/>
              </w:rPr>
              <w:t>13.14</w:t>
            </w:r>
          </w:p>
        </w:tc>
      </w:tr>
      <w:tr w14:paraId="596B3F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5F422325">
            <w:pPr>
              <w:pStyle w:val="7"/>
              <w:spacing w:before="87" w:line="220" w:lineRule="auto"/>
              <w:ind w:left="839"/>
              <w:rPr>
                <w:sz w:val="17"/>
                <w:szCs w:val="17"/>
              </w:rPr>
            </w:pPr>
            <w:r>
              <w:rPr>
                <w:spacing w:val="-1"/>
                <w:sz w:val="17"/>
                <w:szCs w:val="17"/>
              </w:rPr>
              <w:t>其中：外事接待费</w:t>
            </w:r>
          </w:p>
        </w:tc>
        <w:tc>
          <w:tcPr>
            <w:tcW w:w="738" w:type="dxa"/>
            <w:vAlign w:val="top"/>
          </w:tcPr>
          <w:p w14:paraId="0660E8F6">
            <w:pPr>
              <w:pStyle w:val="7"/>
              <w:spacing w:before="87"/>
              <w:ind w:left="324"/>
              <w:rPr>
                <w:sz w:val="17"/>
                <w:szCs w:val="17"/>
              </w:rPr>
            </w:pPr>
            <w:r>
              <w:rPr>
                <w:sz w:val="17"/>
                <w:szCs w:val="17"/>
              </w:rPr>
              <w:t>8</w:t>
            </w:r>
          </w:p>
        </w:tc>
        <w:tc>
          <w:tcPr>
            <w:tcW w:w="1556" w:type="dxa"/>
            <w:vAlign w:val="top"/>
          </w:tcPr>
          <w:p w14:paraId="3A9984CD">
            <w:pPr>
              <w:pStyle w:val="7"/>
              <w:spacing w:before="167" w:line="116" w:lineRule="exact"/>
              <w:ind w:left="606"/>
              <w:rPr>
                <w:sz w:val="17"/>
                <w:szCs w:val="17"/>
              </w:rPr>
            </w:pPr>
            <w:r>
              <w:rPr>
                <w:position w:val="-3"/>
                <w:sz w:val="17"/>
                <w:szCs w:val="17"/>
              </w:rPr>
              <w:t>——</w:t>
            </w:r>
          </w:p>
        </w:tc>
        <w:tc>
          <w:tcPr>
            <w:tcW w:w="1457" w:type="dxa"/>
            <w:vAlign w:val="top"/>
          </w:tcPr>
          <w:p w14:paraId="3AAC2B48">
            <w:pPr>
              <w:pStyle w:val="7"/>
              <w:spacing w:before="167" w:line="108" w:lineRule="exact"/>
              <w:ind w:left="570"/>
              <w:rPr>
                <w:sz w:val="16"/>
                <w:szCs w:val="16"/>
              </w:rPr>
            </w:pPr>
            <w:r>
              <w:rPr>
                <w:position w:val="-3"/>
                <w:sz w:val="16"/>
                <w:szCs w:val="16"/>
              </w:rPr>
              <w:t>——</w:t>
            </w:r>
          </w:p>
        </w:tc>
        <w:tc>
          <w:tcPr>
            <w:tcW w:w="1592" w:type="dxa"/>
            <w:vAlign w:val="top"/>
          </w:tcPr>
          <w:p w14:paraId="05FC9DDB">
            <w:pPr>
              <w:rPr>
                <w:rFonts w:ascii="Arial"/>
                <w:sz w:val="21"/>
              </w:rPr>
            </w:pPr>
          </w:p>
        </w:tc>
      </w:tr>
      <w:tr w14:paraId="5902F5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75EE5718">
            <w:pPr>
              <w:pStyle w:val="7"/>
              <w:spacing w:before="88" w:line="220" w:lineRule="auto"/>
              <w:ind w:left="418"/>
              <w:rPr>
                <w:sz w:val="17"/>
                <w:szCs w:val="17"/>
              </w:rPr>
            </w:pPr>
            <w:r>
              <w:rPr>
                <w:spacing w:val="-2"/>
                <w:sz w:val="17"/>
                <w:szCs w:val="17"/>
              </w:rPr>
              <w:t>（2）国（境）外接待费</w:t>
            </w:r>
          </w:p>
        </w:tc>
        <w:tc>
          <w:tcPr>
            <w:tcW w:w="738" w:type="dxa"/>
            <w:vAlign w:val="top"/>
          </w:tcPr>
          <w:p w14:paraId="0121EC31">
            <w:pPr>
              <w:pStyle w:val="7"/>
              <w:spacing w:before="88"/>
              <w:ind w:left="324"/>
              <w:rPr>
                <w:sz w:val="17"/>
                <w:szCs w:val="17"/>
              </w:rPr>
            </w:pPr>
            <w:r>
              <w:rPr>
                <w:sz w:val="17"/>
                <w:szCs w:val="17"/>
              </w:rPr>
              <w:t>9</w:t>
            </w:r>
          </w:p>
        </w:tc>
        <w:tc>
          <w:tcPr>
            <w:tcW w:w="1556" w:type="dxa"/>
            <w:vAlign w:val="top"/>
          </w:tcPr>
          <w:p w14:paraId="5ECD714C">
            <w:pPr>
              <w:pStyle w:val="7"/>
              <w:spacing w:before="168" w:line="116" w:lineRule="exact"/>
              <w:ind w:left="606"/>
              <w:rPr>
                <w:sz w:val="17"/>
                <w:szCs w:val="17"/>
              </w:rPr>
            </w:pPr>
            <w:r>
              <w:rPr>
                <w:position w:val="-3"/>
                <w:sz w:val="17"/>
                <w:szCs w:val="17"/>
              </w:rPr>
              <w:t>——</w:t>
            </w:r>
          </w:p>
        </w:tc>
        <w:tc>
          <w:tcPr>
            <w:tcW w:w="1457" w:type="dxa"/>
            <w:vAlign w:val="top"/>
          </w:tcPr>
          <w:p w14:paraId="5224D1EE">
            <w:pPr>
              <w:pStyle w:val="7"/>
              <w:spacing w:before="168" w:line="108" w:lineRule="exact"/>
              <w:ind w:left="570"/>
              <w:rPr>
                <w:sz w:val="16"/>
                <w:szCs w:val="16"/>
              </w:rPr>
            </w:pPr>
            <w:r>
              <w:rPr>
                <w:position w:val="-3"/>
                <w:sz w:val="16"/>
                <w:szCs w:val="16"/>
              </w:rPr>
              <w:t>——</w:t>
            </w:r>
          </w:p>
        </w:tc>
        <w:tc>
          <w:tcPr>
            <w:tcW w:w="1592" w:type="dxa"/>
            <w:vAlign w:val="top"/>
          </w:tcPr>
          <w:p w14:paraId="4D813876">
            <w:pPr>
              <w:rPr>
                <w:rFonts w:ascii="Arial"/>
                <w:sz w:val="21"/>
              </w:rPr>
            </w:pPr>
          </w:p>
        </w:tc>
      </w:tr>
      <w:tr w14:paraId="06D455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592006E6">
            <w:pPr>
              <w:pStyle w:val="7"/>
              <w:spacing w:before="88" w:line="220" w:lineRule="auto"/>
              <w:ind w:left="76"/>
              <w:rPr>
                <w:sz w:val="17"/>
                <w:szCs w:val="17"/>
              </w:rPr>
            </w:pPr>
            <w:r>
              <w:rPr>
                <w:spacing w:val="-2"/>
                <w:sz w:val="17"/>
                <w:szCs w:val="17"/>
              </w:rPr>
              <w:t>二、相关统计数</w:t>
            </w:r>
          </w:p>
        </w:tc>
        <w:tc>
          <w:tcPr>
            <w:tcW w:w="738" w:type="dxa"/>
            <w:vAlign w:val="top"/>
          </w:tcPr>
          <w:p w14:paraId="442E15CA">
            <w:pPr>
              <w:pStyle w:val="7"/>
              <w:spacing w:before="88"/>
              <w:ind w:left="293"/>
              <w:rPr>
                <w:sz w:val="17"/>
                <w:szCs w:val="17"/>
              </w:rPr>
            </w:pPr>
            <w:r>
              <w:rPr>
                <w:spacing w:val="-5"/>
                <w:sz w:val="17"/>
                <w:szCs w:val="17"/>
              </w:rPr>
              <w:t>10</w:t>
            </w:r>
          </w:p>
        </w:tc>
        <w:tc>
          <w:tcPr>
            <w:tcW w:w="1556" w:type="dxa"/>
            <w:vAlign w:val="top"/>
          </w:tcPr>
          <w:p w14:paraId="74437F70">
            <w:pPr>
              <w:pStyle w:val="7"/>
              <w:spacing w:before="169" w:line="115" w:lineRule="exact"/>
              <w:ind w:left="606"/>
              <w:rPr>
                <w:sz w:val="17"/>
                <w:szCs w:val="17"/>
              </w:rPr>
            </w:pPr>
            <w:r>
              <w:rPr>
                <w:position w:val="-3"/>
                <w:sz w:val="17"/>
                <w:szCs w:val="17"/>
              </w:rPr>
              <w:t>——</w:t>
            </w:r>
          </w:p>
        </w:tc>
        <w:tc>
          <w:tcPr>
            <w:tcW w:w="1457" w:type="dxa"/>
            <w:vAlign w:val="top"/>
          </w:tcPr>
          <w:p w14:paraId="51559004">
            <w:pPr>
              <w:pStyle w:val="7"/>
              <w:spacing w:before="168" w:line="109" w:lineRule="exact"/>
              <w:ind w:left="570"/>
              <w:rPr>
                <w:sz w:val="16"/>
                <w:szCs w:val="16"/>
              </w:rPr>
            </w:pPr>
            <w:r>
              <w:rPr>
                <w:position w:val="-3"/>
                <w:sz w:val="16"/>
                <w:szCs w:val="16"/>
              </w:rPr>
              <w:t>——</w:t>
            </w:r>
          </w:p>
        </w:tc>
        <w:tc>
          <w:tcPr>
            <w:tcW w:w="1592" w:type="dxa"/>
            <w:vAlign w:val="top"/>
          </w:tcPr>
          <w:p w14:paraId="74AB772A">
            <w:pPr>
              <w:pStyle w:val="7"/>
              <w:spacing w:before="169" w:line="115" w:lineRule="exact"/>
              <w:ind w:left="626"/>
              <w:rPr>
                <w:sz w:val="17"/>
                <w:szCs w:val="17"/>
              </w:rPr>
            </w:pPr>
            <w:r>
              <w:rPr>
                <w:position w:val="-3"/>
                <w:sz w:val="17"/>
                <w:szCs w:val="17"/>
              </w:rPr>
              <w:t>——</w:t>
            </w:r>
          </w:p>
        </w:tc>
      </w:tr>
      <w:tr w14:paraId="67746C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1F088539">
            <w:pPr>
              <w:pStyle w:val="7"/>
              <w:spacing w:before="89" w:line="220" w:lineRule="auto"/>
              <w:ind w:left="256"/>
              <w:rPr>
                <w:sz w:val="17"/>
                <w:szCs w:val="17"/>
              </w:rPr>
            </w:pPr>
            <w:r>
              <w:rPr>
                <w:spacing w:val="-2"/>
                <w:sz w:val="17"/>
                <w:szCs w:val="17"/>
              </w:rPr>
              <w:t>1.因公出国（境）团组数（个）</w:t>
            </w:r>
          </w:p>
        </w:tc>
        <w:tc>
          <w:tcPr>
            <w:tcW w:w="738" w:type="dxa"/>
            <w:vAlign w:val="top"/>
          </w:tcPr>
          <w:p w14:paraId="651B9448">
            <w:pPr>
              <w:pStyle w:val="7"/>
              <w:spacing w:before="90" w:line="241" w:lineRule="auto"/>
              <w:ind w:left="293"/>
              <w:rPr>
                <w:sz w:val="17"/>
                <w:szCs w:val="17"/>
              </w:rPr>
            </w:pPr>
            <w:r>
              <w:rPr>
                <w:spacing w:val="-5"/>
                <w:sz w:val="17"/>
                <w:szCs w:val="17"/>
              </w:rPr>
              <w:t>11</w:t>
            </w:r>
          </w:p>
        </w:tc>
        <w:tc>
          <w:tcPr>
            <w:tcW w:w="1556" w:type="dxa"/>
            <w:vAlign w:val="top"/>
          </w:tcPr>
          <w:p w14:paraId="592DC98F">
            <w:pPr>
              <w:pStyle w:val="7"/>
              <w:spacing w:before="170" w:line="115" w:lineRule="exact"/>
              <w:ind w:left="606"/>
              <w:rPr>
                <w:sz w:val="17"/>
                <w:szCs w:val="17"/>
              </w:rPr>
            </w:pPr>
            <w:r>
              <w:rPr>
                <w:position w:val="-3"/>
                <w:sz w:val="17"/>
                <w:szCs w:val="17"/>
              </w:rPr>
              <w:t>——</w:t>
            </w:r>
          </w:p>
        </w:tc>
        <w:tc>
          <w:tcPr>
            <w:tcW w:w="1457" w:type="dxa"/>
            <w:vAlign w:val="top"/>
          </w:tcPr>
          <w:p w14:paraId="315F4F99">
            <w:pPr>
              <w:pStyle w:val="7"/>
              <w:spacing w:before="169" w:line="109" w:lineRule="exact"/>
              <w:ind w:left="570"/>
              <w:rPr>
                <w:sz w:val="16"/>
                <w:szCs w:val="16"/>
              </w:rPr>
            </w:pPr>
            <w:r>
              <w:rPr>
                <w:position w:val="-3"/>
                <w:sz w:val="16"/>
                <w:szCs w:val="16"/>
              </w:rPr>
              <w:t>——</w:t>
            </w:r>
          </w:p>
        </w:tc>
        <w:tc>
          <w:tcPr>
            <w:tcW w:w="1592" w:type="dxa"/>
            <w:vAlign w:val="top"/>
          </w:tcPr>
          <w:p w14:paraId="12BE4F5F">
            <w:pPr>
              <w:rPr>
                <w:rFonts w:ascii="Arial"/>
                <w:sz w:val="21"/>
              </w:rPr>
            </w:pPr>
          </w:p>
        </w:tc>
      </w:tr>
      <w:tr w14:paraId="107F09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7C13DEC7">
            <w:pPr>
              <w:pStyle w:val="7"/>
              <w:spacing w:before="90" w:line="220" w:lineRule="auto"/>
              <w:ind w:left="246"/>
              <w:rPr>
                <w:sz w:val="17"/>
                <w:szCs w:val="17"/>
              </w:rPr>
            </w:pPr>
            <w:r>
              <w:rPr>
                <w:spacing w:val="-2"/>
                <w:sz w:val="17"/>
                <w:szCs w:val="17"/>
              </w:rPr>
              <w:t>2.因公出国（境）人次数（人）</w:t>
            </w:r>
          </w:p>
        </w:tc>
        <w:tc>
          <w:tcPr>
            <w:tcW w:w="738" w:type="dxa"/>
            <w:vAlign w:val="top"/>
          </w:tcPr>
          <w:p w14:paraId="00116415">
            <w:pPr>
              <w:pStyle w:val="7"/>
              <w:spacing w:before="90" w:line="241" w:lineRule="auto"/>
              <w:ind w:left="293"/>
              <w:rPr>
                <w:sz w:val="17"/>
                <w:szCs w:val="17"/>
              </w:rPr>
            </w:pPr>
            <w:r>
              <w:rPr>
                <w:spacing w:val="-5"/>
                <w:sz w:val="17"/>
                <w:szCs w:val="17"/>
              </w:rPr>
              <w:t>12</w:t>
            </w:r>
          </w:p>
        </w:tc>
        <w:tc>
          <w:tcPr>
            <w:tcW w:w="1556" w:type="dxa"/>
            <w:vAlign w:val="top"/>
          </w:tcPr>
          <w:p w14:paraId="7AB44168">
            <w:pPr>
              <w:pStyle w:val="7"/>
              <w:spacing w:before="171" w:line="115" w:lineRule="exact"/>
              <w:ind w:left="606"/>
              <w:rPr>
                <w:sz w:val="17"/>
                <w:szCs w:val="17"/>
              </w:rPr>
            </w:pPr>
            <w:r>
              <w:rPr>
                <w:position w:val="-3"/>
                <w:sz w:val="17"/>
                <w:szCs w:val="17"/>
              </w:rPr>
              <w:t>——</w:t>
            </w:r>
          </w:p>
        </w:tc>
        <w:tc>
          <w:tcPr>
            <w:tcW w:w="1457" w:type="dxa"/>
            <w:vAlign w:val="top"/>
          </w:tcPr>
          <w:p w14:paraId="029F348A">
            <w:pPr>
              <w:pStyle w:val="7"/>
              <w:spacing w:before="170" w:line="108" w:lineRule="exact"/>
              <w:ind w:left="570"/>
              <w:rPr>
                <w:sz w:val="16"/>
                <w:szCs w:val="16"/>
              </w:rPr>
            </w:pPr>
            <w:r>
              <w:rPr>
                <w:position w:val="-3"/>
                <w:sz w:val="16"/>
                <w:szCs w:val="16"/>
              </w:rPr>
              <w:t>——</w:t>
            </w:r>
          </w:p>
        </w:tc>
        <w:tc>
          <w:tcPr>
            <w:tcW w:w="1592" w:type="dxa"/>
            <w:vAlign w:val="top"/>
          </w:tcPr>
          <w:p w14:paraId="4167A323">
            <w:pPr>
              <w:rPr>
                <w:rFonts w:ascii="Arial"/>
                <w:sz w:val="21"/>
              </w:rPr>
            </w:pPr>
          </w:p>
        </w:tc>
      </w:tr>
      <w:tr w14:paraId="1FFF49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0F52BA88">
            <w:pPr>
              <w:pStyle w:val="7"/>
              <w:spacing w:before="91" w:line="220" w:lineRule="auto"/>
              <w:ind w:left="247"/>
              <w:rPr>
                <w:sz w:val="17"/>
                <w:szCs w:val="17"/>
              </w:rPr>
            </w:pPr>
            <w:r>
              <w:rPr>
                <w:spacing w:val="-2"/>
                <w:sz w:val="17"/>
                <w:szCs w:val="17"/>
              </w:rPr>
              <w:t>3.公务用车购置数（辆）</w:t>
            </w:r>
          </w:p>
        </w:tc>
        <w:tc>
          <w:tcPr>
            <w:tcW w:w="738" w:type="dxa"/>
            <w:vAlign w:val="top"/>
          </w:tcPr>
          <w:p w14:paraId="04E7F14C">
            <w:pPr>
              <w:pStyle w:val="7"/>
              <w:spacing w:before="91"/>
              <w:ind w:left="293"/>
              <w:rPr>
                <w:sz w:val="17"/>
                <w:szCs w:val="17"/>
              </w:rPr>
            </w:pPr>
            <w:r>
              <w:rPr>
                <w:spacing w:val="-5"/>
                <w:sz w:val="17"/>
                <w:szCs w:val="17"/>
              </w:rPr>
              <w:t>13</w:t>
            </w:r>
          </w:p>
        </w:tc>
        <w:tc>
          <w:tcPr>
            <w:tcW w:w="1556" w:type="dxa"/>
            <w:vAlign w:val="top"/>
          </w:tcPr>
          <w:p w14:paraId="31D77AEC">
            <w:pPr>
              <w:pStyle w:val="7"/>
              <w:spacing w:before="171" w:line="116" w:lineRule="exact"/>
              <w:ind w:left="606"/>
              <w:rPr>
                <w:sz w:val="17"/>
                <w:szCs w:val="17"/>
              </w:rPr>
            </w:pPr>
            <w:r>
              <w:rPr>
                <w:position w:val="-3"/>
                <w:sz w:val="17"/>
                <w:szCs w:val="17"/>
              </w:rPr>
              <w:t>——</w:t>
            </w:r>
          </w:p>
        </w:tc>
        <w:tc>
          <w:tcPr>
            <w:tcW w:w="1457" w:type="dxa"/>
            <w:vAlign w:val="top"/>
          </w:tcPr>
          <w:p w14:paraId="7863FBCA">
            <w:pPr>
              <w:pStyle w:val="7"/>
              <w:spacing w:before="171" w:line="108" w:lineRule="exact"/>
              <w:ind w:left="570"/>
              <w:rPr>
                <w:sz w:val="16"/>
                <w:szCs w:val="16"/>
              </w:rPr>
            </w:pPr>
            <w:r>
              <w:rPr>
                <w:position w:val="-3"/>
                <w:sz w:val="16"/>
                <w:szCs w:val="16"/>
              </w:rPr>
              <w:t>——</w:t>
            </w:r>
          </w:p>
        </w:tc>
        <w:tc>
          <w:tcPr>
            <w:tcW w:w="1592" w:type="dxa"/>
            <w:vAlign w:val="top"/>
          </w:tcPr>
          <w:p w14:paraId="121DC236">
            <w:pPr>
              <w:rPr>
                <w:rFonts w:ascii="Arial"/>
                <w:sz w:val="21"/>
              </w:rPr>
            </w:pPr>
          </w:p>
        </w:tc>
      </w:tr>
      <w:tr w14:paraId="14BBDB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05B7F000">
            <w:pPr>
              <w:pStyle w:val="7"/>
              <w:spacing w:before="91" w:line="220" w:lineRule="auto"/>
              <w:ind w:left="243"/>
              <w:rPr>
                <w:sz w:val="17"/>
                <w:szCs w:val="17"/>
              </w:rPr>
            </w:pPr>
            <w:r>
              <w:rPr>
                <w:spacing w:val="-2"/>
                <w:sz w:val="17"/>
                <w:szCs w:val="17"/>
              </w:rPr>
              <w:t>4.公务用车保有量（辆）</w:t>
            </w:r>
          </w:p>
        </w:tc>
        <w:tc>
          <w:tcPr>
            <w:tcW w:w="738" w:type="dxa"/>
            <w:vAlign w:val="top"/>
          </w:tcPr>
          <w:p w14:paraId="3BD8E7A3">
            <w:pPr>
              <w:pStyle w:val="7"/>
              <w:spacing w:before="92" w:line="241" w:lineRule="auto"/>
              <w:ind w:left="293"/>
              <w:rPr>
                <w:sz w:val="17"/>
                <w:szCs w:val="17"/>
              </w:rPr>
            </w:pPr>
            <w:r>
              <w:rPr>
                <w:spacing w:val="-5"/>
                <w:sz w:val="17"/>
                <w:szCs w:val="17"/>
              </w:rPr>
              <w:t>14</w:t>
            </w:r>
          </w:p>
        </w:tc>
        <w:tc>
          <w:tcPr>
            <w:tcW w:w="1556" w:type="dxa"/>
            <w:vAlign w:val="top"/>
          </w:tcPr>
          <w:p w14:paraId="25D630EB">
            <w:pPr>
              <w:pStyle w:val="7"/>
              <w:spacing w:before="172" w:line="115" w:lineRule="exact"/>
              <w:ind w:left="606"/>
              <w:rPr>
                <w:sz w:val="17"/>
                <w:szCs w:val="17"/>
              </w:rPr>
            </w:pPr>
            <w:r>
              <w:rPr>
                <w:position w:val="-3"/>
                <w:sz w:val="17"/>
                <w:szCs w:val="17"/>
              </w:rPr>
              <w:t>——</w:t>
            </w:r>
          </w:p>
        </w:tc>
        <w:tc>
          <w:tcPr>
            <w:tcW w:w="1457" w:type="dxa"/>
            <w:vAlign w:val="top"/>
          </w:tcPr>
          <w:p w14:paraId="0D9A5FD8">
            <w:pPr>
              <w:pStyle w:val="7"/>
              <w:spacing w:before="171" w:line="109" w:lineRule="exact"/>
              <w:ind w:left="570"/>
              <w:rPr>
                <w:sz w:val="16"/>
                <w:szCs w:val="16"/>
              </w:rPr>
            </w:pPr>
            <w:r>
              <w:rPr>
                <w:position w:val="-3"/>
                <w:sz w:val="16"/>
                <w:szCs w:val="16"/>
              </w:rPr>
              <w:t>——</w:t>
            </w:r>
          </w:p>
        </w:tc>
        <w:tc>
          <w:tcPr>
            <w:tcW w:w="1592" w:type="dxa"/>
            <w:vAlign w:val="top"/>
          </w:tcPr>
          <w:p w14:paraId="177EC1F9">
            <w:pPr>
              <w:pStyle w:val="7"/>
              <w:spacing w:before="92"/>
              <w:ind w:left="1429"/>
              <w:rPr>
                <w:sz w:val="17"/>
                <w:szCs w:val="17"/>
              </w:rPr>
            </w:pPr>
            <w:r>
              <w:rPr>
                <w:sz w:val="17"/>
                <w:szCs w:val="17"/>
              </w:rPr>
              <w:t>3</w:t>
            </w:r>
          </w:p>
        </w:tc>
      </w:tr>
      <w:tr w14:paraId="4BBA29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10FC4E5D">
            <w:pPr>
              <w:pStyle w:val="7"/>
              <w:spacing w:before="92" w:line="220" w:lineRule="auto"/>
              <w:ind w:left="247"/>
              <w:rPr>
                <w:sz w:val="17"/>
                <w:szCs w:val="17"/>
              </w:rPr>
            </w:pPr>
            <w:r>
              <w:rPr>
                <w:spacing w:val="-2"/>
                <w:sz w:val="17"/>
                <w:szCs w:val="17"/>
              </w:rPr>
              <w:t>5.国内公务接待批次（个）</w:t>
            </w:r>
          </w:p>
        </w:tc>
        <w:tc>
          <w:tcPr>
            <w:tcW w:w="738" w:type="dxa"/>
            <w:vAlign w:val="top"/>
          </w:tcPr>
          <w:p w14:paraId="7FB1FCB1">
            <w:pPr>
              <w:pStyle w:val="7"/>
              <w:spacing w:before="92"/>
              <w:ind w:left="293"/>
              <w:rPr>
                <w:sz w:val="17"/>
                <w:szCs w:val="17"/>
              </w:rPr>
            </w:pPr>
            <w:r>
              <w:rPr>
                <w:spacing w:val="-5"/>
                <w:sz w:val="17"/>
                <w:szCs w:val="17"/>
              </w:rPr>
              <w:t>15</w:t>
            </w:r>
          </w:p>
        </w:tc>
        <w:tc>
          <w:tcPr>
            <w:tcW w:w="1556" w:type="dxa"/>
            <w:vAlign w:val="top"/>
          </w:tcPr>
          <w:p w14:paraId="3A70DAD0">
            <w:pPr>
              <w:pStyle w:val="7"/>
              <w:spacing w:before="173" w:line="115" w:lineRule="exact"/>
              <w:ind w:left="606"/>
              <w:rPr>
                <w:sz w:val="17"/>
                <w:szCs w:val="17"/>
              </w:rPr>
            </w:pPr>
            <w:r>
              <w:rPr>
                <w:position w:val="-3"/>
                <w:sz w:val="17"/>
                <w:szCs w:val="17"/>
              </w:rPr>
              <w:t>——</w:t>
            </w:r>
          </w:p>
        </w:tc>
        <w:tc>
          <w:tcPr>
            <w:tcW w:w="1457" w:type="dxa"/>
            <w:vAlign w:val="top"/>
          </w:tcPr>
          <w:p w14:paraId="2DFEB9BE">
            <w:pPr>
              <w:pStyle w:val="7"/>
              <w:spacing w:before="172" w:line="109" w:lineRule="exact"/>
              <w:ind w:left="570"/>
              <w:rPr>
                <w:sz w:val="16"/>
                <w:szCs w:val="16"/>
              </w:rPr>
            </w:pPr>
            <w:r>
              <w:rPr>
                <w:position w:val="-3"/>
                <w:sz w:val="16"/>
                <w:szCs w:val="16"/>
              </w:rPr>
              <w:t>——</w:t>
            </w:r>
          </w:p>
        </w:tc>
        <w:tc>
          <w:tcPr>
            <w:tcW w:w="1592" w:type="dxa"/>
            <w:vAlign w:val="top"/>
          </w:tcPr>
          <w:p w14:paraId="17FF6D5C">
            <w:pPr>
              <w:pStyle w:val="7"/>
              <w:spacing w:before="92"/>
              <w:ind w:left="1258"/>
              <w:rPr>
                <w:sz w:val="17"/>
                <w:szCs w:val="17"/>
              </w:rPr>
            </w:pPr>
            <w:r>
              <w:rPr>
                <w:spacing w:val="-2"/>
                <w:sz w:val="17"/>
                <w:szCs w:val="17"/>
              </w:rPr>
              <w:t>280</w:t>
            </w:r>
          </w:p>
        </w:tc>
      </w:tr>
      <w:tr w14:paraId="3066AC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3A834434">
            <w:pPr>
              <w:pStyle w:val="7"/>
              <w:spacing w:before="93" w:line="220" w:lineRule="auto"/>
              <w:ind w:left="414"/>
              <w:rPr>
                <w:sz w:val="17"/>
                <w:szCs w:val="17"/>
              </w:rPr>
            </w:pPr>
            <w:r>
              <w:rPr>
                <w:spacing w:val="-2"/>
                <w:sz w:val="17"/>
                <w:szCs w:val="17"/>
              </w:rPr>
              <w:t>其中：外事接待批次（个）</w:t>
            </w:r>
          </w:p>
        </w:tc>
        <w:tc>
          <w:tcPr>
            <w:tcW w:w="738" w:type="dxa"/>
            <w:vAlign w:val="top"/>
          </w:tcPr>
          <w:p w14:paraId="739B2FDC">
            <w:pPr>
              <w:pStyle w:val="7"/>
              <w:spacing w:before="93"/>
              <w:ind w:left="293"/>
              <w:rPr>
                <w:sz w:val="17"/>
                <w:szCs w:val="17"/>
              </w:rPr>
            </w:pPr>
            <w:r>
              <w:rPr>
                <w:spacing w:val="-5"/>
                <w:sz w:val="17"/>
                <w:szCs w:val="17"/>
              </w:rPr>
              <w:t>16</w:t>
            </w:r>
          </w:p>
        </w:tc>
        <w:tc>
          <w:tcPr>
            <w:tcW w:w="1556" w:type="dxa"/>
            <w:vAlign w:val="top"/>
          </w:tcPr>
          <w:p w14:paraId="302084BB">
            <w:pPr>
              <w:pStyle w:val="7"/>
              <w:spacing w:before="174" w:line="115" w:lineRule="exact"/>
              <w:ind w:left="606"/>
              <w:rPr>
                <w:sz w:val="17"/>
                <w:szCs w:val="17"/>
              </w:rPr>
            </w:pPr>
            <w:r>
              <w:rPr>
                <w:position w:val="-3"/>
                <w:sz w:val="17"/>
                <w:szCs w:val="17"/>
              </w:rPr>
              <w:t>——</w:t>
            </w:r>
          </w:p>
        </w:tc>
        <w:tc>
          <w:tcPr>
            <w:tcW w:w="1457" w:type="dxa"/>
            <w:vAlign w:val="top"/>
          </w:tcPr>
          <w:p w14:paraId="17DFAAF5">
            <w:pPr>
              <w:pStyle w:val="7"/>
              <w:spacing w:before="173" w:line="109" w:lineRule="exact"/>
              <w:ind w:left="570"/>
              <w:rPr>
                <w:sz w:val="16"/>
                <w:szCs w:val="16"/>
              </w:rPr>
            </w:pPr>
            <w:r>
              <w:rPr>
                <w:position w:val="-3"/>
                <w:sz w:val="16"/>
                <w:szCs w:val="16"/>
              </w:rPr>
              <w:t>——</w:t>
            </w:r>
          </w:p>
        </w:tc>
        <w:tc>
          <w:tcPr>
            <w:tcW w:w="1592" w:type="dxa"/>
            <w:vAlign w:val="top"/>
          </w:tcPr>
          <w:p w14:paraId="31A9A581">
            <w:pPr>
              <w:rPr>
                <w:rFonts w:ascii="Arial"/>
                <w:sz w:val="21"/>
              </w:rPr>
            </w:pPr>
          </w:p>
        </w:tc>
      </w:tr>
      <w:tr w14:paraId="32341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1C39BF1D">
            <w:pPr>
              <w:pStyle w:val="7"/>
              <w:spacing w:before="94" w:line="220" w:lineRule="auto"/>
              <w:ind w:left="245"/>
              <w:rPr>
                <w:sz w:val="17"/>
                <w:szCs w:val="17"/>
              </w:rPr>
            </w:pPr>
            <w:r>
              <w:rPr>
                <w:spacing w:val="-2"/>
                <w:sz w:val="17"/>
                <w:szCs w:val="17"/>
              </w:rPr>
              <w:t>6.国内公务接待人次（人）</w:t>
            </w:r>
          </w:p>
        </w:tc>
        <w:tc>
          <w:tcPr>
            <w:tcW w:w="738" w:type="dxa"/>
            <w:vAlign w:val="top"/>
          </w:tcPr>
          <w:p w14:paraId="4B17E348">
            <w:pPr>
              <w:pStyle w:val="7"/>
              <w:spacing w:before="94"/>
              <w:ind w:left="293"/>
              <w:rPr>
                <w:sz w:val="17"/>
                <w:szCs w:val="17"/>
              </w:rPr>
            </w:pPr>
            <w:r>
              <w:rPr>
                <w:spacing w:val="-5"/>
                <w:sz w:val="17"/>
                <w:szCs w:val="17"/>
              </w:rPr>
              <w:t>17</w:t>
            </w:r>
          </w:p>
        </w:tc>
        <w:tc>
          <w:tcPr>
            <w:tcW w:w="1556" w:type="dxa"/>
            <w:vAlign w:val="top"/>
          </w:tcPr>
          <w:p w14:paraId="28BE48A6">
            <w:pPr>
              <w:pStyle w:val="7"/>
              <w:spacing w:before="174" w:line="116" w:lineRule="exact"/>
              <w:ind w:left="606"/>
              <w:rPr>
                <w:sz w:val="17"/>
                <w:szCs w:val="17"/>
              </w:rPr>
            </w:pPr>
            <w:r>
              <w:rPr>
                <w:position w:val="-3"/>
                <w:sz w:val="17"/>
                <w:szCs w:val="17"/>
              </w:rPr>
              <w:t>——</w:t>
            </w:r>
          </w:p>
        </w:tc>
        <w:tc>
          <w:tcPr>
            <w:tcW w:w="1457" w:type="dxa"/>
            <w:vAlign w:val="top"/>
          </w:tcPr>
          <w:p w14:paraId="0721F60A">
            <w:pPr>
              <w:pStyle w:val="7"/>
              <w:spacing w:before="174" w:line="108" w:lineRule="exact"/>
              <w:ind w:left="570"/>
              <w:rPr>
                <w:sz w:val="16"/>
                <w:szCs w:val="16"/>
              </w:rPr>
            </w:pPr>
            <w:r>
              <w:rPr>
                <w:position w:val="-3"/>
                <w:sz w:val="16"/>
                <w:szCs w:val="16"/>
              </w:rPr>
              <w:t>——</w:t>
            </w:r>
          </w:p>
        </w:tc>
        <w:tc>
          <w:tcPr>
            <w:tcW w:w="1592" w:type="dxa"/>
            <w:vAlign w:val="top"/>
          </w:tcPr>
          <w:p w14:paraId="07E5281E">
            <w:pPr>
              <w:pStyle w:val="7"/>
              <w:spacing w:before="94"/>
              <w:ind w:left="1256"/>
              <w:rPr>
                <w:sz w:val="17"/>
                <w:szCs w:val="17"/>
              </w:rPr>
            </w:pPr>
            <w:r>
              <w:rPr>
                <w:spacing w:val="-2"/>
                <w:sz w:val="17"/>
                <w:szCs w:val="17"/>
              </w:rPr>
              <w:t>999</w:t>
            </w:r>
          </w:p>
        </w:tc>
      </w:tr>
      <w:tr w14:paraId="43E35C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6D6EA68F">
            <w:pPr>
              <w:pStyle w:val="7"/>
              <w:spacing w:before="94" w:line="220" w:lineRule="auto"/>
              <w:ind w:left="414"/>
              <w:rPr>
                <w:sz w:val="17"/>
                <w:szCs w:val="17"/>
              </w:rPr>
            </w:pPr>
            <w:r>
              <w:rPr>
                <w:spacing w:val="-2"/>
                <w:sz w:val="17"/>
                <w:szCs w:val="17"/>
              </w:rPr>
              <w:t>其中：外事接待人次（人）</w:t>
            </w:r>
          </w:p>
        </w:tc>
        <w:tc>
          <w:tcPr>
            <w:tcW w:w="738" w:type="dxa"/>
            <w:vAlign w:val="top"/>
          </w:tcPr>
          <w:p w14:paraId="68375FEC">
            <w:pPr>
              <w:pStyle w:val="7"/>
              <w:spacing w:before="95"/>
              <w:ind w:left="293"/>
              <w:rPr>
                <w:sz w:val="17"/>
                <w:szCs w:val="17"/>
              </w:rPr>
            </w:pPr>
            <w:r>
              <w:rPr>
                <w:spacing w:val="-5"/>
                <w:sz w:val="17"/>
                <w:szCs w:val="17"/>
              </w:rPr>
              <w:t>18</w:t>
            </w:r>
          </w:p>
        </w:tc>
        <w:tc>
          <w:tcPr>
            <w:tcW w:w="1556" w:type="dxa"/>
            <w:vAlign w:val="top"/>
          </w:tcPr>
          <w:p w14:paraId="40F7F6A7">
            <w:pPr>
              <w:pStyle w:val="7"/>
              <w:spacing w:before="175" w:line="115" w:lineRule="exact"/>
              <w:ind w:left="606"/>
              <w:rPr>
                <w:sz w:val="17"/>
                <w:szCs w:val="17"/>
              </w:rPr>
            </w:pPr>
            <w:r>
              <w:rPr>
                <w:position w:val="-3"/>
                <w:sz w:val="17"/>
                <w:szCs w:val="17"/>
              </w:rPr>
              <w:t>——</w:t>
            </w:r>
          </w:p>
        </w:tc>
        <w:tc>
          <w:tcPr>
            <w:tcW w:w="1457" w:type="dxa"/>
            <w:vAlign w:val="top"/>
          </w:tcPr>
          <w:p w14:paraId="0B12E7F3">
            <w:pPr>
              <w:pStyle w:val="7"/>
              <w:spacing w:before="174" w:line="109" w:lineRule="exact"/>
              <w:ind w:left="570"/>
              <w:rPr>
                <w:sz w:val="16"/>
                <w:szCs w:val="16"/>
              </w:rPr>
            </w:pPr>
            <w:r>
              <w:rPr>
                <w:position w:val="-3"/>
                <w:sz w:val="16"/>
                <w:szCs w:val="16"/>
              </w:rPr>
              <w:t>——</w:t>
            </w:r>
          </w:p>
        </w:tc>
        <w:tc>
          <w:tcPr>
            <w:tcW w:w="1592" w:type="dxa"/>
            <w:vAlign w:val="top"/>
          </w:tcPr>
          <w:p w14:paraId="38692009">
            <w:pPr>
              <w:rPr>
                <w:rFonts w:ascii="Arial"/>
                <w:sz w:val="21"/>
              </w:rPr>
            </w:pPr>
          </w:p>
        </w:tc>
      </w:tr>
      <w:tr w14:paraId="4D5719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3AC63808">
            <w:pPr>
              <w:pStyle w:val="7"/>
              <w:spacing w:before="95" w:line="220" w:lineRule="auto"/>
              <w:ind w:left="248"/>
              <w:rPr>
                <w:sz w:val="17"/>
                <w:szCs w:val="17"/>
              </w:rPr>
            </w:pPr>
            <w:r>
              <w:rPr>
                <w:spacing w:val="-2"/>
                <w:sz w:val="17"/>
                <w:szCs w:val="17"/>
              </w:rPr>
              <w:t>7.国（境）外公务接待批次（个）</w:t>
            </w:r>
          </w:p>
        </w:tc>
        <w:tc>
          <w:tcPr>
            <w:tcW w:w="738" w:type="dxa"/>
            <w:vAlign w:val="top"/>
          </w:tcPr>
          <w:p w14:paraId="366E0D18">
            <w:pPr>
              <w:pStyle w:val="7"/>
              <w:spacing w:before="95"/>
              <w:ind w:left="293"/>
              <w:rPr>
                <w:sz w:val="17"/>
                <w:szCs w:val="17"/>
              </w:rPr>
            </w:pPr>
            <w:r>
              <w:rPr>
                <w:spacing w:val="-5"/>
                <w:sz w:val="17"/>
                <w:szCs w:val="17"/>
              </w:rPr>
              <w:t>19</w:t>
            </w:r>
          </w:p>
        </w:tc>
        <w:tc>
          <w:tcPr>
            <w:tcW w:w="1556" w:type="dxa"/>
            <w:vAlign w:val="top"/>
          </w:tcPr>
          <w:p w14:paraId="60EBC5A9">
            <w:pPr>
              <w:pStyle w:val="7"/>
              <w:spacing w:before="176" w:line="115" w:lineRule="exact"/>
              <w:ind w:left="606"/>
              <w:rPr>
                <w:sz w:val="17"/>
                <w:szCs w:val="17"/>
              </w:rPr>
            </w:pPr>
            <w:r>
              <w:rPr>
                <w:position w:val="-3"/>
                <w:sz w:val="17"/>
                <w:szCs w:val="17"/>
              </w:rPr>
              <w:t>——</w:t>
            </w:r>
          </w:p>
        </w:tc>
        <w:tc>
          <w:tcPr>
            <w:tcW w:w="1457" w:type="dxa"/>
            <w:vAlign w:val="top"/>
          </w:tcPr>
          <w:p w14:paraId="5E797AB3">
            <w:pPr>
              <w:pStyle w:val="7"/>
              <w:spacing w:before="175" w:line="109" w:lineRule="exact"/>
              <w:ind w:left="570"/>
              <w:rPr>
                <w:sz w:val="16"/>
                <w:szCs w:val="16"/>
              </w:rPr>
            </w:pPr>
            <w:r>
              <w:rPr>
                <w:position w:val="-3"/>
                <w:sz w:val="16"/>
                <w:szCs w:val="16"/>
              </w:rPr>
              <w:t>——</w:t>
            </w:r>
          </w:p>
        </w:tc>
        <w:tc>
          <w:tcPr>
            <w:tcW w:w="1592" w:type="dxa"/>
            <w:vAlign w:val="top"/>
          </w:tcPr>
          <w:p w14:paraId="770A5802">
            <w:pPr>
              <w:rPr>
                <w:rFonts w:ascii="Arial"/>
                <w:sz w:val="21"/>
              </w:rPr>
            </w:pPr>
          </w:p>
        </w:tc>
      </w:tr>
      <w:tr w14:paraId="0E2E32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441F6141">
            <w:pPr>
              <w:pStyle w:val="7"/>
              <w:spacing w:before="96" w:line="220" w:lineRule="auto"/>
              <w:ind w:left="244"/>
              <w:rPr>
                <w:sz w:val="17"/>
                <w:szCs w:val="17"/>
              </w:rPr>
            </w:pPr>
            <w:r>
              <w:rPr>
                <w:spacing w:val="-2"/>
                <w:sz w:val="17"/>
                <w:szCs w:val="17"/>
              </w:rPr>
              <w:t>8.国（境）外公务接待人次（人）</w:t>
            </w:r>
          </w:p>
        </w:tc>
        <w:tc>
          <w:tcPr>
            <w:tcW w:w="738" w:type="dxa"/>
            <w:vAlign w:val="top"/>
          </w:tcPr>
          <w:p w14:paraId="09FE1CDC">
            <w:pPr>
              <w:pStyle w:val="7"/>
              <w:spacing w:before="96"/>
              <w:ind w:left="283"/>
              <w:rPr>
                <w:sz w:val="17"/>
                <w:szCs w:val="17"/>
              </w:rPr>
            </w:pPr>
            <w:r>
              <w:rPr>
                <w:spacing w:val="-3"/>
                <w:sz w:val="17"/>
                <w:szCs w:val="17"/>
              </w:rPr>
              <w:t>20</w:t>
            </w:r>
          </w:p>
        </w:tc>
        <w:tc>
          <w:tcPr>
            <w:tcW w:w="1556" w:type="dxa"/>
            <w:vAlign w:val="top"/>
          </w:tcPr>
          <w:p w14:paraId="0C9C575C">
            <w:pPr>
              <w:pStyle w:val="7"/>
              <w:spacing w:before="177" w:line="115" w:lineRule="exact"/>
              <w:ind w:left="606"/>
              <w:rPr>
                <w:sz w:val="17"/>
                <w:szCs w:val="17"/>
              </w:rPr>
            </w:pPr>
            <w:r>
              <w:rPr>
                <w:position w:val="-3"/>
                <w:sz w:val="17"/>
                <w:szCs w:val="17"/>
              </w:rPr>
              <w:t>——</w:t>
            </w:r>
          </w:p>
        </w:tc>
        <w:tc>
          <w:tcPr>
            <w:tcW w:w="1457" w:type="dxa"/>
            <w:vAlign w:val="top"/>
          </w:tcPr>
          <w:p w14:paraId="2EE18726">
            <w:pPr>
              <w:pStyle w:val="7"/>
              <w:spacing w:before="176" w:line="109" w:lineRule="exact"/>
              <w:ind w:left="570"/>
              <w:rPr>
                <w:sz w:val="16"/>
                <w:szCs w:val="16"/>
              </w:rPr>
            </w:pPr>
            <w:r>
              <w:rPr>
                <w:position w:val="-3"/>
                <w:sz w:val="16"/>
                <w:szCs w:val="16"/>
              </w:rPr>
              <w:t>——</w:t>
            </w:r>
          </w:p>
        </w:tc>
        <w:tc>
          <w:tcPr>
            <w:tcW w:w="1592" w:type="dxa"/>
            <w:vAlign w:val="top"/>
          </w:tcPr>
          <w:p w14:paraId="141510ED">
            <w:pPr>
              <w:rPr>
                <w:rFonts w:ascii="Arial"/>
                <w:sz w:val="21"/>
              </w:rPr>
            </w:pPr>
          </w:p>
        </w:tc>
      </w:tr>
      <w:tr w14:paraId="2ED519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60" w:hRule="atLeast"/>
        </w:trPr>
        <w:tc>
          <w:tcPr>
            <w:tcW w:w="8301" w:type="dxa"/>
            <w:gridSpan w:val="5"/>
            <w:tcBorders>
              <w:left w:val="single" w:color="FFFFFF" w:sz="2" w:space="0"/>
              <w:bottom w:val="single" w:color="FFFFFF" w:sz="8" w:space="0"/>
              <w:right w:val="single" w:color="FFFFFF" w:sz="2" w:space="0"/>
            </w:tcBorders>
            <w:vAlign w:val="top"/>
          </w:tcPr>
          <w:p w14:paraId="6295CE49">
            <w:pPr>
              <w:pStyle w:val="7"/>
              <w:spacing w:before="93" w:line="310" w:lineRule="auto"/>
              <w:ind w:left="80" w:right="231"/>
              <w:jc w:val="both"/>
              <w:rPr>
                <w:sz w:val="17"/>
                <w:szCs w:val="17"/>
              </w:rPr>
            </w:pPr>
            <w:r>
              <w:rPr>
                <w:spacing w:val="-1"/>
                <w:sz w:val="17"/>
                <w:szCs w:val="17"/>
              </w:rPr>
              <w:t>注：1.本表反映部门本年度财政拨款“三公</w:t>
            </w:r>
            <w:r>
              <w:rPr>
                <w:spacing w:val="-45"/>
                <w:sz w:val="17"/>
                <w:szCs w:val="17"/>
              </w:rPr>
              <w:t xml:space="preserve"> </w:t>
            </w:r>
            <w:r>
              <w:rPr>
                <w:spacing w:val="-1"/>
                <w:sz w:val="17"/>
                <w:szCs w:val="17"/>
              </w:rPr>
              <w:t>”经费支出预决算情况。财政拨款包括一般公共预算财政拨款和</w:t>
            </w:r>
            <w:r>
              <w:rPr>
                <w:sz w:val="17"/>
                <w:szCs w:val="17"/>
              </w:rPr>
              <w:t xml:space="preserve"> </w:t>
            </w:r>
            <w:r>
              <w:rPr>
                <w:spacing w:val="-1"/>
                <w:sz w:val="17"/>
                <w:szCs w:val="17"/>
              </w:rPr>
              <w:t>政府性基金预算财政拨款。年初预算数为年初“三公</w:t>
            </w:r>
            <w:r>
              <w:rPr>
                <w:spacing w:val="-45"/>
                <w:sz w:val="17"/>
                <w:szCs w:val="17"/>
              </w:rPr>
              <w:t xml:space="preserve"> </w:t>
            </w:r>
            <w:r>
              <w:rPr>
                <w:spacing w:val="-1"/>
                <w:sz w:val="17"/>
                <w:szCs w:val="17"/>
              </w:rPr>
              <w:t>”经费部门预算数；全年预算数为按规定程序调整调剂</w:t>
            </w:r>
            <w:r>
              <w:rPr>
                <w:sz w:val="17"/>
                <w:szCs w:val="17"/>
              </w:rPr>
              <w:t xml:space="preserve"> </w:t>
            </w:r>
            <w:r>
              <w:rPr>
                <w:spacing w:val="-2"/>
                <w:sz w:val="17"/>
                <w:szCs w:val="17"/>
              </w:rPr>
              <w:t>后的全年“三公</w:t>
            </w:r>
            <w:r>
              <w:rPr>
                <w:spacing w:val="-60"/>
                <w:sz w:val="17"/>
                <w:szCs w:val="17"/>
              </w:rPr>
              <w:t xml:space="preserve"> </w:t>
            </w:r>
            <w:r>
              <w:rPr>
                <w:spacing w:val="-2"/>
                <w:sz w:val="17"/>
                <w:szCs w:val="17"/>
              </w:rPr>
              <w:t>”经费部门预算数；决算数为当年实际支出数。</w:t>
            </w:r>
          </w:p>
        </w:tc>
      </w:tr>
      <w:tr w14:paraId="00019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5" w:hRule="atLeast"/>
        </w:trPr>
        <w:tc>
          <w:tcPr>
            <w:tcW w:w="8301" w:type="dxa"/>
            <w:gridSpan w:val="5"/>
            <w:tcBorders>
              <w:top w:val="single" w:color="FFFFFF" w:sz="8" w:space="0"/>
              <w:left w:val="single" w:color="FFFFFF" w:sz="2" w:space="0"/>
              <w:bottom w:val="single" w:color="FFFFFF" w:sz="8" w:space="0"/>
              <w:right w:val="single" w:color="FFFFFF" w:sz="2" w:space="0"/>
            </w:tcBorders>
            <w:vAlign w:val="top"/>
          </w:tcPr>
          <w:p w14:paraId="1FE3831C">
            <w:pPr>
              <w:pStyle w:val="7"/>
              <w:spacing w:before="236" w:line="219" w:lineRule="auto"/>
              <w:ind w:left="423"/>
              <w:rPr>
                <w:sz w:val="17"/>
                <w:szCs w:val="17"/>
              </w:rPr>
            </w:pPr>
            <w:r>
              <w:rPr>
                <w:spacing w:val="-2"/>
                <w:sz w:val="17"/>
                <w:szCs w:val="17"/>
              </w:rPr>
              <w:t>2.当此表数据为空时，即本部门（单位）无财政拨款“三公</w:t>
            </w:r>
            <w:r>
              <w:rPr>
                <w:spacing w:val="-49"/>
                <w:sz w:val="17"/>
                <w:szCs w:val="17"/>
              </w:rPr>
              <w:t xml:space="preserve"> </w:t>
            </w:r>
            <w:r>
              <w:rPr>
                <w:spacing w:val="-2"/>
                <w:sz w:val="17"/>
                <w:szCs w:val="17"/>
              </w:rPr>
              <w:t>”经费支出。</w:t>
            </w:r>
          </w:p>
        </w:tc>
      </w:tr>
    </w:tbl>
    <w:p w14:paraId="61DA6C75">
      <w:pPr>
        <w:rPr>
          <w:rFonts w:ascii="Arial"/>
          <w:sz w:val="21"/>
        </w:rPr>
      </w:pPr>
    </w:p>
    <w:p w14:paraId="2DC4D9AB">
      <w:pPr>
        <w:rPr>
          <w:rFonts w:ascii="Arial" w:hAnsi="Arial" w:eastAsia="Arial" w:cs="Arial"/>
          <w:sz w:val="21"/>
          <w:szCs w:val="21"/>
        </w:rPr>
        <w:sectPr>
          <w:footerReference r:id="rId21" w:type="default"/>
          <w:pgSz w:w="11906" w:h="16839"/>
          <w:pgMar w:top="1431" w:right="1785" w:bottom="1168" w:left="1785" w:header="0" w:footer="804" w:gutter="0"/>
          <w:cols w:space="720" w:num="1"/>
        </w:sectPr>
      </w:pPr>
    </w:p>
    <w:p w14:paraId="340BF238">
      <w:pPr>
        <w:spacing w:before="162" w:line="222" w:lineRule="auto"/>
        <w:ind w:left="3063"/>
        <w:outlineLvl w:val="1"/>
        <w:rPr>
          <w:rFonts w:ascii="黑体" w:hAnsi="黑体" w:eastAsia="黑体" w:cs="黑体"/>
          <w:sz w:val="32"/>
          <w:szCs w:val="32"/>
        </w:rPr>
      </w:pPr>
      <w:r>
        <w:rPr>
          <w:rFonts w:ascii="黑体" w:hAnsi="黑体" w:eastAsia="黑体" w:cs="黑体"/>
          <w:spacing w:val="-4"/>
          <w:sz w:val="32"/>
          <w:szCs w:val="32"/>
        </w:rPr>
        <w:t>国有资产占用情况表</w:t>
      </w:r>
    </w:p>
    <w:p w14:paraId="1DD71C01">
      <w:pPr>
        <w:spacing w:before="142" w:line="221" w:lineRule="auto"/>
        <w:ind w:left="7969"/>
        <w:rPr>
          <w:rFonts w:ascii="宋体" w:hAnsi="宋体" w:eastAsia="宋体" w:cs="宋体"/>
          <w:sz w:val="20"/>
          <w:szCs w:val="20"/>
        </w:rPr>
      </w:pPr>
      <w:r>
        <w:rPr>
          <w:rFonts w:ascii="宋体" w:hAnsi="宋体" w:eastAsia="宋体" w:cs="宋体"/>
          <w:spacing w:val="-8"/>
          <w:sz w:val="20"/>
          <w:szCs w:val="20"/>
        </w:rPr>
        <w:t>公开</w:t>
      </w:r>
      <w:r>
        <w:rPr>
          <w:rFonts w:ascii="宋体" w:hAnsi="宋体" w:eastAsia="宋体" w:cs="宋体"/>
          <w:spacing w:val="-26"/>
          <w:sz w:val="20"/>
          <w:szCs w:val="20"/>
        </w:rPr>
        <w:t xml:space="preserve"> </w:t>
      </w:r>
      <w:r>
        <w:rPr>
          <w:rFonts w:ascii="宋体" w:hAnsi="宋体" w:eastAsia="宋体" w:cs="宋体"/>
          <w:spacing w:val="-8"/>
          <w:sz w:val="20"/>
          <w:szCs w:val="20"/>
        </w:rPr>
        <w:t>10</w:t>
      </w:r>
      <w:r>
        <w:rPr>
          <w:rFonts w:ascii="宋体" w:hAnsi="宋体" w:eastAsia="宋体" w:cs="宋体"/>
          <w:spacing w:val="-43"/>
          <w:sz w:val="20"/>
          <w:szCs w:val="20"/>
        </w:rPr>
        <w:t xml:space="preserve"> </w:t>
      </w:r>
      <w:r>
        <w:rPr>
          <w:rFonts w:ascii="宋体" w:hAnsi="宋体" w:eastAsia="宋体" w:cs="宋体"/>
          <w:spacing w:val="-8"/>
          <w:sz w:val="20"/>
          <w:szCs w:val="20"/>
        </w:rPr>
        <w:t>表</w:t>
      </w:r>
    </w:p>
    <w:p w14:paraId="3C7FC9B7">
      <w:pPr>
        <w:spacing w:before="72" w:line="220" w:lineRule="auto"/>
        <w:ind w:left="100"/>
        <w:rPr>
          <w:rFonts w:ascii="宋体" w:hAnsi="宋体" w:eastAsia="宋体" w:cs="宋体"/>
          <w:sz w:val="20"/>
          <w:szCs w:val="20"/>
        </w:rPr>
      </w:pPr>
      <w:r>
        <w:rPr>
          <w:rFonts w:ascii="宋体" w:hAnsi="宋体" w:eastAsia="宋体" w:cs="宋体"/>
          <w:spacing w:val="-1"/>
          <w:sz w:val="20"/>
          <w:szCs w:val="20"/>
        </w:rPr>
        <w:t>部门：兴国县方太乡</w:t>
      </w:r>
      <w:r>
        <w:rPr>
          <w:rFonts w:ascii="宋体" w:hAnsi="宋体" w:eastAsia="宋体" w:cs="宋体"/>
          <w:spacing w:val="3"/>
          <w:sz w:val="20"/>
          <w:szCs w:val="20"/>
        </w:rPr>
        <w:t xml:space="preserve">                  </w:t>
      </w:r>
      <w:r>
        <w:rPr>
          <w:rFonts w:ascii="宋体" w:hAnsi="宋体" w:eastAsia="宋体" w:cs="宋体"/>
          <w:spacing w:val="-1"/>
          <w:sz w:val="20"/>
          <w:szCs w:val="20"/>
        </w:rPr>
        <w:t>2024</w:t>
      </w:r>
      <w:r>
        <w:rPr>
          <w:rFonts w:ascii="宋体" w:hAnsi="宋体" w:eastAsia="宋体" w:cs="宋体"/>
          <w:spacing w:val="-38"/>
          <w:sz w:val="20"/>
          <w:szCs w:val="20"/>
        </w:rPr>
        <w:t xml:space="preserve"> </w:t>
      </w:r>
      <w:r>
        <w:rPr>
          <w:rFonts w:ascii="宋体" w:hAnsi="宋体" w:eastAsia="宋体" w:cs="宋体"/>
          <w:spacing w:val="-1"/>
          <w:sz w:val="20"/>
          <w:szCs w:val="20"/>
        </w:rPr>
        <w:t xml:space="preserve">年度                       </w:t>
      </w:r>
      <w:r>
        <w:rPr>
          <w:rFonts w:ascii="宋体" w:hAnsi="宋体" w:eastAsia="宋体" w:cs="宋体"/>
          <w:spacing w:val="-2"/>
          <w:sz w:val="20"/>
          <w:szCs w:val="20"/>
        </w:rPr>
        <w:t xml:space="preserve">    单位：台、辆、套</w:t>
      </w:r>
    </w:p>
    <w:p w14:paraId="3280E4B2">
      <w:pPr>
        <w:spacing w:line="16" w:lineRule="exact"/>
      </w:pPr>
    </w:p>
    <w:tbl>
      <w:tblPr>
        <w:tblStyle w:val="6"/>
        <w:tblW w:w="8925"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777"/>
        <w:gridCol w:w="878"/>
        <w:gridCol w:w="2270"/>
      </w:tblGrid>
      <w:tr w14:paraId="4881A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9" w:hRule="atLeast"/>
        </w:trPr>
        <w:tc>
          <w:tcPr>
            <w:tcW w:w="5777" w:type="dxa"/>
            <w:vAlign w:val="top"/>
          </w:tcPr>
          <w:p w14:paraId="371A5B36">
            <w:pPr>
              <w:pStyle w:val="7"/>
              <w:spacing w:before="81" w:line="220" w:lineRule="auto"/>
              <w:ind w:left="2590"/>
              <w:rPr>
                <w:sz w:val="20"/>
                <w:szCs w:val="20"/>
              </w:rPr>
            </w:pPr>
            <w:r>
              <w:rPr>
                <w:spacing w:val="-6"/>
                <w:sz w:val="20"/>
                <w:szCs w:val="20"/>
              </w:rPr>
              <w:t>项</w:t>
            </w:r>
            <w:r>
              <w:rPr>
                <w:spacing w:val="23"/>
                <w:sz w:val="20"/>
                <w:szCs w:val="20"/>
              </w:rPr>
              <w:t xml:space="preserve">  </w:t>
            </w:r>
            <w:r>
              <w:rPr>
                <w:spacing w:val="-6"/>
                <w:sz w:val="20"/>
                <w:szCs w:val="20"/>
              </w:rPr>
              <w:t>目</w:t>
            </w:r>
          </w:p>
        </w:tc>
        <w:tc>
          <w:tcPr>
            <w:tcW w:w="878" w:type="dxa"/>
            <w:vAlign w:val="top"/>
          </w:tcPr>
          <w:p w14:paraId="7584421D">
            <w:pPr>
              <w:pStyle w:val="7"/>
              <w:spacing w:before="80" w:line="220" w:lineRule="auto"/>
              <w:ind w:left="240"/>
              <w:rPr>
                <w:sz w:val="20"/>
                <w:szCs w:val="20"/>
              </w:rPr>
            </w:pPr>
            <w:r>
              <w:rPr>
                <w:spacing w:val="-2"/>
                <w:sz w:val="20"/>
                <w:szCs w:val="20"/>
              </w:rPr>
              <w:t>栏次</w:t>
            </w:r>
          </w:p>
        </w:tc>
        <w:tc>
          <w:tcPr>
            <w:tcW w:w="2270" w:type="dxa"/>
            <w:vAlign w:val="top"/>
          </w:tcPr>
          <w:p w14:paraId="6C08901D">
            <w:pPr>
              <w:pStyle w:val="7"/>
              <w:spacing w:before="80" w:line="220" w:lineRule="auto"/>
              <w:ind w:left="841"/>
              <w:rPr>
                <w:sz w:val="20"/>
                <w:szCs w:val="20"/>
              </w:rPr>
            </w:pPr>
            <w:r>
              <w:rPr>
                <w:spacing w:val="-4"/>
                <w:sz w:val="20"/>
                <w:szCs w:val="20"/>
              </w:rPr>
              <w:t>决算数</w:t>
            </w:r>
          </w:p>
        </w:tc>
      </w:tr>
      <w:tr w14:paraId="363240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75BC566E">
            <w:pPr>
              <w:pStyle w:val="7"/>
              <w:spacing w:before="91" w:line="220" w:lineRule="auto"/>
              <w:ind w:left="81"/>
              <w:rPr>
                <w:sz w:val="20"/>
                <w:szCs w:val="20"/>
              </w:rPr>
            </w:pPr>
            <w:r>
              <w:rPr>
                <w:spacing w:val="-1"/>
                <w:sz w:val="20"/>
                <w:szCs w:val="20"/>
              </w:rPr>
              <w:t>一、车辆数合计(台、辆)</w:t>
            </w:r>
          </w:p>
        </w:tc>
        <w:tc>
          <w:tcPr>
            <w:tcW w:w="878" w:type="dxa"/>
            <w:vAlign w:val="top"/>
          </w:tcPr>
          <w:p w14:paraId="62A66EB2">
            <w:pPr>
              <w:pStyle w:val="7"/>
              <w:spacing w:before="92" w:line="241" w:lineRule="auto"/>
              <w:ind w:left="405"/>
              <w:rPr>
                <w:sz w:val="20"/>
                <w:szCs w:val="20"/>
              </w:rPr>
            </w:pPr>
            <w:r>
              <w:rPr>
                <w:sz w:val="20"/>
                <w:szCs w:val="20"/>
              </w:rPr>
              <w:t>1</w:t>
            </w:r>
          </w:p>
        </w:tc>
        <w:tc>
          <w:tcPr>
            <w:tcW w:w="2270" w:type="dxa"/>
            <w:vAlign w:val="top"/>
          </w:tcPr>
          <w:p w14:paraId="2025F5B2">
            <w:pPr>
              <w:pStyle w:val="7"/>
              <w:spacing w:before="92"/>
              <w:ind w:left="2091"/>
              <w:rPr>
                <w:sz w:val="20"/>
                <w:szCs w:val="20"/>
              </w:rPr>
            </w:pPr>
            <w:r>
              <w:rPr>
                <w:sz w:val="20"/>
                <w:szCs w:val="20"/>
              </w:rPr>
              <w:t>3</w:t>
            </w:r>
          </w:p>
        </w:tc>
      </w:tr>
      <w:tr w14:paraId="4F7926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46596CBF">
            <w:pPr>
              <w:pStyle w:val="7"/>
              <w:spacing w:before="92" w:line="220" w:lineRule="auto"/>
              <w:ind w:left="292"/>
              <w:rPr>
                <w:sz w:val="20"/>
                <w:szCs w:val="20"/>
              </w:rPr>
            </w:pPr>
            <w:r>
              <w:rPr>
                <w:spacing w:val="-2"/>
                <w:sz w:val="20"/>
                <w:szCs w:val="20"/>
              </w:rPr>
              <w:t>1.副部（省）级及以上领导用车</w:t>
            </w:r>
          </w:p>
        </w:tc>
        <w:tc>
          <w:tcPr>
            <w:tcW w:w="878" w:type="dxa"/>
            <w:vAlign w:val="top"/>
          </w:tcPr>
          <w:p w14:paraId="2D88BEA5">
            <w:pPr>
              <w:pStyle w:val="7"/>
              <w:spacing w:before="93" w:line="241" w:lineRule="auto"/>
              <w:ind w:left="393"/>
              <w:rPr>
                <w:sz w:val="20"/>
                <w:szCs w:val="20"/>
              </w:rPr>
            </w:pPr>
            <w:r>
              <w:rPr>
                <w:sz w:val="20"/>
                <w:szCs w:val="20"/>
              </w:rPr>
              <w:t>2</w:t>
            </w:r>
          </w:p>
        </w:tc>
        <w:tc>
          <w:tcPr>
            <w:tcW w:w="2270" w:type="dxa"/>
            <w:vAlign w:val="top"/>
          </w:tcPr>
          <w:p w14:paraId="19C78273">
            <w:pPr>
              <w:pStyle w:val="7"/>
              <w:spacing w:before="93"/>
              <w:ind w:left="2089"/>
              <w:rPr>
                <w:sz w:val="20"/>
                <w:szCs w:val="20"/>
              </w:rPr>
            </w:pPr>
            <w:r>
              <w:rPr>
                <w:sz w:val="20"/>
                <w:szCs w:val="20"/>
              </w:rPr>
              <w:t>0</w:t>
            </w:r>
          </w:p>
        </w:tc>
      </w:tr>
      <w:tr w14:paraId="7FDB37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55FE9795">
            <w:pPr>
              <w:pStyle w:val="7"/>
              <w:spacing w:before="93" w:line="220" w:lineRule="auto"/>
              <w:ind w:left="280"/>
              <w:rPr>
                <w:sz w:val="20"/>
                <w:szCs w:val="20"/>
              </w:rPr>
            </w:pPr>
            <w:r>
              <w:rPr>
                <w:spacing w:val="-2"/>
                <w:sz w:val="20"/>
                <w:szCs w:val="20"/>
              </w:rPr>
              <w:t>2.主要负责人用车</w:t>
            </w:r>
          </w:p>
        </w:tc>
        <w:tc>
          <w:tcPr>
            <w:tcW w:w="878" w:type="dxa"/>
            <w:vAlign w:val="top"/>
          </w:tcPr>
          <w:p w14:paraId="5C183531">
            <w:pPr>
              <w:pStyle w:val="7"/>
              <w:spacing w:before="94"/>
              <w:ind w:left="394"/>
              <w:rPr>
                <w:sz w:val="20"/>
                <w:szCs w:val="20"/>
              </w:rPr>
            </w:pPr>
            <w:r>
              <w:rPr>
                <w:sz w:val="20"/>
                <w:szCs w:val="20"/>
              </w:rPr>
              <w:t>3</w:t>
            </w:r>
          </w:p>
        </w:tc>
        <w:tc>
          <w:tcPr>
            <w:tcW w:w="2270" w:type="dxa"/>
            <w:vAlign w:val="top"/>
          </w:tcPr>
          <w:p w14:paraId="75F2C161">
            <w:pPr>
              <w:pStyle w:val="7"/>
              <w:spacing w:before="94" w:line="241" w:lineRule="auto"/>
              <w:ind w:left="2090"/>
              <w:rPr>
                <w:sz w:val="20"/>
                <w:szCs w:val="20"/>
              </w:rPr>
            </w:pPr>
            <w:r>
              <w:rPr>
                <w:sz w:val="20"/>
                <w:szCs w:val="20"/>
              </w:rPr>
              <w:t>2</w:t>
            </w:r>
          </w:p>
        </w:tc>
      </w:tr>
      <w:tr w14:paraId="254AC7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5777" w:type="dxa"/>
            <w:vAlign w:val="top"/>
          </w:tcPr>
          <w:p w14:paraId="55653C90">
            <w:pPr>
              <w:pStyle w:val="7"/>
              <w:spacing w:before="94" w:line="219" w:lineRule="auto"/>
              <w:ind w:left="281"/>
              <w:rPr>
                <w:sz w:val="20"/>
                <w:szCs w:val="20"/>
              </w:rPr>
            </w:pPr>
            <w:r>
              <w:rPr>
                <w:spacing w:val="-2"/>
                <w:sz w:val="20"/>
                <w:szCs w:val="20"/>
              </w:rPr>
              <w:t>3.机要通信用车</w:t>
            </w:r>
          </w:p>
        </w:tc>
        <w:tc>
          <w:tcPr>
            <w:tcW w:w="878" w:type="dxa"/>
            <w:vAlign w:val="top"/>
          </w:tcPr>
          <w:p w14:paraId="050D0A82">
            <w:pPr>
              <w:pStyle w:val="7"/>
              <w:spacing w:before="94" w:line="241" w:lineRule="auto"/>
              <w:ind w:left="390"/>
              <w:rPr>
                <w:sz w:val="20"/>
                <w:szCs w:val="20"/>
              </w:rPr>
            </w:pPr>
            <w:r>
              <w:rPr>
                <w:sz w:val="20"/>
                <w:szCs w:val="20"/>
              </w:rPr>
              <w:t>4</w:t>
            </w:r>
          </w:p>
        </w:tc>
        <w:tc>
          <w:tcPr>
            <w:tcW w:w="2270" w:type="dxa"/>
            <w:vAlign w:val="top"/>
          </w:tcPr>
          <w:p w14:paraId="1C6DDB11">
            <w:pPr>
              <w:pStyle w:val="7"/>
              <w:spacing w:before="94"/>
              <w:ind w:left="2089"/>
              <w:rPr>
                <w:sz w:val="20"/>
                <w:szCs w:val="20"/>
              </w:rPr>
            </w:pPr>
            <w:r>
              <w:rPr>
                <w:sz w:val="20"/>
                <w:szCs w:val="20"/>
              </w:rPr>
              <w:t>0</w:t>
            </w:r>
          </w:p>
        </w:tc>
      </w:tr>
      <w:tr w14:paraId="212D42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2DA76280">
            <w:pPr>
              <w:pStyle w:val="7"/>
              <w:spacing w:before="95" w:line="220" w:lineRule="auto"/>
              <w:ind w:left="276"/>
              <w:rPr>
                <w:sz w:val="20"/>
                <w:szCs w:val="20"/>
              </w:rPr>
            </w:pPr>
            <w:r>
              <w:rPr>
                <w:spacing w:val="-1"/>
                <w:sz w:val="20"/>
                <w:szCs w:val="20"/>
              </w:rPr>
              <w:t>4.应急保障用车</w:t>
            </w:r>
          </w:p>
        </w:tc>
        <w:tc>
          <w:tcPr>
            <w:tcW w:w="878" w:type="dxa"/>
            <w:vAlign w:val="top"/>
          </w:tcPr>
          <w:p w14:paraId="3009E2FA">
            <w:pPr>
              <w:pStyle w:val="7"/>
              <w:spacing w:before="96"/>
              <w:ind w:left="394"/>
              <w:rPr>
                <w:sz w:val="20"/>
                <w:szCs w:val="20"/>
              </w:rPr>
            </w:pPr>
            <w:r>
              <w:rPr>
                <w:sz w:val="20"/>
                <w:szCs w:val="20"/>
              </w:rPr>
              <w:t>5</w:t>
            </w:r>
          </w:p>
        </w:tc>
        <w:tc>
          <w:tcPr>
            <w:tcW w:w="2270" w:type="dxa"/>
            <w:vAlign w:val="top"/>
          </w:tcPr>
          <w:p w14:paraId="276CB3A2">
            <w:pPr>
              <w:pStyle w:val="7"/>
              <w:spacing w:before="96" w:line="241" w:lineRule="auto"/>
              <w:ind w:left="2102"/>
              <w:rPr>
                <w:sz w:val="20"/>
                <w:szCs w:val="20"/>
              </w:rPr>
            </w:pPr>
            <w:r>
              <w:rPr>
                <w:sz w:val="20"/>
                <w:szCs w:val="20"/>
              </w:rPr>
              <w:t>1</w:t>
            </w:r>
          </w:p>
        </w:tc>
      </w:tr>
      <w:tr w14:paraId="463088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0C81DB62">
            <w:pPr>
              <w:pStyle w:val="7"/>
              <w:spacing w:before="97" w:line="219" w:lineRule="auto"/>
              <w:ind w:left="281"/>
              <w:rPr>
                <w:sz w:val="20"/>
                <w:szCs w:val="20"/>
              </w:rPr>
            </w:pPr>
            <w:r>
              <w:rPr>
                <w:spacing w:val="-2"/>
                <w:sz w:val="20"/>
                <w:szCs w:val="20"/>
              </w:rPr>
              <w:t>5.执法执勤用车</w:t>
            </w:r>
          </w:p>
        </w:tc>
        <w:tc>
          <w:tcPr>
            <w:tcW w:w="878" w:type="dxa"/>
            <w:vAlign w:val="top"/>
          </w:tcPr>
          <w:p w14:paraId="3E807F04">
            <w:pPr>
              <w:pStyle w:val="7"/>
              <w:spacing w:before="97"/>
              <w:ind w:left="392"/>
              <w:rPr>
                <w:sz w:val="20"/>
                <w:szCs w:val="20"/>
              </w:rPr>
            </w:pPr>
            <w:r>
              <w:rPr>
                <w:sz w:val="20"/>
                <w:szCs w:val="20"/>
              </w:rPr>
              <w:t>6</w:t>
            </w:r>
          </w:p>
        </w:tc>
        <w:tc>
          <w:tcPr>
            <w:tcW w:w="2270" w:type="dxa"/>
            <w:vAlign w:val="top"/>
          </w:tcPr>
          <w:p w14:paraId="5D313F53">
            <w:pPr>
              <w:pStyle w:val="7"/>
              <w:spacing w:before="97"/>
              <w:ind w:left="2089"/>
              <w:rPr>
                <w:sz w:val="20"/>
                <w:szCs w:val="20"/>
              </w:rPr>
            </w:pPr>
            <w:r>
              <w:rPr>
                <w:sz w:val="20"/>
                <w:szCs w:val="20"/>
              </w:rPr>
              <w:t>0</w:t>
            </w:r>
          </w:p>
        </w:tc>
      </w:tr>
      <w:tr w14:paraId="7A46C6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06C5D9BE">
            <w:pPr>
              <w:pStyle w:val="7"/>
              <w:spacing w:before="97" w:line="220" w:lineRule="auto"/>
              <w:ind w:left="279"/>
              <w:rPr>
                <w:sz w:val="20"/>
                <w:szCs w:val="20"/>
              </w:rPr>
            </w:pPr>
            <w:r>
              <w:rPr>
                <w:spacing w:val="-1"/>
                <w:sz w:val="20"/>
                <w:szCs w:val="20"/>
              </w:rPr>
              <w:t>6.特种专业技术用车</w:t>
            </w:r>
          </w:p>
        </w:tc>
        <w:tc>
          <w:tcPr>
            <w:tcW w:w="878" w:type="dxa"/>
            <w:vAlign w:val="top"/>
          </w:tcPr>
          <w:p w14:paraId="6DF6D53E">
            <w:pPr>
              <w:pStyle w:val="7"/>
              <w:spacing w:before="98"/>
              <w:ind w:left="395"/>
              <w:rPr>
                <w:sz w:val="20"/>
                <w:szCs w:val="20"/>
              </w:rPr>
            </w:pPr>
            <w:r>
              <w:rPr>
                <w:sz w:val="20"/>
                <w:szCs w:val="20"/>
              </w:rPr>
              <w:t>7</w:t>
            </w:r>
          </w:p>
        </w:tc>
        <w:tc>
          <w:tcPr>
            <w:tcW w:w="2270" w:type="dxa"/>
            <w:vAlign w:val="top"/>
          </w:tcPr>
          <w:p w14:paraId="048E30E6">
            <w:pPr>
              <w:pStyle w:val="7"/>
              <w:spacing w:before="98"/>
              <w:ind w:left="2089"/>
              <w:rPr>
                <w:sz w:val="20"/>
                <w:szCs w:val="20"/>
              </w:rPr>
            </w:pPr>
            <w:r>
              <w:rPr>
                <w:sz w:val="20"/>
                <w:szCs w:val="20"/>
              </w:rPr>
              <w:t>0</w:t>
            </w:r>
          </w:p>
        </w:tc>
      </w:tr>
      <w:tr w14:paraId="6416A6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5279ECDE">
            <w:pPr>
              <w:pStyle w:val="7"/>
              <w:spacing w:before="99" w:line="219" w:lineRule="auto"/>
              <w:ind w:left="282"/>
              <w:rPr>
                <w:sz w:val="20"/>
                <w:szCs w:val="20"/>
              </w:rPr>
            </w:pPr>
            <w:r>
              <w:rPr>
                <w:spacing w:val="-2"/>
                <w:sz w:val="20"/>
                <w:szCs w:val="20"/>
              </w:rPr>
              <w:t>7.离退休干部服务用车</w:t>
            </w:r>
          </w:p>
        </w:tc>
        <w:tc>
          <w:tcPr>
            <w:tcW w:w="878" w:type="dxa"/>
            <w:vAlign w:val="top"/>
          </w:tcPr>
          <w:p w14:paraId="60B768AC">
            <w:pPr>
              <w:pStyle w:val="7"/>
              <w:spacing w:before="99"/>
              <w:ind w:left="391"/>
              <w:rPr>
                <w:sz w:val="20"/>
                <w:szCs w:val="20"/>
              </w:rPr>
            </w:pPr>
            <w:r>
              <w:rPr>
                <w:sz w:val="20"/>
                <w:szCs w:val="20"/>
              </w:rPr>
              <w:t>8</w:t>
            </w:r>
          </w:p>
        </w:tc>
        <w:tc>
          <w:tcPr>
            <w:tcW w:w="2270" w:type="dxa"/>
            <w:vAlign w:val="top"/>
          </w:tcPr>
          <w:p w14:paraId="36B28D5A">
            <w:pPr>
              <w:pStyle w:val="7"/>
              <w:spacing w:before="99"/>
              <w:ind w:left="2089"/>
              <w:rPr>
                <w:sz w:val="20"/>
                <w:szCs w:val="20"/>
              </w:rPr>
            </w:pPr>
            <w:r>
              <w:rPr>
                <w:sz w:val="20"/>
                <w:szCs w:val="20"/>
              </w:rPr>
              <w:t>0</w:t>
            </w:r>
          </w:p>
        </w:tc>
      </w:tr>
      <w:tr w14:paraId="375130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5777" w:type="dxa"/>
            <w:vAlign w:val="top"/>
          </w:tcPr>
          <w:p w14:paraId="025EA82D">
            <w:pPr>
              <w:pStyle w:val="7"/>
              <w:spacing w:before="98" w:line="220" w:lineRule="auto"/>
              <w:ind w:left="278"/>
              <w:rPr>
                <w:sz w:val="20"/>
                <w:szCs w:val="20"/>
              </w:rPr>
            </w:pPr>
            <w:r>
              <w:rPr>
                <w:spacing w:val="-2"/>
                <w:sz w:val="20"/>
                <w:szCs w:val="20"/>
              </w:rPr>
              <w:t>8.其他用车</w:t>
            </w:r>
          </w:p>
        </w:tc>
        <w:tc>
          <w:tcPr>
            <w:tcW w:w="878" w:type="dxa"/>
            <w:vAlign w:val="top"/>
          </w:tcPr>
          <w:p w14:paraId="69B98C18">
            <w:pPr>
              <w:pStyle w:val="7"/>
              <w:spacing w:before="99"/>
              <w:ind w:left="391"/>
              <w:rPr>
                <w:sz w:val="20"/>
                <w:szCs w:val="20"/>
              </w:rPr>
            </w:pPr>
            <w:r>
              <w:rPr>
                <w:sz w:val="20"/>
                <w:szCs w:val="20"/>
              </w:rPr>
              <w:t>9</w:t>
            </w:r>
          </w:p>
        </w:tc>
        <w:tc>
          <w:tcPr>
            <w:tcW w:w="2270" w:type="dxa"/>
            <w:vAlign w:val="top"/>
          </w:tcPr>
          <w:p w14:paraId="6146AC4B">
            <w:pPr>
              <w:pStyle w:val="7"/>
              <w:spacing w:before="99"/>
              <w:ind w:left="2089"/>
              <w:rPr>
                <w:sz w:val="20"/>
                <w:szCs w:val="20"/>
              </w:rPr>
            </w:pPr>
            <w:r>
              <w:rPr>
                <w:sz w:val="20"/>
                <w:szCs w:val="20"/>
              </w:rPr>
              <w:t>0</w:t>
            </w:r>
          </w:p>
        </w:tc>
      </w:tr>
      <w:tr w14:paraId="211989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3675E878">
            <w:pPr>
              <w:pStyle w:val="7"/>
              <w:spacing w:before="101" w:line="218" w:lineRule="auto"/>
              <w:ind w:left="81"/>
              <w:rPr>
                <w:sz w:val="20"/>
                <w:szCs w:val="20"/>
              </w:rPr>
            </w:pPr>
            <w:r>
              <w:rPr>
                <w:spacing w:val="-4"/>
                <w:sz w:val="20"/>
                <w:szCs w:val="20"/>
              </w:rPr>
              <w:t>二、单价</w:t>
            </w:r>
            <w:r>
              <w:rPr>
                <w:spacing w:val="-10"/>
                <w:sz w:val="20"/>
                <w:szCs w:val="20"/>
              </w:rPr>
              <w:t xml:space="preserve"> </w:t>
            </w:r>
            <w:r>
              <w:rPr>
                <w:spacing w:val="-4"/>
                <w:sz w:val="20"/>
                <w:szCs w:val="20"/>
              </w:rPr>
              <w:t>100</w:t>
            </w:r>
            <w:r>
              <w:rPr>
                <w:spacing w:val="-37"/>
                <w:sz w:val="20"/>
                <w:szCs w:val="20"/>
              </w:rPr>
              <w:t xml:space="preserve"> </w:t>
            </w:r>
            <w:r>
              <w:rPr>
                <w:spacing w:val="-4"/>
                <w:sz w:val="20"/>
                <w:szCs w:val="20"/>
              </w:rPr>
              <w:t>万元（含）以上设备（不含车辆）</w:t>
            </w:r>
            <w:r>
              <w:rPr>
                <w:spacing w:val="-57"/>
                <w:sz w:val="20"/>
                <w:szCs w:val="20"/>
              </w:rPr>
              <w:t xml:space="preserve"> </w:t>
            </w:r>
            <w:r>
              <w:rPr>
                <w:spacing w:val="-4"/>
                <w:sz w:val="20"/>
                <w:szCs w:val="20"/>
              </w:rPr>
              <w:t>(台、套)</w:t>
            </w:r>
          </w:p>
        </w:tc>
        <w:tc>
          <w:tcPr>
            <w:tcW w:w="878" w:type="dxa"/>
            <w:vAlign w:val="top"/>
          </w:tcPr>
          <w:p w14:paraId="55AF3DCA">
            <w:pPr>
              <w:pStyle w:val="7"/>
              <w:spacing w:before="101"/>
              <w:ind w:left="355"/>
              <w:rPr>
                <w:sz w:val="20"/>
                <w:szCs w:val="20"/>
              </w:rPr>
            </w:pPr>
            <w:r>
              <w:rPr>
                <w:spacing w:val="-6"/>
                <w:sz w:val="20"/>
                <w:szCs w:val="20"/>
              </w:rPr>
              <w:t>10</w:t>
            </w:r>
          </w:p>
        </w:tc>
        <w:tc>
          <w:tcPr>
            <w:tcW w:w="2270" w:type="dxa"/>
            <w:vAlign w:val="top"/>
          </w:tcPr>
          <w:p w14:paraId="3D3B57E6">
            <w:pPr>
              <w:pStyle w:val="7"/>
              <w:spacing w:before="101"/>
              <w:ind w:left="2089"/>
              <w:rPr>
                <w:sz w:val="20"/>
                <w:szCs w:val="20"/>
              </w:rPr>
            </w:pPr>
            <w:r>
              <w:rPr>
                <w:sz w:val="20"/>
                <w:szCs w:val="20"/>
              </w:rPr>
              <w:t>0</w:t>
            </w:r>
          </w:p>
        </w:tc>
      </w:tr>
      <w:tr w14:paraId="43601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49" w:hRule="atLeast"/>
        </w:trPr>
        <w:tc>
          <w:tcPr>
            <w:tcW w:w="8925" w:type="dxa"/>
            <w:gridSpan w:val="3"/>
            <w:tcBorders>
              <w:left w:val="single" w:color="FFFFFF" w:sz="2" w:space="0"/>
              <w:bottom w:val="single" w:color="FFFFFF" w:sz="4" w:space="0"/>
              <w:right w:val="single" w:color="FFFFFF" w:sz="2" w:space="0"/>
            </w:tcBorders>
            <w:vAlign w:val="top"/>
          </w:tcPr>
          <w:p w14:paraId="74A15D21">
            <w:pPr>
              <w:pStyle w:val="7"/>
              <w:spacing w:before="220" w:line="219" w:lineRule="auto"/>
              <w:ind w:left="85"/>
              <w:rPr>
                <w:sz w:val="20"/>
                <w:szCs w:val="20"/>
              </w:rPr>
            </w:pPr>
            <w:r>
              <w:rPr>
                <w:spacing w:val="-4"/>
                <w:sz w:val="20"/>
                <w:szCs w:val="20"/>
              </w:rPr>
              <w:t>注：1.本表反映截止</w:t>
            </w:r>
            <w:r>
              <w:rPr>
                <w:spacing w:val="-35"/>
                <w:sz w:val="20"/>
                <w:szCs w:val="20"/>
              </w:rPr>
              <w:t xml:space="preserve"> </w:t>
            </w:r>
            <w:r>
              <w:rPr>
                <w:spacing w:val="-4"/>
                <w:sz w:val="20"/>
                <w:szCs w:val="20"/>
              </w:rPr>
              <w:t>2024</w:t>
            </w:r>
            <w:r>
              <w:rPr>
                <w:spacing w:val="-41"/>
                <w:sz w:val="20"/>
                <w:szCs w:val="20"/>
              </w:rPr>
              <w:t xml:space="preserve"> </w:t>
            </w:r>
            <w:r>
              <w:rPr>
                <w:spacing w:val="-4"/>
                <w:sz w:val="20"/>
                <w:szCs w:val="20"/>
              </w:rPr>
              <w:t>年</w:t>
            </w:r>
            <w:r>
              <w:rPr>
                <w:spacing w:val="-28"/>
                <w:sz w:val="20"/>
                <w:szCs w:val="20"/>
              </w:rPr>
              <w:t xml:space="preserve"> </w:t>
            </w:r>
            <w:r>
              <w:rPr>
                <w:spacing w:val="-4"/>
                <w:sz w:val="20"/>
                <w:szCs w:val="20"/>
              </w:rPr>
              <w:t>12</w:t>
            </w:r>
            <w:r>
              <w:rPr>
                <w:spacing w:val="-37"/>
                <w:sz w:val="20"/>
                <w:szCs w:val="20"/>
              </w:rPr>
              <w:t xml:space="preserve"> </w:t>
            </w:r>
            <w:r>
              <w:rPr>
                <w:spacing w:val="-4"/>
                <w:sz w:val="20"/>
                <w:szCs w:val="20"/>
              </w:rPr>
              <w:t>月</w:t>
            </w:r>
            <w:r>
              <w:rPr>
                <w:spacing w:val="-38"/>
                <w:sz w:val="20"/>
                <w:szCs w:val="20"/>
              </w:rPr>
              <w:t xml:space="preserve"> </w:t>
            </w:r>
            <w:r>
              <w:rPr>
                <w:spacing w:val="-4"/>
                <w:sz w:val="20"/>
                <w:szCs w:val="20"/>
              </w:rPr>
              <w:t>31 日，部门(单位)占用的国有资产情况。</w:t>
            </w:r>
          </w:p>
          <w:p w14:paraId="3F122C04">
            <w:pPr>
              <w:pStyle w:val="7"/>
              <w:spacing w:before="74" w:line="219" w:lineRule="auto"/>
              <w:ind w:left="487"/>
              <w:rPr>
                <w:sz w:val="20"/>
                <w:szCs w:val="20"/>
              </w:rPr>
            </w:pPr>
            <w:r>
              <w:rPr>
                <w:spacing w:val="-2"/>
                <w:sz w:val="20"/>
                <w:szCs w:val="20"/>
              </w:rPr>
              <w:t>2.当本表数据为空时，即本部门（单位）无相关资产。</w:t>
            </w:r>
          </w:p>
        </w:tc>
      </w:tr>
    </w:tbl>
    <w:p w14:paraId="1EC8A8AF">
      <w:pPr>
        <w:rPr>
          <w:rFonts w:ascii="Arial"/>
          <w:sz w:val="21"/>
        </w:rPr>
      </w:pPr>
    </w:p>
    <w:p w14:paraId="4D6006C2">
      <w:pPr>
        <w:rPr>
          <w:rFonts w:ascii="Arial" w:hAnsi="Arial" w:eastAsia="Arial" w:cs="Arial"/>
          <w:sz w:val="21"/>
          <w:szCs w:val="21"/>
        </w:rPr>
        <w:sectPr>
          <w:footerReference r:id="rId22" w:type="default"/>
          <w:pgSz w:w="11906" w:h="16839"/>
          <w:pgMar w:top="1431" w:right="1480" w:bottom="1168" w:left="1480" w:header="0" w:footer="804" w:gutter="0"/>
          <w:cols w:space="720" w:num="1"/>
        </w:sectPr>
      </w:pPr>
    </w:p>
    <w:p w14:paraId="3FBB13A7">
      <w:pPr>
        <w:spacing w:line="281" w:lineRule="auto"/>
        <w:rPr>
          <w:rFonts w:ascii="Arial"/>
          <w:sz w:val="21"/>
        </w:rPr>
      </w:pPr>
    </w:p>
    <w:p w14:paraId="2A35F1CE">
      <w:pPr>
        <w:spacing w:line="281" w:lineRule="auto"/>
        <w:rPr>
          <w:rFonts w:ascii="Arial"/>
          <w:sz w:val="21"/>
        </w:rPr>
      </w:pPr>
    </w:p>
    <w:p w14:paraId="2F2D0BE7">
      <w:pPr>
        <w:spacing w:before="143" w:line="220" w:lineRule="auto"/>
        <w:ind w:left="389"/>
        <w:outlineLvl w:val="2"/>
        <w:rPr>
          <w:rFonts w:ascii="宋体" w:hAnsi="宋体" w:eastAsia="宋体" w:cs="宋体"/>
          <w:sz w:val="44"/>
          <w:szCs w:val="44"/>
        </w:rPr>
      </w:pPr>
      <w:r>
        <w:rPr>
          <w:rFonts w:ascii="宋体" w:hAnsi="宋体" w:eastAsia="宋体" w:cs="宋体"/>
          <w:b/>
          <w:bCs/>
          <w:spacing w:val="-6"/>
          <w:sz w:val="44"/>
          <w:szCs w:val="44"/>
        </w:rPr>
        <w:t>第三部分</w:t>
      </w:r>
      <w:r>
        <w:rPr>
          <w:rFonts w:ascii="宋体" w:hAnsi="宋体" w:eastAsia="宋体" w:cs="宋体"/>
          <w:spacing w:val="-6"/>
          <w:sz w:val="44"/>
          <w:szCs w:val="44"/>
        </w:rPr>
        <w:t xml:space="preserve">  </w:t>
      </w:r>
      <w:r>
        <w:rPr>
          <w:rFonts w:ascii="宋体" w:hAnsi="宋体" w:eastAsia="宋体" w:cs="宋体"/>
          <w:b/>
          <w:bCs/>
          <w:spacing w:val="-6"/>
          <w:sz w:val="44"/>
          <w:szCs w:val="44"/>
        </w:rPr>
        <w:t>2024</w:t>
      </w:r>
      <w:r>
        <w:rPr>
          <w:rFonts w:ascii="宋体" w:hAnsi="宋体" w:eastAsia="宋体" w:cs="宋体"/>
          <w:spacing w:val="-90"/>
          <w:sz w:val="44"/>
          <w:szCs w:val="44"/>
        </w:rPr>
        <w:t xml:space="preserve"> </w:t>
      </w:r>
      <w:r>
        <w:rPr>
          <w:rFonts w:ascii="宋体" w:hAnsi="宋体" w:eastAsia="宋体" w:cs="宋体"/>
          <w:b/>
          <w:bCs/>
          <w:spacing w:val="-6"/>
          <w:sz w:val="44"/>
          <w:szCs w:val="44"/>
        </w:rPr>
        <w:t>年度部门决算情况说明</w:t>
      </w:r>
    </w:p>
    <w:p w14:paraId="0741C5A9">
      <w:pPr>
        <w:spacing w:line="322" w:lineRule="auto"/>
        <w:rPr>
          <w:rFonts w:ascii="Arial"/>
          <w:sz w:val="21"/>
        </w:rPr>
      </w:pPr>
    </w:p>
    <w:p w14:paraId="58B9232F">
      <w:pPr>
        <w:spacing w:line="323" w:lineRule="auto"/>
        <w:rPr>
          <w:rFonts w:ascii="Arial"/>
          <w:sz w:val="21"/>
        </w:rPr>
      </w:pPr>
    </w:p>
    <w:p w14:paraId="006F5816">
      <w:pPr>
        <w:spacing w:before="104" w:line="221" w:lineRule="auto"/>
        <w:ind w:left="661"/>
        <w:rPr>
          <w:rFonts w:ascii="黑体" w:hAnsi="黑体" w:eastAsia="黑体" w:cs="黑体"/>
          <w:sz w:val="32"/>
          <w:szCs w:val="32"/>
        </w:rPr>
      </w:pPr>
      <w:r>
        <w:rPr>
          <w:rFonts w:ascii="黑体" w:hAnsi="黑体" w:eastAsia="黑体" w:cs="黑体"/>
          <w:spacing w:val="-5"/>
          <w:sz w:val="32"/>
          <w:szCs w:val="32"/>
        </w:rPr>
        <w:t>一、收入决算情况说明</w:t>
      </w:r>
    </w:p>
    <w:p w14:paraId="71054EA9">
      <w:pPr>
        <w:pStyle w:val="2"/>
        <w:spacing w:before="240" w:line="360" w:lineRule="auto"/>
        <w:ind w:left="25" w:firstLine="642"/>
        <w:jc w:val="both"/>
      </w:pPr>
      <w:r>
        <w:rPr>
          <w:spacing w:val="-3"/>
        </w:rPr>
        <w:t>本部门</w:t>
      </w:r>
      <w:r>
        <w:rPr>
          <w:spacing w:val="-64"/>
        </w:rPr>
        <w:t xml:space="preserve"> </w:t>
      </w:r>
      <w:r>
        <w:rPr>
          <w:spacing w:val="-3"/>
        </w:rPr>
        <w:t>2024</w:t>
      </w:r>
      <w:r>
        <w:rPr>
          <w:spacing w:val="-66"/>
        </w:rPr>
        <w:t xml:space="preserve"> </w:t>
      </w:r>
      <w:r>
        <w:rPr>
          <w:spacing w:val="-3"/>
        </w:rPr>
        <w:t>年度收入总计</w:t>
      </w:r>
      <w:r>
        <w:rPr>
          <w:spacing w:val="-61"/>
        </w:rPr>
        <w:t xml:space="preserve"> </w:t>
      </w:r>
      <w:r>
        <w:rPr>
          <w:spacing w:val="-3"/>
        </w:rPr>
        <w:t>3988.38</w:t>
      </w:r>
      <w:r>
        <w:rPr>
          <w:spacing w:val="-60"/>
        </w:rPr>
        <w:t xml:space="preserve"> </w:t>
      </w:r>
      <w:r>
        <w:rPr>
          <w:spacing w:val="-3"/>
        </w:rPr>
        <w:t>万元，其中年初结</w:t>
      </w:r>
      <w:r>
        <w:t xml:space="preserve">  </w:t>
      </w:r>
      <w:r>
        <w:rPr>
          <w:spacing w:val="-3"/>
        </w:rPr>
        <w:t>转和结余</w:t>
      </w:r>
      <w:r>
        <w:rPr>
          <w:spacing w:val="-63"/>
        </w:rPr>
        <w:t xml:space="preserve"> </w:t>
      </w:r>
      <w:r>
        <w:rPr>
          <w:spacing w:val="-3"/>
        </w:rPr>
        <w:t>269.56</w:t>
      </w:r>
      <w:r>
        <w:rPr>
          <w:spacing w:val="-60"/>
        </w:rPr>
        <w:t xml:space="preserve"> </w:t>
      </w:r>
      <w:r>
        <w:rPr>
          <w:spacing w:val="-3"/>
        </w:rPr>
        <w:t>万元，比上年增加</w:t>
      </w:r>
      <w:r>
        <w:rPr>
          <w:spacing w:val="-64"/>
        </w:rPr>
        <w:t xml:space="preserve"> </w:t>
      </w:r>
      <w:r>
        <w:rPr>
          <w:spacing w:val="-3"/>
        </w:rPr>
        <w:t>269.56</w:t>
      </w:r>
      <w:r>
        <w:rPr>
          <w:spacing w:val="-60"/>
        </w:rPr>
        <w:t xml:space="preserve"> </w:t>
      </w:r>
      <w:r>
        <w:rPr>
          <w:spacing w:val="-4"/>
        </w:rPr>
        <w:t>万元；使用非财</w:t>
      </w:r>
      <w:r>
        <w:t xml:space="preserve"> </w:t>
      </w:r>
      <w:r>
        <w:rPr>
          <w:spacing w:val="-1"/>
        </w:rPr>
        <w:t>政拨款结余(含专用结余）0.00</w:t>
      </w:r>
      <w:r>
        <w:rPr>
          <w:spacing w:val="-60"/>
        </w:rPr>
        <w:t xml:space="preserve"> </w:t>
      </w:r>
      <w:r>
        <w:rPr>
          <w:spacing w:val="-1"/>
        </w:rPr>
        <w:t>万元，与上年持</w:t>
      </w:r>
      <w:r>
        <w:rPr>
          <w:spacing w:val="-2"/>
        </w:rPr>
        <w:t>平；本年收</w:t>
      </w:r>
      <w:r>
        <w:t xml:space="preserve">  </w:t>
      </w:r>
      <w:r>
        <w:rPr>
          <w:spacing w:val="-12"/>
        </w:rPr>
        <w:t>入合计</w:t>
      </w:r>
      <w:r>
        <w:rPr>
          <w:spacing w:val="-61"/>
        </w:rPr>
        <w:t xml:space="preserve"> </w:t>
      </w:r>
      <w:r>
        <w:rPr>
          <w:spacing w:val="-12"/>
        </w:rPr>
        <w:t>3718.82</w:t>
      </w:r>
      <w:r>
        <w:rPr>
          <w:spacing w:val="-60"/>
        </w:rPr>
        <w:t xml:space="preserve"> </w:t>
      </w:r>
      <w:r>
        <w:rPr>
          <w:spacing w:val="-12"/>
        </w:rPr>
        <w:t>万元，比上年减少</w:t>
      </w:r>
      <w:r>
        <w:rPr>
          <w:spacing w:val="-63"/>
        </w:rPr>
        <w:t xml:space="preserve"> </w:t>
      </w:r>
      <w:r>
        <w:rPr>
          <w:spacing w:val="-12"/>
        </w:rPr>
        <w:t>279.57</w:t>
      </w:r>
      <w:r>
        <w:rPr>
          <w:spacing w:val="-60"/>
        </w:rPr>
        <w:t xml:space="preserve"> </w:t>
      </w:r>
      <w:r>
        <w:rPr>
          <w:spacing w:val="-12"/>
        </w:rPr>
        <w:t>万元</w:t>
      </w:r>
      <w:r>
        <w:rPr>
          <w:spacing w:val="-13"/>
        </w:rPr>
        <w:t>，下降</w:t>
      </w:r>
      <w:r>
        <w:rPr>
          <w:spacing w:val="-65"/>
        </w:rPr>
        <w:t xml:space="preserve"> </w:t>
      </w:r>
      <w:r>
        <w:rPr>
          <w:spacing w:val="-13"/>
        </w:rPr>
        <w:t>6.99%，</w:t>
      </w:r>
      <w:r>
        <w:t xml:space="preserve"> </w:t>
      </w:r>
      <w:r>
        <w:rPr>
          <w:spacing w:val="-1"/>
        </w:rPr>
        <w:t>主要原因</w:t>
      </w:r>
      <w:r>
        <w:t>：</w:t>
      </w:r>
      <w:r>
        <w:rPr>
          <w:rFonts w:hint="eastAsia"/>
          <w:color w:val="auto"/>
          <w:spacing w:val="-2"/>
          <w:lang w:eastAsia="zh-CN"/>
        </w:rPr>
        <w:t>按照政府过紧日子要求，厉行节约</w:t>
      </w:r>
      <w:r>
        <w:rPr>
          <w:spacing w:val="-1"/>
        </w:rPr>
        <w:t>。</w:t>
      </w:r>
    </w:p>
    <w:p w14:paraId="04A28A29">
      <w:pPr>
        <w:pStyle w:val="2"/>
        <w:spacing w:line="360" w:lineRule="auto"/>
        <w:ind w:left="26" w:right="88" w:firstLine="641"/>
        <w:jc w:val="both"/>
      </w:pPr>
      <w:r>
        <w:rPr>
          <w:spacing w:val="-6"/>
        </w:rPr>
        <w:t>本年收入的具体构成：财政拨款收入</w:t>
      </w:r>
      <w:r>
        <w:rPr>
          <w:spacing w:val="-47"/>
        </w:rPr>
        <w:t xml:space="preserve"> </w:t>
      </w:r>
      <w:r>
        <w:rPr>
          <w:spacing w:val="-6"/>
        </w:rPr>
        <w:t>3308.40</w:t>
      </w:r>
      <w:r>
        <w:rPr>
          <w:spacing w:val="-60"/>
        </w:rPr>
        <w:t xml:space="preserve"> </w:t>
      </w:r>
      <w:r>
        <w:rPr>
          <w:spacing w:val="-6"/>
        </w:rPr>
        <w:t>万元，占</w:t>
      </w:r>
      <w:r>
        <w:t xml:space="preserve"> </w:t>
      </w:r>
      <w:r>
        <w:rPr>
          <w:spacing w:val="-4"/>
        </w:rPr>
        <w:t>88.96%；事业收入</w:t>
      </w:r>
      <w:r>
        <w:rPr>
          <w:spacing w:val="-42"/>
        </w:rPr>
        <w:t xml:space="preserve"> </w:t>
      </w:r>
      <w:r>
        <w:rPr>
          <w:spacing w:val="-4"/>
        </w:rPr>
        <w:t>0.00</w:t>
      </w:r>
      <w:r>
        <w:rPr>
          <w:spacing w:val="-60"/>
        </w:rPr>
        <w:t xml:space="preserve"> </w:t>
      </w:r>
      <w:r>
        <w:rPr>
          <w:spacing w:val="-4"/>
        </w:rPr>
        <w:t>万元，占</w:t>
      </w:r>
      <w:r>
        <w:rPr>
          <w:spacing w:val="-65"/>
        </w:rPr>
        <w:t xml:space="preserve"> </w:t>
      </w:r>
      <w:r>
        <w:rPr>
          <w:spacing w:val="-4"/>
        </w:rPr>
        <w:t>0.00%；经营收入</w:t>
      </w:r>
      <w:r>
        <w:rPr>
          <w:spacing w:val="-51"/>
        </w:rPr>
        <w:t xml:space="preserve"> </w:t>
      </w:r>
      <w:r>
        <w:rPr>
          <w:spacing w:val="-4"/>
        </w:rPr>
        <w:t>0.00</w:t>
      </w:r>
      <w:r>
        <w:rPr>
          <w:spacing w:val="-60"/>
        </w:rPr>
        <w:t xml:space="preserve"> </w:t>
      </w:r>
      <w:r>
        <w:rPr>
          <w:spacing w:val="-4"/>
        </w:rPr>
        <w:t>万</w:t>
      </w:r>
      <w:r>
        <w:t xml:space="preserve"> </w:t>
      </w:r>
      <w:r>
        <w:rPr>
          <w:spacing w:val="-3"/>
        </w:rPr>
        <w:t>元，占</w:t>
      </w:r>
      <w:r>
        <w:rPr>
          <w:spacing w:val="-62"/>
        </w:rPr>
        <w:t xml:space="preserve"> </w:t>
      </w:r>
      <w:r>
        <w:rPr>
          <w:spacing w:val="-3"/>
        </w:rPr>
        <w:t>0.00%；上级补助收入</w:t>
      </w:r>
      <w:r>
        <w:rPr>
          <w:spacing w:val="-65"/>
        </w:rPr>
        <w:t xml:space="preserve"> </w:t>
      </w:r>
      <w:r>
        <w:rPr>
          <w:spacing w:val="-3"/>
        </w:rPr>
        <w:t>0.00</w:t>
      </w:r>
      <w:r>
        <w:rPr>
          <w:spacing w:val="-60"/>
        </w:rPr>
        <w:t xml:space="preserve"> </w:t>
      </w:r>
      <w:r>
        <w:rPr>
          <w:spacing w:val="-3"/>
        </w:rPr>
        <w:t>万元，占</w:t>
      </w:r>
      <w:r>
        <w:rPr>
          <w:spacing w:val="-65"/>
        </w:rPr>
        <w:t xml:space="preserve"> </w:t>
      </w:r>
      <w:r>
        <w:rPr>
          <w:spacing w:val="-3"/>
        </w:rPr>
        <w:t>0.00%；附属单</w:t>
      </w:r>
      <w:r>
        <w:t xml:space="preserve"> </w:t>
      </w:r>
      <w:r>
        <w:rPr>
          <w:spacing w:val="-5"/>
        </w:rPr>
        <w:t>位上缴收入</w:t>
      </w:r>
      <w:r>
        <w:rPr>
          <w:spacing w:val="-55"/>
        </w:rPr>
        <w:t xml:space="preserve"> </w:t>
      </w:r>
      <w:r>
        <w:rPr>
          <w:spacing w:val="-5"/>
        </w:rPr>
        <w:t>0.00</w:t>
      </w:r>
      <w:r>
        <w:rPr>
          <w:spacing w:val="-60"/>
        </w:rPr>
        <w:t xml:space="preserve"> </w:t>
      </w:r>
      <w:r>
        <w:rPr>
          <w:spacing w:val="-5"/>
        </w:rPr>
        <w:t>万元，占</w:t>
      </w:r>
      <w:r>
        <w:rPr>
          <w:spacing w:val="-65"/>
        </w:rPr>
        <w:t xml:space="preserve"> </w:t>
      </w:r>
      <w:r>
        <w:rPr>
          <w:spacing w:val="-5"/>
        </w:rPr>
        <w:t>0.00%；其他收入</w:t>
      </w:r>
      <w:r>
        <w:rPr>
          <w:spacing w:val="-55"/>
        </w:rPr>
        <w:t xml:space="preserve"> </w:t>
      </w:r>
      <w:r>
        <w:rPr>
          <w:spacing w:val="-5"/>
        </w:rPr>
        <w:t>410.42</w:t>
      </w:r>
      <w:r>
        <w:rPr>
          <w:spacing w:val="-60"/>
        </w:rPr>
        <w:t xml:space="preserve"> </w:t>
      </w:r>
      <w:r>
        <w:rPr>
          <w:spacing w:val="-5"/>
        </w:rPr>
        <w:t>万元，</w:t>
      </w:r>
    </w:p>
    <w:p w14:paraId="42C1D0B4">
      <w:pPr>
        <w:pStyle w:val="2"/>
        <w:spacing w:before="1" w:line="220" w:lineRule="auto"/>
        <w:ind w:left="79"/>
      </w:pPr>
      <w:r>
        <w:rPr>
          <w:spacing w:val="-13"/>
        </w:rPr>
        <w:t>占</w:t>
      </w:r>
      <w:r>
        <w:rPr>
          <w:spacing w:val="-42"/>
        </w:rPr>
        <w:t xml:space="preserve"> </w:t>
      </w:r>
      <w:r>
        <w:rPr>
          <w:spacing w:val="-13"/>
        </w:rPr>
        <w:t>11.04%。</w:t>
      </w:r>
    </w:p>
    <w:p w14:paraId="2AE94B44">
      <w:pPr>
        <w:spacing w:before="241" w:line="221" w:lineRule="auto"/>
        <w:ind w:left="661"/>
        <w:rPr>
          <w:rFonts w:ascii="黑体" w:hAnsi="黑体" w:eastAsia="黑体" w:cs="黑体"/>
          <w:sz w:val="32"/>
          <w:szCs w:val="32"/>
        </w:rPr>
      </w:pPr>
      <w:r>
        <w:rPr>
          <w:rFonts w:ascii="黑体" w:hAnsi="黑体" w:eastAsia="黑体" w:cs="黑体"/>
          <w:spacing w:val="-2"/>
          <w:sz w:val="32"/>
          <w:szCs w:val="32"/>
        </w:rPr>
        <w:t>二、支出决算情况说明</w:t>
      </w:r>
    </w:p>
    <w:p w14:paraId="7AC161B1">
      <w:pPr>
        <w:pStyle w:val="2"/>
        <w:spacing w:before="241" w:line="360" w:lineRule="auto"/>
        <w:ind w:left="29" w:firstLine="638"/>
        <w:jc w:val="both"/>
      </w:pPr>
      <w:r>
        <w:rPr>
          <w:spacing w:val="-3"/>
        </w:rPr>
        <w:t>本部门</w:t>
      </w:r>
      <w:r>
        <w:rPr>
          <w:spacing w:val="-64"/>
        </w:rPr>
        <w:t xml:space="preserve"> </w:t>
      </w:r>
      <w:r>
        <w:rPr>
          <w:spacing w:val="-3"/>
        </w:rPr>
        <w:t>2024</w:t>
      </w:r>
      <w:r>
        <w:rPr>
          <w:spacing w:val="-66"/>
        </w:rPr>
        <w:t xml:space="preserve"> </w:t>
      </w:r>
      <w:r>
        <w:rPr>
          <w:spacing w:val="-3"/>
        </w:rPr>
        <w:t>年度支出总计</w:t>
      </w:r>
      <w:r>
        <w:rPr>
          <w:spacing w:val="-61"/>
        </w:rPr>
        <w:t xml:space="preserve"> </w:t>
      </w:r>
      <w:r>
        <w:rPr>
          <w:spacing w:val="-3"/>
        </w:rPr>
        <w:t>3988.38</w:t>
      </w:r>
      <w:r>
        <w:rPr>
          <w:spacing w:val="-60"/>
        </w:rPr>
        <w:t xml:space="preserve"> </w:t>
      </w:r>
      <w:r>
        <w:rPr>
          <w:spacing w:val="-3"/>
        </w:rPr>
        <w:t>万元，其中本年支</w:t>
      </w:r>
      <w:r>
        <w:t xml:space="preserve">  </w:t>
      </w:r>
      <w:r>
        <w:rPr>
          <w:spacing w:val="-13"/>
        </w:rPr>
        <w:t>出合计</w:t>
      </w:r>
      <w:r>
        <w:rPr>
          <w:spacing w:val="-62"/>
        </w:rPr>
        <w:t xml:space="preserve"> </w:t>
      </w:r>
      <w:r>
        <w:rPr>
          <w:spacing w:val="-13"/>
        </w:rPr>
        <w:t>3848.32</w:t>
      </w:r>
      <w:r>
        <w:rPr>
          <w:spacing w:val="-60"/>
        </w:rPr>
        <w:t xml:space="preserve"> </w:t>
      </w:r>
      <w:r>
        <w:rPr>
          <w:spacing w:val="-13"/>
        </w:rPr>
        <w:t>万元，比上年增加</w:t>
      </w:r>
      <w:r>
        <w:rPr>
          <w:spacing w:val="-44"/>
        </w:rPr>
        <w:t xml:space="preserve"> </w:t>
      </w:r>
      <w:r>
        <w:rPr>
          <w:spacing w:val="-13"/>
        </w:rPr>
        <w:t>119.49</w:t>
      </w:r>
      <w:r>
        <w:rPr>
          <w:spacing w:val="-60"/>
        </w:rPr>
        <w:t xml:space="preserve"> </w:t>
      </w:r>
      <w:r>
        <w:rPr>
          <w:spacing w:val="-13"/>
        </w:rPr>
        <w:t>万元，增长</w:t>
      </w:r>
      <w:r>
        <w:rPr>
          <w:spacing w:val="-61"/>
        </w:rPr>
        <w:t xml:space="preserve"> </w:t>
      </w:r>
      <w:r>
        <w:rPr>
          <w:spacing w:val="-13"/>
        </w:rPr>
        <w:t>3.20%</w:t>
      </w:r>
      <w:r>
        <w:rPr>
          <w:rFonts w:hint="eastAsia"/>
          <w:spacing w:val="-13"/>
          <w:lang w:eastAsia="zh-CN"/>
        </w:rPr>
        <w:t>，</w:t>
      </w:r>
      <w:r>
        <w:rPr>
          <w:spacing w:val="-3"/>
        </w:rPr>
        <w:t>主要原因</w:t>
      </w:r>
      <w:r>
        <w:rPr>
          <w:spacing w:val="1"/>
        </w:rPr>
        <w:t>：</w:t>
      </w:r>
      <w:r>
        <w:rPr>
          <w:rFonts w:hint="eastAsia"/>
          <w:spacing w:val="-3"/>
          <w:lang w:eastAsia="zh-CN"/>
        </w:rPr>
        <w:t>该年度乡村振兴项目资金调整</w:t>
      </w:r>
      <w:r>
        <w:rPr>
          <w:spacing w:val="1"/>
        </w:rPr>
        <w:t>；</w:t>
      </w:r>
      <w:r>
        <w:rPr>
          <w:spacing w:val="-3"/>
        </w:rPr>
        <w:t>结余分配</w:t>
      </w:r>
      <w:r>
        <w:rPr>
          <w:spacing w:val="-52"/>
        </w:rPr>
        <w:t xml:space="preserve"> </w:t>
      </w:r>
      <w:r>
        <w:rPr>
          <w:spacing w:val="-3"/>
        </w:rPr>
        <w:t>0.00</w:t>
      </w:r>
      <w:r>
        <w:rPr>
          <w:spacing w:val="-60"/>
        </w:rPr>
        <w:t xml:space="preserve"> </w:t>
      </w:r>
      <w:r>
        <w:rPr>
          <w:spacing w:val="-3"/>
        </w:rPr>
        <w:t>万元，与</w:t>
      </w:r>
      <w:r>
        <w:rPr>
          <w:spacing w:val="-11"/>
        </w:rPr>
        <w:t>上年持平；年末结转和结余</w:t>
      </w:r>
      <w:r>
        <w:rPr>
          <w:spacing w:val="-44"/>
        </w:rPr>
        <w:t xml:space="preserve"> </w:t>
      </w:r>
      <w:r>
        <w:rPr>
          <w:spacing w:val="-11"/>
        </w:rPr>
        <w:t>140.05</w:t>
      </w:r>
      <w:r>
        <w:rPr>
          <w:spacing w:val="-60"/>
        </w:rPr>
        <w:t xml:space="preserve"> </w:t>
      </w:r>
      <w:r>
        <w:rPr>
          <w:spacing w:val="-11"/>
        </w:rPr>
        <w:t>万元，</w:t>
      </w:r>
      <w:r>
        <w:rPr>
          <w:spacing w:val="-12"/>
        </w:rPr>
        <w:t>比上年减少</w:t>
      </w:r>
      <w:r>
        <w:rPr>
          <w:spacing w:val="-44"/>
        </w:rPr>
        <w:t xml:space="preserve"> </w:t>
      </w:r>
      <w:r>
        <w:rPr>
          <w:spacing w:val="-12"/>
        </w:rPr>
        <w:t>129.50</w:t>
      </w:r>
      <w:r>
        <w:t xml:space="preserve"> </w:t>
      </w:r>
      <w:r>
        <w:rPr>
          <w:spacing w:val="-1"/>
        </w:rPr>
        <w:t>万元，下降</w:t>
      </w:r>
      <w:r>
        <w:rPr>
          <w:spacing w:val="-69"/>
        </w:rPr>
        <w:t xml:space="preserve"> </w:t>
      </w:r>
      <w:r>
        <w:rPr>
          <w:spacing w:val="-1"/>
        </w:rPr>
        <w:t>48.04%，主要原因</w:t>
      </w:r>
      <w:r>
        <w:t>：</w:t>
      </w:r>
      <w:r>
        <w:rPr>
          <w:rFonts w:hint="eastAsia"/>
          <w:color w:val="auto"/>
          <w:spacing w:val="8"/>
          <w:lang w:eastAsia="zh-CN"/>
        </w:rPr>
        <w:t>项目资金及时拨付</w:t>
      </w:r>
      <w:r>
        <w:rPr>
          <w:spacing w:val="-2"/>
        </w:rPr>
        <w:t>。</w:t>
      </w:r>
    </w:p>
    <w:p w14:paraId="66E28EC7">
      <w:pPr>
        <w:pStyle w:val="2"/>
        <w:spacing w:before="1" w:line="217" w:lineRule="auto"/>
        <w:ind w:left="657"/>
      </w:pPr>
      <w:r>
        <w:rPr>
          <w:spacing w:val="-2"/>
        </w:rPr>
        <w:t>本年支出的具体构成：基本支出</w:t>
      </w:r>
      <w:r>
        <w:rPr>
          <w:spacing w:val="-62"/>
        </w:rPr>
        <w:t xml:space="preserve"> </w:t>
      </w:r>
      <w:r>
        <w:rPr>
          <w:spacing w:val="-2"/>
        </w:rPr>
        <w:t>938.97</w:t>
      </w:r>
      <w:r>
        <w:rPr>
          <w:spacing w:val="-60"/>
        </w:rPr>
        <w:t xml:space="preserve"> </w:t>
      </w:r>
      <w:r>
        <w:rPr>
          <w:spacing w:val="-2"/>
        </w:rPr>
        <w:t>万元，占</w:t>
      </w:r>
    </w:p>
    <w:p w14:paraId="4E7D4231">
      <w:pPr>
        <w:pStyle w:val="2"/>
        <w:spacing w:before="246" w:line="220" w:lineRule="auto"/>
        <w:ind w:left="30"/>
      </w:pPr>
      <w:r>
        <w:rPr>
          <w:spacing w:val="-7"/>
        </w:rPr>
        <w:t>24.40%；项目支出</w:t>
      </w:r>
      <w:r>
        <w:rPr>
          <w:spacing w:val="-64"/>
        </w:rPr>
        <w:t xml:space="preserve"> </w:t>
      </w:r>
      <w:r>
        <w:rPr>
          <w:spacing w:val="-7"/>
        </w:rPr>
        <w:t>2909.35</w:t>
      </w:r>
      <w:r>
        <w:rPr>
          <w:spacing w:val="-60"/>
        </w:rPr>
        <w:t xml:space="preserve"> </w:t>
      </w:r>
      <w:r>
        <w:rPr>
          <w:spacing w:val="-7"/>
        </w:rPr>
        <w:t>万元，占</w:t>
      </w:r>
      <w:r>
        <w:rPr>
          <w:spacing w:val="-60"/>
        </w:rPr>
        <w:t xml:space="preserve"> </w:t>
      </w:r>
      <w:r>
        <w:rPr>
          <w:spacing w:val="-7"/>
        </w:rPr>
        <w:t>75.60%；经营支出</w:t>
      </w:r>
      <w:r>
        <w:rPr>
          <w:spacing w:val="-65"/>
        </w:rPr>
        <w:t xml:space="preserve"> </w:t>
      </w:r>
      <w:r>
        <w:rPr>
          <w:spacing w:val="-7"/>
        </w:rPr>
        <w:t>0.00</w:t>
      </w:r>
    </w:p>
    <w:p w14:paraId="5861231C">
      <w:pPr>
        <w:spacing w:line="220" w:lineRule="auto"/>
        <w:sectPr>
          <w:footerReference r:id="rId23" w:type="default"/>
          <w:pgSz w:w="11906" w:h="16839"/>
          <w:pgMar w:top="1431" w:right="1711" w:bottom="1168" w:left="1785" w:header="0" w:footer="804" w:gutter="0"/>
          <w:cols w:space="720" w:num="1"/>
        </w:sectPr>
      </w:pPr>
    </w:p>
    <w:p w14:paraId="0534595A">
      <w:pPr>
        <w:pStyle w:val="2"/>
        <w:spacing w:before="163" w:line="360" w:lineRule="auto"/>
        <w:ind w:left="29" w:right="138" w:firstLine="5"/>
      </w:pPr>
      <w:r>
        <w:rPr>
          <w:spacing w:val="-3"/>
        </w:rPr>
        <w:t>万元，占</w:t>
      </w:r>
      <w:r>
        <w:rPr>
          <w:spacing w:val="-65"/>
        </w:rPr>
        <w:t xml:space="preserve"> </w:t>
      </w:r>
      <w:r>
        <w:rPr>
          <w:spacing w:val="-3"/>
        </w:rPr>
        <w:t>0.00%；上缴上级支出</w:t>
      </w:r>
      <w:r>
        <w:rPr>
          <w:spacing w:val="-65"/>
        </w:rPr>
        <w:t xml:space="preserve"> </w:t>
      </w:r>
      <w:r>
        <w:rPr>
          <w:spacing w:val="-3"/>
        </w:rPr>
        <w:t>0.00</w:t>
      </w:r>
      <w:r>
        <w:rPr>
          <w:spacing w:val="-60"/>
        </w:rPr>
        <w:t xml:space="preserve"> </w:t>
      </w:r>
      <w:r>
        <w:rPr>
          <w:spacing w:val="-3"/>
        </w:rPr>
        <w:t>万元，占</w:t>
      </w:r>
      <w:r>
        <w:rPr>
          <w:spacing w:val="-65"/>
        </w:rPr>
        <w:t xml:space="preserve"> </w:t>
      </w:r>
      <w:r>
        <w:rPr>
          <w:spacing w:val="-3"/>
        </w:rPr>
        <w:t>0.0</w:t>
      </w:r>
      <w:r>
        <w:rPr>
          <w:spacing w:val="-4"/>
        </w:rPr>
        <w:t>0%；对附</w:t>
      </w:r>
      <w:r>
        <w:t xml:space="preserve"> </w:t>
      </w:r>
      <w:r>
        <w:rPr>
          <w:spacing w:val="-4"/>
        </w:rPr>
        <w:t>属单位补助支出</w:t>
      </w:r>
      <w:r>
        <w:rPr>
          <w:spacing w:val="-48"/>
        </w:rPr>
        <w:t xml:space="preserve"> </w:t>
      </w:r>
      <w:r>
        <w:rPr>
          <w:spacing w:val="-4"/>
        </w:rPr>
        <w:t>0.00</w:t>
      </w:r>
      <w:r>
        <w:rPr>
          <w:spacing w:val="-60"/>
        </w:rPr>
        <w:t xml:space="preserve"> </w:t>
      </w:r>
      <w:r>
        <w:rPr>
          <w:spacing w:val="-4"/>
        </w:rPr>
        <w:t>万元，占</w:t>
      </w:r>
      <w:r>
        <w:rPr>
          <w:spacing w:val="-65"/>
        </w:rPr>
        <w:t xml:space="preserve"> </w:t>
      </w:r>
      <w:r>
        <w:rPr>
          <w:spacing w:val="-4"/>
        </w:rPr>
        <w:t>0.00%。</w:t>
      </w:r>
    </w:p>
    <w:p w14:paraId="02FB9861">
      <w:pPr>
        <w:spacing w:before="1" w:line="220" w:lineRule="auto"/>
        <w:ind w:left="662"/>
        <w:rPr>
          <w:rFonts w:ascii="黑体" w:hAnsi="黑体" w:eastAsia="黑体" w:cs="黑体"/>
          <w:sz w:val="32"/>
          <w:szCs w:val="32"/>
        </w:rPr>
      </w:pPr>
      <w:r>
        <w:rPr>
          <w:rFonts w:ascii="黑体" w:hAnsi="黑体" w:eastAsia="黑体" w:cs="黑体"/>
          <w:spacing w:val="-2"/>
          <w:sz w:val="32"/>
          <w:szCs w:val="32"/>
        </w:rPr>
        <w:t>三、财政拨款支出决算情况说明</w:t>
      </w:r>
    </w:p>
    <w:p w14:paraId="18C1DF47">
      <w:pPr>
        <w:pStyle w:val="2"/>
        <w:spacing w:before="240" w:line="360" w:lineRule="auto"/>
        <w:ind w:left="34" w:right="214" w:firstLine="623"/>
        <w:jc w:val="both"/>
      </w:pPr>
      <w:r>
        <w:rPr>
          <w:spacing w:val="1"/>
        </w:rPr>
        <w:t>本部门</w:t>
      </w:r>
      <w:r>
        <w:rPr>
          <w:spacing w:val="-57"/>
        </w:rPr>
        <w:t xml:space="preserve"> </w:t>
      </w:r>
      <w:r>
        <w:rPr>
          <w:spacing w:val="1"/>
        </w:rPr>
        <w:t>2024</w:t>
      </w:r>
      <w:r>
        <w:rPr>
          <w:spacing w:val="-66"/>
        </w:rPr>
        <w:t xml:space="preserve"> </w:t>
      </w:r>
      <w:r>
        <w:rPr>
          <w:spacing w:val="1"/>
        </w:rPr>
        <w:t>年度财政拨款本年支出年初预算数609.24</w:t>
      </w:r>
      <w:r>
        <w:t xml:space="preserve"> </w:t>
      </w:r>
      <w:r>
        <w:rPr>
          <w:spacing w:val="-3"/>
        </w:rPr>
        <w:t>万元，决算数</w:t>
      </w:r>
      <w:r>
        <w:rPr>
          <w:spacing w:val="-58"/>
        </w:rPr>
        <w:t xml:space="preserve"> </w:t>
      </w:r>
      <w:r>
        <w:rPr>
          <w:spacing w:val="-3"/>
        </w:rPr>
        <w:t>3308.40</w:t>
      </w:r>
      <w:r>
        <w:rPr>
          <w:spacing w:val="-60"/>
        </w:rPr>
        <w:t xml:space="preserve"> </w:t>
      </w:r>
      <w:r>
        <w:rPr>
          <w:spacing w:val="-3"/>
        </w:rPr>
        <w:t>万元，完成年初预算的</w:t>
      </w:r>
      <w:r>
        <w:rPr>
          <w:spacing w:val="-61"/>
        </w:rPr>
        <w:t xml:space="preserve"> </w:t>
      </w:r>
      <w:r>
        <w:rPr>
          <w:spacing w:val="-3"/>
        </w:rPr>
        <w:t>543.04%。其</w:t>
      </w:r>
      <w:r>
        <w:t xml:space="preserve"> </w:t>
      </w:r>
      <w:r>
        <w:rPr>
          <w:spacing w:val="-24"/>
        </w:rPr>
        <w:t>中：</w:t>
      </w:r>
    </w:p>
    <w:p w14:paraId="4668C88D">
      <w:pPr>
        <w:pStyle w:val="2"/>
        <w:spacing w:before="252" w:line="361" w:lineRule="auto"/>
        <w:ind w:left="29" w:right="217" w:firstLine="646"/>
        <w:jc w:val="both"/>
        <w:rPr>
          <w:rFonts w:ascii="Arial"/>
          <w:sz w:val="21"/>
        </w:rPr>
      </w:pPr>
      <w:r>
        <w:rPr>
          <w:spacing w:val="-2"/>
        </w:rPr>
        <w:t>（一）一般公共服务支出（类）年初预算数</w:t>
      </w:r>
      <w:r>
        <w:rPr>
          <w:spacing w:val="-69"/>
        </w:rPr>
        <w:t xml:space="preserve"> </w:t>
      </w:r>
      <w:r>
        <w:rPr>
          <w:spacing w:val="-2"/>
        </w:rPr>
        <w:t>462.7</w:t>
      </w:r>
      <w:r>
        <w:rPr>
          <w:spacing w:val="-3"/>
        </w:rPr>
        <w:t>0</w:t>
      </w:r>
      <w:r>
        <w:rPr>
          <w:spacing w:val="-60"/>
        </w:rPr>
        <w:t xml:space="preserve"> </w:t>
      </w:r>
      <w:r>
        <w:rPr>
          <w:spacing w:val="-3"/>
        </w:rPr>
        <w:t>万</w:t>
      </w:r>
      <w:r>
        <w:t xml:space="preserve"> </w:t>
      </w:r>
      <w:r>
        <w:rPr>
          <w:spacing w:val="-3"/>
        </w:rPr>
        <w:t>元，决算数</w:t>
      </w:r>
      <w:r>
        <w:rPr>
          <w:spacing w:val="-44"/>
        </w:rPr>
        <w:t xml:space="preserve"> </w:t>
      </w:r>
      <w:r>
        <w:rPr>
          <w:spacing w:val="-3"/>
        </w:rPr>
        <w:t>1002.14</w:t>
      </w:r>
      <w:r>
        <w:rPr>
          <w:spacing w:val="-59"/>
        </w:rPr>
        <w:t xml:space="preserve"> </w:t>
      </w:r>
      <w:r>
        <w:rPr>
          <w:spacing w:val="-3"/>
        </w:rPr>
        <w:t>万元，完成年初预算的</w:t>
      </w:r>
      <w:r>
        <w:rPr>
          <w:spacing w:val="-64"/>
        </w:rPr>
        <w:t xml:space="preserve"> </w:t>
      </w:r>
      <w:r>
        <w:rPr>
          <w:spacing w:val="-3"/>
        </w:rPr>
        <w:t>216.</w:t>
      </w:r>
      <w:r>
        <w:rPr>
          <w:spacing w:val="-4"/>
        </w:rPr>
        <w:t>58%。预决</w:t>
      </w:r>
      <w:r>
        <w:t xml:space="preserve"> </w:t>
      </w:r>
      <w:r>
        <w:rPr>
          <w:spacing w:val="-4"/>
        </w:rPr>
        <w:t>算差异主要原因</w:t>
      </w:r>
      <w:r>
        <w:rPr>
          <w:spacing w:val="2"/>
        </w:rPr>
        <w:t>：</w:t>
      </w:r>
      <w:r>
        <w:rPr>
          <w:rFonts w:hint="eastAsia"/>
          <w:spacing w:val="-2"/>
          <w:lang w:eastAsia="zh-CN"/>
        </w:rPr>
        <w:t>增加其他支出资金，村级干部人员工资福利</w:t>
      </w:r>
      <w:r>
        <w:rPr>
          <w:spacing w:val="-4"/>
        </w:rPr>
        <w:t>。</w:t>
      </w:r>
    </w:p>
    <w:p w14:paraId="3A5CA071">
      <w:pPr>
        <w:pStyle w:val="2"/>
        <w:spacing w:before="104" w:line="313" w:lineRule="auto"/>
        <w:ind w:left="26" w:right="138" w:firstLine="648"/>
      </w:pPr>
      <w:r>
        <w:rPr>
          <w:spacing w:val="-5"/>
        </w:rPr>
        <w:t>（</w:t>
      </w:r>
      <w:r>
        <w:rPr>
          <w:rFonts w:hint="eastAsia"/>
          <w:spacing w:val="-5"/>
          <w:lang w:val="en-US" w:eastAsia="zh-CN"/>
        </w:rPr>
        <w:t>二</w:t>
      </w:r>
      <w:r>
        <w:rPr>
          <w:spacing w:val="-5"/>
        </w:rPr>
        <w:t>）文化旅游体育与传媒支出（类）年初预算数</w:t>
      </w:r>
      <w:r>
        <w:rPr>
          <w:spacing w:val="-65"/>
        </w:rPr>
        <w:t xml:space="preserve"> </w:t>
      </w:r>
      <w:r>
        <w:rPr>
          <w:spacing w:val="-5"/>
        </w:rPr>
        <w:t>0.</w:t>
      </w:r>
      <w:r>
        <w:rPr>
          <w:spacing w:val="-6"/>
        </w:rPr>
        <w:t>00</w:t>
      </w:r>
      <w:r>
        <w:t xml:space="preserve"> </w:t>
      </w:r>
      <w:r>
        <w:rPr>
          <w:spacing w:val="-2"/>
        </w:rPr>
        <w:t>万元，决算数</w:t>
      </w:r>
      <w:r>
        <w:rPr>
          <w:spacing w:val="-60"/>
        </w:rPr>
        <w:t xml:space="preserve"> </w:t>
      </w:r>
      <w:r>
        <w:rPr>
          <w:spacing w:val="-2"/>
        </w:rPr>
        <w:t>5.50</w:t>
      </w:r>
      <w:r>
        <w:rPr>
          <w:spacing w:val="-60"/>
        </w:rPr>
        <w:t xml:space="preserve"> </w:t>
      </w:r>
      <w:r>
        <w:rPr>
          <w:spacing w:val="-2"/>
        </w:rPr>
        <w:t>万元，预决算差异主要原因：</w:t>
      </w:r>
      <w:r>
        <w:rPr>
          <w:rFonts w:hint="eastAsia"/>
          <w:spacing w:val="-2"/>
          <w:lang w:eastAsia="zh-CN"/>
        </w:rPr>
        <w:t>增加网络传媒宣传费用</w:t>
      </w:r>
      <w:r>
        <w:rPr>
          <w:spacing w:val="-9"/>
        </w:rPr>
        <w:t>。</w:t>
      </w:r>
    </w:p>
    <w:p w14:paraId="394D66D4">
      <w:pPr>
        <w:pStyle w:val="2"/>
        <w:spacing w:before="244" w:line="313" w:lineRule="auto"/>
        <w:ind w:left="29" w:right="138" w:firstLine="646"/>
      </w:pPr>
      <w:r>
        <w:rPr>
          <w:spacing w:val="-3"/>
        </w:rPr>
        <w:t>（</w:t>
      </w:r>
      <w:r>
        <w:rPr>
          <w:rFonts w:hint="eastAsia"/>
          <w:spacing w:val="-3"/>
          <w:lang w:val="en-US" w:eastAsia="zh-CN"/>
        </w:rPr>
        <w:t>三</w:t>
      </w:r>
      <w:r>
        <w:rPr>
          <w:spacing w:val="-3"/>
        </w:rPr>
        <w:t>）社会保障和就业支出（类）年初预算数</w:t>
      </w:r>
      <w:r>
        <w:rPr>
          <w:spacing w:val="-59"/>
        </w:rPr>
        <w:t xml:space="preserve"> </w:t>
      </w:r>
      <w:r>
        <w:rPr>
          <w:spacing w:val="-3"/>
        </w:rPr>
        <w:t>62.49</w:t>
      </w:r>
      <w:r>
        <w:rPr>
          <w:spacing w:val="-60"/>
        </w:rPr>
        <w:t xml:space="preserve"> </w:t>
      </w:r>
      <w:r>
        <w:rPr>
          <w:spacing w:val="-3"/>
        </w:rPr>
        <w:t>万</w:t>
      </w:r>
      <w:r>
        <w:t xml:space="preserve"> </w:t>
      </w:r>
      <w:r>
        <w:rPr>
          <w:spacing w:val="-5"/>
        </w:rPr>
        <w:t>元，决算数</w:t>
      </w:r>
      <w:r>
        <w:rPr>
          <w:spacing w:val="-62"/>
        </w:rPr>
        <w:t xml:space="preserve"> </w:t>
      </w:r>
      <w:r>
        <w:rPr>
          <w:spacing w:val="-5"/>
        </w:rPr>
        <w:t>347.79</w:t>
      </w:r>
      <w:r>
        <w:rPr>
          <w:spacing w:val="-59"/>
        </w:rPr>
        <w:t xml:space="preserve"> </w:t>
      </w:r>
      <w:r>
        <w:rPr>
          <w:spacing w:val="-5"/>
        </w:rPr>
        <w:t>万元，完成年初预算的</w:t>
      </w:r>
      <w:r>
        <w:rPr>
          <w:spacing w:val="-61"/>
        </w:rPr>
        <w:t xml:space="preserve"> </w:t>
      </w:r>
      <w:r>
        <w:rPr>
          <w:spacing w:val="-5"/>
        </w:rPr>
        <w:t>556</w:t>
      </w:r>
      <w:r>
        <w:rPr>
          <w:spacing w:val="-6"/>
        </w:rPr>
        <w:t>.55%。预决算</w:t>
      </w:r>
      <w:r>
        <w:t xml:space="preserve"> </w:t>
      </w:r>
      <w:r>
        <w:rPr>
          <w:spacing w:val="-4"/>
        </w:rPr>
        <w:t>差异主要原因</w:t>
      </w:r>
      <w:r>
        <w:t>：</w:t>
      </w:r>
      <w:r>
        <w:rPr>
          <w:rFonts w:hint="eastAsia"/>
          <w:spacing w:val="-5"/>
          <w:lang w:eastAsia="zh-CN"/>
        </w:rPr>
        <w:t>增加村级干部人员工资福利支出</w:t>
      </w:r>
      <w:r>
        <w:rPr>
          <w:spacing w:val="-4"/>
        </w:rPr>
        <w:t>。</w:t>
      </w:r>
    </w:p>
    <w:p w14:paraId="575E8D42">
      <w:pPr>
        <w:pStyle w:val="2"/>
        <w:spacing w:before="243" w:line="220" w:lineRule="auto"/>
        <w:ind w:left="675"/>
        <w:sectPr>
          <w:footerReference r:id="rId24" w:type="default"/>
          <w:pgSz w:w="11906" w:h="16839"/>
          <w:pgMar w:top="1431" w:right="1661" w:bottom="1168" w:left="1785" w:header="0" w:footer="804" w:gutter="0"/>
          <w:cols w:space="720" w:num="1"/>
        </w:sectPr>
      </w:pPr>
      <w:r>
        <w:rPr>
          <w:spacing w:val="-3"/>
        </w:rPr>
        <w:t>（</w:t>
      </w:r>
      <w:r>
        <w:rPr>
          <w:rFonts w:hint="eastAsia"/>
          <w:spacing w:val="-3"/>
          <w:lang w:val="en-US" w:eastAsia="zh-CN"/>
        </w:rPr>
        <w:t>四</w:t>
      </w:r>
      <w:r>
        <w:rPr>
          <w:spacing w:val="-3"/>
        </w:rPr>
        <w:t>）卫生健康支出（类）年初预算数</w:t>
      </w:r>
      <w:r>
        <w:rPr>
          <w:spacing w:val="-54"/>
        </w:rPr>
        <w:t xml:space="preserve"> </w:t>
      </w:r>
      <w:r>
        <w:rPr>
          <w:spacing w:val="-3"/>
        </w:rPr>
        <w:t>32.69</w:t>
      </w:r>
      <w:r>
        <w:rPr>
          <w:spacing w:val="-60"/>
        </w:rPr>
        <w:t xml:space="preserve"> </w:t>
      </w:r>
      <w:r>
        <w:rPr>
          <w:spacing w:val="-3"/>
        </w:rPr>
        <w:t>万元，决</w:t>
      </w:r>
    </w:p>
    <w:p w14:paraId="28B0174B">
      <w:pPr>
        <w:pStyle w:val="2"/>
        <w:spacing w:before="162" w:line="220" w:lineRule="auto"/>
      </w:pPr>
      <w:r>
        <w:rPr>
          <w:spacing w:val="-4"/>
        </w:rPr>
        <w:t>算数</w:t>
      </w:r>
      <w:r>
        <w:rPr>
          <w:spacing w:val="-53"/>
        </w:rPr>
        <w:t xml:space="preserve"> </w:t>
      </w:r>
      <w:r>
        <w:rPr>
          <w:spacing w:val="-4"/>
        </w:rPr>
        <w:t>32.69</w:t>
      </w:r>
      <w:r>
        <w:rPr>
          <w:spacing w:val="-60"/>
        </w:rPr>
        <w:t xml:space="preserve"> </w:t>
      </w:r>
      <w:r>
        <w:rPr>
          <w:spacing w:val="-4"/>
        </w:rPr>
        <w:t>万元，完成年初预算的</w:t>
      </w:r>
      <w:r>
        <w:rPr>
          <w:spacing w:val="-44"/>
        </w:rPr>
        <w:t xml:space="preserve"> </w:t>
      </w:r>
      <w:r>
        <w:rPr>
          <w:spacing w:val="-4"/>
        </w:rPr>
        <w:t>100.00%。</w:t>
      </w:r>
    </w:p>
    <w:p w14:paraId="56E0E3CD">
      <w:pPr>
        <w:pStyle w:val="2"/>
        <w:spacing w:before="245" w:line="313" w:lineRule="auto"/>
        <w:ind w:left="29" w:right="160" w:firstLine="646"/>
      </w:pPr>
      <w:r>
        <w:rPr>
          <w:spacing w:val="-3"/>
        </w:rPr>
        <w:t>（</w:t>
      </w:r>
      <w:r>
        <w:rPr>
          <w:rFonts w:hint="eastAsia"/>
          <w:spacing w:val="-3"/>
          <w:lang w:val="en-US" w:eastAsia="zh-CN"/>
        </w:rPr>
        <w:t>五</w:t>
      </w:r>
      <w:r>
        <w:rPr>
          <w:spacing w:val="-3"/>
        </w:rPr>
        <w:t>）节能环保支出（类）年初预算数</w:t>
      </w:r>
      <w:r>
        <w:rPr>
          <w:spacing w:val="-48"/>
        </w:rPr>
        <w:t xml:space="preserve"> </w:t>
      </w:r>
      <w:r>
        <w:rPr>
          <w:spacing w:val="-3"/>
        </w:rPr>
        <w:t>0.00</w:t>
      </w:r>
      <w:r>
        <w:rPr>
          <w:spacing w:val="-60"/>
        </w:rPr>
        <w:t xml:space="preserve"> </w:t>
      </w:r>
      <w:r>
        <w:rPr>
          <w:spacing w:val="-3"/>
        </w:rPr>
        <w:t>万元，决</w:t>
      </w:r>
      <w:r>
        <w:t xml:space="preserve"> </w:t>
      </w:r>
      <w:r>
        <w:rPr>
          <w:spacing w:val="-3"/>
        </w:rPr>
        <w:t>算数</w:t>
      </w:r>
      <w:r>
        <w:rPr>
          <w:spacing w:val="-43"/>
        </w:rPr>
        <w:t xml:space="preserve"> </w:t>
      </w:r>
      <w:r>
        <w:rPr>
          <w:spacing w:val="-3"/>
        </w:rPr>
        <w:t>114.60</w:t>
      </w:r>
      <w:r>
        <w:rPr>
          <w:spacing w:val="-60"/>
        </w:rPr>
        <w:t xml:space="preserve"> </w:t>
      </w:r>
      <w:r>
        <w:rPr>
          <w:spacing w:val="-3"/>
        </w:rPr>
        <w:t>万元，预决算差异主要原因</w:t>
      </w:r>
      <w:r>
        <w:rPr>
          <w:spacing w:val="2"/>
        </w:rPr>
        <w:t>：</w:t>
      </w:r>
      <w:r>
        <w:rPr>
          <w:rFonts w:hint="eastAsia"/>
          <w:spacing w:val="-2"/>
          <w:lang w:eastAsia="zh-CN"/>
        </w:rPr>
        <w:t>新增节能环保支出类项目</w:t>
      </w:r>
      <w:r>
        <w:rPr>
          <w:spacing w:val="-14"/>
        </w:rPr>
        <w:t>。</w:t>
      </w:r>
    </w:p>
    <w:p w14:paraId="16CE46B6">
      <w:pPr>
        <w:pStyle w:val="2"/>
        <w:spacing w:before="243" w:line="313" w:lineRule="auto"/>
        <w:ind w:left="36" w:right="160" w:firstLine="638"/>
      </w:pPr>
      <w:r>
        <w:rPr>
          <w:spacing w:val="-3"/>
        </w:rPr>
        <w:t>（</w:t>
      </w:r>
      <w:r>
        <w:rPr>
          <w:rFonts w:hint="eastAsia"/>
          <w:spacing w:val="-3"/>
          <w:lang w:val="en-US" w:eastAsia="zh-CN"/>
        </w:rPr>
        <w:t>六</w:t>
      </w:r>
      <w:r>
        <w:rPr>
          <w:spacing w:val="-3"/>
        </w:rPr>
        <w:t>）城乡社区支出（类）年初预算数</w:t>
      </w:r>
      <w:r>
        <w:rPr>
          <w:spacing w:val="-48"/>
        </w:rPr>
        <w:t xml:space="preserve"> </w:t>
      </w:r>
      <w:r>
        <w:rPr>
          <w:spacing w:val="-3"/>
        </w:rPr>
        <w:t>0.00</w:t>
      </w:r>
      <w:r>
        <w:rPr>
          <w:spacing w:val="-60"/>
        </w:rPr>
        <w:t xml:space="preserve"> </w:t>
      </w:r>
      <w:r>
        <w:rPr>
          <w:spacing w:val="-3"/>
        </w:rPr>
        <w:t>万元，</w:t>
      </w:r>
      <w:r>
        <w:t xml:space="preserve"> </w:t>
      </w:r>
      <w:r>
        <w:rPr>
          <w:spacing w:val="-2"/>
        </w:rPr>
        <w:t>决算数</w:t>
      </w:r>
      <w:r>
        <w:rPr>
          <w:spacing w:val="-68"/>
        </w:rPr>
        <w:t xml:space="preserve"> </w:t>
      </w:r>
      <w:r>
        <w:rPr>
          <w:spacing w:val="-2"/>
        </w:rPr>
        <w:t>472.19</w:t>
      </w:r>
      <w:r>
        <w:rPr>
          <w:spacing w:val="-60"/>
        </w:rPr>
        <w:t xml:space="preserve"> </w:t>
      </w:r>
      <w:r>
        <w:rPr>
          <w:spacing w:val="-2"/>
        </w:rPr>
        <w:t>万元，预决算差异主要原因：</w:t>
      </w:r>
      <w:r>
        <w:rPr>
          <w:rFonts w:hint="eastAsia"/>
          <w:spacing w:val="1"/>
          <w:lang w:eastAsia="zh-CN"/>
        </w:rPr>
        <w:t>增加新农村建设项目预算资金</w:t>
      </w:r>
      <w:r>
        <w:rPr>
          <w:spacing w:val="-13"/>
        </w:rPr>
        <w:t>。</w:t>
      </w:r>
    </w:p>
    <w:p w14:paraId="6537B7D9">
      <w:pPr>
        <w:pStyle w:val="2"/>
        <w:spacing w:before="245" w:line="313" w:lineRule="auto"/>
        <w:ind w:left="29" w:right="57" w:firstLine="646"/>
      </w:pPr>
      <w:r>
        <w:rPr>
          <w:spacing w:val="-3"/>
        </w:rPr>
        <w:t>（</w:t>
      </w:r>
      <w:r>
        <w:rPr>
          <w:rFonts w:hint="eastAsia"/>
          <w:spacing w:val="-3"/>
          <w:lang w:val="en-US" w:eastAsia="zh-CN"/>
        </w:rPr>
        <w:t>七</w:t>
      </w:r>
      <w:r>
        <w:rPr>
          <w:spacing w:val="-3"/>
        </w:rPr>
        <w:t>）农林水支出（类）年初预算数</w:t>
      </w:r>
      <w:r>
        <w:rPr>
          <w:spacing w:val="-48"/>
        </w:rPr>
        <w:t xml:space="preserve"> </w:t>
      </w:r>
      <w:r>
        <w:rPr>
          <w:spacing w:val="-3"/>
        </w:rPr>
        <w:t>0.00</w:t>
      </w:r>
      <w:r>
        <w:rPr>
          <w:spacing w:val="-60"/>
        </w:rPr>
        <w:t xml:space="preserve"> </w:t>
      </w:r>
      <w:r>
        <w:rPr>
          <w:spacing w:val="-3"/>
        </w:rPr>
        <w:t>万元，决</w:t>
      </w:r>
      <w:r>
        <w:t xml:space="preserve"> </w:t>
      </w:r>
      <w:r>
        <w:rPr>
          <w:spacing w:val="-5"/>
        </w:rPr>
        <w:t>算数</w:t>
      </w:r>
      <w:r>
        <w:rPr>
          <w:spacing w:val="-44"/>
        </w:rPr>
        <w:t xml:space="preserve"> </w:t>
      </w:r>
      <w:r>
        <w:rPr>
          <w:spacing w:val="-5"/>
        </w:rPr>
        <w:t>1204.56</w:t>
      </w:r>
      <w:r>
        <w:rPr>
          <w:spacing w:val="-59"/>
        </w:rPr>
        <w:t xml:space="preserve"> </w:t>
      </w:r>
      <w:r>
        <w:rPr>
          <w:spacing w:val="-5"/>
        </w:rPr>
        <w:t>万元，预决算差异主要原因</w:t>
      </w:r>
      <w:r>
        <w:rPr>
          <w:spacing w:val="2"/>
        </w:rPr>
        <w:t>：</w:t>
      </w:r>
      <w:r>
        <w:rPr>
          <w:rFonts w:hint="eastAsia"/>
          <w:spacing w:val="-18"/>
          <w:lang w:eastAsia="zh-CN"/>
        </w:rPr>
        <w:t>增加了衔接推进乡村振兴等重点项目预算资金</w:t>
      </w:r>
      <w:r>
        <w:rPr>
          <w:spacing w:val="-14"/>
        </w:rPr>
        <w:t>。</w:t>
      </w:r>
    </w:p>
    <w:p w14:paraId="28C3C155">
      <w:pPr>
        <w:pStyle w:val="2"/>
        <w:spacing w:before="244" w:line="313" w:lineRule="auto"/>
        <w:ind w:left="30" w:right="160" w:firstLine="644"/>
        <w:rPr>
          <w:rFonts w:ascii="Arial"/>
          <w:sz w:val="21"/>
        </w:rPr>
      </w:pPr>
      <w:r>
        <w:rPr>
          <w:spacing w:val="-3"/>
        </w:rPr>
        <w:t>（</w:t>
      </w:r>
      <w:r>
        <w:rPr>
          <w:rFonts w:hint="eastAsia"/>
          <w:spacing w:val="-3"/>
          <w:lang w:val="en-US" w:eastAsia="zh-CN"/>
        </w:rPr>
        <w:t>八</w:t>
      </w:r>
      <w:r>
        <w:rPr>
          <w:spacing w:val="-3"/>
        </w:rPr>
        <w:t>）交通运输支出（类）年初预算数</w:t>
      </w:r>
      <w:r>
        <w:rPr>
          <w:spacing w:val="-48"/>
        </w:rPr>
        <w:t xml:space="preserve"> </w:t>
      </w:r>
      <w:r>
        <w:rPr>
          <w:spacing w:val="-3"/>
        </w:rPr>
        <w:t>0.00</w:t>
      </w:r>
      <w:r>
        <w:rPr>
          <w:spacing w:val="-60"/>
        </w:rPr>
        <w:t xml:space="preserve"> </w:t>
      </w:r>
      <w:r>
        <w:rPr>
          <w:spacing w:val="-3"/>
        </w:rPr>
        <w:t>万元，</w:t>
      </w:r>
      <w:r>
        <w:t xml:space="preserve"> </w:t>
      </w:r>
      <w:r>
        <w:rPr>
          <w:spacing w:val="-2"/>
        </w:rPr>
        <w:t>决算数</w:t>
      </w:r>
      <w:r>
        <w:rPr>
          <w:spacing w:val="-64"/>
        </w:rPr>
        <w:t xml:space="preserve"> </w:t>
      </w:r>
      <w:r>
        <w:rPr>
          <w:spacing w:val="-2"/>
        </w:rPr>
        <w:t>6.00</w:t>
      </w:r>
      <w:r>
        <w:rPr>
          <w:spacing w:val="-60"/>
        </w:rPr>
        <w:t xml:space="preserve"> </w:t>
      </w:r>
      <w:r>
        <w:rPr>
          <w:spacing w:val="-2"/>
        </w:rPr>
        <w:t>万元，预决算差异主要原因：</w:t>
      </w:r>
      <w:r>
        <w:rPr>
          <w:rFonts w:hint="eastAsia"/>
          <w:spacing w:val="-1"/>
          <w:lang w:eastAsia="zh-CN"/>
        </w:rPr>
        <w:t>增加受灾损毁公路维修费用</w:t>
      </w:r>
      <w:r>
        <w:rPr>
          <w:spacing w:val="-14"/>
        </w:rPr>
        <w:t>。</w:t>
      </w:r>
    </w:p>
    <w:p w14:paraId="299A7AD7">
      <w:pPr>
        <w:pStyle w:val="2"/>
        <w:spacing w:before="104" w:line="218" w:lineRule="auto"/>
        <w:ind w:left="675"/>
      </w:pPr>
      <w:r>
        <w:rPr>
          <w:spacing w:val="-2"/>
        </w:rPr>
        <w:t>（</w:t>
      </w:r>
      <w:r>
        <w:rPr>
          <w:rFonts w:hint="eastAsia"/>
          <w:spacing w:val="-2"/>
          <w:lang w:val="en-US" w:eastAsia="zh-CN"/>
        </w:rPr>
        <w:t>九</w:t>
      </w:r>
      <w:r>
        <w:rPr>
          <w:spacing w:val="-2"/>
        </w:rPr>
        <w:t>）自然资源海洋气象等支出（类）年初预算数</w:t>
      </w:r>
    </w:p>
    <w:p w14:paraId="6D2024CA">
      <w:pPr>
        <w:pStyle w:val="2"/>
        <w:spacing w:before="245" w:line="290" w:lineRule="auto"/>
        <w:ind w:left="32" w:right="26" w:hanging="3"/>
      </w:pPr>
      <w:r>
        <w:rPr>
          <w:spacing w:val="-5"/>
        </w:rPr>
        <w:t>0.00</w:t>
      </w:r>
      <w:r>
        <w:rPr>
          <w:spacing w:val="-58"/>
        </w:rPr>
        <w:t xml:space="preserve"> </w:t>
      </w:r>
      <w:r>
        <w:rPr>
          <w:spacing w:val="-5"/>
        </w:rPr>
        <w:t>万元，决算数</w:t>
      </w:r>
      <w:r>
        <w:rPr>
          <w:spacing w:val="-44"/>
        </w:rPr>
        <w:t xml:space="preserve"> </w:t>
      </w:r>
      <w:r>
        <w:rPr>
          <w:spacing w:val="-5"/>
        </w:rPr>
        <w:t>17.73</w:t>
      </w:r>
      <w:r>
        <w:rPr>
          <w:spacing w:val="-60"/>
        </w:rPr>
        <w:t xml:space="preserve"> </w:t>
      </w:r>
      <w:r>
        <w:rPr>
          <w:spacing w:val="-5"/>
        </w:rPr>
        <w:t>万元，预决算差异</w:t>
      </w:r>
      <w:r>
        <w:rPr>
          <w:spacing w:val="-6"/>
        </w:rPr>
        <w:t>主要原因</w:t>
      </w:r>
      <w:r>
        <w:rPr>
          <w:spacing w:val="-28"/>
        </w:rPr>
        <w:t>：</w:t>
      </w:r>
      <w:r>
        <w:rPr>
          <w:rFonts w:hint="eastAsia"/>
          <w:spacing w:val="-1"/>
          <w:lang w:eastAsia="zh-CN"/>
        </w:rPr>
        <w:t>增加水毁受灾项目维修费用</w:t>
      </w:r>
      <w:r>
        <w:rPr>
          <w:spacing w:val="-8"/>
        </w:rPr>
        <w:t>。</w:t>
      </w:r>
    </w:p>
    <w:p w14:paraId="6C59128B">
      <w:pPr>
        <w:pStyle w:val="2"/>
        <w:spacing w:before="243" w:line="290" w:lineRule="auto"/>
        <w:ind w:left="36" w:right="14" w:firstLine="638"/>
      </w:pPr>
      <w:r>
        <w:rPr>
          <w:spacing w:val="-4"/>
        </w:rPr>
        <w:t>（十）住房保障支出（类）年初预算数</w:t>
      </w:r>
      <w:r>
        <w:rPr>
          <w:spacing w:val="-33"/>
        </w:rPr>
        <w:t xml:space="preserve"> </w:t>
      </w:r>
      <w:r>
        <w:rPr>
          <w:spacing w:val="-4"/>
        </w:rPr>
        <w:t>51.36</w:t>
      </w:r>
      <w:r>
        <w:rPr>
          <w:spacing w:val="-60"/>
        </w:rPr>
        <w:t xml:space="preserve"> </w:t>
      </w:r>
      <w:r>
        <w:rPr>
          <w:spacing w:val="-4"/>
        </w:rPr>
        <w:t>万元，</w:t>
      </w:r>
      <w:r>
        <w:t xml:space="preserve"> </w:t>
      </w:r>
      <w:r>
        <w:rPr>
          <w:spacing w:val="-6"/>
        </w:rPr>
        <w:t>决算数</w:t>
      </w:r>
      <w:r>
        <w:rPr>
          <w:spacing w:val="-46"/>
        </w:rPr>
        <w:t xml:space="preserve"> </w:t>
      </w:r>
      <w:r>
        <w:rPr>
          <w:spacing w:val="-6"/>
        </w:rPr>
        <w:t>51.01</w:t>
      </w:r>
      <w:r>
        <w:rPr>
          <w:spacing w:val="-60"/>
        </w:rPr>
        <w:t xml:space="preserve"> </w:t>
      </w:r>
      <w:r>
        <w:rPr>
          <w:spacing w:val="-6"/>
        </w:rPr>
        <w:t>万元，完成年初预算的</w:t>
      </w:r>
      <w:r>
        <w:rPr>
          <w:spacing w:val="-66"/>
        </w:rPr>
        <w:t xml:space="preserve"> </w:t>
      </w:r>
      <w:r>
        <w:rPr>
          <w:spacing w:val="-6"/>
        </w:rPr>
        <w:t>99.31%。预决算差异主</w:t>
      </w:r>
    </w:p>
    <w:p w14:paraId="5C8ECED7">
      <w:pPr>
        <w:spacing w:line="290" w:lineRule="auto"/>
        <w:sectPr>
          <w:footerReference r:id="rId25" w:type="default"/>
          <w:pgSz w:w="11906" w:h="16839"/>
          <w:pgMar w:top="1431" w:right="1785" w:bottom="1168" w:left="1785" w:header="0" w:footer="802" w:gutter="0"/>
          <w:cols w:space="720" w:num="1"/>
        </w:sectPr>
      </w:pPr>
    </w:p>
    <w:p w14:paraId="3E0E07DA">
      <w:pPr>
        <w:pStyle w:val="2"/>
        <w:spacing w:before="162" w:line="220" w:lineRule="auto"/>
        <w:ind w:left="27"/>
        <w:rPr>
          <w:rFonts w:ascii="Arial"/>
          <w:sz w:val="21"/>
        </w:rPr>
      </w:pPr>
      <w:r>
        <w:rPr>
          <w:spacing w:val="-4"/>
        </w:rPr>
        <w:t>要原因</w:t>
      </w:r>
      <w:r>
        <w:rPr>
          <w:spacing w:val="-5"/>
        </w:rPr>
        <w:t>：</w:t>
      </w:r>
      <w:r>
        <w:rPr>
          <w:rFonts w:hint="eastAsia"/>
          <w:spacing w:val="-6"/>
          <w:lang w:val="en-US" w:eastAsia="zh-CN"/>
        </w:rPr>
        <w:t>2024年人员调动，减少职工住房公积金费用</w:t>
      </w:r>
      <w:r>
        <w:rPr>
          <w:spacing w:val="-4"/>
        </w:rPr>
        <w:t>。</w:t>
      </w:r>
    </w:p>
    <w:p w14:paraId="42E38D91">
      <w:pPr>
        <w:pStyle w:val="2"/>
        <w:spacing w:before="104" w:line="313" w:lineRule="auto"/>
        <w:ind w:left="29" w:right="113" w:firstLine="646"/>
      </w:pPr>
      <w:r>
        <w:rPr>
          <w:spacing w:val="-2"/>
        </w:rPr>
        <w:t>（十</w:t>
      </w:r>
      <w:r>
        <w:rPr>
          <w:rFonts w:hint="eastAsia"/>
          <w:spacing w:val="-2"/>
          <w:lang w:val="en-US" w:eastAsia="zh-CN"/>
        </w:rPr>
        <w:t>一</w:t>
      </w:r>
      <w:r>
        <w:rPr>
          <w:spacing w:val="-2"/>
        </w:rPr>
        <w:t>）灾害防治及应急管理支出（类）年初预算数</w:t>
      </w:r>
      <w:r>
        <w:rPr>
          <w:spacing w:val="11"/>
        </w:rPr>
        <w:t xml:space="preserve"> </w:t>
      </w:r>
      <w:r>
        <w:rPr>
          <w:spacing w:val="-5"/>
        </w:rPr>
        <w:t>0.00</w:t>
      </w:r>
      <w:r>
        <w:rPr>
          <w:spacing w:val="-59"/>
        </w:rPr>
        <w:t xml:space="preserve"> </w:t>
      </w:r>
      <w:r>
        <w:rPr>
          <w:spacing w:val="-5"/>
        </w:rPr>
        <w:t>万元，决算数</w:t>
      </w:r>
      <w:r>
        <w:rPr>
          <w:spacing w:val="-64"/>
        </w:rPr>
        <w:t xml:space="preserve"> </w:t>
      </w:r>
      <w:r>
        <w:rPr>
          <w:spacing w:val="-5"/>
        </w:rPr>
        <w:t>29.19</w:t>
      </w:r>
      <w:r>
        <w:rPr>
          <w:spacing w:val="-60"/>
        </w:rPr>
        <w:t xml:space="preserve"> </w:t>
      </w:r>
      <w:r>
        <w:rPr>
          <w:spacing w:val="-5"/>
        </w:rPr>
        <w:t>万元，预决算差异主要原因</w:t>
      </w:r>
      <w:r>
        <w:rPr>
          <w:spacing w:val="-20"/>
        </w:rPr>
        <w:t>：</w:t>
      </w:r>
      <w:r>
        <w:rPr>
          <w:rFonts w:hint="eastAsia"/>
          <w:spacing w:val="-46"/>
          <w:lang w:eastAsia="zh-CN"/>
        </w:rPr>
        <w:t>增加灾害防治及应急管理项目支出</w:t>
      </w:r>
      <w:r>
        <w:rPr>
          <w:spacing w:val="-7"/>
        </w:rPr>
        <w:t>。</w:t>
      </w:r>
    </w:p>
    <w:p w14:paraId="2FDE2A86">
      <w:pPr>
        <w:pStyle w:val="2"/>
        <w:spacing w:before="245" w:line="313" w:lineRule="auto"/>
        <w:ind w:left="29" w:right="259" w:firstLine="646"/>
        <w:rPr>
          <w:rFonts w:ascii="Arial"/>
          <w:sz w:val="21"/>
        </w:rPr>
      </w:pPr>
      <w:r>
        <w:rPr>
          <w:spacing w:val="-3"/>
        </w:rPr>
        <w:t>（十</w:t>
      </w:r>
      <w:r>
        <w:rPr>
          <w:rFonts w:hint="eastAsia"/>
          <w:spacing w:val="-3"/>
          <w:lang w:val="en-US" w:eastAsia="zh-CN"/>
        </w:rPr>
        <w:t>二</w:t>
      </w:r>
      <w:r>
        <w:rPr>
          <w:spacing w:val="-3"/>
        </w:rPr>
        <w:t>）其他支出（类）年初预算数</w:t>
      </w:r>
      <w:r>
        <w:rPr>
          <w:spacing w:val="-48"/>
        </w:rPr>
        <w:t xml:space="preserve"> </w:t>
      </w:r>
      <w:r>
        <w:rPr>
          <w:spacing w:val="-3"/>
        </w:rPr>
        <w:t>0.00</w:t>
      </w:r>
      <w:r>
        <w:rPr>
          <w:spacing w:val="-60"/>
        </w:rPr>
        <w:t xml:space="preserve"> </w:t>
      </w:r>
      <w:r>
        <w:rPr>
          <w:spacing w:val="-3"/>
        </w:rPr>
        <w:t>万元，决</w:t>
      </w:r>
      <w:r>
        <w:t xml:space="preserve"> </w:t>
      </w:r>
      <w:r>
        <w:rPr>
          <w:spacing w:val="-2"/>
        </w:rPr>
        <w:t>算数</w:t>
      </w:r>
      <w:r>
        <w:rPr>
          <w:spacing w:val="-63"/>
        </w:rPr>
        <w:t xml:space="preserve"> </w:t>
      </w:r>
      <w:r>
        <w:rPr>
          <w:spacing w:val="-2"/>
        </w:rPr>
        <w:t>25.00</w:t>
      </w:r>
      <w:r>
        <w:rPr>
          <w:spacing w:val="-60"/>
        </w:rPr>
        <w:t xml:space="preserve"> </w:t>
      </w:r>
      <w:r>
        <w:rPr>
          <w:spacing w:val="-2"/>
        </w:rPr>
        <w:t>万元，预决算差异主要原因：</w:t>
      </w:r>
      <w:r>
        <w:rPr>
          <w:rFonts w:hint="eastAsia"/>
          <w:lang w:eastAsia="zh-CN"/>
        </w:rPr>
        <w:t>增加用于社会福利的彩票公益金支出</w:t>
      </w:r>
      <w:r>
        <w:rPr>
          <w:spacing w:val="-14"/>
        </w:rPr>
        <w:t>。</w:t>
      </w:r>
    </w:p>
    <w:p w14:paraId="334DAB60">
      <w:pPr>
        <w:spacing w:before="104" w:line="221" w:lineRule="auto"/>
        <w:ind w:left="630"/>
        <w:rPr>
          <w:rFonts w:ascii="黑体" w:hAnsi="黑体" w:eastAsia="黑体" w:cs="黑体"/>
          <w:sz w:val="32"/>
          <w:szCs w:val="32"/>
        </w:rPr>
      </w:pPr>
      <w:r>
        <w:rPr>
          <w:rFonts w:ascii="黑体" w:hAnsi="黑体" w:eastAsia="黑体" w:cs="黑体"/>
          <w:spacing w:val="-2"/>
          <w:sz w:val="32"/>
          <w:szCs w:val="32"/>
        </w:rPr>
        <w:t>四、一般公共预算财政拨款基本支出决算情况说明</w:t>
      </w:r>
    </w:p>
    <w:p w14:paraId="28AC24CA">
      <w:pPr>
        <w:pStyle w:val="2"/>
        <w:spacing w:before="241" w:line="360" w:lineRule="auto"/>
        <w:ind w:left="27" w:right="954" w:firstLine="585"/>
      </w:pPr>
      <w:r>
        <w:rPr>
          <w:spacing w:val="-2"/>
        </w:rPr>
        <w:t>本部门</w:t>
      </w:r>
      <w:r>
        <w:rPr>
          <w:spacing w:val="-63"/>
        </w:rPr>
        <w:t xml:space="preserve"> </w:t>
      </w:r>
      <w:r>
        <w:rPr>
          <w:spacing w:val="-2"/>
        </w:rPr>
        <w:t>2024</w:t>
      </w:r>
      <w:r>
        <w:rPr>
          <w:spacing w:val="-66"/>
        </w:rPr>
        <w:t xml:space="preserve"> </w:t>
      </w:r>
      <w:r>
        <w:rPr>
          <w:spacing w:val="-2"/>
        </w:rPr>
        <w:t>年度一般公共预算财政拨款基本支出</w:t>
      </w:r>
      <w:r>
        <w:t xml:space="preserve"> </w:t>
      </w:r>
      <w:r>
        <w:rPr>
          <w:spacing w:val="-8"/>
        </w:rPr>
        <w:t>938.97</w:t>
      </w:r>
      <w:r>
        <w:rPr>
          <w:spacing w:val="-57"/>
        </w:rPr>
        <w:t xml:space="preserve"> </w:t>
      </w:r>
      <w:r>
        <w:rPr>
          <w:spacing w:val="-8"/>
        </w:rPr>
        <w:t>万元，其中：</w:t>
      </w:r>
    </w:p>
    <w:p w14:paraId="355820A5">
      <w:pPr>
        <w:pStyle w:val="2"/>
        <w:spacing w:before="249" w:line="288" w:lineRule="auto"/>
        <w:ind w:left="44" w:right="216" w:firstLine="554"/>
      </w:pPr>
      <w:r>
        <w:rPr>
          <w:spacing w:val="-7"/>
        </w:rPr>
        <w:t>（一）工资福利支出</w:t>
      </w:r>
      <w:r>
        <w:rPr>
          <w:spacing w:val="-65"/>
        </w:rPr>
        <w:t xml:space="preserve"> </w:t>
      </w:r>
      <w:r>
        <w:rPr>
          <w:spacing w:val="-7"/>
        </w:rPr>
        <w:t>679.43</w:t>
      </w:r>
      <w:r>
        <w:rPr>
          <w:spacing w:val="-60"/>
        </w:rPr>
        <w:t xml:space="preserve"> </w:t>
      </w:r>
      <w:r>
        <w:rPr>
          <w:spacing w:val="-7"/>
        </w:rPr>
        <w:t>万元，比</w:t>
      </w:r>
      <w:r>
        <w:rPr>
          <w:spacing w:val="-8"/>
        </w:rPr>
        <w:t>上年增加</w:t>
      </w:r>
      <w:r>
        <w:rPr>
          <w:spacing w:val="-64"/>
        </w:rPr>
        <w:t xml:space="preserve"> </w:t>
      </w:r>
      <w:r>
        <w:rPr>
          <w:spacing w:val="-8"/>
        </w:rPr>
        <w:t>26.01</w:t>
      </w:r>
      <w:r>
        <w:rPr>
          <w:spacing w:val="-60"/>
        </w:rPr>
        <w:t xml:space="preserve"> </w:t>
      </w:r>
      <w:r>
        <w:rPr>
          <w:spacing w:val="-8"/>
        </w:rPr>
        <w:t>万</w:t>
      </w:r>
      <w:r>
        <w:t xml:space="preserve"> </w:t>
      </w:r>
      <w:r>
        <w:rPr>
          <w:spacing w:val="-2"/>
        </w:rPr>
        <w:t>元，增长</w:t>
      </w:r>
      <w:r>
        <w:rPr>
          <w:spacing w:val="-61"/>
        </w:rPr>
        <w:t xml:space="preserve"> </w:t>
      </w:r>
      <w:r>
        <w:rPr>
          <w:spacing w:val="-2"/>
        </w:rPr>
        <w:t>3.98%，主要原因</w:t>
      </w:r>
      <w:r>
        <w:rPr>
          <w:spacing w:val="5"/>
        </w:rPr>
        <w:t>：</w:t>
      </w:r>
      <w:r>
        <w:rPr>
          <w:rFonts w:hint="eastAsia"/>
          <w:spacing w:val="-5"/>
          <w:lang w:val="en-US" w:eastAsia="zh-CN"/>
        </w:rPr>
        <w:t>将村“两委”干部、村级乡村振兴信息员、乡村两级文明实践员工资社保等支出纳入工资福利。</w:t>
      </w:r>
    </w:p>
    <w:p w14:paraId="2C8C1AA2">
      <w:pPr>
        <w:pStyle w:val="2"/>
        <w:spacing w:before="249" w:line="288" w:lineRule="auto"/>
        <w:ind w:left="44" w:right="216" w:firstLine="554"/>
      </w:pPr>
      <w:r>
        <w:rPr>
          <w:spacing w:val="-6"/>
        </w:rPr>
        <w:t>（二）商品和服务支出 226.19</w:t>
      </w:r>
      <w:r>
        <w:rPr>
          <w:spacing w:val="-45"/>
        </w:rPr>
        <w:t xml:space="preserve"> </w:t>
      </w:r>
      <w:r>
        <w:rPr>
          <w:spacing w:val="-6"/>
        </w:rPr>
        <w:t>万元，比上年减少</w:t>
      </w:r>
      <w:r>
        <w:rPr>
          <w:spacing w:val="-44"/>
        </w:rPr>
        <w:t xml:space="preserve"> </w:t>
      </w:r>
      <w:r>
        <w:rPr>
          <w:spacing w:val="-6"/>
        </w:rPr>
        <w:t>1.29</w:t>
      </w:r>
      <w:r>
        <w:t xml:space="preserve"> </w:t>
      </w:r>
      <w:r>
        <w:rPr>
          <w:spacing w:val="-2"/>
        </w:rPr>
        <w:t>万元，下降</w:t>
      </w:r>
      <w:r>
        <w:rPr>
          <w:spacing w:val="-64"/>
        </w:rPr>
        <w:t xml:space="preserve"> </w:t>
      </w:r>
      <w:r>
        <w:rPr>
          <w:spacing w:val="-2"/>
        </w:rPr>
        <w:t>0.57%，主要原因</w:t>
      </w:r>
      <w:r>
        <w:rPr>
          <w:spacing w:val="5"/>
        </w:rPr>
        <w:t>：</w:t>
      </w:r>
      <w:r>
        <w:rPr>
          <w:rFonts w:hint="eastAsia" w:ascii="仿宋_GB2312" w:hAnsi="仿宋_GB2312" w:eastAsia="仿宋_GB2312" w:cs="Times New Roman"/>
          <w:sz w:val="32"/>
          <w:szCs w:val="32"/>
          <w:lang w:val="en-US" w:eastAsia="zh-CN"/>
        </w:rPr>
        <w:t>减少了部分商品和服务支出</w:t>
      </w:r>
      <w:r>
        <w:rPr>
          <w:spacing w:val="-4"/>
        </w:rPr>
        <w:t>。</w:t>
      </w:r>
    </w:p>
    <w:p w14:paraId="4B8DD93C">
      <w:pPr>
        <w:pStyle w:val="2"/>
        <w:spacing w:before="243" w:line="290" w:lineRule="auto"/>
        <w:ind w:left="25" w:firstLine="594"/>
      </w:pPr>
      <w:r>
        <w:rPr>
          <w:spacing w:val="-5"/>
        </w:rPr>
        <w:t>（三）对个人和家庭补助支出 33.36</w:t>
      </w:r>
      <w:r>
        <w:rPr>
          <w:spacing w:val="-48"/>
        </w:rPr>
        <w:t xml:space="preserve"> </w:t>
      </w:r>
      <w:r>
        <w:rPr>
          <w:spacing w:val="-5"/>
        </w:rPr>
        <w:t>万元，比上年增加</w:t>
      </w:r>
      <w:r>
        <w:t xml:space="preserve">  </w:t>
      </w:r>
      <w:r>
        <w:rPr>
          <w:spacing w:val="-5"/>
        </w:rPr>
        <w:t>4.85</w:t>
      </w:r>
      <w:r>
        <w:rPr>
          <w:spacing w:val="-60"/>
        </w:rPr>
        <w:t xml:space="preserve"> </w:t>
      </w:r>
      <w:r>
        <w:rPr>
          <w:spacing w:val="-5"/>
        </w:rPr>
        <w:t>万元，增长</w:t>
      </w:r>
      <w:r>
        <w:rPr>
          <w:spacing w:val="-44"/>
        </w:rPr>
        <w:t xml:space="preserve"> </w:t>
      </w:r>
      <w:r>
        <w:rPr>
          <w:spacing w:val="-5"/>
        </w:rPr>
        <w:t>17.00%，主要原因</w:t>
      </w:r>
      <w:r>
        <w:rPr>
          <w:spacing w:val="8"/>
        </w:rPr>
        <w:t>：</w:t>
      </w:r>
      <w:r>
        <w:rPr>
          <w:rFonts w:hint="eastAsia"/>
          <w:spacing w:val="-8"/>
          <w:lang w:val="en-US" w:eastAsia="zh-CN"/>
        </w:rPr>
        <w:t>增加了对个人和家庭补助支出</w:t>
      </w:r>
      <w:r>
        <w:rPr>
          <w:spacing w:val="-5"/>
        </w:rPr>
        <w:t>。</w:t>
      </w:r>
    </w:p>
    <w:p w14:paraId="3E0E057D">
      <w:pPr>
        <w:pStyle w:val="2"/>
        <w:spacing w:before="244" w:line="218" w:lineRule="auto"/>
        <w:ind w:left="620"/>
      </w:pPr>
      <w:r>
        <w:rPr>
          <w:spacing w:val="-7"/>
        </w:rPr>
        <w:t>（四）资本性支出 0.00</w:t>
      </w:r>
      <w:r>
        <w:rPr>
          <w:spacing w:val="-60"/>
        </w:rPr>
        <w:t xml:space="preserve"> </w:t>
      </w:r>
      <w:r>
        <w:rPr>
          <w:spacing w:val="-7"/>
        </w:rPr>
        <w:t>万元，比上年减少</w:t>
      </w:r>
      <w:r>
        <w:rPr>
          <w:spacing w:val="-65"/>
        </w:rPr>
        <w:t xml:space="preserve"> </w:t>
      </w:r>
      <w:r>
        <w:rPr>
          <w:spacing w:val="-7"/>
        </w:rPr>
        <w:t>0.65</w:t>
      </w:r>
      <w:r>
        <w:rPr>
          <w:spacing w:val="-59"/>
        </w:rPr>
        <w:t xml:space="preserve"> </w:t>
      </w:r>
      <w:r>
        <w:rPr>
          <w:spacing w:val="-8"/>
        </w:rPr>
        <w:t>万元，</w:t>
      </w:r>
    </w:p>
    <w:p w14:paraId="3ACDF40E">
      <w:pPr>
        <w:spacing w:line="218" w:lineRule="auto"/>
        <w:sectPr>
          <w:footerReference r:id="rId26" w:type="default"/>
          <w:pgSz w:w="11906" w:h="16839"/>
          <w:pgMar w:top="1431" w:right="1686" w:bottom="1168" w:left="1785" w:header="0" w:footer="802" w:gutter="0"/>
          <w:cols w:space="720" w:num="1"/>
        </w:sectPr>
      </w:pPr>
    </w:p>
    <w:p w14:paraId="5AFC9265">
      <w:pPr>
        <w:pStyle w:val="2"/>
        <w:spacing w:before="162" w:line="220" w:lineRule="auto"/>
        <w:ind w:left="36"/>
      </w:pPr>
      <w:r>
        <w:rPr>
          <w:spacing w:val="-3"/>
        </w:rPr>
        <w:t>下降</w:t>
      </w:r>
      <w:r>
        <w:rPr>
          <w:spacing w:val="-43"/>
        </w:rPr>
        <w:t xml:space="preserve"> </w:t>
      </w:r>
      <w:r>
        <w:rPr>
          <w:spacing w:val="-3"/>
        </w:rPr>
        <w:t>100.00%，主要原因</w:t>
      </w:r>
      <w:r>
        <w:rPr>
          <w:spacing w:val="4"/>
        </w:rPr>
        <w:t>：</w:t>
      </w:r>
      <w:r>
        <w:rPr>
          <w:rFonts w:hint="eastAsia"/>
          <w:color w:val="auto"/>
          <w:spacing w:val="-1"/>
          <w:lang w:eastAsia="zh-CN"/>
        </w:rPr>
        <w:t>无新增固定资产</w:t>
      </w:r>
      <w:r>
        <w:rPr>
          <w:spacing w:val="-3"/>
        </w:rPr>
        <w:t>。</w:t>
      </w:r>
    </w:p>
    <w:p w14:paraId="6F29E12B">
      <w:pPr>
        <w:spacing w:before="243" w:line="221" w:lineRule="auto"/>
        <w:ind w:left="665"/>
        <w:rPr>
          <w:rFonts w:ascii="黑体" w:hAnsi="黑体" w:eastAsia="黑体" w:cs="黑体"/>
          <w:sz w:val="32"/>
          <w:szCs w:val="32"/>
        </w:rPr>
      </w:pPr>
      <w:r>
        <w:rPr>
          <w:rFonts w:ascii="黑体" w:hAnsi="黑体" w:eastAsia="黑体" w:cs="黑体"/>
          <w:spacing w:val="-2"/>
          <w:sz w:val="32"/>
          <w:szCs w:val="32"/>
        </w:rPr>
        <w:t>五、财政拨款“三公”经费支出决算情况说明</w:t>
      </w:r>
    </w:p>
    <w:p w14:paraId="27089B20">
      <w:pPr>
        <w:pStyle w:val="2"/>
        <w:spacing w:before="240" w:line="360" w:lineRule="auto"/>
        <w:ind w:left="29" w:right="17" w:firstLine="628"/>
      </w:pPr>
      <w:r>
        <w:rPr>
          <w:spacing w:val="-2"/>
        </w:rPr>
        <w:t>本部门</w:t>
      </w:r>
      <w:r>
        <w:rPr>
          <w:spacing w:val="-59"/>
        </w:rPr>
        <w:t xml:space="preserve"> </w:t>
      </w:r>
      <w:r>
        <w:rPr>
          <w:spacing w:val="-2"/>
        </w:rPr>
        <w:t>2024</w:t>
      </w:r>
      <w:r>
        <w:rPr>
          <w:spacing w:val="-66"/>
        </w:rPr>
        <w:t xml:space="preserve"> </w:t>
      </w:r>
      <w:r>
        <w:rPr>
          <w:spacing w:val="-2"/>
        </w:rPr>
        <w:t>年度财政拨款“三公”经费支出全年预算</w:t>
      </w:r>
      <w:r>
        <w:t xml:space="preserve">  </w:t>
      </w:r>
      <w:r>
        <w:rPr>
          <w:spacing w:val="-13"/>
        </w:rPr>
        <w:t>数</w:t>
      </w:r>
      <w:r>
        <w:rPr>
          <w:spacing w:val="-59"/>
        </w:rPr>
        <w:t xml:space="preserve"> </w:t>
      </w:r>
      <w:r>
        <w:rPr>
          <w:spacing w:val="-13"/>
        </w:rPr>
        <w:t>46.93</w:t>
      </w:r>
      <w:r>
        <w:rPr>
          <w:spacing w:val="-60"/>
        </w:rPr>
        <w:t xml:space="preserve"> </w:t>
      </w:r>
      <w:r>
        <w:rPr>
          <w:spacing w:val="-13"/>
        </w:rPr>
        <w:t>万元，决算数</w:t>
      </w:r>
      <w:r>
        <w:rPr>
          <w:spacing w:val="-63"/>
        </w:rPr>
        <w:t xml:space="preserve"> </w:t>
      </w:r>
      <w:r>
        <w:rPr>
          <w:spacing w:val="-13"/>
        </w:rPr>
        <w:t>23.89</w:t>
      </w:r>
      <w:r>
        <w:rPr>
          <w:spacing w:val="-60"/>
        </w:rPr>
        <w:t xml:space="preserve"> </w:t>
      </w:r>
      <w:r>
        <w:rPr>
          <w:spacing w:val="-13"/>
        </w:rPr>
        <w:t>万元，完成全年预算的</w:t>
      </w:r>
      <w:r>
        <w:rPr>
          <w:spacing w:val="-61"/>
        </w:rPr>
        <w:t xml:space="preserve"> </w:t>
      </w:r>
      <w:r>
        <w:rPr>
          <w:spacing w:val="-13"/>
        </w:rPr>
        <w:t>50.91%；</w:t>
      </w:r>
      <w:r>
        <w:t xml:space="preserve"> </w:t>
      </w:r>
      <w:r>
        <w:rPr>
          <w:spacing w:val="-6"/>
        </w:rPr>
        <w:t>决算数比上年增加</w:t>
      </w:r>
      <w:r>
        <w:rPr>
          <w:spacing w:val="-46"/>
        </w:rPr>
        <w:t xml:space="preserve"> </w:t>
      </w:r>
      <w:r>
        <w:rPr>
          <w:spacing w:val="-6"/>
        </w:rPr>
        <w:t>2.97</w:t>
      </w:r>
      <w:r>
        <w:rPr>
          <w:spacing w:val="-60"/>
        </w:rPr>
        <w:t xml:space="preserve"> </w:t>
      </w:r>
      <w:r>
        <w:rPr>
          <w:spacing w:val="-6"/>
        </w:rPr>
        <w:t>万元，增长</w:t>
      </w:r>
      <w:r>
        <w:rPr>
          <w:spacing w:val="-44"/>
        </w:rPr>
        <w:t xml:space="preserve"> </w:t>
      </w:r>
      <w:r>
        <w:rPr>
          <w:spacing w:val="-6"/>
        </w:rPr>
        <w:t>14.19%，其中：</w:t>
      </w:r>
    </w:p>
    <w:p w14:paraId="277F5EC0">
      <w:pPr>
        <w:pStyle w:val="2"/>
        <w:spacing w:before="7" w:line="331" w:lineRule="auto"/>
        <w:ind w:left="29" w:right="121" w:firstLine="646"/>
      </w:pPr>
      <w:r>
        <w:rPr>
          <w:spacing w:val="-3"/>
        </w:rPr>
        <w:t>（一）因公出国（境）费全年预算数</w:t>
      </w:r>
      <w:r>
        <w:rPr>
          <w:spacing w:val="-48"/>
        </w:rPr>
        <w:t xml:space="preserve"> </w:t>
      </w:r>
      <w:r>
        <w:rPr>
          <w:spacing w:val="-3"/>
        </w:rPr>
        <w:t>0.00</w:t>
      </w:r>
      <w:r>
        <w:rPr>
          <w:spacing w:val="-60"/>
        </w:rPr>
        <w:t xml:space="preserve"> </w:t>
      </w:r>
      <w:r>
        <w:rPr>
          <w:spacing w:val="-3"/>
        </w:rPr>
        <w:t>万元，决算</w:t>
      </w:r>
      <w:r>
        <w:t xml:space="preserve"> </w:t>
      </w:r>
      <w:r>
        <w:rPr>
          <w:spacing w:val="-3"/>
        </w:rPr>
        <w:t>数</w:t>
      </w:r>
      <w:r>
        <w:rPr>
          <w:spacing w:val="-64"/>
        </w:rPr>
        <w:t xml:space="preserve"> </w:t>
      </w:r>
      <w:r>
        <w:rPr>
          <w:spacing w:val="-3"/>
        </w:rPr>
        <w:t>0.00</w:t>
      </w:r>
      <w:r>
        <w:rPr>
          <w:spacing w:val="-60"/>
        </w:rPr>
        <w:t xml:space="preserve"> </w:t>
      </w:r>
      <w:r>
        <w:rPr>
          <w:spacing w:val="-3"/>
        </w:rPr>
        <w:t>万元，主要原因</w:t>
      </w:r>
      <w:r>
        <w:rPr>
          <w:spacing w:val="-2"/>
        </w:rPr>
        <w:t>：</w:t>
      </w:r>
      <w:r>
        <w:rPr>
          <w:rFonts w:hint="eastAsia" w:ascii="仿宋_GB2312" w:hAnsi="仿宋_GB2312" w:eastAsia="仿宋_GB2312" w:cs="Times New Roman"/>
          <w:sz w:val="32"/>
          <w:szCs w:val="32"/>
          <w:lang w:val="en-US" w:eastAsia="zh-CN"/>
        </w:rPr>
        <w:t>2024年无因公出国（境）人员</w:t>
      </w:r>
      <w:r>
        <w:rPr>
          <w:spacing w:val="-3"/>
        </w:rPr>
        <w:t>。决算数与</w:t>
      </w:r>
      <w:r>
        <w:t xml:space="preserve">  </w:t>
      </w:r>
      <w:r>
        <w:rPr>
          <w:spacing w:val="-2"/>
        </w:rPr>
        <w:t>上年持平，主要原因</w:t>
      </w:r>
      <w:r>
        <w:rPr>
          <w:spacing w:val="-1"/>
        </w:rPr>
        <w:t>：</w:t>
      </w:r>
      <w:r>
        <w:rPr>
          <w:rFonts w:hint="eastAsia" w:ascii="仿宋_GB2312" w:hAnsi="仿宋_GB2312" w:eastAsia="仿宋_GB2312" w:cs="Times New Roman"/>
          <w:sz w:val="32"/>
          <w:szCs w:val="32"/>
          <w:lang w:val="en-US" w:eastAsia="zh-CN"/>
        </w:rPr>
        <w:t>2024年无因公出国（境）人员</w:t>
      </w:r>
      <w:r>
        <w:rPr>
          <w:spacing w:val="-2"/>
        </w:rPr>
        <w:t>。全年安排因公</w:t>
      </w:r>
      <w:r>
        <w:rPr>
          <w:spacing w:val="1"/>
        </w:rPr>
        <w:t xml:space="preserve"> </w:t>
      </w:r>
      <w:r>
        <w:rPr>
          <w:spacing w:val="-5"/>
        </w:rPr>
        <w:t>出国（境）团组</w:t>
      </w:r>
      <w:r>
        <w:rPr>
          <w:spacing w:val="-64"/>
        </w:rPr>
        <w:t xml:space="preserve"> </w:t>
      </w:r>
      <w:r>
        <w:rPr>
          <w:spacing w:val="-5"/>
        </w:rPr>
        <w:t>0</w:t>
      </w:r>
      <w:r>
        <w:rPr>
          <w:spacing w:val="-68"/>
        </w:rPr>
        <w:t xml:space="preserve"> </w:t>
      </w:r>
      <w:r>
        <w:rPr>
          <w:spacing w:val="-5"/>
        </w:rPr>
        <w:t>个，累计</w:t>
      </w:r>
      <w:r>
        <w:rPr>
          <w:spacing w:val="-64"/>
        </w:rPr>
        <w:t xml:space="preserve"> </w:t>
      </w:r>
      <w:r>
        <w:rPr>
          <w:spacing w:val="-5"/>
        </w:rPr>
        <w:t>0</w:t>
      </w:r>
      <w:r>
        <w:rPr>
          <w:spacing w:val="-65"/>
        </w:rPr>
        <w:t xml:space="preserve"> </w:t>
      </w:r>
      <w:r>
        <w:rPr>
          <w:spacing w:val="-5"/>
        </w:rPr>
        <w:t>人次，主要是</w:t>
      </w:r>
      <w:r>
        <w:rPr>
          <w:spacing w:val="6"/>
        </w:rPr>
        <w:t>：</w:t>
      </w:r>
      <w:r>
        <w:rPr>
          <w:rFonts w:hint="eastAsia" w:ascii="仿宋_GB2312" w:hAnsi="仿宋_GB2312" w:eastAsia="仿宋_GB2312" w:cs="Times New Roman"/>
          <w:sz w:val="32"/>
          <w:szCs w:val="32"/>
          <w:lang w:val="en-US" w:eastAsia="zh-CN"/>
        </w:rPr>
        <w:t>2024年无因公出国（境）人员</w:t>
      </w:r>
      <w:r>
        <w:rPr>
          <w:spacing w:val="-4"/>
        </w:rPr>
        <w:t>。</w:t>
      </w:r>
    </w:p>
    <w:p w14:paraId="7EC7958B">
      <w:pPr>
        <w:pStyle w:val="2"/>
        <w:spacing w:before="242" w:line="289" w:lineRule="auto"/>
        <w:ind w:left="29" w:right="102" w:firstLine="646"/>
      </w:pPr>
      <w:r>
        <w:rPr>
          <w:spacing w:val="-4"/>
        </w:rPr>
        <w:t>（二）公务用车购置及运行维护费全年预算数</w:t>
      </w:r>
      <w:r>
        <w:rPr>
          <w:spacing w:val="-33"/>
        </w:rPr>
        <w:t xml:space="preserve"> </w:t>
      </w:r>
      <w:r>
        <w:rPr>
          <w:spacing w:val="-4"/>
        </w:rPr>
        <w:t>10.83</w:t>
      </w:r>
      <w:r>
        <w:rPr>
          <w:spacing w:val="-60"/>
        </w:rPr>
        <w:t xml:space="preserve"> </w:t>
      </w:r>
      <w:r>
        <w:rPr>
          <w:spacing w:val="-4"/>
        </w:rPr>
        <w:t>万</w:t>
      </w:r>
      <w:r>
        <w:t xml:space="preserve"> </w:t>
      </w:r>
      <w:r>
        <w:rPr>
          <w:spacing w:val="-9"/>
        </w:rPr>
        <w:t>元，决算数</w:t>
      </w:r>
      <w:r>
        <w:rPr>
          <w:spacing w:val="-31"/>
        </w:rPr>
        <w:t xml:space="preserve"> </w:t>
      </w:r>
      <w:r>
        <w:rPr>
          <w:spacing w:val="-9"/>
        </w:rPr>
        <w:t>10.76</w:t>
      </w:r>
      <w:r>
        <w:rPr>
          <w:spacing w:val="-60"/>
        </w:rPr>
        <w:t xml:space="preserve"> </w:t>
      </w:r>
      <w:r>
        <w:rPr>
          <w:spacing w:val="-9"/>
        </w:rPr>
        <w:t>万元，其中：</w:t>
      </w:r>
    </w:p>
    <w:p w14:paraId="5D1E9AED">
      <w:pPr>
        <w:pStyle w:val="2"/>
        <w:spacing w:before="248" w:line="360" w:lineRule="auto"/>
        <w:ind w:left="29" w:firstLine="647"/>
        <w:jc w:val="both"/>
      </w:pPr>
      <w:r>
        <w:rPr>
          <w:spacing w:val="-8"/>
        </w:rPr>
        <w:t>公务用车购置全年预算数</w:t>
      </w:r>
      <w:r>
        <w:rPr>
          <w:spacing w:val="-65"/>
        </w:rPr>
        <w:t xml:space="preserve"> </w:t>
      </w:r>
      <w:r>
        <w:rPr>
          <w:spacing w:val="-8"/>
        </w:rPr>
        <w:t>0.00</w:t>
      </w:r>
      <w:r>
        <w:rPr>
          <w:spacing w:val="-59"/>
        </w:rPr>
        <w:t xml:space="preserve"> </w:t>
      </w:r>
      <w:r>
        <w:rPr>
          <w:spacing w:val="-8"/>
        </w:rPr>
        <w:t>万元，决算数</w:t>
      </w:r>
      <w:r>
        <w:rPr>
          <w:spacing w:val="-9"/>
        </w:rPr>
        <w:t>0.00</w:t>
      </w:r>
      <w:r>
        <w:rPr>
          <w:spacing w:val="-60"/>
        </w:rPr>
        <w:t xml:space="preserve"> </w:t>
      </w:r>
      <w:r>
        <w:rPr>
          <w:spacing w:val="-9"/>
        </w:rPr>
        <w:t>万元，</w:t>
      </w:r>
      <w:r>
        <w:t xml:space="preserve"> </w:t>
      </w:r>
      <w:r>
        <w:rPr>
          <w:spacing w:val="-1"/>
        </w:rPr>
        <w:t>主要原因</w:t>
      </w:r>
      <w:r>
        <w:rPr>
          <w:spacing w:val="3"/>
        </w:rPr>
        <w:t>：</w:t>
      </w:r>
      <w:r>
        <w:rPr>
          <w:rFonts w:hint="eastAsia" w:ascii="仿宋_GB2312" w:hAnsi="仿宋_GB2312" w:eastAsia="仿宋_GB2312" w:cs="Times New Roman"/>
          <w:sz w:val="32"/>
          <w:szCs w:val="32"/>
          <w:lang w:val="en-US" w:eastAsia="zh-CN"/>
        </w:rPr>
        <w:t>2024年未购置公务车</w:t>
      </w:r>
      <w:r>
        <w:rPr>
          <w:spacing w:val="-1"/>
        </w:rPr>
        <w:t>。决算数与上年持平,主要</w:t>
      </w:r>
      <w:r>
        <w:t xml:space="preserve">  </w:t>
      </w:r>
      <w:r>
        <w:rPr>
          <w:spacing w:val="-3"/>
        </w:rPr>
        <w:t>原因</w:t>
      </w:r>
      <w:r>
        <w:rPr>
          <w:spacing w:val="1"/>
        </w:rPr>
        <w:t>：</w:t>
      </w:r>
      <w:r>
        <w:rPr>
          <w:rFonts w:hint="eastAsia" w:ascii="仿宋_GB2312" w:hAnsi="仿宋_GB2312" w:eastAsia="仿宋_GB2312" w:cs="Times New Roman"/>
          <w:sz w:val="32"/>
          <w:szCs w:val="32"/>
          <w:lang w:val="en-US" w:eastAsia="zh-CN"/>
        </w:rPr>
        <w:t>2024年未购置公务车</w:t>
      </w:r>
      <w:r>
        <w:rPr>
          <w:spacing w:val="-3"/>
        </w:rPr>
        <w:t>。全年使用财政拨款购置公务用</w:t>
      </w:r>
      <w:r>
        <w:t xml:space="preserve">  </w:t>
      </w:r>
      <w:r>
        <w:rPr>
          <w:spacing w:val="-15"/>
        </w:rPr>
        <w:t>车</w:t>
      </w:r>
      <w:r>
        <w:rPr>
          <w:spacing w:val="-65"/>
        </w:rPr>
        <w:t xml:space="preserve"> </w:t>
      </w:r>
      <w:r>
        <w:rPr>
          <w:spacing w:val="-15"/>
        </w:rPr>
        <w:t>0</w:t>
      </w:r>
      <w:r>
        <w:rPr>
          <w:spacing w:val="-69"/>
        </w:rPr>
        <w:t xml:space="preserve"> </w:t>
      </w:r>
      <w:r>
        <w:rPr>
          <w:spacing w:val="-15"/>
        </w:rPr>
        <w:t>辆。</w:t>
      </w:r>
    </w:p>
    <w:p w14:paraId="6AF52A3A">
      <w:pPr>
        <w:pStyle w:val="2"/>
        <w:spacing w:before="1" w:line="218" w:lineRule="auto"/>
        <w:ind w:left="676"/>
      </w:pPr>
      <w:r>
        <w:rPr>
          <w:spacing w:val="-3"/>
        </w:rPr>
        <w:t>公务用车运行维护费全年预算数</w:t>
      </w:r>
      <w:r>
        <w:rPr>
          <w:spacing w:val="-44"/>
        </w:rPr>
        <w:t xml:space="preserve"> </w:t>
      </w:r>
      <w:r>
        <w:rPr>
          <w:spacing w:val="-3"/>
        </w:rPr>
        <w:t>10.83</w:t>
      </w:r>
      <w:r>
        <w:rPr>
          <w:spacing w:val="-60"/>
        </w:rPr>
        <w:t xml:space="preserve"> </w:t>
      </w:r>
      <w:r>
        <w:rPr>
          <w:spacing w:val="-3"/>
        </w:rPr>
        <w:t>万元，决</w:t>
      </w:r>
      <w:r>
        <w:rPr>
          <w:spacing w:val="-4"/>
        </w:rPr>
        <w:t>算数</w:t>
      </w:r>
    </w:p>
    <w:p w14:paraId="50CA7E38">
      <w:pPr>
        <w:pStyle w:val="2"/>
        <w:spacing w:before="245" w:line="360" w:lineRule="auto"/>
        <w:ind w:left="26" w:right="102" w:firstLine="23"/>
      </w:pPr>
      <w:r>
        <w:rPr>
          <w:spacing w:val="-3"/>
        </w:rPr>
        <w:t>10.76</w:t>
      </w:r>
      <w:r>
        <w:rPr>
          <w:spacing w:val="-59"/>
        </w:rPr>
        <w:t xml:space="preserve"> </w:t>
      </w:r>
      <w:r>
        <w:rPr>
          <w:spacing w:val="-3"/>
        </w:rPr>
        <w:t>万元，完成全年预算的</w:t>
      </w:r>
      <w:r>
        <w:rPr>
          <w:spacing w:val="-67"/>
        </w:rPr>
        <w:t xml:space="preserve"> </w:t>
      </w:r>
      <w:r>
        <w:rPr>
          <w:spacing w:val="-3"/>
        </w:rPr>
        <w:t>99.32%，主</w:t>
      </w:r>
      <w:r>
        <w:rPr>
          <w:spacing w:val="-4"/>
        </w:rPr>
        <w:t>要原因：</w:t>
      </w:r>
      <w:r>
        <w:rPr>
          <w:rFonts w:hint="eastAsia" w:ascii="仿宋_GB2312" w:hAnsi="仿宋_GB2312" w:eastAsia="仿宋_GB2312" w:cs="Times New Roman"/>
          <w:sz w:val="32"/>
          <w:szCs w:val="32"/>
          <w:lang w:val="en-US" w:eastAsia="zh-CN"/>
        </w:rPr>
        <w:t>决算数是公务用车实际支出数</w:t>
      </w:r>
      <w:r>
        <w:rPr>
          <w:spacing w:val="-5"/>
        </w:rPr>
        <w:t>。决算数比上年增加</w:t>
      </w:r>
      <w:r>
        <w:rPr>
          <w:spacing w:val="-61"/>
        </w:rPr>
        <w:t xml:space="preserve"> </w:t>
      </w:r>
      <w:r>
        <w:rPr>
          <w:spacing w:val="-5"/>
        </w:rPr>
        <w:t>3.66</w:t>
      </w:r>
      <w:r>
        <w:rPr>
          <w:spacing w:val="-60"/>
        </w:rPr>
        <w:t xml:space="preserve"> </w:t>
      </w:r>
      <w:r>
        <w:rPr>
          <w:spacing w:val="-5"/>
        </w:rPr>
        <w:t>万元</w:t>
      </w:r>
      <w:r>
        <w:rPr>
          <w:spacing w:val="-6"/>
        </w:rPr>
        <w:t>,增长</w:t>
      </w:r>
      <w:r>
        <w:rPr>
          <w:spacing w:val="-61"/>
        </w:rPr>
        <w:t xml:space="preserve"> </w:t>
      </w:r>
      <w:r>
        <w:rPr>
          <w:spacing w:val="-6"/>
        </w:rPr>
        <w:t>51.59%，主</w:t>
      </w:r>
      <w:r>
        <w:rPr>
          <w:spacing w:val="-3"/>
        </w:rPr>
        <w:t>要原因</w:t>
      </w:r>
      <w:r>
        <w:rPr>
          <w:spacing w:val="2"/>
        </w:rPr>
        <w:t>：</w:t>
      </w:r>
      <w:r>
        <w:rPr>
          <w:rFonts w:hint="eastAsia" w:ascii="仿宋_GB2312" w:hAnsi="仿宋_GB2312" w:eastAsia="仿宋_GB2312" w:cs="Times New Roman"/>
          <w:sz w:val="32"/>
          <w:szCs w:val="32"/>
          <w:lang w:val="en-US" w:eastAsia="zh-CN"/>
        </w:rPr>
        <w:t>2024年工作任务较重，公务车下村的次数较多</w:t>
      </w:r>
      <w:r>
        <w:rPr>
          <w:spacing w:val="-3"/>
        </w:rPr>
        <w:t>。年末使用财政拨款负担费用</w:t>
      </w:r>
      <w:r>
        <w:rPr>
          <w:spacing w:val="1"/>
        </w:rPr>
        <w:t xml:space="preserve"> </w:t>
      </w:r>
      <w:r>
        <w:rPr>
          <w:spacing w:val="-6"/>
        </w:rPr>
        <w:t>的公务用车保有量</w:t>
      </w:r>
      <w:r>
        <w:rPr>
          <w:spacing w:val="-57"/>
        </w:rPr>
        <w:t xml:space="preserve"> </w:t>
      </w:r>
      <w:r>
        <w:rPr>
          <w:spacing w:val="-6"/>
        </w:rPr>
        <w:t>3</w:t>
      </w:r>
      <w:r>
        <w:rPr>
          <w:spacing w:val="-69"/>
        </w:rPr>
        <w:t xml:space="preserve"> </w:t>
      </w:r>
      <w:r>
        <w:rPr>
          <w:spacing w:val="-6"/>
        </w:rPr>
        <w:t>辆。</w:t>
      </w:r>
    </w:p>
    <w:p w14:paraId="58A79D94">
      <w:pPr>
        <w:pStyle w:val="2"/>
        <w:spacing w:before="1" w:line="218" w:lineRule="auto"/>
        <w:ind w:left="675"/>
      </w:pPr>
      <w:r>
        <w:rPr>
          <w:spacing w:val="-3"/>
        </w:rPr>
        <w:t>（三）公务接待费全年预算数</w:t>
      </w:r>
      <w:r>
        <w:rPr>
          <w:spacing w:val="-47"/>
        </w:rPr>
        <w:t xml:space="preserve"> </w:t>
      </w:r>
      <w:r>
        <w:rPr>
          <w:spacing w:val="-3"/>
        </w:rPr>
        <w:t>36.10</w:t>
      </w:r>
      <w:r>
        <w:rPr>
          <w:spacing w:val="-60"/>
        </w:rPr>
        <w:t xml:space="preserve"> </w:t>
      </w:r>
      <w:r>
        <w:rPr>
          <w:spacing w:val="-3"/>
        </w:rPr>
        <w:t>万元，决算数</w:t>
      </w:r>
    </w:p>
    <w:p w14:paraId="3ACB25ED">
      <w:pPr>
        <w:spacing w:line="218" w:lineRule="auto"/>
        <w:sectPr>
          <w:footerReference r:id="rId27" w:type="default"/>
          <w:pgSz w:w="11906" w:h="16839"/>
          <w:pgMar w:top="1431" w:right="1697" w:bottom="1168" w:left="1785" w:header="0" w:footer="804" w:gutter="0"/>
          <w:cols w:space="720" w:num="1"/>
        </w:sectPr>
      </w:pPr>
    </w:p>
    <w:p w14:paraId="6F002B67">
      <w:pPr>
        <w:pStyle w:val="2"/>
        <w:spacing w:before="163" w:line="361" w:lineRule="auto"/>
        <w:ind w:left="26" w:right="142" w:firstLine="23"/>
        <w:jc w:val="both"/>
      </w:pPr>
      <w:r>
        <w:rPr>
          <w:spacing w:val="-4"/>
        </w:rPr>
        <w:t>13.14</w:t>
      </w:r>
      <w:r>
        <w:rPr>
          <w:spacing w:val="-60"/>
        </w:rPr>
        <w:t xml:space="preserve"> </w:t>
      </w:r>
      <w:r>
        <w:rPr>
          <w:spacing w:val="-4"/>
        </w:rPr>
        <w:t>万元，完成全年预算的</w:t>
      </w:r>
      <w:r>
        <w:rPr>
          <w:spacing w:val="-61"/>
        </w:rPr>
        <w:t xml:space="preserve"> </w:t>
      </w:r>
      <w:r>
        <w:rPr>
          <w:spacing w:val="-4"/>
        </w:rPr>
        <w:t>36.39%，主要原因</w:t>
      </w:r>
      <w:r>
        <w:rPr>
          <w:spacing w:val="5"/>
        </w:rPr>
        <w:t>：</w:t>
      </w:r>
      <w:r>
        <w:rPr>
          <w:rFonts w:hint="eastAsia" w:ascii="仿宋_GB2312" w:hAnsi="仿宋_GB2312" w:eastAsia="仿宋_GB2312" w:cs="Times New Roman"/>
          <w:sz w:val="32"/>
          <w:szCs w:val="32"/>
          <w:lang w:val="en-US" w:eastAsia="zh-CN"/>
        </w:rPr>
        <w:t>执行财政厉行节俭，节约公务接待费用支出</w:t>
      </w:r>
      <w:r>
        <w:rPr>
          <w:spacing w:val="-3"/>
        </w:rPr>
        <w:t>。决算数比上年减少</w:t>
      </w:r>
      <w:r>
        <w:rPr>
          <w:spacing w:val="-37"/>
        </w:rPr>
        <w:t xml:space="preserve"> </w:t>
      </w:r>
      <w:r>
        <w:rPr>
          <w:spacing w:val="-3"/>
        </w:rPr>
        <w:t>0.69</w:t>
      </w:r>
      <w:r>
        <w:rPr>
          <w:spacing w:val="-60"/>
        </w:rPr>
        <w:t xml:space="preserve"> </w:t>
      </w:r>
      <w:r>
        <w:rPr>
          <w:spacing w:val="-3"/>
        </w:rPr>
        <w:t>万元，下降</w:t>
      </w:r>
      <w:r>
        <w:rPr>
          <w:spacing w:val="-61"/>
        </w:rPr>
        <w:t xml:space="preserve"> </w:t>
      </w:r>
      <w:r>
        <w:rPr>
          <w:spacing w:val="-3"/>
        </w:rPr>
        <w:t>5</w:t>
      </w:r>
      <w:r>
        <w:rPr>
          <w:spacing w:val="-4"/>
        </w:rPr>
        <w:t>.00%,主</w:t>
      </w:r>
      <w:r>
        <w:t xml:space="preserve"> </w:t>
      </w:r>
      <w:r>
        <w:rPr>
          <w:spacing w:val="-4"/>
        </w:rPr>
        <w:t>要原因</w:t>
      </w:r>
      <w:r>
        <w:rPr>
          <w:spacing w:val="6"/>
        </w:rPr>
        <w:t>：</w:t>
      </w:r>
      <w:r>
        <w:rPr>
          <w:rFonts w:hint="eastAsia" w:ascii="仿宋_GB2312" w:hAnsi="仿宋_GB2312" w:eastAsia="仿宋_GB2312" w:cs="Times New Roman"/>
          <w:sz w:val="32"/>
          <w:szCs w:val="32"/>
          <w:lang w:val="en-US" w:eastAsia="zh-CN"/>
        </w:rPr>
        <w:t>执行财政厉行节俭，节约公务接待费用支出</w:t>
      </w:r>
      <w:r>
        <w:rPr>
          <w:spacing w:val="-4"/>
        </w:rPr>
        <w:t>。全年国内公务接待</w:t>
      </w:r>
      <w:r>
        <w:rPr>
          <w:spacing w:val="-46"/>
        </w:rPr>
        <w:t xml:space="preserve"> </w:t>
      </w:r>
      <w:r>
        <w:rPr>
          <w:spacing w:val="-4"/>
        </w:rPr>
        <w:t>280</w:t>
      </w:r>
      <w:r>
        <w:rPr>
          <w:spacing w:val="-69"/>
        </w:rPr>
        <w:t xml:space="preserve"> </w:t>
      </w:r>
      <w:r>
        <w:rPr>
          <w:spacing w:val="-4"/>
        </w:rPr>
        <w:t>批，</w:t>
      </w:r>
      <w:r>
        <w:rPr>
          <w:spacing w:val="-2"/>
        </w:rPr>
        <w:t>累计接待</w:t>
      </w:r>
      <w:r>
        <w:rPr>
          <w:spacing w:val="-65"/>
        </w:rPr>
        <w:t xml:space="preserve"> </w:t>
      </w:r>
      <w:r>
        <w:rPr>
          <w:spacing w:val="-2"/>
        </w:rPr>
        <w:t>999</w:t>
      </w:r>
      <w:r>
        <w:rPr>
          <w:spacing w:val="-65"/>
        </w:rPr>
        <w:t xml:space="preserve"> </w:t>
      </w:r>
      <w:r>
        <w:rPr>
          <w:spacing w:val="-2"/>
        </w:rPr>
        <w:t>人次，主要是</w:t>
      </w:r>
      <w:r>
        <w:t>：</w:t>
      </w:r>
      <w:r>
        <w:rPr>
          <w:rFonts w:hint="eastAsia" w:ascii="仿宋_GB2312" w:hAnsi="仿宋_GB2312" w:eastAsia="仿宋_GB2312" w:cs="Times New Roman"/>
          <w:sz w:val="32"/>
          <w:szCs w:val="32"/>
          <w:lang w:val="en-US" w:eastAsia="zh-CN"/>
        </w:rPr>
        <w:t>执行财政厉行节俭，节约公务接待费用支出</w:t>
      </w:r>
      <w:r>
        <w:rPr>
          <w:spacing w:val="-2"/>
        </w:rPr>
        <w:t>。</w:t>
      </w:r>
    </w:p>
    <w:p w14:paraId="6137B7E1">
      <w:pPr>
        <w:spacing w:before="104" w:line="221" w:lineRule="auto"/>
        <w:ind w:left="666"/>
        <w:rPr>
          <w:rFonts w:ascii="黑体" w:hAnsi="黑体" w:eastAsia="黑体" w:cs="黑体"/>
          <w:sz w:val="32"/>
          <w:szCs w:val="32"/>
        </w:rPr>
      </w:pPr>
      <w:r>
        <w:rPr>
          <w:rFonts w:ascii="黑体" w:hAnsi="黑体" w:eastAsia="黑体" w:cs="黑体"/>
          <w:spacing w:val="-2"/>
          <w:sz w:val="32"/>
          <w:szCs w:val="32"/>
        </w:rPr>
        <w:t>六、机关运行经费支出情况说明</w:t>
      </w:r>
    </w:p>
    <w:p w14:paraId="51B6A676">
      <w:pPr>
        <w:pStyle w:val="2"/>
        <w:spacing w:before="241" w:line="360" w:lineRule="auto"/>
        <w:ind w:left="26" w:right="127" w:firstLine="631"/>
        <w:jc w:val="both"/>
      </w:pPr>
      <w:r>
        <w:rPr>
          <w:spacing w:val="-3"/>
        </w:rPr>
        <w:t>本部门</w:t>
      </w:r>
      <w:r>
        <w:rPr>
          <w:spacing w:val="-64"/>
        </w:rPr>
        <w:t xml:space="preserve"> </w:t>
      </w:r>
      <w:r>
        <w:rPr>
          <w:spacing w:val="-3"/>
        </w:rPr>
        <w:t>2024</w:t>
      </w:r>
      <w:r>
        <w:rPr>
          <w:spacing w:val="-66"/>
        </w:rPr>
        <w:t xml:space="preserve"> </w:t>
      </w:r>
      <w:r>
        <w:rPr>
          <w:spacing w:val="-3"/>
        </w:rPr>
        <w:t>年度机关运行经费支出</w:t>
      </w:r>
      <w:r>
        <w:rPr>
          <w:spacing w:val="-63"/>
        </w:rPr>
        <w:t xml:space="preserve"> </w:t>
      </w:r>
      <w:r>
        <w:rPr>
          <w:spacing w:val="-3"/>
        </w:rPr>
        <w:t>226.19</w:t>
      </w:r>
      <w:r>
        <w:rPr>
          <w:spacing w:val="-60"/>
        </w:rPr>
        <w:t xml:space="preserve"> </w:t>
      </w:r>
      <w:r>
        <w:rPr>
          <w:spacing w:val="-3"/>
        </w:rPr>
        <w:t>万元，</w:t>
      </w:r>
      <w:r>
        <w:rPr>
          <w:spacing w:val="-4"/>
        </w:rPr>
        <w:t>决算</w:t>
      </w:r>
      <w:r>
        <w:t xml:space="preserve"> </w:t>
      </w:r>
      <w:r>
        <w:rPr>
          <w:spacing w:val="-3"/>
        </w:rPr>
        <w:t>数比上年减少</w:t>
      </w:r>
      <w:r>
        <w:rPr>
          <w:spacing w:val="-43"/>
        </w:rPr>
        <w:t xml:space="preserve"> </w:t>
      </w:r>
      <w:r>
        <w:rPr>
          <w:spacing w:val="-3"/>
        </w:rPr>
        <w:t>1.94</w:t>
      </w:r>
      <w:r>
        <w:rPr>
          <w:spacing w:val="-60"/>
        </w:rPr>
        <w:t xml:space="preserve"> </w:t>
      </w:r>
      <w:r>
        <w:rPr>
          <w:spacing w:val="-3"/>
        </w:rPr>
        <w:t>万元，下降0.85%，主要原因</w:t>
      </w:r>
      <w:r>
        <w:rPr>
          <w:spacing w:val="-8"/>
        </w:rPr>
        <w:t>：</w:t>
      </w:r>
      <w:r>
        <w:rPr>
          <w:rFonts w:hint="eastAsia" w:ascii="仿宋_GB2312" w:hAnsi="仿宋_GB2312" w:eastAsia="仿宋_GB2312" w:cs="Times New Roman"/>
          <w:sz w:val="32"/>
          <w:szCs w:val="32"/>
          <w:lang w:val="en-US" w:eastAsia="zh-CN"/>
        </w:rPr>
        <w:t>执行财政厉行节俭，节约公务接待费用支出</w:t>
      </w:r>
      <w:r>
        <w:rPr>
          <w:spacing w:val="-3"/>
        </w:rPr>
        <w:t>。</w:t>
      </w:r>
    </w:p>
    <w:p w14:paraId="34CCE93E">
      <w:pPr>
        <w:spacing w:before="1" w:line="220" w:lineRule="auto"/>
        <w:ind w:left="655"/>
        <w:rPr>
          <w:rFonts w:ascii="黑体" w:hAnsi="黑体" w:eastAsia="黑体" w:cs="黑体"/>
          <w:sz w:val="32"/>
          <w:szCs w:val="32"/>
        </w:rPr>
      </w:pPr>
      <w:r>
        <w:rPr>
          <w:rFonts w:ascii="黑体" w:hAnsi="黑体" w:eastAsia="黑体" w:cs="黑体"/>
          <w:spacing w:val="-1"/>
          <w:sz w:val="32"/>
          <w:szCs w:val="32"/>
        </w:rPr>
        <w:t>七、政府采购支出情况说明</w:t>
      </w:r>
    </w:p>
    <w:p w14:paraId="07571E46">
      <w:pPr>
        <w:pStyle w:val="2"/>
        <w:spacing w:before="241" w:line="360" w:lineRule="auto"/>
        <w:ind w:left="25" w:firstLine="602"/>
        <w:rPr>
          <w:color w:val="auto"/>
        </w:rPr>
      </w:pPr>
      <w:r>
        <w:rPr>
          <w:spacing w:val="-2"/>
        </w:rPr>
        <w:t>本部门</w:t>
      </w:r>
      <w:r>
        <w:rPr>
          <w:spacing w:val="-62"/>
        </w:rPr>
        <w:t xml:space="preserve"> </w:t>
      </w:r>
      <w:r>
        <w:rPr>
          <w:spacing w:val="-2"/>
        </w:rPr>
        <w:t>2024</w:t>
      </w:r>
      <w:r>
        <w:rPr>
          <w:spacing w:val="-65"/>
        </w:rPr>
        <w:t xml:space="preserve"> </w:t>
      </w:r>
      <w:r>
        <w:rPr>
          <w:spacing w:val="-2"/>
        </w:rPr>
        <w:t>年度政府采购支出总额</w:t>
      </w:r>
      <w:r>
        <w:rPr>
          <w:spacing w:val="-64"/>
        </w:rPr>
        <w:t xml:space="preserve"> </w:t>
      </w:r>
      <w:r>
        <w:rPr>
          <w:spacing w:val="-2"/>
        </w:rPr>
        <w:t>0.0</w:t>
      </w:r>
      <w:r>
        <w:rPr>
          <w:spacing w:val="-3"/>
        </w:rPr>
        <w:t>0</w:t>
      </w:r>
      <w:r>
        <w:rPr>
          <w:spacing w:val="-59"/>
        </w:rPr>
        <w:t xml:space="preserve"> </w:t>
      </w:r>
      <w:r>
        <w:rPr>
          <w:spacing w:val="-3"/>
        </w:rPr>
        <w:t>万元，其中：</w:t>
      </w:r>
      <w:r>
        <w:t xml:space="preserve"> </w:t>
      </w:r>
      <w:r>
        <w:rPr>
          <w:spacing w:val="-7"/>
        </w:rPr>
        <w:t>政府采购货物支出</w:t>
      </w:r>
      <w:r>
        <w:rPr>
          <w:spacing w:val="-49"/>
        </w:rPr>
        <w:t xml:space="preserve"> </w:t>
      </w:r>
      <w:r>
        <w:rPr>
          <w:spacing w:val="-7"/>
        </w:rPr>
        <w:t>0.00</w:t>
      </w:r>
      <w:r>
        <w:rPr>
          <w:spacing w:val="-60"/>
        </w:rPr>
        <w:t xml:space="preserve"> </w:t>
      </w:r>
      <w:r>
        <w:rPr>
          <w:spacing w:val="-7"/>
        </w:rPr>
        <w:t>万元、政府采购工程支出0.00</w:t>
      </w:r>
      <w:r>
        <w:rPr>
          <w:spacing w:val="-60"/>
        </w:rPr>
        <w:t xml:space="preserve"> </w:t>
      </w:r>
      <w:r>
        <w:rPr>
          <w:spacing w:val="-7"/>
        </w:rPr>
        <w:t>万元、</w:t>
      </w:r>
      <w:r>
        <w:t xml:space="preserve"> </w:t>
      </w:r>
      <w:r>
        <w:rPr>
          <w:spacing w:val="-2"/>
        </w:rPr>
        <w:t>政府采购服务支出</w:t>
      </w:r>
      <w:r>
        <w:rPr>
          <w:spacing w:val="-65"/>
        </w:rPr>
        <w:t xml:space="preserve"> </w:t>
      </w:r>
      <w:r>
        <w:rPr>
          <w:spacing w:val="-2"/>
        </w:rPr>
        <w:t>0.00</w:t>
      </w:r>
      <w:r>
        <w:rPr>
          <w:spacing w:val="-60"/>
        </w:rPr>
        <w:t xml:space="preserve"> </w:t>
      </w:r>
      <w:r>
        <w:rPr>
          <w:spacing w:val="-2"/>
        </w:rPr>
        <w:t>万元。授予中小企业合同金</w:t>
      </w:r>
      <w:r>
        <w:rPr>
          <w:spacing w:val="-3"/>
        </w:rPr>
        <w:t>额</w:t>
      </w:r>
      <w:r>
        <w:rPr>
          <w:spacing w:val="-65"/>
        </w:rPr>
        <w:t xml:space="preserve"> </w:t>
      </w:r>
      <w:r>
        <w:rPr>
          <w:spacing w:val="-3"/>
        </w:rPr>
        <w:t>0.00</w:t>
      </w:r>
      <w:r>
        <w:t xml:space="preserve">  </w:t>
      </w:r>
      <w:r>
        <w:rPr>
          <w:spacing w:val="-1"/>
        </w:rPr>
        <w:t>万元，</w:t>
      </w:r>
      <w:r>
        <w:rPr>
          <w:spacing w:val="-90"/>
        </w:rPr>
        <w:t xml:space="preserve"> </w:t>
      </w:r>
      <w:r>
        <w:rPr>
          <w:spacing w:val="-1"/>
        </w:rPr>
        <w:t>占政府采购支出总额的</w:t>
      </w:r>
      <w:r>
        <w:rPr>
          <w:spacing w:val="-62"/>
        </w:rPr>
        <w:t xml:space="preserve"> </w:t>
      </w:r>
      <w:r>
        <w:rPr>
          <w:spacing w:val="-1"/>
        </w:rPr>
        <w:t>0.00%，其中</w:t>
      </w:r>
      <w:r>
        <w:rPr>
          <w:spacing w:val="-2"/>
        </w:rPr>
        <w:t>：授予小微企业</w:t>
      </w:r>
      <w:r>
        <w:t xml:space="preserve"> </w:t>
      </w:r>
      <w:r>
        <w:rPr>
          <w:spacing w:val="-5"/>
        </w:rPr>
        <w:t>合同金额</w:t>
      </w:r>
      <w:r>
        <w:rPr>
          <w:spacing w:val="-65"/>
        </w:rPr>
        <w:t xml:space="preserve"> </w:t>
      </w:r>
      <w:r>
        <w:rPr>
          <w:spacing w:val="-5"/>
        </w:rPr>
        <w:t>0.00</w:t>
      </w:r>
      <w:r>
        <w:rPr>
          <w:spacing w:val="-60"/>
        </w:rPr>
        <w:t xml:space="preserve"> </w:t>
      </w:r>
      <w:r>
        <w:rPr>
          <w:spacing w:val="-5"/>
        </w:rPr>
        <w:t>万元，占授予中小企业合同金额的</w:t>
      </w:r>
      <w:r>
        <w:rPr>
          <w:spacing w:val="-65"/>
        </w:rPr>
        <w:t xml:space="preserve"> </w:t>
      </w:r>
      <w:r>
        <w:rPr>
          <w:spacing w:val="-6"/>
        </w:rPr>
        <w:t>0</w:t>
      </w:r>
      <w:r>
        <w:rPr>
          <w:color w:val="auto"/>
          <w:spacing w:val="-6"/>
        </w:rPr>
        <w:t>.00%。货</w:t>
      </w:r>
      <w:r>
        <w:rPr>
          <w:color w:val="auto"/>
        </w:rPr>
        <w:t xml:space="preserve"> </w:t>
      </w:r>
      <w:r>
        <w:rPr>
          <w:color w:val="auto"/>
          <w:spacing w:val="-2"/>
        </w:rPr>
        <w:t>物采购授予中小企业合同金额占货物支出金额的</w:t>
      </w:r>
      <w:r>
        <w:rPr>
          <w:rFonts w:hint="eastAsia"/>
          <w:color w:val="auto"/>
          <w:spacing w:val="-2"/>
          <w:lang w:val="en-US" w:eastAsia="zh-CN"/>
        </w:rPr>
        <w:t>0</w:t>
      </w:r>
      <w:r>
        <w:rPr>
          <w:color w:val="auto"/>
          <w:spacing w:val="5"/>
        </w:rPr>
        <w:t>%，工程采购授予中小企业合同金额占工程支出金额的</w:t>
      </w:r>
      <w:r>
        <w:rPr>
          <w:color w:val="auto"/>
          <w:spacing w:val="3"/>
        </w:rPr>
        <w:t xml:space="preserve"> </w:t>
      </w:r>
      <w:r>
        <w:rPr>
          <w:rFonts w:hint="eastAsia"/>
          <w:color w:val="auto"/>
          <w:spacing w:val="5"/>
          <w:lang w:val="en-US" w:eastAsia="zh-CN"/>
        </w:rPr>
        <w:t>0</w:t>
      </w:r>
      <w:r>
        <w:rPr>
          <w:color w:val="auto"/>
          <w:spacing w:val="5"/>
        </w:rPr>
        <w:t>%，服务采购授予中小企业合同金额占服务</w:t>
      </w:r>
      <w:r>
        <w:rPr>
          <w:color w:val="auto"/>
          <w:spacing w:val="3"/>
        </w:rPr>
        <w:t xml:space="preserve"> </w:t>
      </w:r>
      <w:r>
        <w:rPr>
          <w:color w:val="auto"/>
          <w:spacing w:val="-1"/>
        </w:rPr>
        <w:t>支出金额的</w:t>
      </w:r>
      <w:r>
        <w:rPr>
          <w:rFonts w:hint="eastAsia"/>
          <w:color w:val="auto"/>
          <w:spacing w:val="-1"/>
          <w:lang w:val="en-US" w:eastAsia="zh-CN"/>
        </w:rPr>
        <w:t>0</w:t>
      </w:r>
      <w:r>
        <w:rPr>
          <w:color w:val="auto"/>
          <w:spacing w:val="-1"/>
        </w:rPr>
        <w:t>%。</w:t>
      </w:r>
    </w:p>
    <w:p w14:paraId="2F490E1B">
      <w:pPr>
        <w:spacing w:before="1" w:line="220" w:lineRule="auto"/>
        <w:ind w:left="656"/>
        <w:rPr>
          <w:rFonts w:ascii="黑体" w:hAnsi="黑体" w:eastAsia="黑体" w:cs="黑体"/>
          <w:color w:val="auto"/>
          <w:sz w:val="32"/>
          <w:szCs w:val="32"/>
        </w:rPr>
      </w:pPr>
      <w:r>
        <w:rPr>
          <w:rFonts w:ascii="黑体" w:hAnsi="黑体" w:eastAsia="黑体" w:cs="黑体"/>
          <w:color w:val="auto"/>
          <w:spacing w:val="-1"/>
          <w:sz w:val="32"/>
          <w:szCs w:val="32"/>
        </w:rPr>
        <w:t>八、国有资产占用情况说明</w:t>
      </w:r>
    </w:p>
    <w:p w14:paraId="12769EB2">
      <w:pPr>
        <w:pStyle w:val="2"/>
        <w:spacing w:before="239" w:line="361" w:lineRule="auto"/>
        <w:ind w:left="27" w:right="38" w:firstLine="627"/>
      </w:pPr>
      <w:r>
        <w:rPr>
          <w:spacing w:val="-9"/>
        </w:rPr>
        <w:t>截止</w:t>
      </w:r>
      <w:r>
        <w:rPr>
          <w:spacing w:val="-63"/>
        </w:rPr>
        <w:t xml:space="preserve"> </w:t>
      </w:r>
      <w:r>
        <w:rPr>
          <w:spacing w:val="-9"/>
        </w:rPr>
        <w:t>2024</w:t>
      </w:r>
      <w:r>
        <w:rPr>
          <w:spacing w:val="-66"/>
        </w:rPr>
        <w:t xml:space="preserve"> </w:t>
      </w:r>
      <w:r>
        <w:rPr>
          <w:spacing w:val="-9"/>
        </w:rPr>
        <w:t>年</w:t>
      </w:r>
      <w:r>
        <w:rPr>
          <w:spacing w:val="-44"/>
        </w:rPr>
        <w:t xml:space="preserve"> </w:t>
      </w:r>
      <w:r>
        <w:rPr>
          <w:spacing w:val="-9"/>
        </w:rPr>
        <w:t>12</w:t>
      </w:r>
      <w:r>
        <w:rPr>
          <w:spacing w:val="-60"/>
        </w:rPr>
        <w:t xml:space="preserve"> </w:t>
      </w:r>
      <w:r>
        <w:rPr>
          <w:spacing w:val="-9"/>
        </w:rPr>
        <w:t>月</w:t>
      </w:r>
      <w:r>
        <w:rPr>
          <w:spacing w:val="-61"/>
        </w:rPr>
        <w:t xml:space="preserve"> </w:t>
      </w:r>
      <w:r>
        <w:rPr>
          <w:spacing w:val="-9"/>
        </w:rPr>
        <w:t>31 日，本部门共有车辆</w:t>
      </w:r>
      <w:r>
        <w:rPr>
          <w:spacing w:val="-61"/>
        </w:rPr>
        <w:t xml:space="preserve"> </w:t>
      </w:r>
      <w:r>
        <w:rPr>
          <w:spacing w:val="-9"/>
        </w:rPr>
        <w:t>3</w:t>
      </w:r>
      <w:r>
        <w:rPr>
          <w:spacing w:val="-69"/>
        </w:rPr>
        <w:t xml:space="preserve"> </w:t>
      </w:r>
      <w:r>
        <w:rPr>
          <w:spacing w:val="-9"/>
        </w:rPr>
        <w:t>辆（台</w:t>
      </w:r>
      <w:r>
        <w:rPr>
          <w:spacing w:val="-35"/>
        </w:rPr>
        <w:t>），</w:t>
      </w:r>
      <w:r>
        <w:t xml:space="preserve"> </w:t>
      </w:r>
      <w:r>
        <w:rPr>
          <w:spacing w:val="-2"/>
        </w:rPr>
        <w:t>其中：副部（省）级及以上领导用车</w:t>
      </w:r>
      <w:r>
        <w:rPr>
          <w:spacing w:val="-65"/>
        </w:rPr>
        <w:t xml:space="preserve"> </w:t>
      </w:r>
      <w:r>
        <w:rPr>
          <w:spacing w:val="-2"/>
        </w:rPr>
        <w:t>0</w:t>
      </w:r>
      <w:r>
        <w:rPr>
          <w:spacing w:val="-69"/>
        </w:rPr>
        <w:t xml:space="preserve"> </w:t>
      </w:r>
      <w:r>
        <w:rPr>
          <w:spacing w:val="-2"/>
        </w:rPr>
        <w:t>辆、主要负责人</w:t>
      </w:r>
      <w:r>
        <w:rPr>
          <w:spacing w:val="-3"/>
        </w:rPr>
        <w:t>用车</w:t>
      </w:r>
    </w:p>
    <w:p w14:paraId="4910EF7E">
      <w:pPr>
        <w:spacing w:line="361" w:lineRule="auto"/>
        <w:sectPr>
          <w:footerReference r:id="rId28" w:type="default"/>
          <w:pgSz w:w="11906" w:h="16839"/>
          <w:pgMar w:top="1431" w:right="1672" w:bottom="1168" w:left="1785" w:header="0" w:footer="802" w:gutter="0"/>
          <w:cols w:space="720" w:num="1"/>
        </w:sectPr>
      </w:pPr>
    </w:p>
    <w:p w14:paraId="3F88FE35">
      <w:pPr>
        <w:pStyle w:val="2"/>
        <w:spacing w:before="163" w:line="360" w:lineRule="auto"/>
        <w:ind w:left="27" w:firstLine="2"/>
        <w:jc w:val="both"/>
      </w:pPr>
      <w:r>
        <w:rPr>
          <w:spacing w:val="-4"/>
        </w:rPr>
        <w:t>2</w:t>
      </w:r>
      <w:r>
        <w:rPr>
          <w:spacing w:val="-67"/>
        </w:rPr>
        <w:t xml:space="preserve"> </w:t>
      </w:r>
      <w:r>
        <w:rPr>
          <w:spacing w:val="-4"/>
        </w:rPr>
        <w:t>辆、机要通信用车</w:t>
      </w:r>
      <w:r>
        <w:rPr>
          <w:spacing w:val="-65"/>
        </w:rPr>
        <w:t xml:space="preserve"> </w:t>
      </w:r>
      <w:r>
        <w:rPr>
          <w:spacing w:val="-4"/>
        </w:rPr>
        <w:t>0</w:t>
      </w:r>
      <w:r>
        <w:rPr>
          <w:spacing w:val="-69"/>
        </w:rPr>
        <w:t xml:space="preserve"> </w:t>
      </w:r>
      <w:r>
        <w:rPr>
          <w:spacing w:val="-4"/>
        </w:rPr>
        <w:t>辆、应急保障用车</w:t>
      </w:r>
      <w:r>
        <w:rPr>
          <w:spacing w:val="-44"/>
        </w:rPr>
        <w:t xml:space="preserve"> </w:t>
      </w:r>
      <w:r>
        <w:rPr>
          <w:spacing w:val="-4"/>
        </w:rPr>
        <w:t>1</w:t>
      </w:r>
      <w:r>
        <w:rPr>
          <w:spacing w:val="-69"/>
        </w:rPr>
        <w:t xml:space="preserve"> </w:t>
      </w:r>
      <w:r>
        <w:rPr>
          <w:spacing w:val="-4"/>
        </w:rPr>
        <w:t>辆、执法执勤用</w:t>
      </w:r>
      <w:r>
        <w:t xml:space="preserve">  </w:t>
      </w:r>
      <w:r>
        <w:rPr>
          <w:spacing w:val="-12"/>
        </w:rPr>
        <w:t>车</w:t>
      </w:r>
      <w:r>
        <w:rPr>
          <w:spacing w:val="-55"/>
        </w:rPr>
        <w:t xml:space="preserve"> </w:t>
      </w:r>
      <w:r>
        <w:rPr>
          <w:spacing w:val="-12"/>
        </w:rPr>
        <w:t>0</w:t>
      </w:r>
      <w:r>
        <w:rPr>
          <w:spacing w:val="-69"/>
        </w:rPr>
        <w:t xml:space="preserve"> </w:t>
      </w:r>
      <w:r>
        <w:rPr>
          <w:spacing w:val="-12"/>
        </w:rPr>
        <w:t>辆、特种专业技术用车</w:t>
      </w:r>
      <w:r>
        <w:rPr>
          <w:spacing w:val="-65"/>
        </w:rPr>
        <w:t xml:space="preserve"> </w:t>
      </w:r>
      <w:r>
        <w:rPr>
          <w:spacing w:val="-12"/>
        </w:rPr>
        <w:t>0</w:t>
      </w:r>
      <w:r>
        <w:rPr>
          <w:spacing w:val="-69"/>
        </w:rPr>
        <w:t xml:space="preserve"> </w:t>
      </w:r>
      <w:r>
        <w:rPr>
          <w:spacing w:val="-12"/>
        </w:rPr>
        <w:t>辆、离退休干部服务用车</w:t>
      </w:r>
      <w:r>
        <w:rPr>
          <w:spacing w:val="-65"/>
        </w:rPr>
        <w:t xml:space="preserve"> </w:t>
      </w:r>
      <w:r>
        <w:rPr>
          <w:spacing w:val="-12"/>
        </w:rPr>
        <w:t>0</w:t>
      </w:r>
      <w:r>
        <w:rPr>
          <w:spacing w:val="-69"/>
        </w:rPr>
        <w:t xml:space="preserve"> </w:t>
      </w:r>
      <w:r>
        <w:rPr>
          <w:spacing w:val="-12"/>
        </w:rPr>
        <w:t>辆、</w:t>
      </w:r>
      <w:r>
        <w:t xml:space="preserve"> </w:t>
      </w:r>
      <w:r>
        <w:rPr>
          <w:spacing w:val="-4"/>
        </w:rPr>
        <w:t>其他用车</w:t>
      </w:r>
      <w:r>
        <w:rPr>
          <w:spacing w:val="-65"/>
        </w:rPr>
        <w:t xml:space="preserve"> </w:t>
      </w:r>
      <w:r>
        <w:rPr>
          <w:spacing w:val="-4"/>
        </w:rPr>
        <w:t>0</w:t>
      </w:r>
      <w:r>
        <w:rPr>
          <w:spacing w:val="-69"/>
        </w:rPr>
        <w:t xml:space="preserve"> </w:t>
      </w:r>
      <w:r>
        <w:rPr>
          <w:spacing w:val="-4"/>
        </w:rPr>
        <w:t>辆。本部门单价</w:t>
      </w:r>
      <w:r>
        <w:rPr>
          <w:spacing w:val="-43"/>
        </w:rPr>
        <w:t xml:space="preserve"> </w:t>
      </w:r>
      <w:r>
        <w:rPr>
          <w:spacing w:val="-4"/>
        </w:rPr>
        <w:t>100</w:t>
      </w:r>
      <w:r>
        <w:rPr>
          <w:spacing w:val="-60"/>
        </w:rPr>
        <w:t xml:space="preserve"> </w:t>
      </w:r>
      <w:r>
        <w:rPr>
          <w:spacing w:val="-4"/>
        </w:rPr>
        <w:t>万元（含）以上设</w:t>
      </w:r>
      <w:r>
        <w:rPr>
          <w:spacing w:val="-5"/>
        </w:rPr>
        <w:t>备（不含</w:t>
      </w:r>
      <w:r>
        <w:t xml:space="preserve"> </w:t>
      </w:r>
      <w:r>
        <w:rPr>
          <w:spacing w:val="-9"/>
        </w:rPr>
        <w:t>车辆）0</w:t>
      </w:r>
      <w:r>
        <w:rPr>
          <w:spacing w:val="-43"/>
        </w:rPr>
        <w:t xml:space="preserve"> </w:t>
      </w:r>
      <w:r>
        <w:rPr>
          <w:spacing w:val="-9"/>
        </w:rPr>
        <w:t>台（套）。</w:t>
      </w:r>
    </w:p>
    <w:p w14:paraId="243D79E2">
      <w:pPr>
        <w:spacing w:before="1" w:line="220" w:lineRule="auto"/>
        <w:ind w:left="664"/>
        <w:rPr>
          <w:rFonts w:ascii="黑体" w:hAnsi="黑体" w:eastAsia="黑体" w:cs="黑体"/>
          <w:sz w:val="32"/>
          <w:szCs w:val="32"/>
        </w:rPr>
      </w:pPr>
      <w:r>
        <w:rPr>
          <w:rFonts w:ascii="黑体" w:hAnsi="黑体" w:eastAsia="黑体" w:cs="黑体"/>
          <w:spacing w:val="-2"/>
          <w:sz w:val="32"/>
          <w:szCs w:val="32"/>
        </w:rPr>
        <w:t>九、预算绩效情况说明</w:t>
      </w:r>
    </w:p>
    <w:p w14:paraId="455BC233">
      <w:pPr>
        <w:pStyle w:val="2"/>
        <w:spacing w:before="240" w:line="217" w:lineRule="auto"/>
        <w:ind w:left="635"/>
        <w:outlineLvl w:val="4"/>
      </w:pPr>
      <w:r>
        <w:rPr>
          <w:b/>
          <w:bCs/>
          <w:spacing w:val="-8"/>
        </w:rPr>
        <w:t>（一）绩效管理工作开展情况。</w:t>
      </w:r>
    </w:p>
    <w:p w14:paraId="09F1BA7C">
      <w:pPr>
        <w:pStyle w:val="2"/>
        <w:spacing w:before="248" w:line="360" w:lineRule="auto"/>
        <w:ind w:left="29" w:right="99" w:firstLine="637"/>
        <w:jc w:val="both"/>
      </w:pPr>
      <w:r>
        <w:rPr>
          <w:spacing w:val="-1"/>
        </w:rPr>
        <w:t>根据预算绩效管理要求，我部门组织对纳入2024年</w:t>
      </w:r>
      <w:r>
        <w:rPr>
          <w:spacing w:val="-2"/>
        </w:rPr>
        <w:t>度部</w:t>
      </w:r>
      <w:r>
        <w:t xml:space="preserve"> </w:t>
      </w:r>
      <w:r>
        <w:rPr>
          <w:spacing w:val="-1"/>
        </w:rPr>
        <w:t>门预算范围的二级项目</w:t>
      </w:r>
      <w:r>
        <w:rPr>
          <w:rFonts w:hint="eastAsia"/>
          <w:spacing w:val="-1"/>
          <w:lang w:val="en-US" w:eastAsia="zh-CN"/>
        </w:rPr>
        <w:t>5</w:t>
      </w:r>
      <w:r>
        <w:rPr>
          <w:spacing w:val="-1"/>
        </w:rPr>
        <w:t>个全面开展绩效自评，共涉及资</w:t>
      </w:r>
      <w:r>
        <w:rPr>
          <w:spacing w:val="5"/>
        </w:rPr>
        <w:t xml:space="preserve">  </w:t>
      </w:r>
      <w:r>
        <w:rPr>
          <w:spacing w:val="-1"/>
        </w:rPr>
        <w:t>金</w:t>
      </w:r>
      <w:r>
        <w:rPr>
          <w:rFonts w:hint="eastAsia"/>
          <w:spacing w:val="-1"/>
          <w:lang w:val="en-US" w:eastAsia="zh-CN"/>
        </w:rPr>
        <w:t>2926.08</w:t>
      </w:r>
      <w:r>
        <w:rPr>
          <w:spacing w:val="-1"/>
        </w:rPr>
        <w:t>万元，占项目支出总额的</w:t>
      </w:r>
      <w:r>
        <w:rPr>
          <w:rFonts w:hint="eastAsia"/>
          <w:spacing w:val="-1"/>
          <w:lang w:val="en-US" w:eastAsia="zh-CN"/>
        </w:rPr>
        <w:t>100</w:t>
      </w:r>
      <w:r>
        <w:rPr>
          <w:spacing w:val="-1"/>
        </w:rPr>
        <w:t>%。其中，</w:t>
      </w:r>
      <w:r>
        <w:rPr>
          <w:rFonts w:hint="eastAsia"/>
          <w:spacing w:val="-1"/>
          <w:lang w:val="en-US" w:eastAsia="zh-CN"/>
        </w:rPr>
        <w:t>1</w:t>
      </w:r>
      <w:r>
        <w:rPr>
          <w:spacing w:val="-1"/>
        </w:rPr>
        <w:t>个项目评价结</w:t>
      </w:r>
      <w:r>
        <w:rPr>
          <w:spacing w:val="13"/>
        </w:rPr>
        <w:t xml:space="preserve"> </w:t>
      </w:r>
      <w:r>
        <w:rPr>
          <w:spacing w:val="-1"/>
        </w:rPr>
        <w:t>果为“优”，</w:t>
      </w:r>
      <w:r>
        <w:rPr>
          <w:rFonts w:hint="eastAsia"/>
          <w:spacing w:val="-1"/>
          <w:lang w:val="en-US" w:eastAsia="zh-CN"/>
        </w:rPr>
        <w:t>3</w:t>
      </w:r>
      <w:r>
        <w:rPr>
          <w:spacing w:val="-1"/>
        </w:rPr>
        <w:t>个项目评价结果为“良”，</w:t>
      </w:r>
      <w:r>
        <w:rPr>
          <w:rFonts w:hint="eastAsia"/>
          <w:spacing w:val="-1"/>
          <w:lang w:val="en-US" w:eastAsia="zh-CN"/>
        </w:rPr>
        <w:t>1</w:t>
      </w:r>
      <w:r>
        <w:rPr>
          <w:spacing w:val="-1"/>
        </w:rPr>
        <w:t>个项目评价结</w:t>
      </w:r>
      <w:r>
        <w:rPr>
          <w:spacing w:val="-4"/>
        </w:rPr>
        <w:t>果为“中”，</w:t>
      </w:r>
      <w:r>
        <w:rPr>
          <w:rFonts w:hint="eastAsia"/>
          <w:spacing w:val="-4"/>
          <w:lang w:val="en-US" w:eastAsia="zh-CN"/>
        </w:rPr>
        <w:t>0</w:t>
      </w:r>
      <w:r>
        <w:rPr>
          <w:spacing w:val="-4"/>
        </w:rPr>
        <w:t>个项目评价结果为“差”。</w:t>
      </w:r>
    </w:p>
    <w:p w14:paraId="3A47AE15">
      <w:pPr>
        <w:pStyle w:val="2"/>
        <w:spacing w:line="360" w:lineRule="auto"/>
        <w:ind w:left="54" w:right="113" w:firstLine="616"/>
      </w:pPr>
      <w:r>
        <w:rPr>
          <w:spacing w:val="-1"/>
        </w:rPr>
        <w:t>组织对</w:t>
      </w:r>
      <w:r>
        <w:rPr>
          <w:rFonts w:hint="eastAsia"/>
          <w:spacing w:val="-1"/>
          <w:lang w:val="en-US" w:eastAsia="zh-CN"/>
        </w:rPr>
        <w:t>5</w:t>
      </w:r>
      <w:r>
        <w:rPr>
          <w:spacing w:val="-1"/>
        </w:rPr>
        <w:t>个项目开展了部门评价，分别为</w:t>
      </w:r>
      <w:r>
        <w:rPr>
          <w:spacing w:val="-2"/>
        </w:rPr>
        <w:t>：</w:t>
      </w:r>
      <w:r>
        <w:rPr>
          <w:rFonts w:hint="eastAsia"/>
          <w:spacing w:val="-4"/>
          <w:lang w:val="en-US" w:eastAsia="zh-CN"/>
        </w:rPr>
        <w:t>2024年三保工资性支出库项目、</w:t>
      </w:r>
      <w:r>
        <w:rPr>
          <w:rFonts w:hint="eastAsia"/>
          <w:spacing w:val="-4"/>
          <w:lang w:eastAsia="zh-CN"/>
        </w:rPr>
        <w:t>方太乡</w:t>
      </w:r>
      <w:r>
        <w:rPr>
          <w:rFonts w:hint="eastAsia"/>
          <w:spacing w:val="-4"/>
          <w:lang w:val="en-US" w:eastAsia="zh-CN"/>
        </w:rPr>
        <w:t>2024年其他资金项目、</w:t>
      </w:r>
      <w:r>
        <w:rPr>
          <w:rFonts w:hint="eastAsia"/>
          <w:spacing w:val="-4"/>
          <w:lang w:eastAsia="zh-CN"/>
        </w:rPr>
        <w:t>方太乡</w:t>
      </w:r>
      <w:r>
        <w:rPr>
          <w:rFonts w:hint="eastAsia"/>
          <w:spacing w:val="-4"/>
          <w:lang w:val="en-US" w:eastAsia="zh-CN"/>
        </w:rPr>
        <w:t>上级资金（非三保）</w:t>
      </w:r>
      <w:r>
        <w:rPr>
          <w:spacing w:val="-4"/>
        </w:rPr>
        <w:t xml:space="preserve"> </w:t>
      </w:r>
      <w:r>
        <w:rPr>
          <w:rFonts w:hint="eastAsia"/>
          <w:spacing w:val="-4"/>
          <w:lang w:eastAsia="zh-CN"/>
        </w:rPr>
        <w:t>项目、方太乡</w:t>
      </w:r>
      <w:r>
        <w:rPr>
          <w:rFonts w:hint="eastAsia"/>
          <w:spacing w:val="-4"/>
          <w:lang w:val="en-US" w:eastAsia="zh-CN"/>
        </w:rPr>
        <w:t>2024年衔接推进乡村振兴补助项目、</w:t>
      </w:r>
      <w:r>
        <w:rPr>
          <w:rFonts w:hint="eastAsia"/>
          <w:spacing w:val="-4"/>
          <w:lang w:eastAsia="zh-CN"/>
        </w:rPr>
        <w:t>方太乡</w:t>
      </w:r>
      <w:r>
        <w:rPr>
          <w:rFonts w:hint="eastAsia"/>
          <w:spacing w:val="-4"/>
          <w:lang w:val="en-US" w:eastAsia="zh-CN"/>
        </w:rPr>
        <w:t>2024年农村综合改革转移支付项目</w:t>
      </w:r>
      <w:r>
        <w:rPr>
          <w:spacing w:val="-1"/>
        </w:rPr>
        <w:t>。涉及一般公共预算支出</w:t>
      </w:r>
      <w:r>
        <w:rPr>
          <w:rFonts w:hint="eastAsia"/>
          <w:spacing w:val="-1"/>
          <w:lang w:val="en-US" w:eastAsia="zh-CN"/>
        </w:rPr>
        <w:t>2926.08</w:t>
      </w:r>
      <w:r>
        <w:rPr>
          <w:spacing w:val="-1"/>
        </w:rPr>
        <w:t>万元，政府性基金预算支出</w:t>
      </w:r>
      <w:r>
        <w:rPr>
          <w:rFonts w:hint="eastAsia"/>
          <w:spacing w:val="-1"/>
          <w:lang w:val="en-US" w:eastAsia="zh-CN"/>
        </w:rPr>
        <w:t>0</w:t>
      </w:r>
      <w:r>
        <w:rPr>
          <w:spacing w:val="-1"/>
        </w:rPr>
        <w:t>万</w:t>
      </w:r>
      <w:r>
        <w:rPr>
          <w:rFonts w:hint="eastAsia"/>
          <w:spacing w:val="-1"/>
          <w:lang w:val="en-US" w:eastAsia="zh-CN"/>
        </w:rPr>
        <w:t>元，</w:t>
      </w:r>
      <w:r>
        <w:rPr>
          <w:spacing w:val="-1"/>
        </w:rPr>
        <w:t>国有资本预算支出</w:t>
      </w:r>
      <w:r>
        <w:rPr>
          <w:rFonts w:hint="eastAsia"/>
          <w:spacing w:val="-1"/>
          <w:lang w:val="en-US" w:eastAsia="zh-CN"/>
        </w:rPr>
        <w:t>0</w:t>
      </w:r>
      <w:r>
        <w:rPr>
          <w:spacing w:val="-1"/>
        </w:rPr>
        <w:t>万元。从评</w:t>
      </w:r>
      <w:r>
        <w:rPr>
          <w:spacing w:val="-2"/>
        </w:rPr>
        <w:t>价情况看，评价结果为</w:t>
      </w:r>
      <w:r>
        <w:rPr>
          <w:rFonts w:hint="eastAsia"/>
          <w:spacing w:val="-2"/>
          <w:lang w:val="en-US" w:eastAsia="zh-CN"/>
        </w:rPr>
        <w:t>优</w:t>
      </w:r>
      <w:r>
        <w:rPr>
          <w:spacing w:val="-2"/>
        </w:rPr>
        <w:t>。</w:t>
      </w:r>
    </w:p>
    <w:p w14:paraId="74A3FD13">
      <w:pPr>
        <w:pStyle w:val="2"/>
        <w:spacing w:line="360" w:lineRule="auto"/>
        <w:ind w:left="54" w:right="113" w:firstLine="616"/>
      </w:pPr>
      <w:r>
        <w:rPr>
          <w:spacing w:val="-2"/>
        </w:rPr>
        <w:t>组织开展部门整体支出绩效评价，涉及一般公共预算支</w:t>
      </w:r>
      <w:r>
        <w:rPr>
          <w:spacing w:val="16"/>
        </w:rPr>
        <w:t xml:space="preserve"> </w:t>
      </w:r>
      <w:r>
        <w:rPr>
          <w:spacing w:val="-1"/>
        </w:rPr>
        <w:t>出</w:t>
      </w:r>
      <w:r>
        <w:rPr>
          <w:rFonts w:hint="eastAsia"/>
          <w:spacing w:val="-1"/>
          <w:lang w:val="en-US" w:eastAsia="zh-CN"/>
        </w:rPr>
        <w:t>2926.08</w:t>
      </w:r>
      <w:r>
        <w:rPr>
          <w:spacing w:val="-1"/>
        </w:rPr>
        <w:t>万元，政府性基金预算支出</w:t>
      </w:r>
      <w:r>
        <w:rPr>
          <w:rFonts w:hint="eastAsia"/>
          <w:spacing w:val="-1"/>
          <w:lang w:val="en-US" w:eastAsia="zh-CN"/>
        </w:rPr>
        <w:t>0</w:t>
      </w:r>
      <w:r>
        <w:rPr>
          <w:spacing w:val="-2"/>
        </w:rPr>
        <w:t>万元，评价结果为</w:t>
      </w:r>
    </w:p>
    <w:p w14:paraId="572CEFB8">
      <w:pPr>
        <w:pStyle w:val="2"/>
        <w:spacing w:line="218" w:lineRule="auto"/>
        <w:ind w:left="4"/>
      </w:pPr>
      <w:r>
        <w:t xml:space="preserve">“ </w:t>
      </w:r>
      <w:r>
        <w:rPr>
          <w:rFonts w:hint="eastAsia"/>
          <w:lang w:val="en-US" w:eastAsia="zh-CN"/>
        </w:rPr>
        <w:t>优</w:t>
      </w:r>
      <w:r>
        <w:t xml:space="preserve"> ”。从评价情况看，</w:t>
      </w:r>
      <w:r>
        <w:rPr>
          <w:rFonts w:hint="eastAsia"/>
          <w:lang w:val="en-US" w:eastAsia="zh-CN"/>
        </w:rPr>
        <w:t>达到年度目标</w:t>
      </w:r>
      <w:r>
        <w:t xml:space="preserve"> 。</w:t>
      </w:r>
    </w:p>
    <w:p w14:paraId="2AAE74D6">
      <w:pPr>
        <w:pStyle w:val="2"/>
        <w:spacing w:before="242" w:line="217" w:lineRule="auto"/>
        <w:ind w:left="635"/>
        <w:outlineLvl w:val="4"/>
      </w:pPr>
      <w:r>
        <w:rPr>
          <w:b/>
          <w:bCs/>
          <w:spacing w:val="-8"/>
        </w:rPr>
        <w:t>（二）部门决算中项目绩效自评情况。</w:t>
      </w:r>
    </w:p>
    <w:p w14:paraId="55FBD8B0">
      <w:pPr>
        <w:spacing w:line="361" w:lineRule="auto"/>
        <w:sectPr>
          <w:footerReference r:id="rId29" w:type="default"/>
          <w:pgSz w:w="11906" w:h="16839"/>
          <w:pgMar w:top="1431" w:right="1686" w:bottom="1168" w:left="1785" w:header="0" w:footer="804" w:gutter="0"/>
          <w:cols w:space="720" w:num="1"/>
        </w:sectPr>
      </w:pPr>
    </w:p>
    <w:p w14:paraId="29F7EFEB">
      <w:pPr>
        <w:pStyle w:val="2"/>
        <w:spacing w:before="248" w:line="360" w:lineRule="auto"/>
        <w:ind w:left="34" w:right="160" w:firstLine="638"/>
      </w:pPr>
      <w:r>
        <w:rPr>
          <w:spacing w:val="-3"/>
        </w:rPr>
        <w:t xml:space="preserve">兴国县方太乡（本级）“ </w:t>
      </w:r>
      <w:r>
        <w:rPr>
          <w:rFonts w:hint="eastAsia"/>
          <w:spacing w:val="-4"/>
          <w:lang w:val="en-US" w:eastAsia="zh-CN"/>
        </w:rPr>
        <w:t>2024年三保工资性支出库项目支出绩效自评表</w:t>
      </w:r>
      <w:r>
        <w:rPr>
          <w:spacing w:val="-3"/>
        </w:rPr>
        <w:t>” 等项目支出绩</w:t>
      </w:r>
      <w:r>
        <w:rPr>
          <w:spacing w:val="-11"/>
        </w:rPr>
        <w:t>效自评结果如下：</w:t>
      </w:r>
    </w:p>
    <w:p w14:paraId="6027FCE2">
      <w:pPr>
        <w:pStyle w:val="2"/>
        <w:spacing w:before="246" w:line="218" w:lineRule="auto"/>
        <w:ind w:firstLine="640" w:firstLineChars="200"/>
        <w:rPr>
          <w:spacing w:val="-4"/>
        </w:rPr>
      </w:pPr>
      <w:r>
        <w:drawing>
          <wp:inline distT="0" distB="0" distL="114300" distR="114300">
            <wp:extent cx="5335270" cy="4980305"/>
            <wp:effectExtent l="0" t="0" r="1778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5"/>
                    <a:stretch>
                      <a:fillRect/>
                    </a:stretch>
                  </pic:blipFill>
                  <pic:spPr>
                    <a:xfrm>
                      <a:off x="0" y="0"/>
                      <a:ext cx="5335270" cy="4980305"/>
                    </a:xfrm>
                    <a:prstGeom prst="rect">
                      <a:avLst/>
                    </a:prstGeom>
                    <a:noFill/>
                    <a:ln>
                      <a:noFill/>
                    </a:ln>
                  </pic:spPr>
                </pic:pic>
              </a:graphicData>
            </a:graphic>
          </wp:inline>
        </w:drawing>
      </w:r>
    </w:p>
    <w:p w14:paraId="600F842D">
      <w:pPr>
        <w:pStyle w:val="2"/>
        <w:spacing w:before="248" w:line="360" w:lineRule="auto"/>
        <w:ind w:left="34" w:right="160" w:firstLine="638"/>
      </w:pPr>
      <w:r>
        <w:rPr>
          <w:spacing w:val="-3"/>
        </w:rPr>
        <w:t>兴国县方太乡（本级）“</w:t>
      </w:r>
      <w:r>
        <w:rPr>
          <w:rFonts w:hint="eastAsia"/>
          <w:spacing w:val="-4"/>
          <w:lang w:eastAsia="zh-CN"/>
        </w:rPr>
        <w:t>方太乡</w:t>
      </w:r>
      <w:r>
        <w:rPr>
          <w:rFonts w:hint="eastAsia"/>
          <w:spacing w:val="-4"/>
          <w:lang w:val="en-US" w:eastAsia="zh-CN"/>
        </w:rPr>
        <w:t>2024年其他资金项目支出绩效自评表</w:t>
      </w:r>
      <w:r>
        <w:rPr>
          <w:spacing w:val="-3"/>
        </w:rPr>
        <w:t>” 等项目支出绩</w:t>
      </w:r>
      <w:r>
        <w:rPr>
          <w:spacing w:val="-11"/>
        </w:rPr>
        <w:t>效自评结果如下：</w:t>
      </w:r>
    </w:p>
    <w:p w14:paraId="6DFA0CB0">
      <w:pPr>
        <w:pStyle w:val="2"/>
        <w:spacing w:before="246" w:line="218" w:lineRule="auto"/>
        <w:ind w:firstLine="640" w:firstLineChars="200"/>
        <w:rPr>
          <w:rFonts w:hint="eastAsia"/>
          <w:spacing w:val="-4"/>
          <w:lang w:eastAsia="zh-CN"/>
        </w:rPr>
      </w:pPr>
      <w:r>
        <w:drawing>
          <wp:inline distT="0" distB="0" distL="114300" distR="114300">
            <wp:extent cx="5337175" cy="5556885"/>
            <wp:effectExtent l="0" t="0" r="1587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6"/>
                    <a:stretch>
                      <a:fillRect/>
                    </a:stretch>
                  </pic:blipFill>
                  <pic:spPr>
                    <a:xfrm>
                      <a:off x="0" y="0"/>
                      <a:ext cx="5337175" cy="5556885"/>
                    </a:xfrm>
                    <a:prstGeom prst="rect">
                      <a:avLst/>
                    </a:prstGeom>
                    <a:noFill/>
                    <a:ln>
                      <a:noFill/>
                    </a:ln>
                  </pic:spPr>
                </pic:pic>
              </a:graphicData>
            </a:graphic>
          </wp:inline>
        </w:drawing>
      </w:r>
    </w:p>
    <w:p w14:paraId="644C33CD">
      <w:pPr>
        <w:pStyle w:val="2"/>
        <w:spacing w:before="248" w:line="360" w:lineRule="auto"/>
        <w:ind w:left="34" w:right="160" w:firstLine="638"/>
      </w:pPr>
      <w:r>
        <w:rPr>
          <w:spacing w:val="-3"/>
        </w:rPr>
        <w:t>兴国县方太乡（本级）“</w:t>
      </w:r>
      <w:r>
        <w:rPr>
          <w:rFonts w:hint="eastAsia"/>
          <w:spacing w:val="-4"/>
          <w:lang w:eastAsia="zh-CN"/>
        </w:rPr>
        <w:t>方太乡</w:t>
      </w:r>
      <w:r>
        <w:rPr>
          <w:rFonts w:hint="eastAsia"/>
          <w:spacing w:val="-4"/>
          <w:lang w:val="en-US" w:eastAsia="zh-CN"/>
        </w:rPr>
        <w:t>上级资金（非三保）</w:t>
      </w:r>
      <w:r>
        <w:rPr>
          <w:spacing w:val="-4"/>
        </w:rPr>
        <w:t xml:space="preserve"> </w:t>
      </w:r>
      <w:r>
        <w:rPr>
          <w:rFonts w:hint="eastAsia"/>
          <w:spacing w:val="-4"/>
          <w:lang w:eastAsia="zh-CN"/>
        </w:rPr>
        <w:t>项目</w:t>
      </w:r>
      <w:r>
        <w:rPr>
          <w:rFonts w:hint="eastAsia"/>
          <w:spacing w:val="-4"/>
          <w:lang w:val="en-US" w:eastAsia="zh-CN"/>
        </w:rPr>
        <w:t>支出绩效自评表</w:t>
      </w:r>
      <w:r>
        <w:rPr>
          <w:spacing w:val="-3"/>
        </w:rPr>
        <w:t>” 等项目支出绩</w:t>
      </w:r>
      <w:r>
        <w:rPr>
          <w:spacing w:val="-11"/>
        </w:rPr>
        <w:t>效自评结果如下：</w:t>
      </w:r>
    </w:p>
    <w:p w14:paraId="5D7FFA64">
      <w:pPr>
        <w:pStyle w:val="2"/>
        <w:spacing w:before="246" w:line="218" w:lineRule="auto"/>
        <w:ind w:firstLine="640" w:firstLineChars="200"/>
        <w:rPr>
          <w:spacing w:val="-4"/>
        </w:rPr>
      </w:pPr>
      <w:r>
        <w:drawing>
          <wp:inline distT="0" distB="0" distL="114300" distR="114300">
            <wp:extent cx="5333365" cy="5043805"/>
            <wp:effectExtent l="0" t="0" r="63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7"/>
                    <a:stretch>
                      <a:fillRect/>
                    </a:stretch>
                  </pic:blipFill>
                  <pic:spPr>
                    <a:xfrm>
                      <a:off x="0" y="0"/>
                      <a:ext cx="5333365" cy="5043805"/>
                    </a:xfrm>
                    <a:prstGeom prst="rect">
                      <a:avLst/>
                    </a:prstGeom>
                    <a:noFill/>
                    <a:ln>
                      <a:noFill/>
                    </a:ln>
                  </pic:spPr>
                </pic:pic>
              </a:graphicData>
            </a:graphic>
          </wp:inline>
        </w:drawing>
      </w:r>
    </w:p>
    <w:p w14:paraId="30F0897E">
      <w:pPr>
        <w:pStyle w:val="2"/>
        <w:spacing w:before="248" w:line="360" w:lineRule="auto"/>
        <w:ind w:left="34" w:right="160" w:firstLine="638"/>
      </w:pPr>
      <w:r>
        <w:rPr>
          <w:spacing w:val="-3"/>
        </w:rPr>
        <w:t>兴国县方太乡（本级）“</w:t>
      </w:r>
      <w:r>
        <w:rPr>
          <w:rFonts w:hint="eastAsia"/>
          <w:spacing w:val="-4"/>
          <w:lang w:eastAsia="zh-CN"/>
        </w:rPr>
        <w:t>方太乡</w:t>
      </w:r>
      <w:r>
        <w:rPr>
          <w:rFonts w:hint="eastAsia"/>
          <w:spacing w:val="-4"/>
          <w:lang w:val="en-US" w:eastAsia="zh-CN"/>
        </w:rPr>
        <w:t>2024年衔接推进乡村振兴补助项目支出绩效自评表</w:t>
      </w:r>
      <w:r>
        <w:rPr>
          <w:spacing w:val="-3"/>
        </w:rPr>
        <w:t>”等项目支出绩</w:t>
      </w:r>
      <w:r>
        <w:rPr>
          <w:spacing w:val="-11"/>
        </w:rPr>
        <w:t>效自评结果如下：</w:t>
      </w:r>
    </w:p>
    <w:p w14:paraId="265DF91D">
      <w:pPr>
        <w:pStyle w:val="2"/>
        <w:spacing w:before="246" w:line="218" w:lineRule="auto"/>
        <w:ind w:firstLine="640" w:firstLineChars="200"/>
        <w:rPr>
          <w:spacing w:val="-4"/>
        </w:rPr>
      </w:pPr>
      <w:r>
        <w:drawing>
          <wp:inline distT="0" distB="0" distL="114300" distR="114300">
            <wp:extent cx="4986655" cy="4521835"/>
            <wp:effectExtent l="0" t="0" r="4445" b="1206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38"/>
                    <a:stretch>
                      <a:fillRect/>
                    </a:stretch>
                  </pic:blipFill>
                  <pic:spPr>
                    <a:xfrm>
                      <a:off x="0" y="0"/>
                      <a:ext cx="4986655" cy="4521835"/>
                    </a:xfrm>
                    <a:prstGeom prst="rect">
                      <a:avLst/>
                    </a:prstGeom>
                    <a:noFill/>
                    <a:ln>
                      <a:noFill/>
                    </a:ln>
                  </pic:spPr>
                </pic:pic>
              </a:graphicData>
            </a:graphic>
          </wp:inline>
        </w:drawing>
      </w:r>
    </w:p>
    <w:p w14:paraId="15EF35E5">
      <w:pPr>
        <w:pStyle w:val="2"/>
        <w:spacing w:before="246" w:line="218" w:lineRule="auto"/>
        <w:ind w:firstLine="628" w:firstLineChars="200"/>
        <w:rPr>
          <w:spacing w:val="-4"/>
        </w:rPr>
      </w:pPr>
      <w:r>
        <w:rPr>
          <w:spacing w:val="-3"/>
        </w:rPr>
        <w:t>兴国县方太乡（本级）“</w:t>
      </w:r>
      <w:r>
        <w:rPr>
          <w:rFonts w:hint="eastAsia"/>
          <w:spacing w:val="-4"/>
          <w:lang w:eastAsia="zh-CN"/>
        </w:rPr>
        <w:t>方太乡</w:t>
      </w:r>
      <w:r>
        <w:rPr>
          <w:rFonts w:hint="eastAsia"/>
          <w:spacing w:val="-4"/>
          <w:lang w:val="en-US" w:eastAsia="zh-CN"/>
        </w:rPr>
        <w:t>2024年农村综合改革转移支付项目支出绩效自评表</w:t>
      </w:r>
      <w:r>
        <w:rPr>
          <w:spacing w:val="-3"/>
        </w:rPr>
        <w:t>”等项目支出绩</w:t>
      </w:r>
      <w:r>
        <w:rPr>
          <w:spacing w:val="-11"/>
        </w:rPr>
        <w:t>效自评结果如下：</w:t>
      </w:r>
      <w:r>
        <w:drawing>
          <wp:inline distT="0" distB="0" distL="114300" distR="114300">
            <wp:extent cx="4821555" cy="4384040"/>
            <wp:effectExtent l="0" t="0" r="17145" b="165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39"/>
                    <a:stretch>
                      <a:fillRect/>
                    </a:stretch>
                  </pic:blipFill>
                  <pic:spPr>
                    <a:xfrm>
                      <a:off x="0" y="0"/>
                      <a:ext cx="4821555" cy="4384040"/>
                    </a:xfrm>
                    <a:prstGeom prst="rect">
                      <a:avLst/>
                    </a:prstGeom>
                    <a:noFill/>
                    <a:ln>
                      <a:noFill/>
                    </a:ln>
                  </pic:spPr>
                </pic:pic>
              </a:graphicData>
            </a:graphic>
          </wp:inline>
        </w:drawing>
      </w:r>
    </w:p>
    <w:p w14:paraId="55A61678">
      <w:pPr>
        <w:pStyle w:val="2"/>
        <w:spacing w:before="1" w:line="216" w:lineRule="auto"/>
        <w:ind w:left="635"/>
        <w:outlineLvl w:val="4"/>
      </w:pPr>
      <w:r>
        <w:rPr>
          <w:b/>
          <w:bCs/>
          <w:spacing w:val="-8"/>
        </w:rPr>
        <w:t>（三）部门评价项目绩效评价情况。</w:t>
      </w:r>
    </w:p>
    <w:p w14:paraId="53C11047">
      <w:pPr>
        <w:pStyle w:val="2"/>
        <w:spacing w:before="253" w:line="360" w:lineRule="auto"/>
        <w:ind w:left="24" w:right="14" w:firstLine="607"/>
        <w:jc w:val="both"/>
      </w:pPr>
      <w:r>
        <w:rPr>
          <w:spacing w:val="-2"/>
        </w:rPr>
        <w:t>项目部门评价报告见第五部分附件。</w:t>
      </w:r>
    </w:p>
    <w:p w14:paraId="0B9C912C">
      <w:pPr>
        <w:spacing w:line="360" w:lineRule="auto"/>
        <w:sectPr>
          <w:footerReference r:id="rId30" w:type="default"/>
          <w:pgSz w:w="11906" w:h="16839"/>
          <w:pgMar w:top="1431" w:right="1785" w:bottom="1168" w:left="1785" w:header="0" w:footer="804" w:gutter="0"/>
          <w:cols w:space="720" w:num="1"/>
        </w:sectPr>
      </w:pPr>
    </w:p>
    <w:p w14:paraId="104BF974">
      <w:pPr>
        <w:spacing w:line="281" w:lineRule="auto"/>
        <w:rPr>
          <w:rFonts w:ascii="Arial"/>
          <w:sz w:val="21"/>
        </w:rPr>
      </w:pPr>
    </w:p>
    <w:p w14:paraId="01E24905">
      <w:pPr>
        <w:spacing w:line="281" w:lineRule="auto"/>
        <w:rPr>
          <w:rFonts w:ascii="Arial"/>
          <w:sz w:val="21"/>
        </w:rPr>
      </w:pPr>
    </w:p>
    <w:p w14:paraId="53BB3CBD">
      <w:pPr>
        <w:spacing w:before="143" w:line="220" w:lineRule="auto"/>
        <w:ind w:left="2524"/>
        <w:outlineLvl w:val="2"/>
        <w:rPr>
          <w:rFonts w:ascii="宋体" w:hAnsi="宋体" w:eastAsia="宋体" w:cs="宋体"/>
          <w:sz w:val="44"/>
          <w:szCs w:val="44"/>
        </w:rPr>
      </w:pPr>
      <w:r>
        <w:rPr>
          <w:rFonts w:ascii="宋体" w:hAnsi="宋体" w:eastAsia="宋体" w:cs="宋体"/>
          <w:b/>
          <w:bCs/>
          <w:spacing w:val="-5"/>
          <w:sz w:val="44"/>
          <w:szCs w:val="44"/>
        </w:rPr>
        <w:t>第四部分</w:t>
      </w:r>
      <w:r>
        <w:rPr>
          <w:rFonts w:ascii="宋体" w:hAnsi="宋体" w:eastAsia="宋体" w:cs="宋体"/>
          <w:spacing w:val="-5"/>
          <w:sz w:val="44"/>
          <w:szCs w:val="44"/>
        </w:rPr>
        <w:t xml:space="preserve">  </w:t>
      </w:r>
      <w:r>
        <w:rPr>
          <w:rFonts w:ascii="宋体" w:hAnsi="宋体" w:eastAsia="宋体" w:cs="宋体"/>
          <w:b/>
          <w:bCs/>
          <w:spacing w:val="-5"/>
          <w:sz w:val="44"/>
          <w:szCs w:val="44"/>
        </w:rPr>
        <w:t>名词解释</w:t>
      </w:r>
    </w:p>
    <w:p w14:paraId="715FACB3">
      <w:pPr>
        <w:spacing w:line="322" w:lineRule="auto"/>
        <w:rPr>
          <w:rFonts w:ascii="Arial"/>
          <w:sz w:val="21"/>
        </w:rPr>
      </w:pPr>
    </w:p>
    <w:p w14:paraId="6FBF8C33">
      <w:pPr>
        <w:spacing w:line="323" w:lineRule="auto"/>
        <w:rPr>
          <w:rFonts w:ascii="Arial"/>
          <w:sz w:val="21"/>
        </w:rPr>
      </w:pPr>
    </w:p>
    <w:p w14:paraId="5EE681F6">
      <w:pPr>
        <w:spacing w:line="222" w:lineRule="auto"/>
        <w:ind w:left="661"/>
        <w:outlineLvl w:val="3"/>
        <w:rPr>
          <w:rFonts w:ascii="黑体" w:hAnsi="黑体" w:eastAsia="黑体" w:cs="黑体"/>
          <w:sz w:val="32"/>
          <w:szCs w:val="32"/>
        </w:rPr>
      </w:pPr>
      <w:r>
        <w:rPr>
          <w:rFonts w:ascii="黑体" w:hAnsi="黑体" w:eastAsia="黑体" w:cs="黑体"/>
          <w:spacing w:val="-10"/>
          <w:sz w:val="32"/>
          <w:szCs w:val="32"/>
        </w:rPr>
        <w:t>一、收入科目</w:t>
      </w:r>
    </w:p>
    <w:p w14:paraId="776D6C82">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1．财政拨款收入：指本年度从本级财政部门取得的财政拨款，包括一般公共预算财政拨款和政府性基金预算财政拨款。</w:t>
      </w:r>
    </w:p>
    <w:p w14:paraId="1C7B9161">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2.事业收入：指事业单位开展专业业务活动及辅助活动取得的收入。</w:t>
      </w:r>
    </w:p>
    <w:p w14:paraId="06BA9A61">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3.事业单位经营收入：指事业单位在专业业务活动及辅助活动之外开展非独立核算经营活动取得的收入。</w:t>
      </w:r>
    </w:p>
    <w:p w14:paraId="2D9F1C7C">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4.附属单位上缴收入：反映事业单位附属的独立核算单位按规定标准或比例缴纳的各项收入。包括附属的事业单位上缴的收入和附属的企业上缴的利润等。</w:t>
      </w:r>
    </w:p>
    <w:p w14:paraId="51900793">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5.上级补助收入：反映事业单位从主管部门和上级单位取得的非财政补助收入。</w:t>
      </w:r>
    </w:p>
    <w:p w14:paraId="0984809F">
      <w:pPr>
        <w:ind w:firstLine="630"/>
        <w:jc w:val="left"/>
      </w:pPr>
      <w:r>
        <w:rPr>
          <w:rFonts w:hint="eastAsia" w:ascii="仿宋_GB2312" w:hAnsi="仿宋_GB2312" w:eastAsia="仿宋_GB2312" w:cs="Times New Roman"/>
          <w:sz w:val="32"/>
          <w:szCs w:val="32"/>
          <w:lang w:val="en-US" w:eastAsia="zh-CN"/>
        </w:rPr>
        <w:t>6.其他收入：指除财政拨款、事业收入、事业单位经营收入等以外的各项收入。</w:t>
      </w:r>
    </w:p>
    <w:p w14:paraId="4B1D75D7">
      <w:pPr>
        <w:spacing w:before="244" w:line="222" w:lineRule="auto"/>
        <w:ind w:left="661"/>
        <w:outlineLvl w:val="3"/>
        <w:rPr>
          <w:rFonts w:ascii="黑体" w:hAnsi="黑体" w:eastAsia="黑体" w:cs="黑体"/>
          <w:sz w:val="32"/>
          <w:szCs w:val="32"/>
        </w:rPr>
      </w:pPr>
      <w:r>
        <w:rPr>
          <w:rFonts w:ascii="黑体" w:hAnsi="黑体" w:eastAsia="黑体" w:cs="黑体"/>
          <w:spacing w:val="-3"/>
          <w:sz w:val="32"/>
          <w:szCs w:val="32"/>
        </w:rPr>
        <w:t>二、支出科目</w:t>
      </w:r>
    </w:p>
    <w:p w14:paraId="763A2C31">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1.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2EE56622">
      <w:pPr>
        <w:ind w:firstLine="63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2.项目支出：指在基本支出之外为完成特定行政任务和事业发展目标所发生的支出。</w:t>
      </w:r>
    </w:p>
    <w:p w14:paraId="1AAE3988">
      <w:pPr>
        <w:ind w:firstLine="630"/>
        <w:jc w:val="left"/>
      </w:pPr>
      <w:r>
        <w:rPr>
          <w:rFonts w:hint="eastAsia" w:ascii="仿宋_GB2312" w:hAnsi="仿宋_GB2312" w:eastAsia="仿宋_GB2312" w:cs="Times New Roman"/>
          <w:sz w:val="32"/>
          <w:szCs w:val="32"/>
          <w:lang w:val="en-US" w:eastAsia="zh-CN"/>
        </w:rPr>
        <w:t>3.经营支出：指事业单位在专业业务活动及其辅助活动之外开展非独立核算经营活动发生的支出。</w:t>
      </w:r>
    </w:p>
    <w:p w14:paraId="7849A894">
      <w:pPr>
        <w:spacing w:before="244" w:line="222" w:lineRule="auto"/>
        <w:ind w:left="662"/>
        <w:rPr>
          <w:rFonts w:ascii="黑体" w:hAnsi="黑体" w:eastAsia="黑体" w:cs="黑体"/>
          <w:sz w:val="32"/>
          <w:szCs w:val="32"/>
        </w:rPr>
      </w:pPr>
      <w:r>
        <w:rPr>
          <w:rFonts w:ascii="黑体" w:hAnsi="黑体" w:eastAsia="黑体" w:cs="黑体"/>
          <w:spacing w:val="-3"/>
          <w:sz w:val="32"/>
          <w:szCs w:val="32"/>
        </w:rPr>
        <w:t>三、相关专业名词</w:t>
      </w:r>
    </w:p>
    <w:p w14:paraId="5E6F9555">
      <w:pPr>
        <w:pStyle w:val="2"/>
        <w:spacing w:before="237" w:line="340" w:lineRule="auto"/>
        <w:ind w:left="32" w:firstLine="762"/>
      </w:pPr>
      <w:r>
        <w:rPr>
          <w:b/>
          <w:bCs/>
          <w:spacing w:val="-5"/>
        </w:rPr>
        <w:t>（一）“三公”经费：</w:t>
      </w:r>
      <w:r>
        <w:rPr>
          <w:spacing w:val="-5"/>
        </w:rPr>
        <w:t>是指用财政拨款安排的因公出国</w:t>
      </w:r>
      <w:r>
        <w:rPr>
          <w:spacing w:val="10"/>
        </w:rPr>
        <w:t xml:space="preserve"> </w:t>
      </w:r>
      <w:r>
        <w:rPr>
          <w:spacing w:val="-7"/>
        </w:rPr>
        <w:t>（境）费、公务用车购置及运行维护费和公务接待费。其中，</w:t>
      </w:r>
      <w:r>
        <w:t xml:space="preserve"> </w:t>
      </w:r>
      <w:r>
        <w:rPr>
          <w:spacing w:val="-2"/>
        </w:rPr>
        <w:t>因公出国（境）费反映单位公务出国（境）的国际旅费、国</w:t>
      </w:r>
      <w:r>
        <w:rPr>
          <w:spacing w:val="9"/>
        </w:rPr>
        <w:t xml:space="preserve">  </w:t>
      </w:r>
      <w:r>
        <w:rPr>
          <w:spacing w:val="-7"/>
        </w:rPr>
        <w:t>外城市间交通费、住宿费、伙食费、培训费、公杂费等支出；</w:t>
      </w:r>
      <w:r>
        <w:t xml:space="preserve"> </w:t>
      </w:r>
      <w:r>
        <w:rPr>
          <w:spacing w:val="11"/>
        </w:rPr>
        <w:t>公务用车购置及运行维护费反映单位公务用车车辆购置支</w:t>
      </w:r>
      <w:r>
        <w:rPr>
          <w:spacing w:val="5"/>
        </w:rPr>
        <w:t xml:space="preserve">  </w:t>
      </w:r>
      <w:r>
        <w:rPr>
          <w:spacing w:val="-2"/>
        </w:rPr>
        <w:t>出（含车辆购置税、牌照费</w:t>
      </w:r>
      <w:r>
        <w:rPr>
          <w:spacing w:val="1"/>
        </w:rPr>
        <w:t>），</w:t>
      </w:r>
      <w:r>
        <w:rPr>
          <w:spacing w:val="-2"/>
        </w:rPr>
        <w:t>按规定保留的公务用车燃料</w:t>
      </w:r>
      <w:r>
        <w:t xml:space="preserve">  </w:t>
      </w:r>
      <w:r>
        <w:rPr>
          <w:spacing w:val="-4"/>
        </w:rPr>
        <w:t>费、维修费、过桥过路费、保险费、安全奖励费用等支出；</w:t>
      </w:r>
    </w:p>
    <w:p w14:paraId="3813B3AA">
      <w:pPr>
        <w:pStyle w:val="2"/>
        <w:spacing w:before="244" w:line="290" w:lineRule="auto"/>
        <w:ind w:left="29" w:right="177" w:firstLine="7"/>
      </w:pPr>
      <w:r>
        <w:rPr>
          <w:spacing w:val="-2"/>
        </w:rPr>
        <w:t>公务接待费反映单位按规定开支的各类公务接待（含外宾接</w:t>
      </w:r>
      <w:r>
        <w:rPr>
          <w:spacing w:val="2"/>
        </w:rPr>
        <w:t xml:space="preserve"> </w:t>
      </w:r>
      <w:r>
        <w:rPr>
          <w:spacing w:val="-10"/>
        </w:rPr>
        <w:t>待）支出。</w:t>
      </w:r>
    </w:p>
    <w:p w14:paraId="31B29653">
      <w:pPr>
        <w:pStyle w:val="2"/>
        <w:spacing w:before="244" w:line="289" w:lineRule="auto"/>
        <w:ind w:left="25" w:right="165" w:firstLine="609"/>
      </w:pPr>
      <w:r>
        <w:rPr>
          <w:b/>
          <w:bCs/>
          <w:spacing w:val="-2"/>
        </w:rPr>
        <w:t>（二）机关运行经费：</w:t>
      </w:r>
      <w:r>
        <w:rPr>
          <w:spacing w:val="-2"/>
        </w:rPr>
        <w:t>是指用财政拨款安排的为保障行</w:t>
      </w:r>
      <w:r>
        <w:rPr>
          <w:spacing w:val="18"/>
        </w:rPr>
        <w:t xml:space="preserve"> </w:t>
      </w:r>
      <w:r>
        <w:rPr>
          <w:spacing w:val="-1"/>
        </w:rPr>
        <w:t>政单位（包括参照公务员法管理的事业单位）运行用于购买</w:t>
      </w:r>
    </w:p>
    <w:p w14:paraId="7CBE2D84">
      <w:pPr>
        <w:spacing w:line="289" w:lineRule="auto"/>
        <w:sectPr>
          <w:footerReference r:id="rId31" w:type="default"/>
          <w:pgSz w:w="11906" w:h="16839"/>
          <w:pgMar w:top="1431" w:right="1634" w:bottom="1168" w:left="1785" w:header="0" w:footer="804" w:gutter="0"/>
          <w:cols w:space="720" w:num="1"/>
        </w:sectPr>
      </w:pPr>
    </w:p>
    <w:p w14:paraId="43EBB435">
      <w:pPr>
        <w:pStyle w:val="2"/>
        <w:spacing w:before="166" w:line="360" w:lineRule="auto"/>
        <w:ind w:left="24" w:right="14" w:firstLine="10"/>
        <w:jc w:val="both"/>
      </w:pPr>
      <w:r>
        <w:rPr>
          <w:spacing w:val="-2"/>
        </w:rPr>
        <w:t>货物和服务的各项资金，包括办公费、印刷费、邮电费、差</w:t>
      </w:r>
      <w:r>
        <w:rPr>
          <w:spacing w:val="16"/>
        </w:rPr>
        <w:t xml:space="preserve"> </w:t>
      </w:r>
      <w:r>
        <w:rPr>
          <w:spacing w:val="-4"/>
        </w:rPr>
        <w:t>旅费、会议费、福利费、</w:t>
      </w:r>
      <w:r>
        <w:rPr>
          <w:spacing w:val="-81"/>
        </w:rPr>
        <w:t xml:space="preserve"> </w:t>
      </w:r>
      <w:r>
        <w:rPr>
          <w:spacing w:val="-4"/>
        </w:rPr>
        <w:t>日常维修费、专用材料及一般设备</w:t>
      </w:r>
      <w:r>
        <w:t xml:space="preserve"> </w:t>
      </w:r>
      <w:r>
        <w:rPr>
          <w:spacing w:val="12"/>
        </w:rPr>
        <w:t>购置费、办公用房水电费、办公用房取暖费</w:t>
      </w:r>
      <w:r>
        <w:rPr>
          <w:spacing w:val="11"/>
        </w:rPr>
        <w:t>、办公用房物</w:t>
      </w:r>
      <w:r>
        <w:t xml:space="preserve"> </w:t>
      </w:r>
      <w:r>
        <w:rPr>
          <w:spacing w:val="-3"/>
        </w:rPr>
        <w:t>业管理费、公务用车运行维护费以及其他费用。</w:t>
      </w:r>
    </w:p>
    <w:p w14:paraId="1A5F59A5">
      <w:pPr>
        <w:spacing w:line="360" w:lineRule="auto"/>
        <w:sectPr>
          <w:footerReference r:id="rId32" w:type="default"/>
          <w:pgSz w:w="11906" w:h="16839"/>
          <w:pgMar w:top="1431" w:right="1785" w:bottom="1168" w:left="1785" w:header="0" w:footer="804" w:gutter="0"/>
          <w:cols w:space="720" w:num="1"/>
        </w:sectPr>
      </w:pPr>
    </w:p>
    <w:p w14:paraId="05130214">
      <w:pPr>
        <w:spacing w:line="281" w:lineRule="auto"/>
        <w:rPr>
          <w:rFonts w:ascii="Arial"/>
          <w:sz w:val="21"/>
        </w:rPr>
      </w:pPr>
    </w:p>
    <w:p w14:paraId="2DB5B6B3">
      <w:pPr>
        <w:spacing w:line="282" w:lineRule="auto"/>
        <w:rPr>
          <w:rFonts w:ascii="Arial"/>
          <w:sz w:val="21"/>
        </w:rPr>
      </w:pPr>
    </w:p>
    <w:p w14:paraId="4764F625">
      <w:pPr>
        <w:spacing w:before="143" w:line="219" w:lineRule="auto"/>
        <w:ind w:left="2684"/>
        <w:outlineLvl w:val="2"/>
        <w:rPr>
          <w:rFonts w:ascii="宋体" w:hAnsi="宋体" w:eastAsia="宋体" w:cs="宋体"/>
          <w:sz w:val="44"/>
          <w:szCs w:val="44"/>
        </w:rPr>
      </w:pPr>
      <w:r>
        <w:rPr>
          <w:rFonts w:ascii="宋体" w:hAnsi="宋体" w:eastAsia="宋体" w:cs="宋体"/>
          <w:b/>
          <w:bCs/>
          <w:spacing w:val="-12"/>
          <w:sz w:val="44"/>
          <w:szCs w:val="44"/>
        </w:rPr>
        <w:t>第五部分</w:t>
      </w:r>
      <w:r>
        <w:rPr>
          <w:rFonts w:ascii="宋体" w:hAnsi="宋体" w:eastAsia="宋体" w:cs="宋体"/>
          <w:spacing w:val="25"/>
          <w:sz w:val="44"/>
          <w:szCs w:val="44"/>
        </w:rPr>
        <w:t xml:space="preserve">  </w:t>
      </w:r>
      <w:r>
        <w:rPr>
          <w:rFonts w:ascii="宋体" w:hAnsi="宋体" w:eastAsia="宋体" w:cs="宋体"/>
          <w:b/>
          <w:bCs/>
          <w:spacing w:val="-12"/>
          <w:sz w:val="44"/>
          <w:szCs w:val="44"/>
        </w:rPr>
        <w:t>附件</w:t>
      </w:r>
    </w:p>
    <w:p w14:paraId="2EA2ACFD">
      <w:pPr>
        <w:spacing w:line="323" w:lineRule="auto"/>
        <w:rPr>
          <w:rFonts w:ascii="Arial"/>
          <w:sz w:val="21"/>
        </w:rPr>
      </w:pPr>
    </w:p>
    <w:p w14:paraId="7FAC08A0">
      <w:pPr>
        <w:spacing w:line="324" w:lineRule="auto"/>
        <w:rPr>
          <w:rFonts w:ascii="Arial"/>
          <w:sz w:val="21"/>
        </w:rPr>
      </w:pPr>
    </w:p>
    <w:p w14:paraId="0EE6FD4D">
      <w:pPr>
        <w:pStyle w:val="2"/>
        <w:spacing w:before="104" w:line="218" w:lineRule="auto"/>
        <w:ind w:left="675"/>
        <w:jc w:val="center"/>
        <w:rPr>
          <w:rFonts w:hint="eastAsia" w:ascii="黑体" w:hAnsi="黑体" w:eastAsia="黑体" w:cs="黑体"/>
          <w:color w:val="auto"/>
          <w:spacing w:val="-3"/>
          <w:sz w:val="44"/>
          <w:szCs w:val="44"/>
          <w:lang w:val="en-US" w:eastAsia="zh-CN"/>
        </w:rPr>
      </w:pPr>
      <w:r>
        <w:rPr>
          <w:rFonts w:hint="eastAsia" w:ascii="黑体" w:hAnsi="黑体" w:eastAsia="黑体" w:cs="黑体"/>
          <w:color w:val="auto"/>
          <w:spacing w:val="-3"/>
          <w:sz w:val="44"/>
          <w:szCs w:val="44"/>
          <w:lang w:val="en-US" w:eastAsia="zh-CN"/>
        </w:rPr>
        <w:t>2024年衔接推进乡村振兴补助资金项目支出绩效评价报告</w:t>
      </w:r>
    </w:p>
    <w:p w14:paraId="692869E4">
      <w:pPr>
        <w:pStyle w:val="2"/>
        <w:keepNext w:val="0"/>
        <w:keepLines w:val="0"/>
        <w:pageBreakBefore w:val="0"/>
        <w:widowControl/>
        <w:kinsoku w:val="0"/>
        <w:wordWrap/>
        <w:overflowPunct/>
        <w:topLinePunct w:val="0"/>
        <w:autoSpaceDE w:val="0"/>
        <w:autoSpaceDN w:val="0"/>
        <w:bidi w:val="0"/>
        <w:adjustRightInd w:val="0"/>
        <w:snapToGrid w:val="0"/>
        <w:spacing w:before="104" w:line="219" w:lineRule="auto"/>
        <w:ind w:firstLine="628" w:firstLineChars="200"/>
        <w:jc w:val="left"/>
        <w:textAlignment w:val="baseline"/>
        <w:rPr>
          <w:rFonts w:hint="eastAsia"/>
          <w:color w:val="auto"/>
          <w:spacing w:val="-3"/>
          <w:lang w:val="en-US" w:eastAsia="zh-CN"/>
        </w:rPr>
      </w:pPr>
      <w:r>
        <w:rPr>
          <w:rFonts w:hint="eastAsia"/>
          <w:color w:val="auto"/>
          <w:spacing w:val="-3"/>
          <w:lang w:val="en-US" w:eastAsia="zh-CN"/>
        </w:rPr>
        <w:t>该项目预算792.543万元，执行702.721万元，执行率88.6%，评价95分（优秀）。</w:t>
      </w:r>
    </w:p>
    <w:p w14:paraId="265328B4">
      <w:pPr>
        <w:pStyle w:val="2"/>
        <w:keepNext w:val="0"/>
        <w:keepLines w:val="0"/>
        <w:pageBreakBefore w:val="0"/>
        <w:widowControl/>
        <w:kinsoku w:val="0"/>
        <w:wordWrap/>
        <w:overflowPunct/>
        <w:topLinePunct w:val="0"/>
        <w:autoSpaceDE w:val="0"/>
        <w:autoSpaceDN w:val="0"/>
        <w:bidi w:val="0"/>
        <w:adjustRightInd w:val="0"/>
        <w:snapToGrid w:val="0"/>
        <w:spacing w:before="104" w:line="219" w:lineRule="auto"/>
        <w:ind w:firstLine="628" w:firstLineChars="200"/>
        <w:jc w:val="left"/>
        <w:textAlignment w:val="baseline"/>
        <w:rPr>
          <w:rFonts w:hint="eastAsia"/>
          <w:color w:val="auto"/>
          <w:spacing w:val="-3"/>
          <w:lang w:val="en-US" w:eastAsia="zh-CN"/>
        </w:rPr>
      </w:pPr>
      <w:r>
        <w:rPr>
          <w:rFonts w:hint="eastAsia"/>
          <w:color w:val="auto"/>
          <w:spacing w:val="-3"/>
          <w:lang w:val="en-US" w:eastAsia="zh-CN"/>
        </w:rPr>
        <w:t>项目总体完成良好，取得显著经济、社会和生态效益、群众满意度高。主要经验包括加强组织领导、严格资金管理、注重项目质量和强化群众参与。</w:t>
      </w:r>
    </w:p>
    <w:p w14:paraId="31068B25">
      <w:pPr>
        <w:pStyle w:val="2"/>
        <w:keepNext w:val="0"/>
        <w:keepLines w:val="0"/>
        <w:pageBreakBefore w:val="0"/>
        <w:widowControl/>
        <w:kinsoku w:val="0"/>
        <w:wordWrap/>
        <w:overflowPunct/>
        <w:topLinePunct w:val="0"/>
        <w:autoSpaceDE w:val="0"/>
        <w:autoSpaceDN w:val="0"/>
        <w:bidi w:val="0"/>
        <w:adjustRightInd w:val="0"/>
        <w:snapToGrid w:val="0"/>
        <w:spacing w:before="104" w:line="219" w:lineRule="auto"/>
        <w:ind w:firstLine="628" w:firstLineChars="200"/>
        <w:jc w:val="left"/>
        <w:textAlignment w:val="baseline"/>
        <w:rPr>
          <w:rFonts w:hint="eastAsia"/>
          <w:color w:val="auto"/>
          <w:spacing w:val="-3"/>
          <w:lang w:val="en-US" w:eastAsia="zh-CN"/>
        </w:rPr>
      </w:pPr>
      <w:r>
        <w:rPr>
          <w:rFonts w:hint="eastAsia"/>
          <w:color w:val="auto"/>
          <w:spacing w:val="-3"/>
          <w:lang w:val="en-US" w:eastAsia="zh-CN"/>
        </w:rPr>
        <w:t>存在的主要问题是部分项目未及时完工，导致社会效益指标扣5分。建议加强项目进度管理，提高预算执行效率，确保项目按时按质完成。</w:t>
      </w:r>
    </w:p>
    <w:p w14:paraId="5A6E895A">
      <w:pPr>
        <w:pStyle w:val="2"/>
        <w:spacing w:before="104" w:line="218" w:lineRule="auto"/>
        <w:ind w:left="675"/>
        <w:jc w:val="center"/>
        <w:rPr>
          <w:rFonts w:hint="eastAsia"/>
          <w:color w:val="auto"/>
          <w:spacing w:val="-3"/>
          <w:lang w:val="en-US" w:eastAsia="zh-CN"/>
        </w:rPr>
      </w:pPr>
    </w:p>
    <w:p w14:paraId="3051685F">
      <w:pPr>
        <w:pStyle w:val="2"/>
        <w:spacing w:before="104" w:line="218" w:lineRule="auto"/>
        <w:ind w:left="675"/>
        <w:jc w:val="center"/>
        <w:rPr>
          <w:rFonts w:hint="eastAsia"/>
          <w:color w:val="auto"/>
          <w:spacing w:val="-3"/>
          <w:lang w:val="en-US" w:eastAsia="zh-CN"/>
        </w:rPr>
      </w:pPr>
    </w:p>
    <w:p w14:paraId="4A7F5358">
      <w:pPr>
        <w:pStyle w:val="2"/>
        <w:spacing w:before="104" w:line="218" w:lineRule="auto"/>
        <w:ind w:left="675"/>
        <w:jc w:val="center"/>
        <w:rPr>
          <w:rFonts w:hint="eastAsia" w:ascii="黑体" w:hAnsi="黑体" w:eastAsia="黑体" w:cs="黑体"/>
          <w:color w:val="auto"/>
          <w:spacing w:val="-3"/>
          <w:sz w:val="44"/>
          <w:szCs w:val="44"/>
          <w:lang w:val="en-US" w:eastAsia="zh-CN"/>
        </w:rPr>
      </w:pPr>
      <w:r>
        <w:rPr>
          <w:rFonts w:hint="eastAsia" w:ascii="黑体" w:hAnsi="黑体" w:eastAsia="黑体" w:cs="黑体"/>
          <w:color w:val="auto"/>
          <w:spacing w:val="-3"/>
          <w:sz w:val="44"/>
          <w:szCs w:val="44"/>
          <w:lang w:val="en-US" w:eastAsia="zh-CN"/>
        </w:rPr>
        <w:t>2024年上级资金（非三保）支出项目</w:t>
      </w:r>
    </w:p>
    <w:p w14:paraId="203F5832">
      <w:pPr>
        <w:pStyle w:val="2"/>
        <w:spacing w:before="104" w:line="218" w:lineRule="auto"/>
        <w:ind w:left="675"/>
        <w:jc w:val="center"/>
        <w:rPr>
          <w:rFonts w:hint="eastAsia" w:ascii="黑体" w:hAnsi="黑体" w:eastAsia="黑体" w:cs="黑体"/>
          <w:color w:val="auto"/>
          <w:spacing w:val="-3"/>
          <w:sz w:val="44"/>
          <w:szCs w:val="44"/>
          <w:lang w:val="en-US" w:eastAsia="zh-CN"/>
        </w:rPr>
      </w:pPr>
      <w:r>
        <w:rPr>
          <w:rFonts w:hint="eastAsia" w:ascii="黑体" w:hAnsi="黑体" w:eastAsia="黑体" w:cs="黑体"/>
          <w:color w:val="auto"/>
          <w:spacing w:val="-3"/>
          <w:sz w:val="44"/>
          <w:szCs w:val="44"/>
          <w:lang w:val="en-US" w:eastAsia="zh-CN"/>
        </w:rPr>
        <w:t>绩效评价报告</w:t>
      </w:r>
    </w:p>
    <w:p w14:paraId="1D9E7767">
      <w:pPr>
        <w:pStyle w:val="2"/>
        <w:keepNext w:val="0"/>
        <w:keepLines w:val="0"/>
        <w:pageBreakBefore w:val="0"/>
        <w:widowControl/>
        <w:kinsoku w:val="0"/>
        <w:wordWrap/>
        <w:overflowPunct/>
        <w:topLinePunct w:val="0"/>
        <w:autoSpaceDE w:val="0"/>
        <w:autoSpaceDN w:val="0"/>
        <w:bidi w:val="0"/>
        <w:adjustRightInd w:val="0"/>
        <w:snapToGrid w:val="0"/>
        <w:spacing w:before="104" w:line="219" w:lineRule="auto"/>
        <w:ind w:firstLine="628" w:firstLineChars="200"/>
        <w:textAlignment w:val="baseline"/>
        <w:rPr>
          <w:rFonts w:hint="eastAsia"/>
          <w:color w:val="auto"/>
          <w:spacing w:val="-3"/>
          <w:lang w:val="en-US" w:eastAsia="zh-CN"/>
        </w:rPr>
      </w:pPr>
      <w:r>
        <w:rPr>
          <w:rFonts w:hint="eastAsia"/>
          <w:color w:val="auto"/>
          <w:spacing w:val="-3"/>
          <w:lang w:val="en-US" w:eastAsia="zh-CN"/>
        </w:rPr>
        <w:t>2024年上级资金（非三保）支出项目年初预算2176.534万元，实际执行数1661.633万元，预算执行率76.34%。</w:t>
      </w:r>
    </w:p>
    <w:p w14:paraId="5A7BEC24">
      <w:pPr>
        <w:pStyle w:val="2"/>
        <w:keepNext w:val="0"/>
        <w:keepLines w:val="0"/>
        <w:pageBreakBefore w:val="0"/>
        <w:widowControl/>
        <w:kinsoku w:val="0"/>
        <w:wordWrap/>
        <w:overflowPunct/>
        <w:topLinePunct w:val="0"/>
        <w:autoSpaceDE w:val="0"/>
        <w:autoSpaceDN w:val="0"/>
        <w:bidi w:val="0"/>
        <w:adjustRightInd w:val="0"/>
        <w:snapToGrid w:val="0"/>
        <w:spacing w:before="104" w:line="219" w:lineRule="auto"/>
        <w:ind w:firstLine="628" w:firstLineChars="200"/>
        <w:textAlignment w:val="baseline"/>
        <w:rPr>
          <w:rFonts w:hint="eastAsia"/>
          <w:color w:val="auto"/>
          <w:spacing w:val="-3"/>
          <w:lang w:val="en-US" w:eastAsia="zh-CN"/>
        </w:rPr>
      </w:pPr>
      <w:r>
        <w:rPr>
          <w:rFonts w:hint="eastAsia"/>
          <w:color w:val="auto"/>
          <w:spacing w:val="-3"/>
          <w:lang w:val="en-US" w:eastAsia="zh-CN"/>
        </w:rPr>
        <w:t>本次评价采用百分制，项目总得分85分，评价等级为“良好”。</w:t>
      </w:r>
    </w:p>
    <w:p w14:paraId="1D42D806">
      <w:pPr>
        <w:pStyle w:val="2"/>
        <w:keepNext w:val="0"/>
        <w:keepLines w:val="0"/>
        <w:pageBreakBefore w:val="0"/>
        <w:widowControl/>
        <w:kinsoku w:val="0"/>
        <w:wordWrap/>
        <w:overflowPunct/>
        <w:topLinePunct w:val="0"/>
        <w:autoSpaceDE w:val="0"/>
        <w:autoSpaceDN w:val="0"/>
        <w:bidi w:val="0"/>
        <w:adjustRightInd w:val="0"/>
        <w:snapToGrid w:val="0"/>
        <w:spacing w:before="104" w:line="219" w:lineRule="auto"/>
        <w:ind w:firstLine="628" w:firstLineChars="200"/>
        <w:textAlignment w:val="baseline"/>
        <w:rPr>
          <w:rFonts w:hint="eastAsia"/>
          <w:color w:val="auto"/>
          <w:spacing w:val="-3"/>
          <w:lang w:val="en-US" w:eastAsia="zh-CN"/>
        </w:rPr>
      </w:pPr>
      <w:r>
        <w:rPr>
          <w:rFonts w:hint="eastAsia"/>
          <w:color w:val="auto"/>
          <w:spacing w:val="-3"/>
          <w:lang w:val="en-US" w:eastAsia="zh-CN"/>
        </w:rPr>
        <w:t>项目总体执行情况良好，资金使用基本规范，取得了一定的经济社会生态效益。但在预算执行、项目进度和效益发挥等方面仍需改进。</w:t>
      </w:r>
    </w:p>
    <w:p w14:paraId="1BBD9612">
      <w:pPr>
        <w:pStyle w:val="2"/>
        <w:keepNext w:val="0"/>
        <w:keepLines w:val="0"/>
        <w:pageBreakBefore w:val="0"/>
        <w:widowControl/>
        <w:kinsoku w:val="0"/>
        <w:wordWrap/>
        <w:overflowPunct/>
        <w:topLinePunct w:val="0"/>
        <w:autoSpaceDE w:val="0"/>
        <w:autoSpaceDN w:val="0"/>
        <w:bidi w:val="0"/>
        <w:adjustRightInd w:val="0"/>
        <w:snapToGrid w:val="0"/>
        <w:spacing w:before="104" w:line="219" w:lineRule="auto"/>
        <w:ind w:firstLine="628" w:firstLineChars="200"/>
        <w:textAlignment w:val="baseline"/>
        <w:rPr>
          <w:rFonts w:hint="default"/>
          <w:color w:val="auto"/>
          <w:spacing w:val="-3"/>
          <w:lang w:val="en-US" w:eastAsia="zh-CN"/>
        </w:rPr>
      </w:pPr>
      <w:r>
        <w:rPr>
          <w:rFonts w:hint="eastAsia"/>
          <w:color w:val="auto"/>
          <w:spacing w:val="-3"/>
          <w:lang w:val="en-US" w:eastAsia="zh-CN"/>
        </w:rPr>
        <w:t>建议加强与上级部门沟通、争取资金支持；同时优化项目管理，强化项目前期调研，提高社会效益和生态效益。</w:t>
      </w:r>
    </w:p>
    <w:p w14:paraId="6ACAE485">
      <w:pPr>
        <w:pStyle w:val="2"/>
        <w:spacing w:before="104" w:line="218" w:lineRule="auto"/>
        <w:ind w:left="675" w:firstLine="942" w:firstLineChars="300"/>
        <w:rPr>
          <w:rFonts w:hint="default"/>
          <w:color w:val="auto"/>
          <w:spacing w:val="-3"/>
          <w:lang w:val="en-US" w:eastAsia="zh-CN"/>
        </w:rPr>
      </w:pPr>
    </w:p>
    <w:sectPr>
      <w:footerReference r:id="rId33" w:type="default"/>
      <w:pgSz w:w="11906" w:h="16839"/>
      <w:pgMar w:top="1431" w:right="1785" w:bottom="1168" w:left="1785" w:header="0" w:footer="80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DE2D3">
    <w:pPr>
      <w:spacing w:line="234" w:lineRule="auto"/>
      <w:ind w:left="3685"/>
      <w:rPr>
        <w:rFonts w:ascii="宋体" w:hAnsi="宋体" w:eastAsia="宋体" w:cs="宋体"/>
        <w:sz w:val="28"/>
        <w:szCs w:val="28"/>
      </w:rPr>
    </w:pPr>
    <w:r>
      <w:rPr>
        <w:rFonts w:ascii="宋体" w:hAnsi="宋体" w:eastAsia="宋体" w:cs="宋体"/>
        <w:spacing w:val="-14"/>
        <w:sz w:val="28"/>
        <w:szCs w:val="28"/>
      </w:rPr>
      <w:t>—</w:t>
    </w:r>
    <w:r>
      <w:rPr>
        <w:rFonts w:ascii="宋体" w:hAnsi="宋体" w:eastAsia="宋体" w:cs="宋体"/>
        <w:spacing w:val="32"/>
        <w:sz w:val="28"/>
        <w:szCs w:val="28"/>
      </w:rPr>
      <w:t xml:space="preserve"> </w:t>
    </w:r>
    <w:r>
      <w:rPr>
        <w:rFonts w:ascii="宋体" w:hAnsi="宋体" w:eastAsia="宋体" w:cs="宋体"/>
        <w:spacing w:val="-14"/>
        <w:sz w:val="28"/>
        <w:szCs w:val="28"/>
      </w:rPr>
      <w:t>1</w:t>
    </w:r>
    <w:r>
      <w:rPr>
        <w:rFonts w:ascii="宋体" w:hAnsi="宋体" w:eastAsia="宋体" w:cs="宋体"/>
        <w:spacing w:val="8"/>
        <w:sz w:val="28"/>
        <w:szCs w:val="28"/>
      </w:rPr>
      <w:t xml:space="preserve"> </w:t>
    </w:r>
    <w:r>
      <w:rPr>
        <w:rFonts w:ascii="宋体" w:hAnsi="宋体" w:eastAsia="宋体" w:cs="宋体"/>
        <w:spacing w:val="-14"/>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71E93">
    <w:pPr>
      <w:spacing w:line="234" w:lineRule="auto"/>
      <w:ind w:left="3685"/>
      <w:rPr>
        <w:rFonts w:ascii="宋体" w:hAnsi="宋体" w:eastAsia="宋体" w:cs="宋体"/>
        <w:sz w:val="28"/>
        <w:szCs w:val="28"/>
      </w:rPr>
    </w:pPr>
    <w:r>
      <w:rPr>
        <w:rFonts w:ascii="宋体" w:hAnsi="宋体" w:eastAsia="宋体" w:cs="宋体"/>
        <w:spacing w:val="-8"/>
        <w:sz w:val="28"/>
        <w:szCs w:val="28"/>
      </w:rPr>
      <w:t>—</w:t>
    </w:r>
    <w:r>
      <w:rPr>
        <w:rFonts w:ascii="宋体" w:hAnsi="宋体" w:eastAsia="宋体" w:cs="宋体"/>
        <w:spacing w:val="14"/>
        <w:sz w:val="28"/>
        <w:szCs w:val="28"/>
      </w:rPr>
      <w:t xml:space="preserve"> </w:t>
    </w:r>
    <w:r>
      <w:rPr>
        <w:rFonts w:ascii="宋体" w:hAnsi="宋体" w:eastAsia="宋体" w:cs="宋体"/>
        <w:spacing w:val="-8"/>
        <w:sz w:val="28"/>
        <w:szCs w:val="28"/>
      </w:rPr>
      <w:t>2</w:t>
    </w:r>
    <w:r>
      <w:rPr>
        <w:rFonts w:ascii="宋体" w:hAnsi="宋体" w:eastAsia="宋体" w:cs="宋体"/>
        <w:spacing w:val="9"/>
        <w:sz w:val="28"/>
        <w:szCs w:val="28"/>
      </w:rPr>
      <w:t xml:space="preserve"> </w:t>
    </w:r>
    <w:r>
      <w:rPr>
        <w:rFonts w:ascii="宋体" w:hAnsi="宋体" w:eastAsia="宋体" w:cs="宋体"/>
        <w:spacing w:val="-8"/>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F39434">
    <w:pPr>
      <w:spacing w:line="233" w:lineRule="auto"/>
      <w:ind w:left="368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3</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D6BF7">
    <w:pPr>
      <w:spacing w:line="234" w:lineRule="auto"/>
      <w:ind w:left="368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1"/>
        <w:sz w:val="28"/>
        <w:szCs w:val="28"/>
      </w:rPr>
      <w:t xml:space="preserve"> </w:t>
    </w:r>
    <w:r>
      <w:rPr>
        <w:rFonts w:ascii="宋体" w:hAnsi="宋体" w:eastAsia="宋体" w:cs="宋体"/>
        <w:spacing w:val="-7"/>
        <w:sz w:val="28"/>
        <w:szCs w:val="28"/>
      </w:rPr>
      <w:t>4</w:t>
    </w:r>
    <w:r>
      <w:rPr>
        <w:rFonts w:ascii="宋体" w:hAnsi="宋体" w:eastAsia="宋体" w:cs="宋体"/>
        <w:spacing w:val="8"/>
        <w:sz w:val="28"/>
        <w:szCs w:val="28"/>
      </w:rPr>
      <w:t xml:space="preserve"> </w:t>
    </w:r>
    <w:r>
      <w:rPr>
        <w:rFonts w:ascii="宋体" w:hAnsi="宋体" w:eastAsia="宋体" w:cs="宋体"/>
        <w:spacing w:val="-7"/>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A9DB0">
    <w:pPr>
      <w:spacing w:line="233" w:lineRule="auto"/>
      <w:ind w:left="368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5</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F81AC">
    <w:pPr>
      <w:spacing w:line="233" w:lineRule="auto"/>
      <w:ind w:left="3685"/>
      <w:rPr>
        <w:rFonts w:ascii="宋体" w:hAnsi="宋体" w:eastAsia="宋体" w:cs="宋体"/>
        <w:sz w:val="28"/>
        <w:szCs w:val="28"/>
      </w:rPr>
    </w:pPr>
    <w:r>
      <w:rPr>
        <w:rFonts w:ascii="宋体" w:hAnsi="宋体" w:eastAsia="宋体" w:cs="宋体"/>
        <w:spacing w:val="-8"/>
        <w:sz w:val="28"/>
        <w:szCs w:val="28"/>
      </w:rPr>
      <w:t>—</w:t>
    </w:r>
    <w:r>
      <w:rPr>
        <w:rFonts w:ascii="宋体" w:hAnsi="宋体" w:eastAsia="宋体" w:cs="宋体"/>
        <w:spacing w:val="14"/>
        <w:sz w:val="28"/>
        <w:szCs w:val="28"/>
      </w:rPr>
      <w:t xml:space="preserve"> </w:t>
    </w:r>
    <w:r>
      <w:rPr>
        <w:rFonts w:ascii="宋体" w:hAnsi="宋体" w:eastAsia="宋体" w:cs="宋体"/>
        <w:spacing w:val="-8"/>
        <w:sz w:val="28"/>
        <w:szCs w:val="28"/>
      </w:rPr>
      <w:t>6</w:t>
    </w:r>
    <w:r>
      <w:rPr>
        <w:rFonts w:ascii="宋体" w:hAnsi="宋体" w:eastAsia="宋体" w:cs="宋体"/>
        <w:spacing w:val="9"/>
        <w:sz w:val="28"/>
        <w:szCs w:val="28"/>
      </w:rPr>
      <w:t xml:space="preserve"> </w:t>
    </w:r>
    <w:r>
      <w:rPr>
        <w:rFonts w:ascii="宋体" w:hAnsi="宋体" w:eastAsia="宋体" w:cs="宋体"/>
        <w:spacing w:val="-8"/>
        <w:sz w:val="28"/>
        <w:szCs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A5CE1D">
    <w:pPr>
      <w:spacing w:line="233" w:lineRule="auto"/>
      <w:ind w:left="368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7</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685F3C">
    <w:pPr>
      <w:spacing w:line="233" w:lineRule="auto"/>
      <w:ind w:left="368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2"/>
        <w:sz w:val="28"/>
        <w:szCs w:val="28"/>
      </w:rPr>
      <w:t xml:space="preserve"> </w:t>
    </w:r>
    <w:r>
      <w:rPr>
        <w:rFonts w:ascii="宋体" w:hAnsi="宋体" w:eastAsia="宋体" w:cs="宋体"/>
        <w:spacing w:val="-7"/>
        <w:sz w:val="28"/>
        <w:szCs w:val="28"/>
      </w:rPr>
      <w:t>8</w:t>
    </w:r>
    <w:r>
      <w:rPr>
        <w:rFonts w:ascii="宋体" w:hAnsi="宋体" w:eastAsia="宋体" w:cs="宋体"/>
        <w:spacing w:val="8"/>
        <w:sz w:val="28"/>
        <w:szCs w:val="28"/>
      </w:rPr>
      <w:t xml:space="preserve"> </w:t>
    </w:r>
    <w:r>
      <w:rPr>
        <w:rFonts w:ascii="宋体" w:hAnsi="宋体" w:eastAsia="宋体" w:cs="宋体"/>
        <w:spacing w:val="-7"/>
        <w:sz w:val="28"/>
        <w:szCs w:val="2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8DB00">
    <w:pPr>
      <w:spacing w:line="233" w:lineRule="auto"/>
      <w:ind w:left="650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2"/>
        <w:sz w:val="28"/>
        <w:szCs w:val="28"/>
      </w:rPr>
      <w:t xml:space="preserve"> </w:t>
    </w:r>
    <w:r>
      <w:rPr>
        <w:rFonts w:ascii="宋体" w:hAnsi="宋体" w:eastAsia="宋体" w:cs="宋体"/>
        <w:spacing w:val="-7"/>
        <w:sz w:val="28"/>
        <w:szCs w:val="28"/>
      </w:rPr>
      <w:t>9</w:t>
    </w:r>
    <w:r>
      <w:rPr>
        <w:rFonts w:ascii="宋体" w:hAnsi="宋体" w:eastAsia="宋体" w:cs="宋体"/>
        <w:spacing w:val="8"/>
        <w:sz w:val="28"/>
        <w:szCs w:val="28"/>
      </w:rPr>
      <w:t xml:space="preserve"> </w:t>
    </w:r>
    <w:r>
      <w:rPr>
        <w:rFonts w:ascii="宋体" w:hAnsi="宋体" w:eastAsia="宋体" w:cs="宋体"/>
        <w:spacing w:val="-7"/>
        <w:sz w:val="28"/>
        <w:szCs w:val="2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4C84A7">
    <w:pPr>
      <w:spacing w:line="233" w:lineRule="auto"/>
      <w:ind w:left="643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10</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F6C28">
    <w:pPr>
      <w:spacing w:line="234"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11</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6C71A">
    <w:pPr>
      <w:spacing w:line="234"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12</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9A5CE">
    <w:pPr>
      <w:spacing w:line="233"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13</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0255B">
    <w:pPr>
      <w:spacing w:line="234"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14</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32574">
    <w:pPr>
      <w:spacing w:line="233"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15</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C7E2C">
    <w:pPr>
      <w:spacing w:line="233"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16</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B6D95">
    <w:pPr>
      <w:spacing w:line="233"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17</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BE6F4">
    <w:pPr>
      <w:spacing w:line="233" w:lineRule="auto"/>
      <w:ind w:left="3921"/>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18</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41A6B">
    <w:pPr>
      <w:spacing w:line="233"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19</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65220">
    <w:pPr>
      <w:spacing w:line="233"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20</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F6956">
    <w:pPr>
      <w:spacing w:line="234"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21</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F15E6">
    <w:pPr>
      <w:spacing w:line="234"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22</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49BE5">
    <w:pPr>
      <w:spacing w:line="233"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23</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D5788">
    <w:pPr>
      <w:spacing w:line="234"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24</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74EF2">
    <w:pPr>
      <w:spacing w:line="233"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25</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45DD2">
    <w:pPr>
      <w:spacing w:line="233"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26</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FB16B">
    <w:pPr>
      <w:spacing w:line="233"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27</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C8861">
    <w:pPr>
      <w:spacing w:line="233"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28</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86A38">
    <w:pPr>
      <w:spacing w:line="233"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29</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WJlYjEzMGM5MzZkOTkwNjYzZWQ2MzQxNWY1NTBlYjgifQ=="/>
  </w:docVars>
  <w:rsids>
    <w:rsidRoot w:val="00000000"/>
    <w:rsid w:val="254333B3"/>
    <w:rsid w:val="26EE2542"/>
    <w:rsid w:val="2FF344B8"/>
    <w:rsid w:val="3CC57438"/>
    <w:rsid w:val="4AD14F9E"/>
    <w:rsid w:val="6EF83A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新宋体" w:hAnsi="新宋体" w:eastAsia="新宋体" w:cs="新宋体"/>
      <w:sz w:val="32"/>
      <w:szCs w:val="32"/>
      <w:lang w:val="en-US" w:eastAsia="en-US"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宋体" w:hAnsi="宋体" w:eastAsia="宋体" w:cs="宋体"/>
      <w:sz w:val="13"/>
      <w:szCs w:val="13"/>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0" Type="http://schemas.openxmlformats.org/officeDocument/2006/relationships/fontTable" Target="fontTable.xml"/><Relationship Id="rId4" Type="http://schemas.openxmlformats.org/officeDocument/2006/relationships/endnotes" Target="endnotes.xml"/><Relationship Id="rId39" Type="http://schemas.openxmlformats.org/officeDocument/2006/relationships/image" Target="media/image5.png"/><Relationship Id="rId38" Type="http://schemas.openxmlformats.org/officeDocument/2006/relationships/image" Target="media/image4.png"/><Relationship Id="rId37" Type="http://schemas.openxmlformats.org/officeDocument/2006/relationships/image" Target="media/image3.png"/><Relationship Id="rId36" Type="http://schemas.openxmlformats.org/officeDocument/2006/relationships/image" Target="media/image2.png"/><Relationship Id="rId35" Type="http://schemas.openxmlformats.org/officeDocument/2006/relationships/image" Target="media/image1.png"/><Relationship Id="rId34" Type="http://schemas.openxmlformats.org/officeDocument/2006/relationships/theme" Target="theme/theme1.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35</Pages>
  <Words>11337</Words>
  <Characters>18503</Characters>
  <TotalTime>17</TotalTime>
  <ScaleCrop>false</ScaleCrop>
  <LinksUpToDate>false</LinksUpToDate>
  <CharactersWithSpaces>19527</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2025-11-12T07:31:00Z</dcterms:created>
  <dc:creator>胡淑萍</dc:creator>
  <cp:lastModifiedBy>Administrator</cp:lastModifiedBy>
  <dcterms:modified xsi:type="dcterms:W3CDTF">2025-11-12T08:50:26Z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2025-11-12T15:40:59Z</vt:filetime>
  </property>
  <property fmtid="{D5CDD505-2E9C-101B-9397-08002B2CF9AE}" pid="4" name="KSOProductBuildVer">
    <vt:lpwstr>2052-12.1.0.17827</vt:lpwstr>
  </property>
  <property fmtid="{D5CDD505-2E9C-101B-9397-08002B2CF9AE}" pid="5" name="ICV">
    <vt:lpwstr>70BE9D67116242659CF76523183E9AB3_12</vt:lpwstr>
  </property>
</Properties>
</file>