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1D3ED98">
      <w:pPr>
        <w:rPr>
          <w:rFonts w:hint="eastAsia" w:ascii="楷体" w:hAnsi="楷体" w:eastAsia="楷体" w:cs="楷体"/>
          <w:sz w:val="30"/>
          <w:szCs w:val="30"/>
        </w:rPr>
      </w:pPr>
    </w:p>
    <w:p w14:paraId="53D16558">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兴国县人民医院2023年度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3172A2B8">
      <w:pPr>
        <w:spacing w:line="600" w:lineRule="exact"/>
        <w:jc w:val="center"/>
        <w:rPr>
          <w:rFonts w:hint="eastAsia" w:ascii="黑体" w:eastAsia="黑体"/>
          <w:sz w:val="44"/>
          <w:szCs w:val="36"/>
        </w:rPr>
      </w:pPr>
    </w:p>
    <w:p w14:paraId="7E507650">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400F6830">
      <w:pPr>
        <w:widowControl/>
        <w:spacing w:line="600" w:lineRule="exact"/>
        <w:ind w:firstLine="640"/>
        <w:jc w:val="left"/>
        <w:rPr>
          <w:rFonts w:hint="eastAsia" w:ascii="仿宋_GB2312" w:eastAsia="仿宋_GB2312"/>
          <w:sz w:val="32"/>
          <w:szCs w:val="30"/>
        </w:rPr>
      </w:pPr>
    </w:p>
    <w:p w14:paraId="5FA500C1">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兴国县人民医院概况</w:t>
      </w:r>
    </w:p>
    <w:p w14:paraId="3D6B4BB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6087365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13D5B31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17B17C5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0C6EAA2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07026BF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2D9B4D7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00FFF0A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0CBDA28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697D94C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7CB1B21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35B26E4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1C84F93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0368FBDE">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702CA4D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557679E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017F462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3ECA780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3805D98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21A1F2C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71DA0AB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2364547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6E64AB4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0FAF5ED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2ACCFDB0">
      <w:pPr>
        <w:bidi w:val="0"/>
        <w:rPr>
          <w:rFonts w:hint="eastAsia"/>
        </w:rPr>
      </w:pPr>
    </w:p>
    <w:p w14:paraId="5B6D6626">
      <w:pPr>
        <w:bidi w:val="0"/>
        <w:rPr>
          <w:rFonts w:hint="eastAsia"/>
        </w:rPr>
      </w:pPr>
    </w:p>
    <w:p w14:paraId="4D96680E">
      <w:pPr>
        <w:bidi w:val="0"/>
        <w:rPr>
          <w:rFonts w:hint="eastAsia"/>
        </w:rPr>
      </w:pPr>
    </w:p>
    <w:p w14:paraId="0411A9B1">
      <w:pPr>
        <w:bidi w:val="0"/>
        <w:rPr>
          <w:rFonts w:hint="eastAsia"/>
        </w:rPr>
      </w:pPr>
    </w:p>
    <w:p w14:paraId="6DC3B964">
      <w:pPr>
        <w:bidi w:val="0"/>
        <w:rPr>
          <w:rFonts w:hint="eastAsia"/>
        </w:rPr>
      </w:pPr>
    </w:p>
    <w:p w14:paraId="480872A0">
      <w:pPr>
        <w:bidi w:val="0"/>
        <w:rPr>
          <w:rFonts w:hint="eastAsia"/>
        </w:rPr>
      </w:pPr>
    </w:p>
    <w:p w14:paraId="6FE57583">
      <w:pPr>
        <w:bidi w:val="0"/>
        <w:rPr>
          <w:rFonts w:hint="eastAsia"/>
        </w:rPr>
      </w:pPr>
    </w:p>
    <w:p w14:paraId="594F5C18">
      <w:pPr>
        <w:bidi w:val="0"/>
        <w:rPr>
          <w:rFonts w:hint="eastAsia"/>
        </w:rPr>
      </w:pPr>
    </w:p>
    <w:p w14:paraId="3C138FF7">
      <w:pPr>
        <w:bidi w:val="0"/>
        <w:rPr>
          <w:rFonts w:hint="eastAsia"/>
        </w:rPr>
      </w:pPr>
    </w:p>
    <w:p w14:paraId="0BBEE13E">
      <w:pPr>
        <w:bidi w:val="0"/>
        <w:rPr>
          <w:rFonts w:hint="eastAsia"/>
        </w:rPr>
      </w:pPr>
    </w:p>
    <w:p w14:paraId="749131FD">
      <w:pPr>
        <w:bidi w:val="0"/>
        <w:rPr>
          <w:rFonts w:hint="eastAsia"/>
        </w:rPr>
      </w:pPr>
    </w:p>
    <w:p w14:paraId="6D6582AF">
      <w:pPr>
        <w:bidi w:val="0"/>
        <w:rPr>
          <w:rFonts w:hint="eastAsia"/>
        </w:rPr>
      </w:pPr>
    </w:p>
    <w:p w14:paraId="74729D2F">
      <w:pPr>
        <w:bidi w:val="0"/>
        <w:rPr>
          <w:rFonts w:hint="eastAsia"/>
        </w:rPr>
      </w:pPr>
    </w:p>
    <w:p w14:paraId="395D5A94">
      <w:pPr>
        <w:bidi w:val="0"/>
        <w:rPr>
          <w:rFonts w:hint="eastAsia"/>
        </w:rPr>
      </w:pPr>
    </w:p>
    <w:p w14:paraId="6AB2DE6B">
      <w:pPr>
        <w:bidi w:val="0"/>
        <w:rPr>
          <w:rFonts w:hint="eastAsia"/>
        </w:rPr>
      </w:pPr>
    </w:p>
    <w:p w14:paraId="0B288B3D">
      <w:pPr>
        <w:bidi w:val="0"/>
        <w:rPr>
          <w:rFonts w:hint="eastAsia"/>
        </w:rPr>
      </w:pPr>
    </w:p>
    <w:p w14:paraId="468A2E68">
      <w:pPr>
        <w:bidi w:val="0"/>
        <w:rPr>
          <w:rFonts w:hint="eastAsia"/>
        </w:rPr>
      </w:pPr>
    </w:p>
    <w:p w14:paraId="4666F86F">
      <w:pPr>
        <w:bidi w:val="0"/>
        <w:rPr>
          <w:rFonts w:hint="eastAsia"/>
        </w:rPr>
      </w:pPr>
    </w:p>
    <w:p w14:paraId="1A3CB9C9">
      <w:pPr>
        <w:bidi w:val="0"/>
        <w:rPr>
          <w:rFonts w:hint="eastAsia"/>
        </w:rPr>
      </w:pPr>
    </w:p>
    <w:p w14:paraId="12850BD5">
      <w:pPr>
        <w:bidi w:val="0"/>
        <w:rPr>
          <w:rFonts w:hint="eastAsia"/>
        </w:rPr>
      </w:pPr>
    </w:p>
    <w:p w14:paraId="416AC5F2">
      <w:pPr>
        <w:bidi w:val="0"/>
        <w:rPr>
          <w:rFonts w:hint="eastAsia"/>
        </w:rPr>
      </w:pPr>
    </w:p>
    <w:p w14:paraId="1E1FEED0">
      <w:pPr>
        <w:bidi w:val="0"/>
        <w:rPr>
          <w:rFonts w:hint="eastAsia"/>
        </w:rPr>
      </w:pPr>
    </w:p>
    <w:p w14:paraId="3FC4CC8D">
      <w:pPr>
        <w:bidi w:val="0"/>
        <w:rPr>
          <w:rFonts w:hint="eastAsia"/>
        </w:rPr>
      </w:pPr>
    </w:p>
    <w:p w14:paraId="5551EA04">
      <w:pPr>
        <w:bidi w:val="0"/>
        <w:rPr>
          <w:rFonts w:hint="eastAsia"/>
        </w:rPr>
      </w:pPr>
    </w:p>
    <w:p w14:paraId="4DE0A3E2">
      <w:pPr>
        <w:bidi w:val="0"/>
        <w:rPr>
          <w:rFonts w:hint="eastAsia"/>
        </w:rPr>
      </w:pPr>
    </w:p>
    <w:p w14:paraId="072A1A4E">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1F434C0F">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4517620A">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兴国县人民医院概况</w:t>
      </w:r>
    </w:p>
    <w:p w14:paraId="7F894702">
      <w:pPr>
        <w:ind w:firstLine="630"/>
        <w:jc w:val="center"/>
        <w:rPr>
          <w:rFonts w:hint="eastAsia"/>
          <w:sz w:val="32"/>
          <w:szCs w:val="32"/>
        </w:rPr>
      </w:pPr>
    </w:p>
    <w:p w14:paraId="5F774734">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47D095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兴国县人民医院主要职责是为</w:t>
      </w:r>
      <w:r>
        <w:rPr>
          <w:rFonts w:hint="eastAsia" w:ascii="仿宋_GB2312" w:hAnsi="仿宋_GB2312" w:eastAsia="仿宋_GB2312" w:cs="仿宋_GB2312"/>
          <w:sz w:val="32"/>
          <w:szCs w:val="32"/>
        </w:rPr>
        <w:t>人民身体健康提供医疗与护理保健服务，</w:t>
      </w:r>
      <w:r>
        <w:rPr>
          <w:rFonts w:hint="eastAsia" w:ascii="仿宋_GB2312" w:hAnsi="仿宋_GB2312" w:eastAsia="仿宋_GB2312" w:cs="仿宋_GB2312"/>
          <w:sz w:val="32"/>
          <w:szCs w:val="32"/>
          <w:lang w:val="en-US" w:eastAsia="zh-CN"/>
        </w:rPr>
        <w:t>主要</w:t>
      </w:r>
      <w:r>
        <w:rPr>
          <w:rFonts w:hint="eastAsia" w:ascii="仿宋_GB2312" w:hAnsi="仿宋_GB2312" w:eastAsia="仿宋_GB2312" w:cs="仿宋_GB2312"/>
          <w:sz w:val="32"/>
          <w:szCs w:val="32"/>
        </w:rPr>
        <w:t>负责医疗与护理、医学教学、医学研究、卫生医疗人员培训、卫生技术人员继续教育、保健与健康教育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具体工作职责如下：</w:t>
      </w:r>
    </w:p>
    <w:p w14:paraId="59E5EE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一）贯彻落实新时期我国卫生与健康工作方针，坚持公益性，保障人民群众健康，推动医院各方面事业健康发展</w:t>
      </w:r>
      <w:r>
        <w:rPr>
          <w:rFonts w:hint="eastAsia" w:ascii="仿宋_GB2312" w:hAnsi="仿宋_GB2312" w:eastAsia="仿宋_GB2312" w:cs="仿宋_GB2312"/>
          <w:sz w:val="32"/>
          <w:szCs w:val="32"/>
          <w:lang w:eastAsia="zh-CN"/>
        </w:rPr>
        <w:t>。</w:t>
      </w:r>
    </w:p>
    <w:p w14:paraId="6DBC24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（二）为人民群众提供医疗保健、疾病预防、健康教育等医疗和一定的公共卫生服务。</w:t>
      </w:r>
    </w:p>
    <w:p w14:paraId="1468DB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（三）承担院校医学教育、毕业后医学教育(含住院医师规范化培训、专科医师规范化培训)和继续医学教育，不断提升医学人才能力素质和工作水平。</w:t>
      </w:r>
    </w:p>
    <w:p w14:paraId="54993E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（四）开展临床医学和基础医学研究，推动医学科技成果转化。</w:t>
      </w:r>
    </w:p>
    <w:p w14:paraId="7C6FC3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）按照举办主体和有关部门批准的范围，承担重大活动医疗保障任务，承担突发公共事件的医疗卫生救助。</w:t>
      </w:r>
    </w:p>
    <w:p w14:paraId="678CA2D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）经举办主体和有关部门批准，与相关医疗机构组成医联体或医共体，推动形成基层首诊、双向转诊、急慢分治、上下联动的分级诊疗模式。</w:t>
      </w:r>
    </w:p>
    <w:p w14:paraId="50F728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）开展援疆援藏、对口帮扶、送医下乡等健康扶贫和志愿者服务工作。</w:t>
      </w:r>
    </w:p>
    <w:p w14:paraId="5580A4C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）承担上级党委和政府交办的其他事项。</w:t>
      </w:r>
    </w:p>
    <w:p w14:paraId="0D1ED11B">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6332B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本单位设立</w:t>
      </w:r>
      <w:r>
        <w:rPr>
          <w:rFonts w:hint="eastAsia" w:ascii="仿宋_GB2312" w:hAnsi="仿宋_GB2312" w:eastAsia="仿宋_GB2312" w:cs="仿宋_GB2312"/>
          <w:sz w:val="32"/>
          <w:szCs w:val="32"/>
          <w:lang w:val="en-US" w:eastAsia="zh-CN"/>
        </w:rPr>
        <w:t>78</w:t>
      </w:r>
      <w:r>
        <w:rPr>
          <w:rFonts w:hint="eastAsia" w:ascii="仿宋_GB2312" w:hAnsi="仿宋_GB2312" w:eastAsia="仿宋_GB2312" w:cs="仿宋_GB2312"/>
          <w:sz w:val="32"/>
          <w:szCs w:val="32"/>
        </w:rPr>
        <w:t>个内设机构，分别是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党委办公室（党办）、医院办公室（院办）、纪检监察科、组织人事科、宣传统战科、医务科、护理部、医院感染管理科 （院感科）、公共卫生科、科教科、质量管理办公室 (质管办)、审计科、财务科、医保科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采购办、信息科、工会办、门诊部、保卫科、综合考核办、医患关系协调办公室（医调办）、器械科、设备科、病案科、药剂科、服务管理办公室、医共体办公室（医改办）、总务科、基建科、肿瘤（血液）科、呼吸与危重症医学科、内分泌科、康复医学科、心血管内科、神经内科、消化内科、肾内（风湿免疫）科、重症医学科（ICU）、新生儿科(NICU、PICU)、儿科、急诊科（急诊 ICU）、感染性疾病科、神经外科（神外 ICU）、骨关节运动医学科、脊柱外科·疼痛科、创伤骨一科、创伤骨二科、眼科、中医科、普外一科 （胃肠、肛肠、烧伤、整形）、普外二科（肝胆脾胰、甲疝）、泌尿外科、心胸血管乳腺外科、妇科、产科、耳鼻咽喉头颈外科、老年医学科、院前急救科、中医护理门诊（挂靠中医科）、血透室（挂靠肾内科）、介入科、内镜室、眼视光医学科、口腔科、注射室、手术室、麻醉科、皮肤科、消毒供应室、健康体检科、精神科、超声医学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电生理科、检验科、输血科、医学影像科、病理科、预防接种门诊，实际开放床位数851张。本单位</w:t>
      </w:r>
      <w:r>
        <w:rPr>
          <w:rFonts w:hint="eastAsia" w:ascii="仿宋_GB2312" w:hAnsi="仿宋_GB2312" w:eastAsia="仿宋_GB2312" w:cs="仿宋_GB2312"/>
          <w:sz w:val="32"/>
          <w:szCs w:val="32"/>
        </w:rPr>
        <w:t>卫生专业技术人员</w:t>
      </w:r>
      <w:r>
        <w:rPr>
          <w:rFonts w:hint="eastAsia" w:ascii="仿宋_GB2312" w:hAnsi="仿宋_GB2312" w:eastAsia="仿宋_GB2312" w:cs="仿宋_GB2312"/>
          <w:sz w:val="32"/>
          <w:szCs w:val="32"/>
          <w:lang w:val="en-US" w:eastAsia="zh-CN"/>
        </w:rPr>
        <w:t xml:space="preserve">1245 </w:t>
      </w:r>
      <w:r>
        <w:rPr>
          <w:rFonts w:hint="eastAsia" w:ascii="仿宋_GB2312" w:hAnsi="仿宋_GB2312" w:eastAsia="仿宋_GB2312" w:cs="仿宋_GB2312"/>
          <w:sz w:val="32"/>
          <w:szCs w:val="32"/>
        </w:rPr>
        <w:t>人，正高职称</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人，副高职称</w:t>
      </w:r>
      <w:r>
        <w:rPr>
          <w:rFonts w:hint="eastAsia" w:ascii="仿宋_GB2312" w:hAnsi="仿宋_GB2312" w:eastAsia="仿宋_GB2312" w:cs="仿宋_GB2312"/>
          <w:sz w:val="32"/>
          <w:szCs w:val="32"/>
          <w:lang w:val="en-US" w:eastAsia="zh-CN"/>
        </w:rPr>
        <w:t>161</w:t>
      </w:r>
      <w:r>
        <w:rPr>
          <w:rFonts w:hint="eastAsia" w:ascii="仿宋_GB2312" w:hAnsi="仿宋_GB2312" w:eastAsia="仿宋_GB2312" w:cs="仿宋_GB2312"/>
          <w:sz w:val="32"/>
          <w:szCs w:val="32"/>
        </w:rPr>
        <w:t>人、中级职称</w:t>
      </w:r>
      <w:r>
        <w:rPr>
          <w:rFonts w:hint="eastAsia" w:ascii="仿宋_GB2312" w:hAnsi="仿宋_GB2312" w:eastAsia="仿宋_GB2312" w:cs="仿宋_GB2312"/>
          <w:sz w:val="32"/>
          <w:szCs w:val="32"/>
          <w:lang w:val="en-US" w:eastAsia="zh-CN"/>
        </w:rPr>
        <w:t>384</w:t>
      </w:r>
      <w:r>
        <w:rPr>
          <w:rFonts w:hint="eastAsia" w:ascii="仿宋_GB2312" w:hAnsi="仿宋_GB2312" w:eastAsia="仿宋_GB2312" w:cs="仿宋_GB2312"/>
          <w:sz w:val="32"/>
          <w:szCs w:val="32"/>
        </w:rPr>
        <w:t>人；本科学历</w:t>
      </w:r>
      <w:r>
        <w:rPr>
          <w:rFonts w:hint="eastAsia" w:ascii="仿宋_GB2312" w:hAnsi="仿宋_GB2312" w:eastAsia="仿宋_GB2312" w:cs="仿宋_GB2312"/>
          <w:sz w:val="32"/>
          <w:szCs w:val="32"/>
          <w:lang w:val="en-US" w:eastAsia="zh-CN"/>
        </w:rPr>
        <w:t>736</w:t>
      </w:r>
      <w:r>
        <w:rPr>
          <w:rFonts w:hint="eastAsia" w:ascii="仿宋_GB2312" w:hAnsi="仿宋_GB2312" w:eastAsia="仿宋_GB2312" w:cs="仿宋_GB2312"/>
          <w:sz w:val="32"/>
          <w:szCs w:val="32"/>
        </w:rPr>
        <w:t>人、硕士研究生</w:t>
      </w:r>
      <w:r>
        <w:rPr>
          <w:rFonts w:hint="eastAsia" w:ascii="仿宋_GB2312" w:hAnsi="仿宋_GB2312" w:eastAsia="仿宋_GB2312" w:cs="仿宋_GB2312"/>
          <w:sz w:val="32"/>
          <w:szCs w:val="32"/>
          <w:lang w:val="en-US" w:eastAsia="zh-CN"/>
        </w:rPr>
        <w:t>53</w:t>
      </w:r>
      <w:r>
        <w:rPr>
          <w:rFonts w:hint="eastAsia" w:ascii="仿宋_GB2312" w:hAnsi="仿宋_GB2312" w:eastAsia="仿宋_GB2312" w:cs="仿宋_GB2312"/>
          <w:sz w:val="32"/>
          <w:szCs w:val="32"/>
        </w:rPr>
        <w:t>人，柔性引进上级医院专家</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医院</w:t>
      </w:r>
      <w:r>
        <w:rPr>
          <w:rFonts w:hint="eastAsia" w:ascii="仿宋_GB2312" w:hAnsi="仿宋_GB2312" w:eastAsia="仿宋_GB2312" w:cs="仿宋_GB2312"/>
          <w:sz w:val="32"/>
          <w:szCs w:val="32"/>
        </w:rPr>
        <w:t>拥有</w:t>
      </w:r>
      <w:r>
        <w:rPr>
          <w:rFonts w:hint="eastAsia" w:ascii="仿宋_GB2312" w:hAnsi="仿宋_GB2312" w:eastAsia="仿宋_GB2312" w:cs="仿宋_GB2312"/>
          <w:sz w:val="32"/>
          <w:szCs w:val="32"/>
          <w:lang w:eastAsia="zh-CN"/>
        </w:rPr>
        <w:t>骨科手术机器人、</w:t>
      </w:r>
      <w:r>
        <w:rPr>
          <w:rFonts w:hint="eastAsia" w:ascii="仿宋_GB2312" w:hAnsi="仿宋_GB2312" w:eastAsia="仿宋_GB2312" w:cs="仿宋_GB2312"/>
          <w:sz w:val="32"/>
          <w:szCs w:val="32"/>
          <w:lang w:val="en-US" w:eastAsia="zh-CN"/>
        </w:rPr>
        <w:t>3.0T核磁共振、直线加速器、</w:t>
      </w:r>
      <w:r>
        <w:rPr>
          <w:rFonts w:hint="eastAsia" w:ascii="仿宋_GB2312" w:hAnsi="仿宋_GB2312" w:eastAsia="仿宋_GB2312" w:cs="仿宋_GB2312"/>
          <w:sz w:val="32"/>
          <w:szCs w:val="32"/>
        </w:rPr>
        <w:t>飞利浦1.5T超导磁共振、美国GE64排</w:t>
      </w:r>
      <w:r>
        <w:rPr>
          <w:rFonts w:hint="eastAsia" w:ascii="仿宋_GB2312" w:hAnsi="仿宋_GB2312" w:eastAsia="仿宋_GB2312" w:cs="仿宋_GB2312"/>
          <w:sz w:val="32"/>
          <w:szCs w:val="32"/>
          <w:lang w:val="en-US" w:eastAsia="zh-CN"/>
        </w:rPr>
        <w:t>CT</w:t>
      </w:r>
      <w:r>
        <w:rPr>
          <w:rFonts w:hint="eastAsia" w:ascii="仿宋_GB2312" w:hAnsi="仿宋_GB2312" w:eastAsia="仿宋_GB2312" w:cs="仿宋_GB2312"/>
          <w:sz w:val="32"/>
          <w:szCs w:val="32"/>
        </w:rPr>
        <w:t>、钼靶机、进口腹腔镜、DSA等先进的医疗仪器设备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中医特色护理等。</w:t>
      </w:r>
    </w:p>
    <w:p w14:paraId="2410F8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年末在职人员824人，离退休人员0人（不含由养老保险基金发放养老金的离退休人员），其他人员580人。由养老保险基金发放养老金的离退休人员270人。</w:t>
      </w:r>
    </w:p>
    <w:p w14:paraId="70DD5E0F">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99B113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0132A744">
      <w:pPr>
        <w:bidi w:val="0"/>
        <w:rPr>
          <w:rFonts w:hint="eastAsia"/>
        </w:rPr>
      </w:pPr>
    </w:p>
    <w:p w14:paraId="05D58C6D">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C8E9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9D373C7">
            <w:pPr>
              <w:jc w:val="right"/>
            </w:pPr>
            <w:r>
              <w:rPr>
                <w:rFonts w:ascii="宋体" w:hAnsi="宋体" w:eastAsia="宋体" w:cs="宋体"/>
                <w:sz w:val="20"/>
              </w:rPr>
              <w:t>公开01表</w:t>
            </w:r>
          </w:p>
        </w:tc>
      </w:tr>
      <w:tr w14:paraId="538A3B4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9F57BFD">
            <w:pPr>
              <w:jc w:val="left"/>
            </w:pPr>
            <w:r>
              <w:rPr>
                <w:rFonts w:ascii="宋体" w:hAnsi="宋体" w:eastAsia="宋体" w:cs="宋体"/>
                <w:sz w:val="20"/>
              </w:rPr>
              <w:t>单位：兴国县人民医院</w:t>
            </w:r>
          </w:p>
        </w:tc>
        <w:tc>
          <w:tcPr>
            <w:tcW w:w="2000" w:type="dxa"/>
          </w:tcPr>
          <w:p w14:paraId="2DE70C6A">
            <w:pPr>
              <w:jc w:val="center"/>
            </w:pPr>
            <w:r>
              <w:rPr>
                <w:rFonts w:ascii="宋体" w:hAnsi="宋体" w:eastAsia="宋体" w:cs="宋体"/>
                <w:sz w:val="20"/>
              </w:rPr>
              <w:t>2023年度</w:t>
            </w:r>
          </w:p>
        </w:tc>
        <w:tc>
          <w:tcPr>
            <w:tcW w:w="3153" w:type="dxa"/>
          </w:tcPr>
          <w:p w14:paraId="7FA7730B">
            <w:pPr>
              <w:jc w:val="right"/>
            </w:pPr>
            <w:r>
              <w:rPr>
                <w:rFonts w:ascii="宋体" w:hAnsi="宋体" w:eastAsia="宋体" w:cs="宋体"/>
                <w:sz w:val="20"/>
              </w:rPr>
              <w:t>金额单位：万元</w:t>
            </w:r>
          </w:p>
        </w:tc>
      </w:tr>
    </w:tbl>
    <w:p w14:paraId="5FAF1908">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863BB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7837C077">
            <w:pPr>
              <w:jc w:val="center"/>
            </w:pPr>
            <w:r>
              <w:rPr>
                <w:rFonts w:ascii="宋体" w:hAnsi="宋体" w:eastAsia="宋体" w:cs="宋体"/>
                <w:b w:val="0"/>
                <w:i w:val="0"/>
                <w:color w:val="000000"/>
                <w:sz w:val="14"/>
              </w:rPr>
              <w:t>收入</w:t>
            </w:r>
          </w:p>
        </w:tc>
        <w:tc>
          <w:tcPr>
            <w:tcW w:w="2340" w:type="dxa"/>
            <w:gridSpan w:val="3"/>
            <w:vAlign w:val="center"/>
          </w:tcPr>
          <w:p w14:paraId="614692BD">
            <w:pPr>
              <w:jc w:val="center"/>
            </w:pPr>
            <w:r>
              <w:rPr>
                <w:rFonts w:ascii="宋体" w:hAnsi="宋体" w:eastAsia="宋体" w:cs="宋体"/>
                <w:b w:val="0"/>
                <w:i w:val="0"/>
                <w:color w:val="000000"/>
                <w:sz w:val="14"/>
              </w:rPr>
              <w:t>支出</w:t>
            </w:r>
          </w:p>
        </w:tc>
      </w:tr>
      <w:tr w14:paraId="4903D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D49C7BD">
            <w:pPr>
              <w:jc w:val="center"/>
            </w:pPr>
            <w:r>
              <w:rPr>
                <w:rFonts w:ascii="宋体" w:hAnsi="宋体" w:eastAsia="宋体" w:cs="宋体"/>
                <w:b w:val="0"/>
                <w:i w:val="0"/>
                <w:color w:val="000000"/>
                <w:sz w:val="14"/>
              </w:rPr>
              <w:t>项    目</w:t>
            </w:r>
          </w:p>
        </w:tc>
        <w:tc>
          <w:tcPr>
            <w:tcW w:w="460" w:type="dxa"/>
            <w:vAlign w:val="center"/>
          </w:tcPr>
          <w:p w14:paraId="2EC96052">
            <w:pPr>
              <w:jc w:val="center"/>
            </w:pPr>
            <w:r>
              <w:rPr>
                <w:rFonts w:ascii="宋体" w:hAnsi="宋体" w:eastAsia="宋体" w:cs="宋体"/>
                <w:b w:val="0"/>
                <w:i w:val="0"/>
                <w:color w:val="000000"/>
                <w:sz w:val="14"/>
              </w:rPr>
              <w:t>行次</w:t>
            </w:r>
          </w:p>
        </w:tc>
        <w:tc>
          <w:tcPr>
            <w:tcW w:w="1220" w:type="dxa"/>
            <w:vAlign w:val="center"/>
          </w:tcPr>
          <w:p w14:paraId="76279B88">
            <w:pPr>
              <w:jc w:val="center"/>
            </w:pPr>
            <w:r>
              <w:rPr>
                <w:rFonts w:ascii="宋体" w:hAnsi="宋体" w:eastAsia="宋体" w:cs="宋体"/>
                <w:b w:val="0"/>
                <w:i w:val="0"/>
                <w:color w:val="000000"/>
                <w:sz w:val="14"/>
              </w:rPr>
              <w:t>决算数</w:t>
            </w:r>
          </w:p>
        </w:tc>
        <w:tc>
          <w:tcPr>
            <w:tcW w:w="2340" w:type="dxa"/>
            <w:vAlign w:val="center"/>
          </w:tcPr>
          <w:p w14:paraId="77BC7240">
            <w:pPr>
              <w:jc w:val="center"/>
            </w:pPr>
            <w:r>
              <w:rPr>
                <w:rFonts w:ascii="宋体" w:hAnsi="宋体" w:eastAsia="宋体" w:cs="宋体"/>
                <w:b w:val="0"/>
                <w:i w:val="0"/>
                <w:color w:val="000000"/>
                <w:sz w:val="14"/>
              </w:rPr>
              <w:t>项目（按功能分类）</w:t>
            </w:r>
          </w:p>
        </w:tc>
        <w:tc>
          <w:tcPr>
            <w:tcW w:w="460" w:type="dxa"/>
            <w:vAlign w:val="center"/>
          </w:tcPr>
          <w:p w14:paraId="7462CEA3">
            <w:pPr>
              <w:jc w:val="center"/>
            </w:pPr>
            <w:r>
              <w:rPr>
                <w:rFonts w:ascii="宋体" w:hAnsi="宋体" w:eastAsia="宋体" w:cs="宋体"/>
                <w:b w:val="0"/>
                <w:i w:val="0"/>
                <w:color w:val="000000"/>
                <w:sz w:val="14"/>
              </w:rPr>
              <w:t>行次</w:t>
            </w:r>
          </w:p>
        </w:tc>
        <w:tc>
          <w:tcPr>
            <w:tcW w:w="1206" w:type="dxa"/>
            <w:vAlign w:val="center"/>
          </w:tcPr>
          <w:p w14:paraId="5B05E291">
            <w:pPr>
              <w:jc w:val="center"/>
            </w:pPr>
            <w:r>
              <w:rPr>
                <w:rFonts w:ascii="宋体" w:hAnsi="宋体" w:eastAsia="宋体" w:cs="宋体"/>
                <w:b w:val="0"/>
                <w:i w:val="0"/>
                <w:color w:val="000000"/>
                <w:sz w:val="14"/>
              </w:rPr>
              <w:t>决算数</w:t>
            </w:r>
          </w:p>
        </w:tc>
      </w:tr>
      <w:tr w14:paraId="0CCE6E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4E05FA7">
            <w:pPr>
              <w:jc w:val="center"/>
            </w:pPr>
            <w:r>
              <w:rPr>
                <w:rFonts w:ascii="宋体" w:hAnsi="宋体" w:eastAsia="宋体" w:cs="宋体"/>
                <w:b w:val="0"/>
                <w:i w:val="0"/>
                <w:color w:val="000000"/>
                <w:sz w:val="14"/>
              </w:rPr>
              <w:t>栏    次</w:t>
            </w:r>
          </w:p>
        </w:tc>
        <w:tc>
          <w:tcPr>
            <w:tcW w:w="460" w:type="dxa"/>
            <w:vAlign w:val="center"/>
          </w:tcPr>
          <w:p w14:paraId="5A740E6F"/>
        </w:tc>
        <w:tc>
          <w:tcPr>
            <w:tcW w:w="1220" w:type="dxa"/>
            <w:vAlign w:val="center"/>
          </w:tcPr>
          <w:p w14:paraId="5F4AA920">
            <w:pPr>
              <w:jc w:val="center"/>
            </w:pPr>
            <w:r>
              <w:rPr>
                <w:rFonts w:ascii="宋体" w:hAnsi="宋体" w:eastAsia="宋体" w:cs="宋体"/>
                <w:b w:val="0"/>
                <w:i w:val="0"/>
                <w:color w:val="000000"/>
                <w:sz w:val="14"/>
              </w:rPr>
              <w:t>1</w:t>
            </w:r>
          </w:p>
        </w:tc>
        <w:tc>
          <w:tcPr>
            <w:tcW w:w="2340" w:type="dxa"/>
            <w:vAlign w:val="center"/>
          </w:tcPr>
          <w:p w14:paraId="70252B2B">
            <w:pPr>
              <w:jc w:val="center"/>
            </w:pPr>
            <w:r>
              <w:rPr>
                <w:rFonts w:ascii="宋体" w:hAnsi="宋体" w:eastAsia="宋体" w:cs="宋体"/>
                <w:b w:val="0"/>
                <w:i w:val="0"/>
                <w:color w:val="000000"/>
                <w:sz w:val="14"/>
              </w:rPr>
              <w:t>栏    次</w:t>
            </w:r>
          </w:p>
        </w:tc>
        <w:tc>
          <w:tcPr>
            <w:tcW w:w="460" w:type="dxa"/>
            <w:vAlign w:val="center"/>
          </w:tcPr>
          <w:p w14:paraId="7639108F"/>
        </w:tc>
        <w:tc>
          <w:tcPr>
            <w:tcW w:w="1206" w:type="dxa"/>
            <w:vAlign w:val="center"/>
          </w:tcPr>
          <w:p w14:paraId="51446723">
            <w:pPr>
              <w:jc w:val="center"/>
            </w:pPr>
            <w:r>
              <w:rPr>
                <w:rFonts w:ascii="宋体" w:hAnsi="宋体" w:eastAsia="宋体" w:cs="宋体"/>
                <w:b w:val="0"/>
                <w:i w:val="0"/>
                <w:color w:val="000000"/>
                <w:sz w:val="14"/>
              </w:rPr>
              <w:t>2</w:t>
            </w:r>
          </w:p>
        </w:tc>
      </w:tr>
      <w:tr w14:paraId="2C046C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14658D">
            <w:pPr>
              <w:jc w:val="left"/>
            </w:pPr>
            <w:r>
              <w:rPr>
                <w:rFonts w:ascii="宋体" w:hAnsi="宋体" w:eastAsia="宋体" w:cs="宋体"/>
                <w:b w:val="0"/>
                <w:i w:val="0"/>
                <w:color w:val="000000"/>
                <w:sz w:val="14"/>
              </w:rPr>
              <w:t>一、一般公共预算财政拨款收入</w:t>
            </w:r>
          </w:p>
        </w:tc>
        <w:tc>
          <w:tcPr>
            <w:tcW w:w="460" w:type="dxa"/>
            <w:vAlign w:val="center"/>
          </w:tcPr>
          <w:p w14:paraId="0551497C">
            <w:pPr>
              <w:jc w:val="center"/>
            </w:pPr>
            <w:r>
              <w:rPr>
                <w:rFonts w:ascii="宋体" w:hAnsi="宋体" w:eastAsia="宋体" w:cs="宋体"/>
                <w:b w:val="0"/>
                <w:i w:val="0"/>
                <w:color w:val="000000"/>
                <w:sz w:val="14"/>
              </w:rPr>
              <w:t>1</w:t>
            </w:r>
          </w:p>
        </w:tc>
        <w:tc>
          <w:tcPr>
            <w:tcW w:w="1220" w:type="dxa"/>
            <w:vAlign w:val="center"/>
          </w:tcPr>
          <w:p w14:paraId="3D2EDAB4">
            <w:pPr>
              <w:jc w:val="right"/>
            </w:pPr>
            <w:r>
              <w:rPr>
                <w:rFonts w:ascii="宋体" w:hAnsi="宋体" w:eastAsia="宋体" w:cs="宋体"/>
                <w:b w:val="0"/>
                <w:i w:val="0"/>
                <w:color w:val="000000"/>
                <w:sz w:val="14"/>
              </w:rPr>
              <w:t>3,418.79</w:t>
            </w:r>
          </w:p>
        </w:tc>
        <w:tc>
          <w:tcPr>
            <w:tcW w:w="2340" w:type="dxa"/>
            <w:vAlign w:val="center"/>
          </w:tcPr>
          <w:p w14:paraId="232ECAC3">
            <w:pPr>
              <w:jc w:val="left"/>
            </w:pPr>
            <w:r>
              <w:rPr>
                <w:rFonts w:ascii="宋体" w:hAnsi="宋体" w:eastAsia="宋体" w:cs="宋体"/>
                <w:b w:val="0"/>
                <w:i w:val="0"/>
                <w:color w:val="000000"/>
                <w:sz w:val="14"/>
              </w:rPr>
              <w:t>一、一般公共服务支出</w:t>
            </w:r>
          </w:p>
        </w:tc>
        <w:tc>
          <w:tcPr>
            <w:tcW w:w="460" w:type="dxa"/>
            <w:vAlign w:val="center"/>
          </w:tcPr>
          <w:p w14:paraId="61043AB8">
            <w:pPr>
              <w:jc w:val="center"/>
            </w:pPr>
            <w:r>
              <w:rPr>
                <w:rFonts w:ascii="宋体" w:hAnsi="宋体" w:eastAsia="宋体" w:cs="宋体"/>
                <w:b w:val="0"/>
                <w:i w:val="0"/>
                <w:color w:val="000000"/>
                <w:sz w:val="14"/>
              </w:rPr>
              <w:t>32</w:t>
            </w:r>
          </w:p>
        </w:tc>
        <w:tc>
          <w:tcPr>
            <w:tcW w:w="1206" w:type="dxa"/>
            <w:vAlign w:val="center"/>
          </w:tcPr>
          <w:p w14:paraId="75E0F8DE"/>
        </w:tc>
      </w:tr>
      <w:tr w14:paraId="58E7D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AAE1A3">
            <w:pPr>
              <w:jc w:val="left"/>
            </w:pPr>
            <w:r>
              <w:rPr>
                <w:rFonts w:ascii="宋体" w:hAnsi="宋体" w:eastAsia="宋体" w:cs="宋体"/>
                <w:b w:val="0"/>
                <w:i w:val="0"/>
                <w:color w:val="000000"/>
                <w:sz w:val="14"/>
              </w:rPr>
              <w:t>二、政府性基金预算财政拨款收入</w:t>
            </w:r>
          </w:p>
        </w:tc>
        <w:tc>
          <w:tcPr>
            <w:tcW w:w="460" w:type="dxa"/>
            <w:vAlign w:val="center"/>
          </w:tcPr>
          <w:p w14:paraId="64FA3C2D">
            <w:pPr>
              <w:jc w:val="center"/>
            </w:pPr>
            <w:r>
              <w:rPr>
                <w:rFonts w:ascii="宋体" w:hAnsi="宋体" w:eastAsia="宋体" w:cs="宋体"/>
                <w:b w:val="0"/>
                <w:i w:val="0"/>
                <w:color w:val="000000"/>
                <w:sz w:val="14"/>
              </w:rPr>
              <w:t>2</w:t>
            </w:r>
          </w:p>
        </w:tc>
        <w:tc>
          <w:tcPr>
            <w:tcW w:w="1220" w:type="dxa"/>
            <w:vAlign w:val="center"/>
          </w:tcPr>
          <w:p w14:paraId="3F8BCF61"/>
        </w:tc>
        <w:tc>
          <w:tcPr>
            <w:tcW w:w="2340" w:type="dxa"/>
            <w:vAlign w:val="center"/>
          </w:tcPr>
          <w:p w14:paraId="7F6A5195">
            <w:pPr>
              <w:jc w:val="left"/>
            </w:pPr>
            <w:r>
              <w:rPr>
                <w:rFonts w:ascii="宋体" w:hAnsi="宋体" w:eastAsia="宋体" w:cs="宋体"/>
                <w:b w:val="0"/>
                <w:i w:val="0"/>
                <w:color w:val="000000"/>
                <w:sz w:val="14"/>
              </w:rPr>
              <w:t>二、外交支出</w:t>
            </w:r>
          </w:p>
        </w:tc>
        <w:tc>
          <w:tcPr>
            <w:tcW w:w="460" w:type="dxa"/>
            <w:vAlign w:val="center"/>
          </w:tcPr>
          <w:p w14:paraId="55D99FEE">
            <w:pPr>
              <w:jc w:val="center"/>
            </w:pPr>
            <w:r>
              <w:rPr>
                <w:rFonts w:ascii="宋体" w:hAnsi="宋体" w:eastAsia="宋体" w:cs="宋体"/>
                <w:b w:val="0"/>
                <w:i w:val="0"/>
                <w:color w:val="000000"/>
                <w:sz w:val="14"/>
              </w:rPr>
              <w:t>33</w:t>
            </w:r>
          </w:p>
        </w:tc>
        <w:tc>
          <w:tcPr>
            <w:tcW w:w="1206" w:type="dxa"/>
            <w:vAlign w:val="center"/>
          </w:tcPr>
          <w:p w14:paraId="25329812"/>
        </w:tc>
      </w:tr>
      <w:tr w14:paraId="77CF7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E8EA4C">
            <w:pPr>
              <w:jc w:val="left"/>
            </w:pPr>
            <w:r>
              <w:rPr>
                <w:rFonts w:ascii="宋体" w:hAnsi="宋体" w:eastAsia="宋体" w:cs="宋体"/>
                <w:b w:val="0"/>
                <w:i w:val="0"/>
                <w:color w:val="000000"/>
                <w:sz w:val="14"/>
              </w:rPr>
              <w:t>三、国有资本经营预算财政拨款收入</w:t>
            </w:r>
          </w:p>
        </w:tc>
        <w:tc>
          <w:tcPr>
            <w:tcW w:w="460" w:type="dxa"/>
            <w:vAlign w:val="center"/>
          </w:tcPr>
          <w:p w14:paraId="4852A355">
            <w:pPr>
              <w:jc w:val="center"/>
            </w:pPr>
            <w:r>
              <w:rPr>
                <w:rFonts w:ascii="宋体" w:hAnsi="宋体" w:eastAsia="宋体" w:cs="宋体"/>
                <w:b w:val="0"/>
                <w:i w:val="0"/>
                <w:color w:val="000000"/>
                <w:sz w:val="14"/>
              </w:rPr>
              <w:t>3</w:t>
            </w:r>
          </w:p>
        </w:tc>
        <w:tc>
          <w:tcPr>
            <w:tcW w:w="1220" w:type="dxa"/>
            <w:vAlign w:val="center"/>
          </w:tcPr>
          <w:p w14:paraId="7E2F7B92"/>
        </w:tc>
        <w:tc>
          <w:tcPr>
            <w:tcW w:w="2340" w:type="dxa"/>
            <w:vAlign w:val="center"/>
          </w:tcPr>
          <w:p w14:paraId="607B16D5">
            <w:pPr>
              <w:jc w:val="left"/>
            </w:pPr>
            <w:r>
              <w:rPr>
                <w:rFonts w:ascii="宋体" w:hAnsi="宋体" w:eastAsia="宋体" w:cs="宋体"/>
                <w:b w:val="0"/>
                <w:i w:val="0"/>
                <w:color w:val="000000"/>
                <w:sz w:val="14"/>
              </w:rPr>
              <w:t>三、国防支出</w:t>
            </w:r>
          </w:p>
        </w:tc>
        <w:tc>
          <w:tcPr>
            <w:tcW w:w="460" w:type="dxa"/>
            <w:vAlign w:val="center"/>
          </w:tcPr>
          <w:p w14:paraId="5046FDB1">
            <w:pPr>
              <w:jc w:val="center"/>
            </w:pPr>
            <w:r>
              <w:rPr>
                <w:rFonts w:ascii="宋体" w:hAnsi="宋体" w:eastAsia="宋体" w:cs="宋体"/>
                <w:b w:val="0"/>
                <w:i w:val="0"/>
                <w:color w:val="000000"/>
                <w:sz w:val="14"/>
              </w:rPr>
              <w:t>34</w:t>
            </w:r>
          </w:p>
        </w:tc>
        <w:tc>
          <w:tcPr>
            <w:tcW w:w="1206" w:type="dxa"/>
            <w:vAlign w:val="center"/>
          </w:tcPr>
          <w:p w14:paraId="26C8C921"/>
        </w:tc>
      </w:tr>
      <w:tr w14:paraId="378409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68E946">
            <w:pPr>
              <w:jc w:val="left"/>
            </w:pPr>
            <w:r>
              <w:rPr>
                <w:rFonts w:ascii="宋体" w:hAnsi="宋体" w:eastAsia="宋体" w:cs="宋体"/>
                <w:b w:val="0"/>
                <w:i w:val="0"/>
                <w:color w:val="000000"/>
                <w:sz w:val="14"/>
              </w:rPr>
              <w:t>四、上级补助收入</w:t>
            </w:r>
          </w:p>
        </w:tc>
        <w:tc>
          <w:tcPr>
            <w:tcW w:w="460" w:type="dxa"/>
            <w:vAlign w:val="center"/>
          </w:tcPr>
          <w:p w14:paraId="217AD559">
            <w:pPr>
              <w:jc w:val="center"/>
            </w:pPr>
            <w:r>
              <w:rPr>
                <w:rFonts w:ascii="宋体" w:hAnsi="宋体" w:eastAsia="宋体" w:cs="宋体"/>
                <w:b w:val="0"/>
                <w:i w:val="0"/>
                <w:color w:val="000000"/>
                <w:sz w:val="14"/>
              </w:rPr>
              <w:t>4</w:t>
            </w:r>
          </w:p>
        </w:tc>
        <w:tc>
          <w:tcPr>
            <w:tcW w:w="1220" w:type="dxa"/>
            <w:vAlign w:val="center"/>
          </w:tcPr>
          <w:p w14:paraId="60644FB0"/>
        </w:tc>
        <w:tc>
          <w:tcPr>
            <w:tcW w:w="2340" w:type="dxa"/>
            <w:vAlign w:val="center"/>
          </w:tcPr>
          <w:p w14:paraId="1577CB63">
            <w:pPr>
              <w:jc w:val="left"/>
            </w:pPr>
            <w:r>
              <w:rPr>
                <w:rFonts w:ascii="宋体" w:hAnsi="宋体" w:eastAsia="宋体" w:cs="宋体"/>
                <w:b w:val="0"/>
                <w:i w:val="0"/>
                <w:color w:val="000000"/>
                <w:sz w:val="14"/>
              </w:rPr>
              <w:t>四、公共安全支出</w:t>
            </w:r>
          </w:p>
        </w:tc>
        <w:tc>
          <w:tcPr>
            <w:tcW w:w="460" w:type="dxa"/>
            <w:vAlign w:val="center"/>
          </w:tcPr>
          <w:p w14:paraId="1281AB08">
            <w:pPr>
              <w:jc w:val="center"/>
            </w:pPr>
            <w:r>
              <w:rPr>
                <w:rFonts w:ascii="宋体" w:hAnsi="宋体" w:eastAsia="宋体" w:cs="宋体"/>
                <w:b w:val="0"/>
                <w:i w:val="0"/>
                <w:color w:val="000000"/>
                <w:sz w:val="14"/>
              </w:rPr>
              <w:t>35</w:t>
            </w:r>
          </w:p>
        </w:tc>
        <w:tc>
          <w:tcPr>
            <w:tcW w:w="1206" w:type="dxa"/>
            <w:vAlign w:val="center"/>
          </w:tcPr>
          <w:p w14:paraId="11EE336E"/>
        </w:tc>
      </w:tr>
      <w:tr w14:paraId="67043B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AF38ED">
            <w:pPr>
              <w:jc w:val="left"/>
            </w:pPr>
            <w:r>
              <w:rPr>
                <w:rFonts w:ascii="宋体" w:hAnsi="宋体" w:eastAsia="宋体" w:cs="宋体"/>
                <w:b w:val="0"/>
                <w:i w:val="0"/>
                <w:color w:val="000000"/>
                <w:sz w:val="14"/>
              </w:rPr>
              <w:t>五、事业收入</w:t>
            </w:r>
          </w:p>
        </w:tc>
        <w:tc>
          <w:tcPr>
            <w:tcW w:w="460" w:type="dxa"/>
            <w:vAlign w:val="center"/>
          </w:tcPr>
          <w:p w14:paraId="65D69DA1">
            <w:pPr>
              <w:jc w:val="center"/>
            </w:pPr>
            <w:r>
              <w:rPr>
                <w:rFonts w:ascii="宋体" w:hAnsi="宋体" w:eastAsia="宋体" w:cs="宋体"/>
                <w:b w:val="0"/>
                <w:i w:val="0"/>
                <w:color w:val="000000"/>
                <w:sz w:val="14"/>
              </w:rPr>
              <w:t>5</w:t>
            </w:r>
          </w:p>
        </w:tc>
        <w:tc>
          <w:tcPr>
            <w:tcW w:w="1220" w:type="dxa"/>
            <w:vAlign w:val="center"/>
          </w:tcPr>
          <w:p w14:paraId="3779A063">
            <w:pPr>
              <w:jc w:val="right"/>
            </w:pPr>
            <w:r>
              <w:rPr>
                <w:rFonts w:ascii="宋体" w:hAnsi="宋体" w:eastAsia="宋体" w:cs="宋体"/>
                <w:b w:val="0"/>
                <w:i w:val="0"/>
                <w:color w:val="000000"/>
                <w:sz w:val="14"/>
              </w:rPr>
              <w:t>55,155.24</w:t>
            </w:r>
          </w:p>
        </w:tc>
        <w:tc>
          <w:tcPr>
            <w:tcW w:w="2340" w:type="dxa"/>
            <w:vAlign w:val="center"/>
          </w:tcPr>
          <w:p w14:paraId="05FAFFE3">
            <w:pPr>
              <w:jc w:val="left"/>
            </w:pPr>
            <w:r>
              <w:rPr>
                <w:rFonts w:ascii="宋体" w:hAnsi="宋体" w:eastAsia="宋体" w:cs="宋体"/>
                <w:b w:val="0"/>
                <w:i w:val="0"/>
                <w:color w:val="000000"/>
                <w:sz w:val="14"/>
              </w:rPr>
              <w:t>五、教育支出</w:t>
            </w:r>
          </w:p>
        </w:tc>
        <w:tc>
          <w:tcPr>
            <w:tcW w:w="460" w:type="dxa"/>
            <w:vAlign w:val="center"/>
          </w:tcPr>
          <w:p w14:paraId="220C40D3">
            <w:pPr>
              <w:jc w:val="center"/>
            </w:pPr>
            <w:r>
              <w:rPr>
                <w:rFonts w:ascii="宋体" w:hAnsi="宋体" w:eastAsia="宋体" w:cs="宋体"/>
                <w:b w:val="0"/>
                <w:i w:val="0"/>
                <w:color w:val="000000"/>
                <w:sz w:val="14"/>
              </w:rPr>
              <w:t>36</w:t>
            </w:r>
          </w:p>
        </w:tc>
        <w:tc>
          <w:tcPr>
            <w:tcW w:w="1206" w:type="dxa"/>
            <w:vAlign w:val="center"/>
          </w:tcPr>
          <w:p w14:paraId="2F39EC81"/>
        </w:tc>
      </w:tr>
      <w:tr w14:paraId="63E6E4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F34DCB">
            <w:pPr>
              <w:jc w:val="left"/>
            </w:pPr>
            <w:r>
              <w:rPr>
                <w:rFonts w:ascii="宋体" w:hAnsi="宋体" w:eastAsia="宋体" w:cs="宋体"/>
                <w:b w:val="0"/>
                <w:i w:val="0"/>
                <w:color w:val="000000"/>
                <w:sz w:val="14"/>
              </w:rPr>
              <w:t>六、经营收入</w:t>
            </w:r>
          </w:p>
        </w:tc>
        <w:tc>
          <w:tcPr>
            <w:tcW w:w="460" w:type="dxa"/>
            <w:vAlign w:val="center"/>
          </w:tcPr>
          <w:p w14:paraId="1B7BAA68">
            <w:pPr>
              <w:jc w:val="center"/>
            </w:pPr>
            <w:r>
              <w:rPr>
                <w:rFonts w:ascii="宋体" w:hAnsi="宋体" w:eastAsia="宋体" w:cs="宋体"/>
                <w:b w:val="0"/>
                <w:i w:val="0"/>
                <w:color w:val="000000"/>
                <w:sz w:val="14"/>
              </w:rPr>
              <w:t>6</w:t>
            </w:r>
          </w:p>
        </w:tc>
        <w:tc>
          <w:tcPr>
            <w:tcW w:w="1220" w:type="dxa"/>
            <w:vAlign w:val="center"/>
          </w:tcPr>
          <w:p w14:paraId="51A60ED2"/>
        </w:tc>
        <w:tc>
          <w:tcPr>
            <w:tcW w:w="2340" w:type="dxa"/>
            <w:vAlign w:val="center"/>
          </w:tcPr>
          <w:p w14:paraId="40148478">
            <w:pPr>
              <w:jc w:val="left"/>
            </w:pPr>
            <w:r>
              <w:rPr>
                <w:rFonts w:ascii="宋体" w:hAnsi="宋体" w:eastAsia="宋体" w:cs="宋体"/>
                <w:b w:val="0"/>
                <w:i w:val="0"/>
                <w:color w:val="000000"/>
                <w:sz w:val="14"/>
              </w:rPr>
              <w:t>六、科学技术支出</w:t>
            </w:r>
          </w:p>
        </w:tc>
        <w:tc>
          <w:tcPr>
            <w:tcW w:w="460" w:type="dxa"/>
            <w:vAlign w:val="center"/>
          </w:tcPr>
          <w:p w14:paraId="1B10D120">
            <w:pPr>
              <w:jc w:val="center"/>
            </w:pPr>
            <w:r>
              <w:rPr>
                <w:rFonts w:ascii="宋体" w:hAnsi="宋体" w:eastAsia="宋体" w:cs="宋体"/>
                <w:b w:val="0"/>
                <w:i w:val="0"/>
                <w:color w:val="000000"/>
                <w:sz w:val="14"/>
              </w:rPr>
              <w:t>37</w:t>
            </w:r>
          </w:p>
        </w:tc>
        <w:tc>
          <w:tcPr>
            <w:tcW w:w="1206" w:type="dxa"/>
            <w:vAlign w:val="center"/>
          </w:tcPr>
          <w:p w14:paraId="095FAD29"/>
        </w:tc>
      </w:tr>
      <w:tr w14:paraId="4C0C0A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3EA549">
            <w:pPr>
              <w:jc w:val="left"/>
            </w:pPr>
            <w:r>
              <w:rPr>
                <w:rFonts w:ascii="宋体" w:hAnsi="宋体" w:eastAsia="宋体" w:cs="宋体"/>
                <w:b w:val="0"/>
                <w:i w:val="0"/>
                <w:color w:val="000000"/>
                <w:sz w:val="14"/>
              </w:rPr>
              <w:t>七、附属单位上缴收入</w:t>
            </w:r>
          </w:p>
        </w:tc>
        <w:tc>
          <w:tcPr>
            <w:tcW w:w="460" w:type="dxa"/>
            <w:vAlign w:val="center"/>
          </w:tcPr>
          <w:p w14:paraId="4B136AA3">
            <w:pPr>
              <w:jc w:val="center"/>
            </w:pPr>
            <w:r>
              <w:rPr>
                <w:rFonts w:ascii="宋体" w:hAnsi="宋体" w:eastAsia="宋体" w:cs="宋体"/>
                <w:b w:val="0"/>
                <w:i w:val="0"/>
                <w:color w:val="000000"/>
                <w:sz w:val="14"/>
              </w:rPr>
              <w:t>7</w:t>
            </w:r>
          </w:p>
        </w:tc>
        <w:tc>
          <w:tcPr>
            <w:tcW w:w="1220" w:type="dxa"/>
            <w:vAlign w:val="center"/>
          </w:tcPr>
          <w:p w14:paraId="3C669D06"/>
        </w:tc>
        <w:tc>
          <w:tcPr>
            <w:tcW w:w="2340" w:type="dxa"/>
            <w:vAlign w:val="center"/>
          </w:tcPr>
          <w:p w14:paraId="283C42F8">
            <w:pPr>
              <w:jc w:val="left"/>
            </w:pPr>
            <w:r>
              <w:rPr>
                <w:rFonts w:ascii="宋体" w:hAnsi="宋体" w:eastAsia="宋体" w:cs="宋体"/>
                <w:b w:val="0"/>
                <w:i w:val="0"/>
                <w:color w:val="000000"/>
                <w:sz w:val="14"/>
              </w:rPr>
              <w:t>七、文化旅游体育与传媒支出</w:t>
            </w:r>
          </w:p>
        </w:tc>
        <w:tc>
          <w:tcPr>
            <w:tcW w:w="460" w:type="dxa"/>
            <w:vAlign w:val="center"/>
          </w:tcPr>
          <w:p w14:paraId="453708E4">
            <w:pPr>
              <w:jc w:val="center"/>
            </w:pPr>
            <w:r>
              <w:rPr>
                <w:rFonts w:ascii="宋体" w:hAnsi="宋体" w:eastAsia="宋体" w:cs="宋体"/>
                <w:b w:val="0"/>
                <w:i w:val="0"/>
                <w:color w:val="000000"/>
                <w:sz w:val="14"/>
              </w:rPr>
              <w:t>38</w:t>
            </w:r>
          </w:p>
        </w:tc>
        <w:tc>
          <w:tcPr>
            <w:tcW w:w="1206" w:type="dxa"/>
            <w:vAlign w:val="center"/>
          </w:tcPr>
          <w:p w14:paraId="0C73593C"/>
        </w:tc>
      </w:tr>
      <w:tr w14:paraId="005F70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81F21A">
            <w:pPr>
              <w:jc w:val="left"/>
            </w:pPr>
            <w:r>
              <w:rPr>
                <w:rFonts w:ascii="宋体" w:hAnsi="宋体" w:eastAsia="宋体" w:cs="宋体"/>
                <w:b w:val="0"/>
                <w:i w:val="0"/>
                <w:color w:val="000000"/>
                <w:sz w:val="14"/>
              </w:rPr>
              <w:t>八、其他收入</w:t>
            </w:r>
          </w:p>
        </w:tc>
        <w:tc>
          <w:tcPr>
            <w:tcW w:w="460" w:type="dxa"/>
            <w:vAlign w:val="center"/>
          </w:tcPr>
          <w:p w14:paraId="7A77F20E">
            <w:pPr>
              <w:jc w:val="center"/>
            </w:pPr>
            <w:r>
              <w:rPr>
                <w:rFonts w:ascii="宋体" w:hAnsi="宋体" w:eastAsia="宋体" w:cs="宋体"/>
                <w:b w:val="0"/>
                <w:i w:val="0"/>
                <w:color w:val="000000"/>
                <w:sz w:val="14"/>
              </w:rPr>
              <w:t>8</w:t>
            </w:r>
          </w:p>
        </w:tc>
        <w:tc>
          <w:tcPr>
            <w:tcW w:w="1220" w:type="dxa"/>
            <w:vAlign w:val="center"/>
          </w:tcPr>
          <w:p w14:paraId="7AA0C523">
            <w:pPr>
              <w:jc w:val="right"/>
            </w:pPr>
            <w:r>
              <w:rPr>
                <w:rFonts w:ascii="宋体" w:hAnsi="宋体" w:eastAsia="宋体" w:cs="宋体"/>
                <w:b w:val="0"/>
                <w:i w:val="0"/>
                <w:color w:val="000000"/>
                <w:sz w:val="14"/>
              </w:rPr>
              <w:t>899.60</w:t>
            </w:r>
          </w:p>
        </w:tc>
        <w:tc>
          <w:tcPr>
            <w:tcW w:w="2340" w:type="dxa"/>
            <w:vAlign w:val="center"/>
          </w:tcPr>
          <w:p w14:paraId="45A32EA7">
            <w:pPr>
              <w:jc w:val="left"/>
            </w:pPr>
            <w:r>
              <w:rPr>
                <w:rFonts w:ascii="宋体" w:hAnsi="宋体" w:eastAsia="宋体" w:cs="宋体"/>
                <w:b w:val="0"/>
                <w:i w:val="0"/>
                <w:color w:val="000000"/>
                <w:sz w:val="14"/>
              </w:rPr>
              <w:t>八、社会保障和就业支出</w:t>
            </w:r>
          </w:p>
        </w:tc>
        <w:tc>
          <w:tcPr>
            <w:tcW w:w="460" w:type="dxa"/>
            <w:vAlign w:val="center"/>
          </w:tcPr>
          <w:p w14:paraId="08D2D7AD">
            <w:pPr>
              <w:jc w:val="center"/>
            </w:pPr>
            <w:r>
              <w:rPr>
                <w:rFonts w:ascii="宋体" w:hAnsi="宋体" w:eastAsia="宋体" w:cs="宋体"/>
                <w:b w:val="0"/>
                <w:i w:val="0"/>
                <w:color w:val="000000"/>
                <w:sz w:val="14"/>
              </w:rPr>
              <w:t>39</w:t>
            </w:r>
          </w:p>
        </w:tc>
        <w:tc>
          <w:tcPr>
            <w:tcW w:w="1206" w:type="dxa"/>
            <w:vAlign w:val="center"/>
          </w:tcPr>
          <w:p w14:paraId="5BCCA338">
            <w:pPr>
              <w:jc w:val="right"/>
            </w:pPr>
            <w:r>
              <w:rPr>
                <w:rFonts w:ascii="宋体" w:hAnsi="宋体" w:eastAsia="宋体" w:cs="宋体"/>
                <w:b w:val="0"/>
                <w:i w:val="0"/>
                <w:color w:val="000000"/>
                <w:sz w:val="14"/>
              </w:rPr>
              <w:t>231.08</w:t>
            </w:r>
          </w:p>
        </w:tc>
      </w:tr>
      <w:tr w14:paraId="02CF38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7835E3"/>
        </w:tc>
        <w:tc>
          <w:tcPr>
            <w:tcW w:w="460" w:type="dxa"/>
            <w:vAlign w:val="center"/>
          </w:tcPr>
          <w:p w14:paraId="4A080128">
            <w:pPr>
              <w:jc w:val="center"/>
            </w:pPr>
            <w:r>
              <w:rPr>
                <w:rFonts w:ascii="宋体" w:hAnsi="宋体" w:eastAsia="宋体" w:cs="宋体"/>
                <w:b w:val="0"/>
                <w:i w:val="0"/>
                <w:color w:val="000000"/>
                <w:sz w:val="14"/>
              </w:rPr>
              <w:t>9</w:t>
            </w:r>
          </w:p>
        </w:tc>
        <w:tc>
          <w:tcPr>
            <w:tcW w:w="1220" w:type="dxa"/>
            <w:vAlign w:val="center"/>
          </w:tcPr>
          <w:p w14:paraId="48C725FE"/>
        </w:tc>
        <w:tc>
          <w:tcPr>
            <w:tcW w:w="2340" w:type="dxa"/>
            <w:vAlign w:val="center"/>
          </w:tcPr>
          <w:p w14:paraId="71FAF290">
            <w:pPr>
              <w:jc w:val="left"/>
            </w:pPr>
            <w:r>
              <w:rPr>
                <w:rFonts w:ascii="宋体" w:hAnsi="宋体" w:eastAsia="宋体" w:cs="宋体"/>
                <w:b w:val="0"/>
                <w:i w:val="0"/>
                <w:color w:val="000000"/>
                <w:sz w:val="14"/>
              </w:rPr>
              <w:t>九、卫生健康支出</w:t>
            </w:r>
          </w:p>
        </w:tc>
        <w:tc>
          <w:tcPr>
            <w:tcW w:w="460" w:type="dxa"/>
            <w:vAlign w:val="center"/>
          </w:tcPr>
          <w:p w14:paraId="0784D1DF">
            <w:pPr>
              <w:jc w:val="center"/>
            </w:pPr>
            <w:r>
              <w:rPr>
                <w:rFonts w:ascii="宋体" w:hAnsi="宋体" w:eastAsia="宋体" w:cs="宋体"/>
                <w:b w:val="0"/>
                <w:i w:val="0"/>
                <w:color w:val="000000"/>
                <w:sz w:val="14"/>
              </w:rPr>
              <w:t>40</w:t>
            </w:r>
          </w:p>
        </w:tc>
        <w:tc>
          <w:tcPr>
            <w:tcW w:w="1206" w:type="dxa"/>
            <w:vAlign w:val="center"/>
          </w:tcPr>
          <w:p w14:paraId="17FF642E">
            <w:pPr>
              <w:jc w:val="right"/>
            </w:pPr>
            <w:r>
              <w:rPr>
                <w:rFonts w:ascii="宋体" w:hAnsi="宋体" w:eastAsia="宋体" w:cs="宋体"/>
                <w:b w:val="0"/>
                <w:i w:val="0"/>
                <w:color w:val="000000"/>
                <w:sz w:val="14"/>
              </w:rPr>
              <w:t>62,606.94</w:t>
            </w:r>
          </w:p>
        </w:tc>
      </w:tr>
      <w:tr w14:paraId="6D5139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354775"/>
        </w:tc>
        <w:tc>
          <w:tcPr>
            <w:tcW w:w="460" w:type="dxa"/>
            <w:vAlign w:val="center"/>
          </w:tcPr>
          <w:p w14:paraId="0734D794">
            <w:pPr>
              <w:jc w:val="center"/>
            </w:pPr>
            <w:r>
              <w:rPr>
                <w:rFonts w:ascii="宋体" w:hAnsi="宋体" w:eastAsia="宋体" w:cs="宋体"/>
                <w:b w:val="0"/>
                <w:i w:val="0"/>
                <w:color w:val="000000"/>
                <w:sz w:val="14"/>
              </w:rPr>
              <w:t>10</w:t>
            </w:r>
          </w:p>
        </w:tc>
        <w:tc>
          <w:tcPr>
            <w:tcW w:w="1220" w:type="dxa"/>
            <w:vAlign w:val="center"/>
          </w:tcPr>
          <w:p w14:paraId="35BA0557"/>
        </w:tc>
        <w:tc>
          <w:tcPr>
            <w:tcW w:w="2340" w:type="dxa"/>
            <w:vAlign w:val="center"/>
          </w:tcPr>
          <w:p w14:paraId="7E2C0E74">
            <w:pPr>
              <w:jc w:val="left"/>
            </w:pPr>
            <w:r>
              <w:rPr>
                <w:rFonts w:ascii="宋体" w:hAnsi="宋体" w:eastAsia="宋体" w:cs="宋体"/>
                <w:b w:val="0"/>
                <w:i w:val="0"/>
                <w:color w:val="000000"/>
                <w:sz w:val="14"/>
              </w:rPr>
              <w:t>十、节能环保支出</w:t>
            </w:r>
          </w:p>
        </w:tc>
        <w:tc>
          <w:tcPr>
            <w:tcW w:w="460" w:type="dxa"/>
            <w:vAlign w:val="center"/>
          </w:tcPr>
          <w:p w14:paraId="64E28AD2">
            <w:pPr>
              <w:jc w:val="center"/>
            </w:pPr>
            <w:r>
              <w:rPr>
                <w:rFonts w:ascii="宋体" w:hAnsi="宋体" w:eastAsia="宋体" w:cs="宋体"/>
                <w:b w:val="0"/>
                <w:i w:val="0"/>
                <w:color w:val="000000"/>
                <w:sz w:val="14"/>
              </w:rPr>
              <w:t>41</w:t>
            </w:r>
          </w:p>
        </w:tc>
        <w:tc>
          <w:tcPr>
            <w:tcW w:w="1206" w:type="dxa"/>
            <w:vAlign w:val="center"/>
          </w:tcPr>
          <w:p w14:paraId="295D6693"/>
        </w:tc>
      </w:tr>
      <w:tr w14:paraId="1A4F1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3B6C45"/>
        </w:tc>
        <w:tc>
          <w:tcPr>
            <w:tcW w:w="460" w:type="dxa"/>
            <w:vAlign w:val="center"/>
          </w:tcPr>
          <w:p w14:paraId="29F2B29E">
            <w:pPr>
              <w:jc w:val="center"/>
            </w:pPr>
            <w:r>
              <w:rPr>
                <w:rFonts w:ascii="宋体" w:hAnsi="宋体" w:eastAsia="宋体" w:cs="宋体"/>
                <w:b w:val="0"/>
                <w:i w:val="0"/>
                <w:color w:val="000000"/>
                <w:sz w:val="14"/>
              </w:rPr>
              <w:t>11</w:t>
            </w:r>
          </w:p>
        </w:tc>
        <w:tc>
          <w:tcPr>
            <w:tcW w:w="1220" w:type="dxa"/>
            <w:vAlign w:val="center"/>
          </w:tcPr>
          <w:p w14:paraId="569E8F03"/>
        </w:tc>
        <w:tc>
          <w:tcPr>
            <w:tcW w:w="2340" w:type="dxa"/>
            <w:vAlign w:val="center"/>
          </w:tcPr>
          <w:p w14:paraId="4F166362">
            <w:pPr>
              <w:jc w:val="left"/>
            </w:pPr>
            <w:r>
              <w:rPr>
                <w:rFonts w:ascii="宋体" w:hAnsi="宋体" w:eastAsia="宋体" w:cs="宋体"/>
                <w:b w:val="0"/>
                <w:i w:val="0"/>
                <w:color w:val="000000"/>
                <w:sz w:val="14"/>
              </w:rPr>
              <w:t>十一、城乡社区支出</w:t>
            </w:r>
          </w:p>
        </w:tc>
        <w:tc>
          <w:tcPr>
            <w:tcW w:w="460" w:type="dxa"/>
            <w:vAlign w:val="center"/>
          </w:tcPr>
          <w:p w14:paraId="1D625F05">
            <w:pPr>
              <w:jc w:val="center"/>
            </w:pPr>
            <w:r>
              <w:rPr>
                <w:rFonts w:ascii="宋体" w:hAnsi="宋体" w:eastAsia="宋体" w:cs="宋体"/>
                <w:b w:val="0"/>
                <w:i w:val="0"/>
                <w:color w:val="000000"/>
                <w:sz w:val="14"/>
              </w:rPr>
              <w:t>42</w:t>
            </w:r>
          </w:p>
        </w:tc>
        <w:tc>
          <w:tcPr>
            <w:tcW w:w="1206" w:type="dxa"/>
            <w:vAlign w:val="center"/>
          </w:tcPr>
          <w:p w14:paraId="71F2CF20"/>
        </w:tc>
      </w:tr>
      <w:tr w14:paraId="289E4F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FAECCA"/>
        </w:tc>
        <w:tc>
          <w:tcPr>
            <w:tcW w:w="460" w:type="dxa"/>
            <w:vAlign w:val="center"/>
          </w:tcPr>
          <w:p w14:paraId="4A25CF0D">
            <w:pPr>
              <w:jc w:val="center"/>
            </w:pPr>
            <w:r>
              <w:rPr>
                <w:rFonts w:ascii="宋体" w:hAnsi="宋体" w:eastAsia="宋体" w:cs="宋体"/>
                <w:b w:val="0"/>
                <w:i w:val="0"/>
                <w:color w:val="000000"/>
                <w:sz w:val="14"/>
              </w:rPr>
              <w:t>12</w:t>
            </w:r>
          </w:p>
        </w:tc>
        <w:tc>
          <w:tcPr>
            <w:tcW w:w="1220" w:type="dxa"/>
            <w:vAlign w:val="center"/>
          </w:tcPr>
          <w:p w14:paraId="6DA01394"/>
        </w:tc>
        <w:tc>
          <w:tcPr>
            <w:tcW w:w="2340" w:type="dxa"/>
            <w:vAlign w:val="center"/>
          </w:tcPr>
          <w:p w14:paraId="65BF90A0">
            <w:pPr>
              <w:jc w:val="left"/>
            </w:pPr>
            <w:r>
              <w:rPr>
                <w:rFonts w:ascii="宋体" w:hAnsi="宋体" w:eastAsia="宋体" w:cs="宋体"/>
                <w:b w:val="0"/>
                <w:i w:val="0"/>
                <w:color w:val="000000"/>
                <w:sz w:val="14"/>
              </w:rPr>
              <w:t>十二、农林水支出</w:t>
            </w:r>
          </w:p>
        </w:tc>
        <w:tc>
          <w:tcPr>
            <w:tcW w:w="460" w:type="dxa"/>
            <w:vAlign w:val="center"/>
          </w:tcPr>
          <w:p w14:paraId="6C01DD7A">
            <w:pPr>
              <w:jc w:val="center"/>
            </w:pPr>
            <w:r>
              <w:rPr>
                <w:rFonts w:ascii="宋体" w:hAnsi="宋体" w:eastAsia="宋体" w:cs="宋体"/>
                <w:b w:val="0"/>
                <w:i w:val="0"/>
                <w:color w:val="000000"/>
                <w:sz w:val="14"/>
              </w:rPr>
              <w:t>43</w:t>
            </w:r>
          </w:p>
        </w:tc>
        <w:tc>
          <w:tcPr>
            <w:tcW w:w="1206" w:type="dxa"/>
            <w:vAlign w:val="center"/>
          </w:tcPr>
          <w:p w14:paraId="58D02179"/>
        </w:tc>
      </w:tr>
      <w:tr w14:paraId="275F79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18B4201"/>
        </w:tc>
        <w:tc>
          <w:tcPr>
            <w:tcW w:w="460" w:type="dxa"/>
            <w:vAlign w:val="center"/>
          </w:tcPr>
          <w:p w14:paraId="0A722E89">
            <w:pPr>
              <w:jc w:val="center"/>
            </w:pPr>
            <w:r>
              <w:rPr>
                <w:rFonts w:ascii="宋体" w:hAnsi="宋体" w:eastAsia="宋体" w:cs="宋体"/>
                <w:b w:val="0"/>
                <w:i w:val="0"/>
                <w:color w:val="000000"/>
                <w:sz w:val="14"/>
              </w:rPr>
              <w:t>13</w:t>
            </w:r>
          </w:p>
        </w:tc>
        <w:tc>
          <w:tcPr>
            <w:tcW w:w="1220" w:type="dxa"/>
            <w:vAlign w:val="center"/>
          </w:tcPr>
          <w:p w14:paraId="4F82060E"/>
        </w:tc>
        <w:tc>
          <w:tcPr>
            <w:tcW w:w="2340" w:type="dxa"/>
            <w:vAlign w:val="center"/>
          </w:tcPr>
          <w:p w14:paraId="7F3B5529">
            <w:pPr>
              <w:jc w:val="left"/>
            </w:pPr>
            <w:r>
              <w:rPr>
                <w:rFonts w:ascii="宋体" w:hAnsi="宋体" w:eastAsia="宋体" w:cs="宋体"/>
                <w:b w:val="0"/>
                <w:i w:val="0"/>
                <w:color w:val="000000"/>
                <w:sz w:val="14"/>
              </w:rPr>
              <w:t>十三、交通运输支出</w:t>
            </w:r>
          </w:p>
        </w:tc>
        <w:tc>
          <w:tcPr>
            <w:tcW w:w="460" w:type="dxa"/>
            <w:vAlign w:val="center"/>
          </w:tcPr>
          <w:p w14:paraId="6398B516">
            <w:pPr>
              <w:jc w:val="center"/>
            </w:pPr>
            <w:r>
              <w:rPr>
                <w:rFonts w:ascii="宋体" w:hAnsi="宋体" w:eastAsia="宋体" w:cs="宋体"/>
                <w:b w:val="0"/>
                <w:i w:val="0"/>
                <w:color w:val="000000"/>
                <w:sz w:val="14"/>
              </w:rPr>
              <w:t>44</w:t>
            </w:r>
          </w:p>
        </w:tc>
        <w:tc>
          <w:tcPr>
            <w:tcW w:w="1206" w:type="dxa"/>
            <w:vAlign w:val="center"/>
          </w:tcPr>
          <w:p w14:paraId="52E65B3C"/>
        </w:tc>
      </w:tr>
      <w:tr w14:paraId="7673F8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EABD21"/>
        </w:tc>
        <w:tc>
          <w:tcPr>
            <w:tcW w:w="460" w:type="dxa"/>
            <w:vAlign w:val="center"/>
          </w:tcPr>
          <w:p w14:paraId="5AA70BF9">
            <w:pPr>
              <w:jc w:val="center"/>
            </w:pPr>
            <w:r>
              <w:rPr>
                <w:rFonts w:ascii="宋体" w:hAnsi="宋体" w:eastAsia="宋体" w:cs="宋体"/>
                <w:b w:val="0"/>
                <w:i w:val="0"/>
                <w:color w:val="000000"/>
                <w:sz w:val="14"/>
              </w:rPr>
              <w:t>14</w:t>
            </w:r>
          </w:p>
        </w:tc>
        <w:tc>
          <w:tcPr>
            <w:tcW w:w="1220" w:type="dxa"/>
            <w:vAlign w:val="center"/>
          </w:tcPr>
          <w:p w14:paraId="45E1680B"/>
        </w:tc>
        <w:tc>
          <w:tcPr>
            <w:tcW w:w="2340" w:type="dxa"/>
            <w:vAlign w:val="center"/>
          </w:tcPr>
          <w:p w14:paraId="49FF28F2">
            <w:pPr>
              <w:jc w:val="left"/>
            </w:pPr>
            <w:r>
              <w:rPr>
                <w:rFonts w:ascii="宋体" w:hAnsi="宋体" w:eastAsia="宋体" w:cs="宋体"/>
                <w:b w:val="0"/>
                <w:i w:val="0"/>
                <w:color w:val="000000"/>
                <w:sz w:val="14"/>
              </w:rPr>
              <w:t>十四、资源勘探工业信息等支出</w:t>
            </w:r>
          </w:p>
        </w:tc>
        <w:tc>
          <w:tcPr>
            <w:tcW w:w="460" w:type="dxa"/>
            <w:vAlign w:val="center"/>
          </w:tcPr>
          <w:p w14:paraId="03E4AD52">
            <w:pPr>
              <w:jc w:val="center"/>
            </w:pPr>
            <w:r>
              <w:rPr>
                <w:rFonts w:ascii="宋体" w:hAnsi="宋体" w:eastAsia="宋体" w:cs="宋体"/>
                <w:b w:val="0"/>
                <w:i w:val="0"/>
                <w:color w:val="000000"/>
                <w:sz w:val="14"/>
              </w:rPr>
              <w:t>45</w:t>
            </w:r>
          </w:p>
        </w:tc>
        <w:tc>
          <w:tcPr>
            <w:tcW w:w="1206" w:type="dxa"/>
            <w:vAlign w:val="center"/>
          </w:tcPr>
          <w:p w14:paraId="1921D24A"/>
        </w:tc>
      </w:tr>
      <w:tr w14:paraId="58019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68EEF7"/>
        </w:tc>
        <w:tc>
          <w:tcPr>
            <w:tcW w:w="460" w:type="dxa"/>
            <w:vAlign w:val="center"/>
          </w:tcPr>
          <w:p w14:paraId="6DA41265">
            <w:pPr>
              <w:jc w:val="center"/>
            </w:pPr>
            <w:r>
              <w:rPr>
                <w:rFonts w:ascii="宋体" w:hAnsi="宋体" w:eastAsia="宋体" w:cs="宋体"/>
                <w:b w:val="0"/>
                <w:i w:val="0"/>
                <w:color w:val="000000"/>
                <w:sz w:val="14"/>
              </w:rPr>
              <w:t>15</w:t>
            </w:r>
          </w:p>
        </w:tc>
        <w:tc>
          <w:tcPr>
            <w:tcW w:w="1220" w:type="dxa"/>
            <w:vAlign w:val="center"/>
          </w:tcPr>
          <w:p w14:paraId="54E7DA1E"/>
        </w:tc>
        <w:tc>
          <w:tcPr>
            <w:tcW w:w="2340" w:type="dxa"/>
            <w:vAlign w:val="center"/>
          </w:tcPr>
          <w:p w14:paraId="06EE9FC0">
            <w:pPr>
              <w:jc w:val="left"/>
            </w:pPr>
            <w:r>
              <w:rPr>
                <w:rFonts w:ascii="宋体" w:hAnsi="宋体" w:eastAsia="宋体" w:cs="宋体"/>
                <w:b w:val="0"/>
                <w:i w:val="0"/>
                <w:color w:val="000000"/>
                <w:sz w:val="14"/>
              </w:rPr>
              <w:t>十五、商业服务业等支出</w:t>
            </w:r>
          </w:p>
        </w:tc>
        <w:tc>
          <w:tcPr>
            <w:tcW w:w="460" w:type="dxa"/>
            <w:vAlign w:val="center"/>
          </w:tcPr>
          <w:p w14:paraId="68A03806">
            <w:pPr>
              <w:jc w:val="center"/>
            </w:pPr>
            <w:r>
              <w:rPr>
                <w:rFonts w:ascii="宋体" w:hAnsi="宋体" w:eastAsia="宋体" w:cs="宋体"/>
                <w:b w:val="0"/>
                <w:i w:val="0"/>
                <w:color w:val="000000"/>
                <w:sz w:val="14"/>
              </w:rPr>
              <w:t>46</w:t>
            </w:r>
          </w:p>
        </w:tc>
        <w:tc>
          <w:tcPr>
            <w:tcW w:w="1206" w:type="dxa"/>
            <w:vAlign w:val="center"/>
          </w:tcPr>
          <w:p w14:paraId="7FE4F82E"/>
        </w:tc>
      </w:tr>
      <w:tr w14:paraId="185A7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F7A196"/>
        </w:tc>
        <w:tc>
          <w:tcPr>
            <w:tcW w:w="460" w:type="dxa"/>
            <w:vAlign w:val="center"/>
          </w:tcPr>
          <w:p w14:paraId="338575A6">
            <w:pPr>
              <w:jc w:val="center"/>
            </w:pPr>
            <w:r>
              <w:rPr>
                <w:rFonts w:ascii="宋体" w:hAnsi="宋体" w:eastAsia="宋体" w:cs="宋体"/>
                <w:b w:val="0"/>
                <w:i w:val="0"/>
                <w:color w:val="000000"/>
                <w:sz w:val="14"/>
              </w:rPr>
              <w:t>16</w:t>
            </w:r>
          </w:p>
        </w:tc>
        <w:tc>
          <w:tcPr>
            <w:tcW w:w="1220" w:type="dxa"/>
            <w:vAlign w:val="center"/>
          </w:tcPr>
          <w:p w14:paraId="4EF9163F"/>
        </w:tc>
        <w:tc>
          <w:tcPr>
            <w:tcW w:w="2340" w:type="dxa"/>
            <w:vAlign w:val="center"/>
          </w:tcPr>
          <w:p w14:paraId="24AC9816">
            <w:pPr>
              <w:jc w:val="left"/>
            </w:pPr>
            <w:r>
              <w:rPr>
                <w:rFonts w:ascii="宋体" w:hAnsi="宋体" w:eastAsia="宋体" w:cs="宋体"/>
                <w:b w:val="0"/>
                <w:i w:val="0"/>
                <w:color w:val="000000"/>
                <w:sz w:val="14"/>
              </w:rPr>
              <w:t>十六、金融支出</w:t>
            </w:r>
          </w:p>
        </w:tc>
        <w:tc>
          <w:tcPr>
            <w:tcW w:w="460" w:type="dxa"/>
            <w:vAlign w:val="center"/>
          </w:tcPr>
          <w:p w14:paraId="15E43CE2">
            <w:pPr>
              <w:jc w:val="center"/>
            </w:pPr>
            <w:r>
              <w:rPr>
                <w:rFonts w:ascii="宋体" w:hAnsi="宋体" w:eastAsia="宋体" w:cs="宋体"/>
                <w:b w:val="0"/>
                <w:i w:val="0"/>
                <w:color w:val="000000"/>
                <w:sz w:val="14"/>
              </w:rPr>
              <w:t>47</w:t>
            </w:r>
          </w:p>
        </w:tc>
        <w:tc>
          <w:tcPr>
            <w:tcW w:w="1206" w:type="dxa"/>
            <w:vAlign w:val="center"/>
          </w:tcPr>
          <w:p w14:paraId="665493A7"/>
        </w:tc>
      </w:tr>
      <w:tr w14:paraId="230041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1B2B2D"/>
        </w:tc>
        <w:tc>
          <w:tcPr>
            <w:tcW w:w="460" w:type="dxa"/>
            <w:vAlign w:val="center"/>
          </w:tcPr>
          <w:p w14:paraId="05241377">
            <w:pPr>
              <w:jc w:val="center"/>
            </w:pPr>
            <w:r>
              <w:rPr>
                <w:rFonts w:ascii="宋体" w:hAnsi="宋体" w:eastAsia="宋体" w:cs="宋体"/>
                <w:b w:val="0"/>
                <w:i w:val="0"/>
                <w:color w:val="000000"/>
                <w:sz w:val="14"/>
              </w:rPr>
              <w:t>17</w:t>
            </w:r>
          </w:p>
        </w:tc>
        <w:tc>
          <w:tcPr>
            <w:tcW w:w="1220" w:type="dxa"/>
            <w:vAlign w:val="center"/>
          </w:tcPr>
          <w:p w14:paraId="13A2ACCC"/>
        </w:tc>
        <w:tc>
          <w:tcPr>
            <w:tcW w:w="2340" w:type="dxa"/>
            <w:vAlign w:val="center"/>
          </w:tcPr>
          <w:p w14:paraId="3D07E551">
            <w:pPr>
              <w:jc w:val="left"/>
            </w:pPr>
            <w:r>
              <w:rPr>
                <w:rFonts w:ascii="宋体" w:hAnsi="宋体" w:eastAsia="宋体" w:cs="宋体"/>
                <w:b w:val="0"/>
                <w:i w:val="0"/>
                <w:color w:val="000000"/>
                <w:sz w:val="14"/>
              </w:rPr>
              <w:t>十七、援助其他地区支出</w:t>
            </w:r>
          </w:p>
        </w:tc>
        <w:tc>
          <w:tcPr>
            <w:tcW w:w="460" w:type="dxa"/>
            <w:vAlign w:val="center"/>
          </w:tcPr>
          <w:p w14:paraId="41A3C020">
            <w:pPr>
              <w:jc w:val="center"/>
            </w:pPr>
            <w:r>
              <w:rPr>
                <w:rFonts w:ascii="宋体" w:hAnsi="宋体" w:eastAsia="宋体" w:cs="宋体"/>
                <w:b w:val="0"/>
                <w:i w:val="0"/>
                <w:color w:val="000000"/>
                <w:sz w:val="14"/>
              </w:rPr>
              <w:t>48</w:t>
            </w:r>
          </w:p>
        </w:tc>
        <w:tc>
          <w:tcPr>
            <w:tcW w:w="1206" w:type="dxa"/>
            <w:vAlign w:val="center"/>
          </w:tcPr>
          <w:p w14:paraId="74D2DB90"/>
        </w:tc>
      </w:tr>
      <w:tr w14:paraId="1046CB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E0F825"/>
        </w:tc>
        <w:tc>
          <w:tcPr>
            <w:tcW w:w="460" w:type="dxa"/>
            <w:vAlign w:val="center"/>
          </w:tcPr>
          <w:p w14:paraId="7B34022B">
            <w:pPr>
              <w:jc w:val="center"/>
            </w:pPr>
            <w:r>
              <w:rPr>
                <w:rFonts w:ascii="宋体" w:hAnsi="宋体" w:eastAsia="宋体" w:cs="宋体"/>
                <w:b w:val="0"/>
                <w:i w:val="0"/>
                <w:color w:val="000000"/>
                <w:sz w:val="14"/>
              </w:rPr>
              <w:t>18</w:t>
            </w:r>
          </w:p>
        </w:tc>
        <w:tc>
          <w:tcPr>
            <w:tcW w:w="1220" w:type="dxa"/>
            <w:vAlign w:val="center"/>
          </w:tcPr>
          <w:p w14:paraId="1AE26AB1"/>
        </w:tc>
        <w:tc>
          <w:tcPr>
            <w:tcW w:w="2340" w:type="dxa"/>
            <w:vAlign w:val="center"/>
          </w:tcPr>
          <w:p w14:paraId="10583217">
            <w:pPr>
              <w:jc w:val="left"/>
            </w:pPr>
            <w:r>
              <w:rPr>
                <w:rFonts w:ascii="宋体" w:hAnsi="宋体" w:eastAsia="宋体" w:cs="宋体"/>
                <w:b w:val="0"/>
                <w:i w:val="0"/>
                <w:color w:val="000000"/>
                <w:sz w:val="14"/>
              </w:rPr>
              <w:t>十八、自然资源海洋气象等支出</w:t>
            </w:r>
          </w:p>
        </w:tc>
        <w:tc>
          <w:tcPr>
            <w:tcW w:w="460" w:type="dxa"/>
            <w:vAlign w:val="center"/>
          </w:tcPr>
          <w:p w14:paraId="49C75250">
            <w:pPr>
              <w:jc w:val="center"/>
            </w:pPr>
            <w:r>
              <w:rPr>
                <w:rFonts w:ascii="宋体" w:hAnsi="宋体" w:eastAsia="宋体" w:cs="宋体"/>
                <w:b w:val="0"/>
                <w:i w:val="0"/>
                <w:color w:val="000000"/>
                <w:sz w:val="14"/>
              </w:rPr>
              <w:t>49</w:t>
            </w:r>
          </w:p>
        </w:tc>
        <w:tc>
          <w:tcPr>
            <w:tcW w:w="1206" w:type="dxa"/>
            <w:vAlign w:val="center"/>
          </w:tcPr>
          <w:p w14:paraId="26376DAD"/>
        </w:tc>
      </w:tr>
      <w:tr w14:paraId="64E827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D47F1C"/>
        </w:tc>
        <w:tc>
          <w:tcPr>
            <w:tcW w:w="460" w:type="dxa"/>
            <w:vAlign w:val="center"/>
          </w:tcPr>
          <w:p w14:paraId="3AEAC640">
            <w:pPr>
              <w:jc w:val="center"/>
            </w:pPr>
            <w:r>
              <w:rPr>
                <w:rFonts w:ascii="宋体" w:hAnsi="宋体" w:eastAsia="宋体" w:cs="宋体"/>
                <w:b w:val="0"/>
                <w:i w:val="0"/>
                <w:color w:val="000000"/>
                <w:sz w:val="14"/>
              </w:rPr>
              <w:t>19</w:t>
            </w:r>
          </w:p>
        </w:tc>
        <w:tc>
          <w:tcPr>
            <w:tcW w:w="1220" w:type="dxa"/>
            <w:vAlign w:val="center"/>
          </w:tcPr>
          <w:p w14:paraId="4B3FC391"/>
        </w:tc>
        <w:tc>
          <w:tcPr>
            <w:tcW w:w="2340" w:type="dxa"/>
            <w:vAlign w:val="center"/>
          </w:tcPr>
          <w:p w14:paraId="7D219242">
            <w:pPr>
              <w:jc w:val="left"/>
            </w:pPr>
            <w:r>
              <w:rPr>
                <w:rFonts w:ascii="宋体" w:hAnsi="宋体" w:eastAsia="宋体" w:cs="宋体"/>
                <w:b w:val="0"/>
                <w:i w:val="0"/>
                <w:color w:val="000000"/>
                <w:sz w:val="14"/>
              </w:rPr>
              <w:t>十九、住房保障支出</w:t>
            </w:r>
          </w:p>
        </w:tc>
        <w:tc>
          <w:tcPr>
            <w:tcW w:w="460" w:type="dxa"/>
            <w:vAlign w:val="center"/>
          </w:tcPr>
          <w:p w14:paraId="17951EEF">
            <w:pPr>
              <w:jc w:val="center"/>
            </w:pPr>
            <w:r>
              <w:rPr>
                <w:rFonts w:ascii="宋体" w:hAnsi="宋体" w:eastAsia="宋体" w:cs="宋体"/>
                <w:b w:val="0"/>
                <w:i w:val="0"/>
                <w:color w:val="000000"/>
                <w:sz w:val="14"/>
              </w:rPr>
              <w:t>50</w:t>
            </w:r>
          </w:p>
        </w:tc>
        <w:tc>
          <w:tcPr>
            <w:tcW w:w="1206" w:type="dxa"/>
            <w:vAlign w:val="center"/>
          </w:tcPr>
          <w:p w14:paraId="13807D8B"/>
        </w:tc>
      </w:tr>
      <w:tr w14:paraId="0137ED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B6228B"/>
        </w:tc>
        <w:tc>
          <w:tcPr>
            <w:tcW w:w="460" w:type="dxa"/>
            <w:vAlign w:val="center"/>
          </w:tcPr>
          <w:p w14:paraId="4A2BD340">
            <w:pPr>
              <w:jc w:val="center"/>
            </w:pPr>
            <w:r>
              <w:rPr>
                <w:rFonts w:ascii="宋体" w:hAnsi="宋体" w:eastAsia="宋体" w:cs="宋体"/>
                <w:b w:val="0"/>
                <w:i w:val="0"/>
                <w:color w:val="000000"/>
                <w:sz w:val="14"/>
              </w:rPr>
              <w:t>20</w:t>
            </w:r>
          </w:p>
        </w:tc>
        <w:tc>
          <w:tcPr>
            <w:tcW w:w="1220" w:type="dxa"/>
            <w:vAlign w:val="center"/>
          </w:tcPr>
          <w:p w14:paraId="277AFF4C"/>
        </w:tc>
        <w:tc>
          <w:tcPr>
            <w:tcW w:w="2340" w:type="dxa"/>
            <w:vAlign w:val="center"/>
          </w:tcPr>
          <w:p w14:paraId="55DA650E">
            <w:pPr>
              <w:jc w:val="left"/>
            </w:pPr>
            <w:r>
              <w:rPr>
                <w:rFonts w:ascii="宋体" w:hAnsi="宋体" w:eastAsia="宋体" w:cs="宋体"/>
                <w:b w:val="0"/>
                <w:i w:val="0"/>
                <w:color w:val="000000"/>
                <w:sz w:val="14"/>
              </w:rPr>
              <w:t>二十、粮油物资储备支出</w:t>
            </w:r>
          </w:p>
        </w:tc>
        <w:tc>
          <w:tcPr>
            <w:tcW w:w="460" w:type="dxa"/>
            <w:vAlign w:val="center"/>
          </w:tcPr>
          <w:p w14:paraId="3E8ADF93">
            <w:pPr>
              <w:jc w:val="center"/>
            </w:pPr>
            <w:r>
              <w:rPr>
                <w:rFonts w:ascii="宋体" w:hAnsi="宋体" w:eastAsia="宋体" w:cs="宋体"/>
                <w:b w:val="0"/>
                <w:i w:val="0"/>
                <w:color w:val="000000"/>
                <w:sz w:val="14"/>
              </w:rPr>
              <w:t>51</w:t>
            </w:r>
          </w:p>
        </w:tc>
        <w:tc>
          <w:tcPr>
            <w:tcW w:w="1206" w:type="dxa"/>
            <w:vAlign w:val="center"/>
          </w:tcPr>
          <w:p w14:paraId="45371001"/>
        </w:tc>
      </w:tr>
      <w:tr w14:paraId="114248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D1A005"/>
        </w:tc>
        <w:tc>
          <w:tcPr>
            <w:tcW w:w="460" w:type="dxa"/>
            <w:vAlign w:val="center"/>
          </w:tcPr>
          <w:p w14:paraId="0ADCB77B">
            <w:pPr>
              <w:jc w:val="center"/>
            </w:pPr>
            <w:r>
              <w:rPr>
                <w:rFonts w:ascii="宋体" w:hAnsi="宋体" w:eastAsia="宋体" w:cs="宋体"/>
                <w:b w:val="0"/>
                <w:i w:val="0"/>
                <w:color w:val="000000"/>
                <w:sz w:val="14"/>
              </w:rPr>
              <w:t>21</w:t>
            </w:r>
          </w:p>
        </w:tc>
        <w:tc>
          <w:tcPr>
            <w:tcW w:w="1220" w:type="dxa"/>
            <w:vAlign w:val="center"/>
          </w:tcPr>
          <w:p w14:paraId="3C08169A"/>
        </w:tc>
        <w:tc>
          <w:tcPr>
            <w:tcW w:w="2340" w:type="dxa"/>
            <w:vAlign w:val="center"/>
          </w:tcPr>
          <w:p w14:paraId="604924CA">
            <w:pPr>
              <w:jc w:val="left"/>
            </w:pPr>
            <w:r>
              <w:rPr>
                <w:rFonts w:ascii="宋体" w:hAnsi="宋体" w:eastAsia="宋体" w:cs="宋体"/>
                <w:b w:val="0"/>
                <w:i w:val="0"/>
                <w:color w:val="000000"/>
                <w:sz w:val="14"/>
              </w:rPr>
              <w:t>二十一、国有资本经营预算支出</w:t>
            </w:r>
          </w:p>
        </w:tc>
        <w:tc>
          <w:tcPr>
            <w:tcW w:w="460" w:type="dxa"/>
            <w:vAlign w:val="center"/>
          </w:tcPr>
          <w:p w14:paraId="6043DABF">
            <w:pPr>
              <w:jc w:val="center"/>
            </w:pPr>
            <w:r>
              <w:rPr>
                <w:rFonts w:ascii="宋体" w:hAnsi="宋体" w:eastAsia="宋体" w:cs="宋体"/>
                <w:b w:val="0"/>
                <w:i w:val="0"/>
                <w:color w:val="000000"/>
                <w:sz w:val="14"/>
              </w:rPr>
              <w:t>52</w:t>
            </w:r>
          </w:p>
        </w:tc>
        <w:tc>
          <w:tcPr>
            <w:tcW w:w="1206" w:type="dxa"/>
            <w:vAlign w:val="center"/>
          </w:tcPr>
          <w:p w14:paraId="6CE02228"/>
        </w:tc>
      </w:tr>
      <w:tr w14:paraId="5FEF14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9CDCEA"/>
        </w:tc>
        <w:tc>
          <w:tcPr>
            <w:tcW w:w="460" w:type="dxa"/>
            <w:vAlign w:val="center"/>
          </w:tcPr>
          <w:p w14:paraId="11200D93">
            <w:pPr>
              <w:jc w:val="center"/>
            </w:pPr>
            <w:r>
              <w:rPr>
                <w:rFonts w:ascii="宋体" w:hAnsi="宋体" w:eastAsia="宋体" w:cs="宋体"/>
                <w:b w:val="0"/>
                <w:i w:val="0"/>
                <w:color w:val="000000"/>
                <w:sz w:val="14"/>
              </w:rPr>
              <w:t>22</w:t>
            </w:r>
          </w:p>
        </w:tc>
        <w:tc>
          <w:tcPr>
            <w:tcW w:w="1220" w:type="dxa"/>
            <w:vAlign w:val="center"/>
          </w:tcPr>
          <w:p w14:paraId="467FC824"/>
        </w:tc>
        <w:tc>
          <w:tcPr>
            <w:tcW w:w="2340" w:type="dxa"/>
            <w:vAlign w:val="center"/>
          </w:tcPr>
          <w:p w14:paraId="3C2E8FC5">
            <w:pPr>
              <w:jc w:val="left"/>
            </w:pPr>
            <w:r>
              <w:rPr>
                <w:rFonts w:ascii="宋体" w:hAnsi="宋体" w:eastAsia="宋体" w:cs="宋体"/>
                <w:b w:val="0"/>
                <w:i w:val="0"/>
                <w:color w:val="000000"/>
                <w:sz w:val="14"/>
              </w:rPr>
              <w:t>二十二、灾害防治及应急管理支出</w:t>
            </w:r>
          </w:p>
        </w:tc>
        <w:tc>
          <w:tcPr>
            <w:tcW w:w="460" w:type="dxa"/>
            <w:vAlign w:val="center"/>
          </w:tcPr>
          <w:p w14:paraId="2B55E6BF">
            <w:pPr>
              <w:jc w:val="center"/>
            </w:pPr>
            <w:r>
              <w:rPr>
                <w:rFonts w:ascii="宋体" w:hAnsi="宋体" w:eastAsia="宋体" w:cs="宋体"/>
                <w:b w:val="0"/>
                <w:i w:val="0"/>
                <w:color w:val="000000"/>
                <w:sz w:val="14"/>
              </w:rPr>
              <w:t>53</w:t>
            </w:r>
          </w:p>
        </w:tc>
        <w:tc>
          <w:tcPr>
            <w:tcW w:w="1206" w:type="dxa"/>
            <w:vAlign w:val="center"/>
          </w:tcPr>
          <w:p w14:paraId="04239A6D"/>
        </w:tc>
      </w:tr>
      <w:tr w14:paraId="63B3B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1CD0CC"/>
        </w:tc>
        <w:tc>
          <w:tcPr>
            <w:tcW w:w="460" w:type="dxa"/>
            <w:vAlign w:val="center"/>
          </w:tcPr>
          <w:p w14:paraId="3D242EE0">
            <w:pPr>
              <w:jc w:val="center"/>
            </w:pPr>
            <w:r>
              <w:rPr>
                <w:rFonts w:ascii="宋体" w:hAnsi="宋体" w:eastAsia="宋体" w:cs="宋体"/>
                <w:b w:val="0"/>
                <w:i w:val="0"/>
                <w:color w:val="000000"/>
                <w:sz w:val="14"/>
              </w:rPr>
              <w:t>23</w:t>
            </w:r>
          </w:p>
        </w:tc>
        <w:tc>
          <w:tcPr>
            <w:tcW w:w="1220" w:type="dxa"/>
            <w:vAlign w:val="center"/>
          </w:tcPr>
          <w:p w14:paraId="26BBFF1E"/>
        </w:tc>
        <w:tc>
          <w:tcPr>
            <w:tcW w:w="2340" w:type="dxa"/>
            <w:vAlign w:val="center"/>
          </w:tcPr>
          <w:p w14:paraId="36097DDF">
            <w:pPr>
              <w:jc w:val="left"/>
            </w:pPr>
            <w:r>
              <w:rPr>
                <w:rFonts w:ascii="宋体" w:hAnsi="宋体" w:eastAsia="宋体" w:cs="宋体"/>
                <w:b w:val="0"/>
                <w:i w:val="0"/>
                <w:color w:val="000000"/>
                <w:sz w:val="14"/>
              </w:rPr>
              <w:t>二十三、其他支出</w:t>
            </w:r>
          </w:p>
        </w:tc>
        <w:tc>
          <w:tcPr>
            <w:tcW w:w="460" w:type="dxa"/>
            <w:vAlign w:val="center"/>
          </w:tcPr>
          <w:p w14:paraId="46C2C305">
            <w:pPr>
              <w:jc w:val="center"/>
            </w:pPr>
            <w:r>
              <w:rPr>
                <w:rFonts w:ascii="宋体" w:hAnsi="宋体" w:eastAsia="宋体" w:cs="宋体"/>
                <w:b w:val="0"/>
                <w:i w:val="0"/>
                <w:color w:val="000000"/>
                <w:sz w:val="14"/>
              </w:rPr>
              <w:t>54</w:t>
            </w:r>
          </w:p>
        </w:tc>
        <w:tc>
          <w:tcPr>
            <w:tcW w:w="1206" w:type="dxa"/>
            <w:vAlign w:val="center"/>
          </w:tcPr>
          <w:p w14:paraId="705EA382"/>
        </w:tc>
      </w:tr>
      <w:tr w14:paraId="3F3DF5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BD5B12"/>
        </w:tc>
        <w:tc>
          <w:tcPr>
            <w:tcW w:w="460" w:type="dxa"/>
            <w:vAlign w:val="center"/>
          </w:tcPr>
          <w:p w14:paraId="0B55C0F2">
            <w:pPr>
              <w:jc w:val="center"/>
            </w:pPr>
            <w:r>
              <w:rPr>
                <w:rFonts w:ascii="宋体" w:hAnsi="宋体" w:eastAsia="宋体" w:cs="宋体"/>
                <w:b w:val="0"/>
                <w:i w:val="0"/>
                <w:color w:val="000000"/>
                <w:sz w:val="14"/>
              </w:rPr>
              <w:t>24</w:t>
            </w:r>
          </w:p>
        </w:tc>
        <w:tc>
          <w:tcPr>
            <w:tcW w:w="1220" w:type="dxa"/>
            <w:vAlign w:val="center"/>
          </w:tcPr>
          <w:p w14:paraId="0F15EFE6"/>
        </w:tc>
        <w:tc>
          <w:tcPr>
            <w:tcW w:w="2340" w:type="dxa"/>
            <w:vAlign w:val="center"/>
          </w:tcPr>
          <w:p w14:paraId="617FDDB1">
            <w:pPr>
              <w:jc w:val="left"/>
            </w:pPr>
            <w:r>
              <w:rPr>
                <w:rFonts w:ascii="宋体" w:hAnsi="宋体" w:eastAsia="宋体" w:cs="宋体"/>
                <w:b w:val="0"/>
                <w:i w:val="0"/>
                <w:color w:val="000000"/>
                <w:sz w:val="14"/>
              </w:rPr>
              <w:t>二十四、债务还本支出</w:t>
            </w:r>
          </w:p>
        </w:tc>
        <w:tc>
          <w:tcPr>
            <w:tcW w:w="460" w:type="dxa"/>
            <w:vAlign w:val="center"/>
          </w:tcPr>
          <w:p w14:paraId="26921C19">
            <w:pPr>
              <w:jc w:val="center"/>
            </w:pPr>
            <w:r>
              <w:rPr>
                <w:rFonts w:ascii="宋体" w:hAnsi="宋体" w:eastAsia="宋体" w:cs="宋体"/>
                <w:b w:val="0"/>
                <w:i w:val="0"/>
                <w:color w:val="000000"/>
                <w:sz w:val="14"/>
              </w:rPr>
              <w:t>55</w:t>
            </w:r>
          </w:p>
        </w:tc>
        <w:tc>
          <w:tcPr>
            <w:tcW w:w="1206" w:type="dxa"/>
            <w:vAlign w:val="center"/>
          </w:tcPr>
          <w:p w14:paraId="7DFED06E"/>
        </w:tc>
      </w:tr>
      <w:tr w14:paraId="1D3CBB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5F64C4"/>
        </w:tc>
        <w:tc>
          <w:tcPr>
            <w:tcW w:w="460" w:type="dxa"/>
            <w:vAlign w:val="center"/>
          </w:tcPr>
          <w:p w14:paraId="1AF2B2C6">
            <w:pPr>
              <w:jc w:val="center"/>
            </w:pPr>
            <w:r>
              <w:rPr>
                <w:rFonts w:ascii="宋体" w:hAnsi="宋体" w:eastAsia="宋体" w:cs="宋体"/>
                <w:b w:val="0"/>
                <w:i w:val="0"/>
                <w:color w:val="000000"/>
                <w:sz w:val="14"/>
              </w:rPr>
              <w:t>25</w:t>
            </w:r>
          </w:p>
        </w:tc>
        <w:tc>
          <w:tcPr>
            <w:tcW w:w="1220" w:type="dxa"/>
            <w:vAlign w:val="center"/>
          </w:tcPr>
          <w:p w14:paraId="1AA1C26A"/>
        </w:tc>
        <w:tc>
          <w:tcPr>
            <w:tcW w:w="2340" w:type="dxa"/>
            <w:vAlign w:val="center"/>
          </w:tcPr>
          <w:p w14:paraId="7B5206DB">
            <w:pPr>
              <w:jc w:val="left"/>
            </w:pPr>
            <w:r>
              <w:rPr>
                <w:rFonts w:ascii="宋体" w:hAnsi="宋体" w:eastAsia="宋体" w:cs="宋体"/>
                <w:b w:val="0"/>
                <w:i w:val="0"/>
                <w:color w:val="000000"/>
                <w:sz w:val="14"/>
              </w:rPr>
              <w:t>二十五、债务付息支出</w:t>
            </w:r>
          </w:p>
        </w:tc>
        <w:tc>
          <w:tcPr>
            <w:tcW w:w="460" w:type="dxa"/>
            <w:vAlign w:val="center"/>
          </w:tcPr>
          <w:p w14:paraId="50E1B594">
            <w:pPr>
              <w:jc w:val="center"/>
            </w:pPr>
            <w:r>
              <w:rPr>
                <w:rFonts w:ascii="宋体" w:hAnsi="宋体" w:eastAsia="宋体" w:cs="宋体"/>
                <w:b w:val="0"/>
                <w:i w:val="0"/>
                <w:color w:val="000000"/>
                <w:sz w:val="14"/>
              </w:rPr>
              <w:t>56</w:t>
            </w:r>
          </w:p>
        </w:tc>
        <w:tc>
          <w:tcPr>
            <w:tcW w:w="1206" w:type="dxa"/>
            <w:vAlign w:val="center"/>
          </w:tcPr>
          <w:p w14:paraId="6A389083"/>
        </w:tc>
      </w:tr>
      <w:tr w14:paraId="6D7293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1FD1E1"/>
        </w:tc>
        <w:tc>
          <w:tcPr>
            <w:tcW w:w="460" w:type="dxa"/>
            <w:vAlign w:val="center"/>
          </w:tcPr>
          <w:p w14:paraId="28FB890B">
            <w:pPr>
              <w:jc w:val="center"/>
            </w:pPr>
            <w:r>
              <w:rPr>
                <w:rFonts w:ascii="宋体" w:hAnsi="宋体" w:eastAsia="宋体" w:cs="宋体"/>
                <w:b w:val="0"/>
                <w:i w:val="0"/>
                <w:color w:val="000000"/>
                <w:sz w:val="14"/>
              </w:rPr>
              <w:t>26</w:t>
            </w:r>
          </w:p>
        </w:tc>
        <w:tc>
          <w:tcPr>
            <w:tcW w:w="1220" w:type="dxa"/>
            <w:vAlign w:val="center"/>
          </w:tcPr>
          <w:p w14:paraId="69422E8F"/>
        </w:tc>
        <w:tc>
          <w:tcPr>
            <w:tcW w:w="2340" w:type="dxa"/>
            <w:vAlign w:val="center"/>
          </w:tcPr>
          <w:p w14:paraId="41A3018F">
            <w:pPr>
              <w:jc w:val="left"/>
            </w:pPr>
            <w:r>
              <w:rPr>
                <w:rFonts w:ascii="宋体" w:hAnsi="宋体" w:eastAsia="宋体" w:cs="宋体"/>
                <w:b w:val="0"/>
                <w:i w:val="0"/>
                <w:color w:val="000000"/>
                <w:sz w:val="14"/>
              </w:rPr>
              <w:t>二十六、抗疫特别国债安排的支出</w:t>
            </w:r>
          </w:p>
        </w:tc>
        <w:tc>
          <w:tcPr>
            <w:tcW w:w="460" w:type="dxa"/>
            <w:vAlign w:val="center"/>
          </w:tcPr>
          <w:p w14:paraId="70432B6A">
            <w:pPr>
              <w:jc w:val="center"/>
            </w:pPr>
            <w:r>
              <w:rPr>
                <w:rFonts w:ascii="宋体" w:hAnsi="宋体" w:eastAsia="宋体" w:cs="宋体"/>
                <w:b w:val="0"/>
                <w:i w:val="0"/>
                <w:color w:val="000000"/>
                <w:sz w:val="14"/>
              </w:rPr>
              <w:t>57</w:t>
            </w:r>
          </w:p>
        </w:tc>
        <w:tc>
          <w:tcPr>
            <w:tcW w:w="1206" w:type="dxa"/>
            <w:vAlign w:val="center"/>
          </w:tcPr>
          <w:p w14:paraId="3DBA16C4"/>
        </w:tc>
      </w:tr>
      <w:tr w14:paraId="78C5B0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6E0468">
            <w:pPr>
              <w:jc w:val="left"/>
            </w:pPr>
            <w:r>
              <w:rPr>
                <w:rFonts w:ascii="宋体" w:hAnsi="宋体" w:eastAsia="宋体" w:cs="宋体"/>
                <w:b w:val="0"/>
                <w:i w:val="0"/>
                <w:color w:val="000000"/>
                <w:sz w:val="14"/>
              </w:rPr>
              <w:t>本年收入合计</w:t>
            </w:r>
          </w:p>
        </w:tc>
        <w:tc>
          <w:tcPr>
            <w:tcW w:w="460" w:type="dxa"/>
            <w:vAlign w:val="center"/>
          </w:tcPr>
          <w:p w14:paraId="0C575D1C">
            <w:pPr>
              <w:jc w:val="center"/>
            </w:pPr>
            <w:r>
              <w:rPr>
                <w:rFonts w:ascii="宋体" w:hAnsi="宋体" w:eastAsia="宋体" w:cs="宋体"/>
                <w:b w:val="0"/>
                <w:i w:val="0"/>
                <w:color w:val="000000"/>
                <w:sz w:val="14"/>
              </w:rPr>
              <w:t>27</w:t>
            </w:r>
          </w:p>
        </w:tc>
        <w:tc>
          <w:tcPr>
            <w:tcW w:w="1220" w:type="dxa"/>
            <w:vAlign w:val="center"/>
          </w:tcPr>
          <w:p w14:paraId="5F3DCCD1">
            <w:pPr>
              <w:jc w:val="right"/>
            </w:pPr>
            <w:r>
              <w:rPr>
                <w:rFonts w:ascii="宋体" w:hAnsi="宋体" w:eastAsia="宋体" w:cs="宋体"/>
                <w:b w:val="0"/>
                <w:i w:val="0"/>
                <w:color w:val="000000"/>
                <w:sz w:val="14"/>
              </w:rPr>
              <w:t>59,473.62</w:t>
            </w:r>
          </w:p>
        </w:tc>
        <w:tc>
          <w:tcPr>
            <w:tcW w:w="2340" w:type="dxa"/>
            <w:vAlign w:val="center"/>
          </w:tcPr>
          <w:p w14:paraId="217E5497">
            <w:pPr>
              <w:jc w:val="left"/>
            </w:pPr>
            <w:r>
              <w:rPr>
                <w:rFonts w:ascii="宋体" w:hAnsi="宋体" w:eastAsia="宋体" w:cs="宋体"/>
                <w:b w:val="0"/>
                <w:i w:val="0"/>
                <w:color w:val="000000"/>
                <w:sz w:val="14"/>
              </w:rPr>
              <w:t>本年支出合计</w:t>
            </w:r>
          </w:p>
        </w:tc>
        <w:tc>
          <w:tcPr>
            <w:tcW w:w="460" w:type="dxa"/>
            <w:vAlign w:val="center"/>
          </w:tcPr>
          <w:p w14:paraId="1150CB90">
            <w:pPr>
              <w:jc w:val="center"/>
            </w:pPr>
            <w:r>
              <w:rPr>
                <w:rFonts w:ascii="宋体" w:hAnsi="宋体" w:eastAsia="宋体" w:cs="宋体"/>
                <w:b w:val="0"/>
                <w:i w:val="0"/>
                <w:color w:val="000000"/>
                <w:sz w:val="14"/>
              </w:rPr>
              <w:t>58</w:t>
            </w:r>
          </w:p>
        </w:tc>
        <w:tc>
          <w:tcPr>
            <w:tcW w:w="1206" w:type="dxa"/>
            <w:vAlign w:val="center"/>
          </w:tcPr>
          <w:p w14:paraId="742BF857">
            <w:pPr>
              <w:jc w:val="right"/>
            </w:pPr>
            <w:r>
              <w:rPr>
                <w:rFonts w:ascii="宋体" w:hAnsi="宋体" w:eastAsia="宋体" w:cs="宋体"/>
                <w:b w:val="0"/>
                <w:i w:val="0"/>
                <w:color w:val="000000"/>
                <w:sz w:val="14"/>
              </w:rPr>
              <w:t>62,838.01</w:t>
            </w:r>
          </w:p>
        </w:tc>
      </w:tr>
      <w:tr w14:paraId="40B932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C3B574">
            <w:pPr>
              <w:jc w:val="left"/>
            </w:pPr>
            <w:r>
              <w:rPr>
                <w:rFonts w:ascii="宋体" w:hAnsi="宋体" w:eastAsia="宋体" w:cs="宋体"/>
                <w:b w:val="0"/>
                <w:i w:val="0"/>
                <w:color w:val="000000"/>
                <w:sz w:val="14"/>
              </w:rPr>
              <w:t xml:space="preserve">  使用非财政拨款结余</w:t>
            </w:r>
          </w:p>
        </w:tc>
        <w:tc>
          <w:tcPr>
            <w:tcW w:w="460" w:type="dxa"/>
            <w:vAlign w:val="center"/>
          </w:tcPr>
          <w:p w14:paraId="02D2B3A7">
            <w:pPr>
              <w:jc w:val="center"/>
            </w:pPr>
            <w:r>
              <w:rPr>
                <w:rFonts w:ascii="宋体" w:hAnsi="宋体" w:eastAsia="宋体" w:cs="宋体"/>
                <w:b w:val="0"/>
                <w:i w:val="0"/>
                <w:color w:val="000000"/>
                <w:sz w:val="14"/>
              </w:rPr>
              <w:t>28</w:t>
            </w:r>
          </w:p>
        </w:tc>
        <w:tc>
          <w:tcPr>
            <w:tcW w:w="1220" w:type="dxa"/>
            <w:vAlign w:val="center"/>
          </w:tcPr>
          <w:p w14:paraId="78198DA7">
            <w:pPr>
              <w:jc w:val="right"/>
            </w:pPr>
            <w:r>
              <w:rPr>
                <w:rFonts w:ascii="宋体" w:hAnsi="宋体" w:eastAsia="宋体" w:cs="宋体"/>
                <w:b w:val="0"/>
                <w:i w:val="0"/>
                <w:color w:val="000000"/>
                <w:sz w:val="14"/>
              </w:rPr>
              <w:t>3,364.39</w:t>
            </w:r>
          </w:p>
        </w:tc>
        <w:tc>
          <w:tcPr>
            <w:tcW w:w="2340" w:type="dxa"/>
            <w:vAlign w:val="center"/>
          </w:tcPr>
          <w:p w14:paraId="4DA047D4">
            <w:pPr>
              <w:jc w:val="left"/>
            </w:pPr>
            <w:r>
              <w:rPr>
                <w:rFonts w:ascii="宋体" w:hAnsi="宋体" w:eastAsia="宋体" w:cs="宋体"/>
                <w:b w:val="0"/>
                <w:i w:val="0"/>
                <w:color w:val="000000"/>
                <w:sz w:val="14"/>
              </w:rPr>
              <w:t xml:space="preserve">  结余分配                 </w:t>
            </w:r>
          </w:p>
        </w:tc>
        <w:tc>
          <w:tcPr>
            <w:tcW w:w="460" w:type="dxa"/>
            <w:vAlign w:val="center"/>
          </w:tcPr>
          <w:p w14:paraId="4D3BEDA6">
            <w:pPr>
              <w:jc w:val="center"/>
            </w:pPr>
            <w:r>
              <w:rPr>
                <w:rFonts w:ascii="宋体" w:hAnsi="宋体" w:eastAsia="宋体" w:cs="宋体"/>
                <w:b w:val="0"/>
                <w:i w:val="0"/>
                <w:color w:val="000000"/>
                <w:sz w:val="14"/>
              </w:rPr>
              <w:t>59</w:t>
            </w:r>
          </w:p>
        </w:tc>
        <w:tc>
          <w:tcPr>
            <w:tcW w:w="1206" w:type="dxa"/>
            <w:vAlign w:val="center"/>
          </w:tcPr>
          <w:p w14:paraId="6E164099"/>
        </w:tc>
      </w:tr>
      <w:tr w14:paraId="44A86A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497592">
            <w:pPr>
              <w:jc w:val="left"/>
            </w:pPr>
            <w:r>
              <w:rPr>
                <w:rFonts w:ascii="宋体" w:hAnsi="宋体" w:eastAsia="宋体" w:cs="宋体"/>
                <w:b w:val="0"/>
                <w:i w:val="0"/>
                <w:color w:val="000000"/>
                <w:sz w:val="14"/>
              </w:rPr>
              <w:t xml:space="preserve">  年初结转和结余</w:t>
            </w:r>
          </w:p>
        </w:tc>
        <w:tc>
          <w:tcPr>
            <w:tcW w:w="460" w:type="dxa"/>
            <w:vAlign w:val="center"/>
          </w:tcPr>
          <w:p w14:paraId="5A7FF6F0">
            <w:pPr>
              <w:jc w:val="center"/>
            </w:pPr>
            <w:r>
              <w:rPr>
                <w:rFonts w:ascii="宋体" w:hAnsi="宋体" w:eastAsia="宋体" w:cs="宋体"/>
                <w:b w:val="0"/>
                <w:i w:val="0"/>
                <w:color w:val="000000"/>
                <w:sz w:val="14"/>
              </w:rPr>
              <w:t>29</w:t>
            </w:r>
          </w:p>
        </w:tc>
        <w:tc>
          <w:tcPr>
            <w:tcW w:w="1220" w:type="dxa"/>
            <w:vAlign w:val="center"/>
          </w:tcPr>
          <w:p w14:paraId="1C333BDB"/>
        </w:tc>
        <w:tc>
          <w:tcPr>
            <w:tcW w:w="2340" w:type="dxa"/>
            <w:vAlign w:val="center"/>
          </w:tcPr>
          <w:p w14:paraId="0D6A6731">
            <w:pPr>
              <w:jc w:val="left"/>
            </w:pPr>
            <w:r>
              <w:rPr>
                <w:rFonts w:ascii="宋体" w:hAnsi="宋体" w:eastAsia="宋体" w:cs="宋体"/>
                <w:b w:val="0"/>
                <w:i w:val="0"/>
                <w:color w:val="000000"/>
                <w:sz w:val="14"/>
              </w:rPr>
              <w:t xml:space="preserve">  年末结转和结余                                </w:t>
            </w:r>
          </w:p>
        </w:tc>
        <w:tc>
          <w:tcPr>
            <w:tcW w:w="460" w:type="dxa"/>
            <w:vAlign w:val="center"/>
          </w:tcPr>
          <w:p w14:paraId="1BF3F6BF">
            <w:pPr>
              <w:jc w:val="center"/>
            </w:pPr>
            <w:r>
              <w:rPr>
                <w:rFonts w:ascii="宋体" w:hAnsi="宋体" w:eastAsia="宋体" w:cs="宋体"/>
                <w:b w:val="0"/>
                <w:i w:val="0"/>
                <w:color w:val="000000"/>
                <w:sz w:val="14"/>
              </w:rPr>
              <w:t>60</w:t>
            </w:r>
          </w:p>
        </w:tc>
        <w:tc>
          <w:tcPr>
            <w:tcW w:w="1206" w:type="dxa"/>
            <w:vAlign w:val="center"/>
          </w:tcPr>
          <w:p w14:paraId="5CE16FF3"/>
        </w:tc>
      </w:tr>
      <w:tr w14:paraId="562D95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81BA0C"/>
        </w:tc>
        <w:tc>
          <w:tcPr>
            <w:tcW w:w="460" w:type="dxa"/>
            <w:vAlign w:val="center"/>
          </w:tcPr>
          <w:p w14:paraId="60C01883">
            <w:pPr>
              <w:jc w:val="center"/>
            </w:pPr>
            <w:r>
              <w:rPr>
                <w:rFonts w:ascii="宋体" w:hAnsi="宋体" w:eastAsia="宋体" w:cs="宋体"/>
                <w:b w:val="0"/>
                <w:i w:val="0"/>
                <w:color w:val="000000"/>
                <w:sz w:val="14"/>
              </w:rPr>
              <w:t>30</w:t>
            </w:r>
          </w:p>
        </w:tc>
        <w:tc>
          <w:tcPr>
            <w:tcW w:w="1220" w:type="dxa"/>
            <w:vAlign w:val="center"/>
          </w:tcPr>
          <w:p w14:paraId="667D3AB4"/>
        </w:tc>
        <w:tc>
          <w:tcPr>
            <w:tcW w:w="2340" w:type="dxa"/>
            <w:vAlign w:val="center"/>
          </w:tcPr>
          <w:p w14:paraId="1D6D50A4"/>
        </w:tc>
        <w:tc>
          <w:tcPr>
            <w:tcW w:w="460" w:type="dxa"/>
            <w:vAlign w:val="center"/>
          </w:tcPr>
          <w:p w14:paraId="6537B4AF">
            <w:pPr>
              <w:jc w:val="center"/>
            </w:pPr>
            <w:r>
              <w:rPr>
                <w:rFonts w:ascii="宋体" w:hAnsi="宋体" w:eastAsia="宋体" w:cs="宋体"/>
                <w:b w:val="0"/>
                <w:i w:val="0"/>
                <w:color w:val="000000"/>
                <w:sz w:val="14"/>
              </w:rPr>
              <w:t>61</w:t>
            </w:r>
          </w:p>
        </w:tc>
        <w:tc>
          <w:tcPr>
            <w:tcW w:w="1206" w:type="dxa"/>
            <w:vAlign w:val="center"/>
          </w:tcPr>
          <w:p w14:paraId="216DF1DD"/>
        </w:tc>
      </w:tr>
      <w:tr w14:paraId="4BF204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37B9CC">
            <w:pPr>
              <w:jc w:val="center"/>
            </w:pPr>
            <w:r>
              <w:rPr>
                <w:rFonts w:ascii="宋体" w:hAnsi="宋体" w:eastAsia="宋体" w:cs="宋体"/>
                <w:b/>
                <w:i w:val="0"/>
                <w:color w:val="000000"/>
                <w:sz w:val="14"/>
              </w:rPr>
              <w:t>总计</w:t>
            </w:r>
          </w:p>
        </w:tc>
        <w:tc>
          <w:tcPr>
            <w:tcW w:w="460" w:type="dxa"/>
            <w:vAlign w:val="center"/>
          </w:tcPr>
          <w:p w14:paraId="74796CA6">
            <w:pPr>
              <w:jc w:val="center"/>
            </w:pPr>
            <w:r>
              <w:rPr>
                <w:rFonts w:ascii="宋体" w:hAnsi="宋体" w:eastAsia="宋体" w:cs="宋体"/>
                <w:b w:val="0"/>
                <w:i w:val="0"/>
                <w:color w:val="000000"/>
                <w:sz w:val="14"/>
              </w:rPr>
              <w:t>31</w:t>
            </w:r>
          </w:p>
        </w:tc>
        <w:tc>
          <w:tcPr>
            <w:tcW w:w="1220" w:type="dxa"/>
            <w:vAlign w:val="center"/>
          </w:tcPr>
          <w:p w14:paraId="48F8F341">
            <w:pPr>
              <w:jc w:val="right"/>
            </w:pPr>
            <w:r>
              <w:rPr>
                <w:rFonts w:ascii="宋体" w:hAnsi="宋体" w:eastAsia="宋体" w:cs="宋体"/>
                <w:b w:val="0"/>
                <w:i w:val="0"/>
                <w:color w:val="000000"/>
                <w:sz w:val="14"/>
              </w:rPr>
              <w:t>62,838.01</w:t>
            </w:r>
          </w:p>
        </w:tc>
        <w:tc>
          <w:tcPr>
            <w:tcW w:w="2340" w:type="dxa"/>
            <w:vAlign w:val="center"/>
          </w:tcPr>
          <w:p w14:paraId="6AA4FC63">
            <w:pPr>
              <w:jc w:val="center"/>
            </w:pPr>
            <w:r>
              <w:rPr>
                <w:rFonts w:ascii="宋体" w:hAnsi="宋体" w:eastAsia="宋体" w:cs="宋体"/>
                <w:b/>
                <w:i w:val="0"/>
                <w:color w:val="000000"/>
                <w:sz w:val="14"/>
              </w:rPr>
              <w:t>总计</w:t>
            </w:r>
          </w:p>
        </w:tc>
        <w:tc>
          <w:tcPr>
            <w:tcW w:w="460" w:type="dxa"/>
            <w:vAlign w:val="center"/>
          </w:tcPr>
          <w:p w14:paraId="26D61292">
            <w:pPr>
              <w:jc w:val="center"/>
            </w:pPr>
            <w:r>
              <w:rPr>
                <w:rFonts w:ascii="宋体" w:hAnsi="宋体" w:eastAsia="宋体" w:cs="宋体"/>
                <w:b w:val="0"/>
                <w:i w:val="0"/>
                <w:color w:val="000000"/>
                <w:sz w:val="14"/>
              </w:rPr>
              <w:t>62</w:t>
            </w:r>
          </w:p>
        </w:tc>
        <w:tc>
          <w:tcPr>
            <w:tcW w:w="1206" w:type="dxa"/>
            <w:vAlign w:val="center"/>
          </w:tcPr>
          <w:p w14:paraId="512084C9">
            <w:pPr>
              <w:jc w:val="right"/>
            </w:pPr>
            <w:r>
              <w:rPr>
                <w:rFonts w:ascii="宋体" w:hAnsi="宋体" w:eastAsia="宋体" w:cs="宋体"/>
                <w:b w:val="0"/>
                <w:i w:val="0"/>
                <w:color w:val="000000"/>
                <w:sz w:val="14"/>
              </w:rPr>
              <w:t>62,838.01</w:t>
            </w:r>
          </w:p>
        </w:tc>
      </w:tr>
      <w:tr w14:paraId="42094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EAC575A">
            <w:pPr>
              <w:jc w:val="left"/>
            </w:pPr>
            <w:r>
              <w:rPr>
                <w:rFonts w:ascii="宋体" w:hAnsi="宋体" w:eastAsia="宋体" w:cs="宋体"/>
                <w:b w:val="0"/>
                <w:i w:val="0"/>
                <w:color w:val="000000"/>
                <w:sz w:val="14"/>
              </w:rPr>
              <w:t>注：本套报表金额单位转换时可能存在尾数误差。</w:t>
            </w:r>
          </w:p>
        </w:tc>
      </w:tr>
    </w:tbl>
    <w:p w14:paraId="680F51F8">
      <w:pPr>
        <w:snapToGrid w:val="0"/>
        <w:spacing w:before="200" w:after="200" w:line="200" w:lineRule="auto"/>
      </w:pPr>
      <w:r>
        <w:rPr>
          <w:sz w:val="8"/>
        </w:rPr>
        <w:t xml:space="preserve"> </w:t>
      </w:r>
    </w:p>
    <w:p w14:paraId="45CDA31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060805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95FC8A3">
            <w:pPr>
              <w:jc w:val="right"/>
            </w:pPr>
            <w:r>
              <w:rPr>
                <w:rFonts w:ascii="宋体" w:hAnsi="宋体" w:eastAsia="宋体" w:cs="宋体"/>
                <w:sz w:val="20"/>
              </w:rPr>
              <w:t>公开02表</w:t>
            </w:r>
          </w:p>
        </w:tc>
      </w:tr>
      <w:tr w14:paraId="1D8C564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8DA3747">
            <w:pPr>
              <w:jc w:val="left"/>
            </w:pPr>
            <w:r>
              <w:rPr>
                <w:rFonts w:ascii="宋体" w:hAnsi="宋体" w:eastAsia="宋体" w:cs="宋体"/>
                <w:sz w:val="20"/>
              </w:rPr>
              <w:t>单位：兴国县人民医院</w:t>
            </w:r>
          </w:p>
        </w:tc>
        <w:tc>
          <w:tcPr>
            <w:tcW w:w="2000" w:type="dxa"/>
          </w:tcPr>
          <w:p w14:paraId="0460CABD">
            <w:pPr>
              <w:jc w:val="center"/>
            </w:pPr>
            <w:r>
              <w:rPr>
                <w:rFonts w:ascii="宋体" w:hAnsi="宋体" w:eastAsia="宋体" w:cs="宋体"/>
                <w:sz w:val="20"/>
              </w:rPr>
              <w:t>2023年度</w:t>
            </w:r>
          </w:p>
        </w:tc>
        <w:tc>
          <w:tcPr>
            <w:tcW w:w="3153" w:type="dxa"/>
          </w:tcPr>
          <w:p w14:paraId="14CBBDE5">
            <w:pPr>
              <w:jc w:val="right"/>
            </w:pPr>
            <w:r>
              <w:rPr>
                <w:rFonts w:ascii="宋体" w:hAnsi="宋体" w:eastAsia="宋体" w:cs="宋体"/>
                <w:sz w:val="20"/>
              </w:rPr>
              <w:t>金额单位：万元</w:t>
            </w:r>
          </w:p>
        </w:tc>
      </w:tr>
    </w:tbl>
    <w:p w14:paraId="4F18C0E7">
      <w:pPr>
        <w:snapToGrid w:val="0"/>
        <w:spacing w:before="0" w:after="0" w:line="0" w:lineRule="auto"/>
      </w:pPr>
      <w:r>
        <w:rPr>
          <w:sz w:val="8"/>
        </w:rPr>
        <w:t xml:space="preserve"> </w:t>
      </w:r>
    </w:p>
    <w:tbl>
      <w:tblPr>
        <w:tblStyle w:val="2"/>
        <w:tblW w:w="859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6"/>
        <w:gridCol w:w="227"/>
        <w:gridCol w:w="208"/>
        <w:gridCol w:w="1470"/>
        <w:gridCol w:w="890"/>
        <w:gridCol w:w="931"/>
        <w:gridCol w:w="911"/>
        <w:gridCol w:w="911"/>
        <w:gridCol w:w="931"/>
        <w:gridCol w:w="911"/>
        <w:gridCol w:w="1020"/>
      </w:tblGrid>
      <w:tr w14:paraId="13F2F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1" w:hRule="exact"/>
          <w:jc w:val="center"/>
        </w:trPr>
        <w:tc>
          <w:tcPr>
            <w:tcW w:w="2091" w:type="dxa"/>
            <w:gridSpan w:val="4"/>
            <w:vAlign w:val="center"/>
          </w:tcPr>
          <w:p w14:paraId="31ECD49D">
            <w:pPr>
              <w:jc w:val="center"/>
            </w:pPr>
            <w:r>
              <w:rPr>
                <w:rFonts w:ascii="宋体" w:hAnsi="宋体" w:eastAsia="宋体" w:cs="宋体"/>
                <w:b w:val="0"/>
                <w:i w:val="0"/>
                <w:color w:val="000000"/>
                <w:sz w:val="9"/>
              </w:rPr>
              <w:t>项    目</w:t>
            </w:r>
          </w:p>
        </w:tc>
        <w:tc>
          <w:tcPr>
            <w:tcW w:w="890" w:type="dxa"/>
            <w:vMerge w:val="restart"/>
            <w:vAlign w:val="center"/>
          </w:tcPr>
          <w:p w14:paraId="0CBFE5E8">
            <w:pPr>
              <w:jc w:val="center"/>
            </w:pPr>
            <w:r>
              <w:rPr>
                <w:rFonts w:ascii="宋体" w:hAnsi="宋体" w:eastAsia="宋体" w:cs="宋体"/>
                <w:b w:val="0"/>
                <w:i w:val="0"/>
                <w:color w:val="000000"/>
                <w:sz w:val="9"/>
              </w:rPr>
              <w:t>本年收入合计</w:t>
            </w:r>
          </w:p>
        </w:tc>
        <w:tc>
          <w:tcPr>
            <w:tcW w:w="931" w:type="dxa"/>
            <w:vMerge w:val="restart"/>
            <w:vAlign w:val="center"/>
          </w:tcPr>
          <w:p w14:paraId="49CFCB23">
            <w:pPr>
              <w:jc w:val="center"/>
            </w:pPr>
            <w:r>
              <w:rPr>
                <w:rFonts w:ascii="宋体" w:hAnsi="宋体" w:eastAsia="宋体" w:cs="宋体"/>
                <w:b w:val="0"/>
                <w:i w:val="0"/>
                <w:color w:val="000000"/>
                <w:sz w:val="9"/>
              </w:rPr>
              <w:t>财政拨款收入</w:t>
            </w:r>
          </w:p>
        </w:tc>
        <w:tc>
          <w:tcPr>
            <w:tcW w:w="911" w:type="dxa"/>
            <w:vMerge w:val="restart"/>
            <w:vAlign w:val="center"/>
          </w:tcPr>
          <w:p w14:paraId="5E50790B">
            <w:pPr>
              <w:jc w:val="center"/>
            </w:pPr>
            <w:r>
              <w:rPr>
                <w:rFonts w:ascii="宋体" w:hAnsi="宋体" w:eastAsia="宋体" w:cs="宋体"/>
                <w:b w:val="0"/>
                <w:i w:val="0"/>
                <w:color w:val="000000"/>
                <w:sz w:val="9"/>
              </w:rPr>
              <w:t>上级补助收入</w:t>
            </w:r>
          </w:p>
        </w:tc>
        <w:tc>
          <w:tcPr>
            <w:tcW w:w="911" w:type="dxa"/>
            <w:vMerge w:val="restart"/>
            <w:vAlign w:val="center"/>
          </w:tcPr>
          <w:p w14:paraId="0E12BF30">
            <w:pPr>
              <w:jc w:val="center"/>
            </w:pPr>
            <w:r>
              <w:rPr>
                <w:rFonts w:ascii="宋体" w:hAnsi="宋体" w:eastAsia="宋体" w:cs="宋体"/>
                <w:b w:val="0"/>
                <w:i w:val="0"/>
                <w:color w:val="000000"/>
                <w:sz w:val="9"/>
              </w:rPr>
              <w:t>事业收入</w:t>
            </w:r>
          </w:p>
        </w:tc>
        <w:tc>
          <w:tcPr>
            <w:tcW w:w="931" w:type="dxa"/>
            <w:vMerge w:val="restart"/>
            <w:vAlign w:val="center"/>
          </w:tcPr>
          <w:p w14:paraId="17AEBB0B">
            <w:pPr>
              <w:jc w:val="center"/>
            </w:pPr>
            <w:r>
              <w:rPr>
                <w:rFonts w:ascii="宋体" w:hAnsi="宋体" w:eastAsia="宋体" w:cs="宋体"/>
                <w:b w:val="0"/>
                <w:i w:val="0"/>
                <w:color w:val="000000"/>
                <w:sz w:val="9"/>
              </w:rPr>
              <w:t>经营收入</w:t>
            </w:r>
          </w:p>
        </w:tc>
        <w:tc>
          <w:tcPr>
            <w:tcW w:w="911" w:type="dxa"/>
            <w:vMerge w:val="restart"/>
            <w:vAlign w:val="center"/>
          </w:tcPr>
          <w:p w14:paraId="2A960FAE">
            <w:pPr>
              <w:jc w:val="center"/>
            </w:pPr>
            <w:r>
              <w:rPr>
                <w:rFonts w:ascii="宋体" w:hAnsi="宋体" w:eastAsia="宋体" w:cs="宋体"/>
                <w:b w:val="0"/>
                <w:i w:val="0"/>
                <w:color w:val="000000"/>
                <w:sz w:val="9"/>
              </w:rPr>
              <w:t>附属单位上缴收入</w:t>
            </w:r>
          </w:p>
        </w:tc>
        <w:tc>
          <w:tcPr>
            <w:tcW w:w="1020" w:type="dxa"/>
            <w:vMerge w:val="restart"/>
            <w:vAlign w:val="center"/>
          </w:tcPr>
          <w:p w14:paraId="5289D9A2">
            <w:pPr>
              <w:jc w:val="center"/>
            </w:pPr>
            <w:r>
              <w:rPr>
                <w:rFonts w:ascii="宋体" w:hAnsi="宋体" w:eastAsia="宋体" w:cs="宋体"/>
                <w:b w:val="0"/>
                <w:i w:val="0"/>
                <w:color w:val="000000"/>
                <w:sz w:val="9"/>
              </w:rPr>
              <w:t>其他收入</w:t>
            </w:r>
          </w:p>
        </w:tc>
      </w:tr>
      <w:tr w14:paraId="6FD470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621" w:type="dxa"/>
            <w:gridSpan w:val="3"/>
            <w:vMerge w:val="restart"/>
            <w:vAlign w:val="center"/>
          </w:tcPr>
          <w:p w14:paraId="7AD76CB1">
            <w:pPr>
              <w:jc w:val="center"/>
            </w:pPr>
            <w:r>
              <w:rPr>
                <w:rFonts w:ascii="宋体" w:hAnsi="宋体" w:eastAsia="宋体" w:cs="宋体"/>
                <w:b w:val="0"/>
                <w:i w:val="0"/>
                <w:color w:val="000000"/>
                <w:sz w:val="9"/>
              </w:rPr>
              <w:t>支出功能分类科目编码</w:t>
            </w:r>
          </w:p>
        </w:tc>
        <w:tc>
          <w:tcPr>
            <w:tcW w:w="1470" w:type="dxa"/>
            <w:vMerge w:val="restart"/>
            <w:vAlign w:val="center"/>
          </w:tcPr>
          <w:p w14:paraId="587C8BFA">
            <w:pPr>
              <w:jc w:val="center"/>
            </w:pPr>
            <w:r>
              <w:rPr>
                <w:rFonts w:ascii="宋体" w:hAnsi="宋体" w:eastAsia="宋体" w:cs="宋体"/>
                <w:b w:val="0"/>
                <w:i w:val="0"/>
                <w:color w:val="000000"/>
                <w:sz w:val="9"/>
              </w:rPr>
              <w:t>科目名称</w:t>
            </w:r>
          </w:p>
        </w:tc>
        <w:tc>
          <w:tcPr>
            <w:tcW w:w="890" w:type="dxa"/>
            <w:vMerge w:val="continue"/>
            <w:vAlign w:val="center"/>
          </w:tcPr>
          <w:p w14:paraId="4589B175"/>
        </w:tc>
        <w:tc>
          <w:tcPr>
            <w:tcW w:w="931" w:type="dxa"/>
            <w:vMerge w:val="continue"/>
            <w:vAlign w:val="center"/>
          </w:tcPr>
          <w:p w14:paraId="548EAAC9"/>
        </w:tc>
        <w:tc>
          <w:tcPr>
            <w:tcW w:w="911" w:type="dxa"/>
            <w:vMerge w:val="continue"/>
            <w:vAlign w:val="center"/>
          </w:tcPr>
          <w:p w14:paraId="169F7EBE"/>
        </w:tc>
        <w:tc>
          <w:tcPr>
            <w:tcW w:w="911" w:type="dxa"/>
            <w:vMerge w:val="continue"/>
            <w:vAlign w:val="center"/>
          </w:tcPr>
          <w:p w14:paraId="2DDFA0FC"/>
        </w:tc>
        <w:tc>
          <w:tcPr>
            <w:tcW w:w="931" w:type="dxa"/>
            <w:vMerge w:val="continue"/>
            <w:vAlign w:val="center"/>
          </w:tcPr>
          <w:p w14:paraId="6C88A3E7"/>
        </w:tc>
        <w:tc>
          <w:tcPr>
            <w:tcW w:w="911" w:type="dxa"/>
            <w:vMerge w:val="continue"/>
            <w:vAlign w:val="center"/>
          </w:tcPr>
          <w:p w14:paraId="55426C17"/>
        </w:tc>
        <w:tc>
          <w:tcPr>
            <w:tcW w:w="1020" w:type="dxa"/>
            <w:vMerge w:val="continue"/>
            <w:vAlign w:val="center"/>
          </w:tcPr>
          <w:p w14:paraId="2E650FB4"/>
        </w:tc>
      </w:tr>
      <w:tr w14:paraId="0651C9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621" w:type="dxa"/>
            <w:gridSpan w:val="3"/>
            <w:vMerge w:val="continue"/>
            <w:vAlign w:val="center"/>
          </w:tcPr>
          <w:p w14:paraId="794DB8B6"/>
        </w:tc>
        <w:tc>
          <w:tcPr>
            <w:tcW w:w="1470" w:type="dxa"/>
            <w:vMerge w:val="continue"/>
            <w:vAlign w:val="center"/>
          </w:tcPr>
          <w:p w14:paraId="7134A2F1"/>
        </w:tc>
        <w:tc>
          <w:tcPr>
            <w:tcW w:w="890" w:type="dxa"/>
            <w:vMerge w:val="continue"/>
            <w:vAlign w:val="center"/>
          </w:tcPr>
          <w:p w14:paraId="1820CCCA"/>
        </w:tc>
        <w:tc>
          <w:tcPr>
            <w:tcW w:w="931" w:type="dxa"/>
            <w:vMerge w:val="continue"/>
            <w:vAlign w:val="center"/>
          </w:tcPr>
          <w:p w14:paraId="68161BEA"/>
        </w:tc>
        <w:tc>
          <w:tcPr>
            <w:tcW w:w="911" w:type="dxa"/>
            <w:vMerge w:val="continue"/>
            <w:vAlign w:val="center"/>
          </w:tcPr>
          <w:p w14:paraId="35197C27"/>
        </w:tc>
        <w:tc>
          <w:tcPr>
            <w:tcW w:w="911" w:type="dxa"/>
            <w:vMerge w:val="continue"/>
            <w:vAlign w:val="center"/>
          </w:tcPr>
          <w:p w14:paraId="2C8C8CE3"/>
        </w:tc>
        <w:tc>
          <w:tcPr>
            <w:tcW w:w="931" w:type="dxa"/>
            <w:vMerge w:val="continue"/>
            <w:vAlign w:val="center"/>
          </w:tcPr>
          <w:p w14:paraId="47C07D6C"/>
        </w:tc>
        <w:tc>
          <w:tcPr>
            <w:tcW w:w="911" w:type="dxa"/>
            <w:vMerge w:val="continue"/>
            <w:vAlign w:val="center"/>
          </w:tcPr>
          <w:p w14:paraId="184C01C0"/>
        </w:tc>
        <w:tc>
          <w:tcPr>
            <w:tcW w:w="1020" w:type="dxa"/>
            <w:vMerge w:val="continue"/>
            <w:vAlign w:val="center"/>
          </w:tcPr>
          <w:p w14:paraId="63BF054C"/>
        </w:tc>
      </w:tr>
      <w:tr w14:paraId="58A728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621" w:type="dxa"/>
            <w:gridSpan w:val="3"/>
            <w:vMerge w:val="continue"/>
            <w:vAlign w:val="center"/>
          </w:tcPr>
          <w:p w14:paraId="064CFE8C"/>
        </w:tc>
        <w:tc>
          <w:tcPr>
            <w:tcW w:w="1470" w:type="dxa"/>
            <w:vMerge w:val="continue"/>
            <w:vAlign w:val="center"/>
          </w:tcPr>
          <w:p w14:paraId="02689068"/>
        </w:tc>
        <w:tc>
          <w:tcPr>
            <w:tcW w:w="890" w:type="dxa"/>
            <w:vMerge w:val="continue"/>
            <w:vAlign w:val="center"/>
          </w:tcPr>
          <w:p w14:paraId="3BCB877C"/>
        </w:tc>
        <w:tc>
          <w:tcPr>
            <w:tcW w:w="931" w:type="dxa"/>
            <w:vMerge w:val="continue"/>
            <w:vAlign w:val="center"/>
          </w:tcPr>
          <w:p w14:paraId="380626BF"/>
        </w:tc>
        <w:tc>
          <w:tcPr>
            <w:tcW w:w="911" w:type="dxa"/>
            <w:vMerge w:val="continue"/>
            <w:vAlign w:val="center"/>
          </w:tcPr>
          <w:p w14:paraId="054088DB"/>
        </w:tc>
        <w:tc>
          <w:tcPr>
            <w:tcW w:w="911" w:type="dxa"/>
            <w:vMerge w:val="continue"/>
            <w:vAlign w:val="center"/>
          </w:tcPr>
          <w:p w14:paraId="5F66FB5D"/>
        </w:tc>
        <w:tc>
          <w:tcPr>
            <w:tcW w:w="931" w:type="dxa"/>
            <w:vMerge w:val="continue"/>
            <w:vAlign w:val="center"/>
          </w:tcPr>
          <w:p w14:paraId="6126568B"/>
        </w:tc>
        <w:tc>
          <w:tcPr>
            <w:tcW w:w="911" w:type="dxa"/>
            <w:vMerge w:val="continue"/>
            <w:vAlign w:val="center"/>
          </w:tcPr>
          <w:p w14:paraId="30758E22"/>
        </w:tc>
        <w:tc>
          <w:tcPr>
            <w:tcW w:w="1020" w:type="dxa"/>
            <w:vMerge w:val="continue"/>
            <w:vAlign w:val="center"/>
          </w:tcPr>
          <w:p w14:paraId="0B23931F"/>
        </w:tc>
      </w:tr>
      <w:tr w14:paraId="5795BC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7" w:hRule="exact"/>
          <w:jc w:val="center"/>
        </w:trPr>
        <w:tc>
          <w:tcPr>
            <w:tcW w:w="186" w:type="dxa"/>
            <w:vMerge w:val="restart"/>
            <w:vAlign w:val="center"/>
          </w:tcPr>
          <w:p w14:paraId="31D22EAE">
            <w:pPr>
              <w:jc w:val="center"/>
            </w:pPr>
            <w:r>
              <w:rPr>
                <w:rFonts w:ascii="宋体" w:hAnsi="宋体" w:eastAsia="宋体" w:cs="宋体"/>
                <w:b w:val="0"/>
                <w:i w:val="0"/>
                <w:color w:val="000000"/>
                <w:sz w:val="9"/>
              </w:rPr>
              <w:t>类</w:t>
            </w:r>
          </w:p>
        </w:tc>
        <w:tc>
          <w:tcPr>
            <w:tcW w:w="227" w:type="dxa"/>
            <w:vMerge w:val="restart"/>
            <w:vAlign w:val="center"/>
          </w:tcPr>
          <w:p w14:paraId="2D5465C0">
            <w:pPr>
              <w:jc w:val="center"/>
            </w:pPr>
            <w:r>
              <w:rPr>
                <w:rFonts w:ascii="宋体" w:hAnsi="宋体" w:eastAsia="宋体" w:cs="宋体"/>
                <w:b w:val="0"/>
                <w:i w:val="0"/>
                <w:color w:val="000000"/>
                <w:sz w:val="9"/>
              </w:rPr>
              <w:t>款</w:t>
            </w:r>
          </w:p>
        </w:tc>
        <w:tc>
          <w:tcPr>
            <w:tcW w:w="208" w:type="dxa"/>
            <w:vMerge w:val="restart"/>
            <w:vAlign w:val="center"/>
          </w:tcPr>
          <w:p w14:paraId="5418E58B">
            <w:pPr>
              <w:jc w:val="center"/>
            </w:pPr>
            <w:r>
              <w:rPr>
                <w:rFonts w:ascii="宋体" w:hAnsi="宋体" w:eastAsia="宋体" w:cs="宋体"/>
                <w:b w:val="0"/>
                <w:i w:val="0"/>
                <w:color w:val="000000"/>
                <w:sz w:val="9"/>
              </w:rPr>
              <w:t>项</w:t>
            </w:r>
          </w:p>
        </w:tc>
        <w:tc>
          <w:tcPr>
            <w:tcW w:w="1470" w:type="dxa"/>
            <w:vAlign w:val="center"/>
          </w:tcPr>
          <w:p w14:paraId="218A5B0A">
            <w:pPr>
              <w:jc w:val="center"/>
            </w:pPr>
            <w:r>
              <w:rPr>
                <w:rFonts w:ascii="宋体" w:hAnsi="宋体" w:eastAsia="宋体" w:cs="宋体"/>
                <w:b w:val="0"/>
                <w:i w:val="0"/>
                <w:color w:val="000000"/>
                <w:sz w:val="9"/>
              </w:rPr>
              <w:t>栏次</w:t>
            </w:r>
          </w:p>
        </w:tc>
        <w:tc>
          <w:tcPr>
            <w:tcW w:w="890" w:type="dxa"/>
            <w:vAlign w:val="center"/>
          </w:tcPr>
          <w:p w14:paraId="54367784">
            <w:pPr>
              <w:jc w:val="center"/>
            </w:pPr>
            <w:r>
              <w:rPr>
                <w:rFonts w:ascii="宋体" w:hAnsi="宋体" w:eastAsia="宋体" w:cs="宋体"/>
                <w:b w:val="0"/>
                <w:i w:val="0"/>
                <w:color w:val="000000"/>
                <w:sz w:val="9"/>
              </w:rPr>
              <w:t>1</w:t>
            </w:r>
          </w:p>
        </w:tc>
        <w:tc>
          <w:tcPr>
            <w:tcW w:w="931" w:type="dxa"/>
            <w:vAlign w:val="center"/>
          </w:tcPr>
          <w:p w14:paraId="72B53A4D">
            <w:pPr>
              <w:jc w:val="center"/>
            </w:pPr>
            <w:r>
              <w:rPr>
                <w:rFonts w:ascii="宋体" w:hAnsi="宋体" w:eastAsia="宋体" w:cs="宋体"/>
                <w:b w:val="0"/>
                <w:i w:val="0"/>
                <w:color w:val="000000"/>
                <w:sz w:val="9"/>
              </w:rPr>
              <w:t>2</w:t>
            </w:r>
          </w:p>
        </w:tc>
        <w:tc>
          <w:tcPr>
            <w:tcW w:w="911" w:type="dxa"/>
            <w:vAlign w:val="center"/>
          </w:tcPr>
          <w:p w14:paraId="652408EC">
            <w:pPr>
              <w:jc w:val="center"/>
            </w:pPr>
            <w:r>
              <w:rPr>
                <w:rFonts w:ascii="宋体" w:hAnsi="宋体" w:eastAsia="宋体" w:cs="宋体"/>
                <w:b w:val="0"/>
                <w:i w:val="0"/>
                <w:color w:val="000000"/>
                <w:sz w:val="9"/>
              </w:rPr>
              <w:t>3</w:t>
            </w:r>
          </w:p>
        </w:tc>
        <w:tc>
          <w:tcPr>
            <w:tcW w:w="911" w:type="dxa"/>
            <w:vAlign w:val="center"/>
          </w:tcPr>
          <w:p w14:paraId="7ED8A11F">
            <w:pPr>
              <w:jc w:val="center"/>
            </w:pPr>
            <w:r>
              <w:rPr>
                <w:rFonts w:ascii="宋体" w:hAnsi="宋体" w:eastAsia="宋体" w:cs="宋体"/>
                <w:b w:val="0"/>
                <w:i w:val="0"/>
                <w:color w:val="000000"/>
                <w:sz w:val="9"/>
              </w:rPr>
              <w:t>4</w:t>
            </w:r>
          </w:p>
        </w:tc>
        <w:tc>
          <w:tcPr>
            <w:tcW w:w="931" w:type="dxa"/>
            <w:vAlign w:val="center"/>
          </w:tcPr>
          <w:p w14:paraId="529D8C3F">
            <w:pPr>
              <w:jc w:val="center"/>
            </w:pPr>
            <w:r>
              <w:rPr>
                <w:rFonts w:ascii="宋体" w:hAnsi="宋体" w:eastAsia="宋体" w:cs="宋体"/>
                <w:b w:val="0"/>
                <w:i w:val="0"/>
                <w:color w:val="000000"/>
                <w:sz w:val="9"/>
              </w:rPr>
              <w:t>5</w:t>
            </w:r>
          </w:p>
        </w:tc>
        <w:tc>
          <w:tcPr>
            <w:tcW w:w="911" w:type="dxa"/>
            <w:vAlign w:val="center"/>
          </w:tcPr>
          <w:p w14:paraId="15EB4A45">
            <w:pPr>
              <w:jc w:val="center"/>
            </w:pPr>
            <w:r>
              <w:rPr>
                <w:rFonts w:ascii="宋体" w:hAnsi="宋体" w:eastAsia="宋体" w:cs="宋体"/>
                <w:b w:val="0"/>
                <w:i w:val="0"/>
                <w:color w:val="000000"/>
                <w:sz w:val="9"/>
              </w:rPr>
              <w:t>6</w:t>
            </w:r>
          </w:p>
        </w:tc>
        <w:tc>
          <w:tcPr>
            <w:tcW w:w="1020" w:type="dxa"/>
            <w:vAlign w:val="center"/>
          </w:tcPr>
          <w:p w14:paraId="52321022">
            <w:pPr>
              <w:jc w:val="center"/>
            </w:pPr>
            <w:r>
              <w:rPr>
                <w:rFonts w:ascii="宋体" w:hAnsi="宋体" w:eastAsia="宋体" w:cs="宋体"/>
                <w:b w:val="0"/>
                <w:i w:val="0"/>
                <w:color w:val="000000"/>
                <w:sz w:val="9"/>
              </w:rPr>
              <w:t xml:space="preserve">7 </w:t>
            </w:r>
          </w:p>
        </w:tc>
      </w:tr>
      <w:tr w14:paraId="559E05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7" w:hRule="exact"/>
          <w:jc w:val="center"/>
        </w:trPr>
        <w:tc>
          <w:tcPr>
            <w:tcW w:w="186" w:type="dxa"/>
            <w:vMerge w:val="continue"/>
            <w:vAlign w:val="center"/>
          </w:tcPr>
          <w:p w14:paraId="49B6E270"/>
        </w:tc>
        <w:tc>
          <w:tcPr>
            <w:tcW w:w="227" w:type="dxa"/>
            <w:vMerge w:val="continue"/>
            <w:vAlign w:val="center"/>
          </w:tcPr>
          <w:p w14:paraId="039F21DF"/>
        </w:tc>
        <w:tc>
          <w:tcPr>
            <w:tcW w:w="208" w:type="dxa"/>
            <w:vMerge w:val="continue"/>
            <w:vAlign w:val="center"/>
          </w:tcPr>
          <w:p w14:paraId="641E793D"/>
        </w:tc>
        <w:tc>
          <w:tcPr>
            <w:tcW w:w="1470" w:type="dxa"/>
            <w:vAlign w:val="center"/>
          </w:tcPr>
          <w:p w14:paraId="3911C260">
            <w:pPr>
              <w:jc w:val="center"/>
            </w:pPr>
            <w:r>
              <w:rPr>
                <w:rFonts w:ascii="宋体" w:hAnsi="宋体" w:eastAsia="宋体" w:cs="宋体"/>
                <w:b w:val="0"/>
                <w:i w:val="0"/>
                <w:color w:val="000000"/>
                <w:sz w:val="9"/>
              </w:rPr>
              <w:t>合计</w:t>
            </w:r>
          </w:p>
        </w:tc>
        <w:tc>
          <w:tcPr>
            <w:tcW w:w="890" w:type="dxa"/>
            <w:vAlign w:val="center"/>
          </w:tcPr>
          <w:p w14:paraId="5EFBEC9F">
            <w:pPr>
              <w:jc w:val="right"/>
            </w:pPr>
            <w:r>
              <w:rPr>
                <w:rFonts w:ascii="宋体" w:hAnsi="宋体" w:eastAsia="宋体" w:cs="宋体"/>
                <w:b w:val="0"/>
                <w:i w:val="0"/>
                <w:color w:val="000000"/>
                <w:sz w:val="9"/>
              </w:rPr>
              <w:t>59,473.62</w:t>
            </w:r>
          </w:p>
        </w:tc>
        <w:tc>
          <w:tcPr>
            <w:tcW w:w="931" w:type="dxa"/>
            <w:vAlign w:val="center"/>
          </w:tcPr>
          <w:p w14:paraId="1C7C5BDD">
            <w:pPr>
              <w:jc w:val="right"/>
            </w:pPr>
            <w:r>
              <w:rPr>
                <w:rFonts w:ascii="宋体" w:hAnsi="宋体" w:eastAsia="宋体" w:cs="宋体"/>
                <w:b w:val="0"/>
                <w:i w:val="0"/>
                <w:color w:val="000000"/>
                <w:sz w:val="9"/>
              </w:rPr>
              <w:t>3,418.79</w:t>
            </w:r>
          </w:p>
        </w:tc>
        <w:tc>
          <w:tcPr>
            <w:tcW w:w="911" w:type="dxa"/>
            <w:vAlign w:val="center"/>
          </w:tcPr>
          <w:p w14:paraId="6DBE8B59"/>
        </w:tc>
        <w:tc>
          <w:tcPr>
            <w:tcW w:w="911" w:type="dxa"/>
            <w:vAlign w:val="center"/>
          </w:tcPr>
          <w:p w14:paraId="2CDFC707">
            <w:pPr>
              <w:jc w:val="right"/>
            </w:pPr>
            <w:r>
              <w:rPr>
                <w:rFonts w:ascii="宋体" w:hAnsi="宋体" w:eastAsia="宋体" w:cs="宋体"/>
                <w:b w:val="0"/>
                <w:i w:val="0"/>
                <w:color w:val="000000"/>
                <w:sz w:val="9"/>
              </w:rPr>
              <w:t>55,155.24</w:t>
            </w:r>
          </w:p>
        </w:tc>
        <w:tc>
          <w:tcPr>
            <w:tcW w:w="931" w:type="dxa"/>
            <w:vAlign w:val="center"/>
          </w:tcPr>
          <w:p w14:paraId="7B189A1D"/>
        </w:tc>
        <w:tc>
          <w:tcPr>
            <w:tcW w:w="911" w:type="dxa"/>
            <w:vAlign w:val="center"/>
          </w:tcPr>
          <w:p w14:paraId="0985EB8B"/>
        </w:tc>
        <w:tc>
          <w:tcPr>
            <w:tcW w:w="1020" w:type="dxa"/>
            <w:vAlign w:val="center"/>
          </w:tcPr>
          <w:p w14:paraId="08F6B0AF">
            <w:pPr>
              <w:jc w:val="right"/>
            </w:pPr>
            <w:r>
              <w:rPr>
                <w:rFonts w:ascii="宋体" w:hAnsi="宋体" w:eastAsia="宋体" w:cs="宋体"/>
                <w:b w:val="0"/>
                <w:i w:val="0"/>
                <w:color w:val="000000"/>
                <w:sz w:val="9"/>
              </w:rPr>
              <w:t>899.60</w:t>
            </w:r>
          </w:p>
        </w:tc>
      </w:tr>
      <w:tr w14:paraId="58618E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7C993E48">
            <w:pPr>
              <w:jc w:val="left"/>
            </w:pPr>
            <w:r>
              <w:rPr>
                <w:rFonts w:ascii="宋体" w:hAnsi="宋体" w:eastAsia="宋体" w:cs="宋体"/>
                <w:b w:val="0"/>
                <w:i w:val="0"/>
                <w:color w:val="000000"/>
                <w:sz w:val="9"/>
              </w:rPr>
              <w:t>208</w:t>
            </w:r>
          </w:p>
        </w:tc>
        <w:tc>
          <w:tcPr>
            <w:tcW w:w="1470" w:type="dxa"/>
            <w:vAlign w:val="center"/>
          </w:tcPr>
          <w:p w14:paraId="62234F12">
            <w:pPr>
              <w:jc w:val="left"/>
            </w:pPr>
            <w:r>
              <w:rPr>
                <w:rFonts w:ascii="宋体" w:hAnsi="宋体" w:eastAsia="宋体" w:cs="宋体"/>
                <w:b w:val="0"/>
                <w:i w:val="0"/>
                <w:color w:val="000000"/>
                <w:sz w:val="9"/>
              </w:rPr>
              <w:t>社会保障和就业支出</w:t>
            </w:r>
          </w:p>
        </w:tc>
        <w:tc>
          <w:tcPr>
            <w:tcW w:w="890" w:type="dxa"/>
            <w:vAlign w:val="center"/>
          </w:tcPr>
          <w:p w14:paraId="04F6CF61">
            <w:pPr>
              <w:jc w:val="right"/>
            </w:pPr>
            <w:r>
              <w:rPr>
                <w:rFonts w:ascii="宋体" w:hAnsi="宋体" w:eastAsia="宋体" w:cs="宋体"/>
                <w:b w:val="0"/>
                <w:i w:val="0"/>
                <w:color w:val="000000"/>
                <w:sz w:val="9"/>
              </w:rPr>
              <w:t>231.08</w:t>
            </w:r>
          </w:p>
        </w:tc>
        <w:tc>
          <w:tcPr>
            <w:tcW w:w="931" w:type="dxa"/>
            <w:vAlign w:val="center"/>
          </w:tcPr>
          <w:p w14:paraId="56FC876E">
            <w:pPr>
              <w:jc w:val="right"/>
            </w:pPr>
            <w:r>
              <w:rPr>
                <w:rFonts w:ascii="宋体" w:hAnsi="宋体" w:eastAsia="宋体" w:cs="宋体"/>
                <w:b w:val="0"/>
                <w:i w:val="0"/>
                <w:color w:val="000000"/>
                <w:sz w:val="9"/>
              </w:rPr>
              <w:t>231.08</w:t>
            </w:r>
          </w:p>
        </w:tc>
        <w:tc>
          <w:tcPr>
            <w:tcW w:w="911" w:type="dxa"/>
            <w:vAlign w:val="center"/>
          </w:tcPr>
          <w:p w14:paraId="7AC0898C"/>
        </w:tc>
        <w:tc>
          <w:tcPr>
            <w:tcW w:w="911" w:type="dxa"/>
            <w:vAlign w:val="center"/>
          </w:tcPr>
          <w:p w14:paraId="1D2A0655"/>
        </w:tc>
        <w:tc>
          <w:tcPr>
            <w:tcW w:w="931" w:type="dxa"/>
            <w:vAlign w:val="center"/>
          </w:tcPr>
          <w:p w14:paraId="69FAB259"/>
        </w:tc>
        <w:tc>
          <w:tcPr>
            <w:tcW w:w="911" w:type="dxa"/>
            <w:vAlign w:val="center"/>
          </w:tcPr>
          <w:p w14:paraId="33AEF878"/>
        </w:tc>
        <w:tc>
          <w:tcPr>
            <w:tcW w:w="1020" w:type="dxa"/>
            <w:vAlign w:val="center"/>
          </w:tcPr>
          <w:p w14:paraId="6B316F3F"/>
        </w:tc>
      </w:tr>
      <w:tr w14:paraId="255855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5D1DAE9A">
            <w:pPr>
              <w:jc w:val="left"/>
            </w:pPr>
            <w:r>
              <w:rPr>
                <w:rFonts w:ascii="宋体" w:hAnsi="宋体" w:eastAsia="宋体" w:cs="宋体"/>
                <w:b w:val="0"/>
                <w:i w:val="0"/>
                <w:color w:val="000000"/>
                <w:sz w:val="9"/>
              </w:rPr>
              <w:t>20805</w:t>
            </w:r>
          </w:p>
        </w:tc>
        <w:tc>
          <w:tcPr>
            <w:tcW w:w="1470" w:type="dxa"/>
            <w:vAlign w:val="center"/>
          </w:tcPr>
          <w:p w14:paraId="3EA0C3F3">
            <w:pPr>
              <w:jc w:val="left"/>
            </w:pPr>
            <w:r>
              <w:rPr>
                <w:rFonts w:ascii="宋体" w:hAnsi="宋体" w:eastAsia="宋体" w:cs="宋体"/>
                <w:b w:val="0"/>
                <w:i w:val="0"/>
                <w:color w:val="000000"/>
                <w:sz w:val="9"/>
              </w:rPr>
              <w:t>行政事业单位养老支出</w:t>
            </w:r>
          </w:p>
        </w:tc>
        <w:tc>
          <w:tcPr>
            <w:tcW w:w="890" w:type="dxa"/>
            <w:vAlign w:val="center"/>
          </w:tcPr>
          <w:p w14:paraId="73889403">
            <w:pPr>
              <w:jc w:val="right"/>
            </w:pPr>
            <w:r>
              <w:rPr>
                <w:rFonts w:ascii="宋体" w:hAnsi="宋体" w:eastAsia="宋体" w:cs="宋体"/>
                <w:b w:val="0"/>
                <w:i w:val="0"/>
                <w:color w:val="000000"/>
                <w:sz w:val="9"/>
              </w:rPr>
              <w:t>231.08</w:t>
            </w:r>
          </w:p>
        </w:tc>
        <w:tc>
          <w:tcPr>
            <w:tcW w:w="931" w:type="dxa"/>
            <w:vAlign w:val="center"/>
          </w:tcPr>
          <w:p w14:paraId="144A7F71">
            <w:pPr>
              <w:jc w:val="right"/>
            </w:pPr>
            <w:r>
              <w:rPr>
                <w:rFonts w:ascii="宋体" w:hAnsi="宋体" w:eastAsia="宋体" w:cs="宋体"/>
                <w:b w:val="0"/>
                <w:i w:val="0"/>
                <w:color w:val="000000"/>
                <w:sz w:val="9"/>
              </w:rPr>
              <w:t>231.08</w:t>
            </w:r>
          </w:p>
        </w:tc>
        <w:tc>
          <w:tcPr>
            <w:tcW w:w="911" w:type="dxa"/>
            <w:vAlign w:val="center"/>
          </w:tcPr>
          <w:p w14:paraId="64507C96"/>
        </w:tc>
        <w:tc>
          <w:tcPr>
            <w:tcW w:w="911" w:type="dxa"/>
            <w:vAlign w:val="center"/>
          </w:tcPr>
          <w:p w14:paraId="09B5F823"/>
        </w:tc>
        <w:tc>
          <w:tcPr>
            <w:tcW w:w="931" w:type="dxa"/>
            <w:vAlign w:val="center"/>
          </w:tcPr>
          <w:p w14:paraId="07381EC3"/>
        </w:tc>
        <w:tc>
          <w:tcPr>
            <w:tcW w:w="911" w:type="dxa"/>
            <w:vAlign w:val="center"/>
          </w:tcPr>
          <w:p w14:paraId="1D50C973"/>
        </w:tc>
        <w:tc>
          <w:tcPr>
            <w:tcW w:w="1020" w:type="dxa"/>
            <w:vAlign w:val="center"/>
          </w:tcPr>
          <w:p w14:paraId="54DFD0D3"/>
        </w:tc>
      </w:tr>
      <w:tr w14:paraId="44FB78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728350F6">
            <w:pPr>
              <w:jc w:val="left"/>
            </w:pPr>
            <w:r>
              <w:rPr>
                <w:rFonts w:ascii="宋体" w:hAnsi="宋体" w:eastAsia="宋体" w:cs="宋体"/>
                <w:b w:val="0"/>
                <w:i w:val="0"/>
                <w:color w:val="000000"/>
                <w:sz w:val="9"/>
              </w:rPr>
              <w:t>2080505</w:t>
            </w:r>
          </w:p>
        </w:tc>
        <w:tc>
          <w:tcPr>
            <w:tcW w:w="1470" w:type="dxa"/>
            <w:vAlign w:val="center"/>
          </w:tcPr>
          <w:p w14:paraId="3353F038">
            <w:pPr>
              <w:jc w:val="left"/>
            </w:pPr>
            <w:r>
              <w:rPr>
                <w:rFonts w:ascii="宋体" w:hAnsi="宋体" w:eastAsia="宋体" w:cs="宋体"/>
                <w:b w:val="0"/>
                <w:i w:val="0"/>
                <w:color w:val="000000"/>
                <w:sz w:val="9"/>
              </w:rPr>
              <w:t>机关事业单位基本养老保险缴费支出</w:t>
            </w:r>
          </w:p>
        </w:tc>
        <w:tc>
          <w:tcPr>
            <w:tcW w:w="890" w:type="dxa"/>
            <w:vAlign w:val="center"/>
          </w:tcPr>
          <w:p w14:paraId="35D892B4">
            <w:pPr>
              <w:jc w:val="right"/>
            </w:pPr>
            <w:r>
              <w:rPr>
                <w:rFonts w:ascii="宋体" w:hAnsi="宋体" w:eastAsia="宋体" w:cs="宋体"/>
                <w:b w:val="0"/>
                <w:i w:val="0"/>
                <w:color w:val="000000"/>
                <w:sz w:val="9"/>
              </w:rPr>
              <w:t>166.75</w:t>
            </w:r>
          </w:p>
        </w:tc>
        <w:tc>
          <w:tcPr>
            <w:tcW w:w="931" w:type="dxa"/>
            <w:vAlign w:val="center"/>
          </w:tcPr>
          <w:p w14:paraId="7D588D7F">
            <w:pPr>
              <w:jc w:val="right"/>
            </w:pPr>
            <w:r>
              <w:rPr>
                <w:rFonts w:ascii="宋体" w:hAnsi="宋体" w:eastAsia="宋体" w:cs="宋体"/>
                <w:b w:val="0"/>
                <w:i w:val="0"/>
                <w:color w:val="000000"/>
                <w:sz w:val="9"/>
              </w:rPr>
              <w:t>166.75</w:t>
            </w:r>
          </w:p>
        </w:tc>
        <w:tc>
          <w:tcPr>
            <w:tcW w:w="911" w:type="dxa"/>
            <w:vAlign w:val="center"/>
          </w:tcPr>
          <w:p w14:paraId="7295C7E7"/>
        </w:tc>
        <w:tc>
          <w:tcPr>
            <w:tcW w:w="911" w:type="dxa"/>
            <w:vAlign w:val="center"/>
          </w:tcPr>
          <w:p w14:paraId="4CEA2EBC"/>
        </w:tc>
        <w:tc>
          <w:tcPr>
            <w:tcW w:w="931" w:type="dxa"/>
            <w:vAlign w:val="center"/>
          </w:tcPr>
          <w:p w14:paraId="42262230"/>
        </w:tc>
        <w:tc>
          <w:tcPr>
            <w:tcW w:w="911" w:type="dxa"/>
            <w:vAlign w:val="center"/>
          </w:tcPr>
          <w:p w14:paraId="06B5375E"/>
        </w:tc>
        <w:tc>
          <w:tcPr>
            <w:tcW w:w="1020" w:type="dxa"/>
            <w:vAlign w:val="center"/>
          </w:tcPr>
          <w:p w14:paraId="35DC2CE0"/>
        </w:tc>
      </w:tr>
      <w:tr w14:paraId="57F1B7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07327C00">
            <w:pPr>
              <w:jc w:val="left"/>
            </w:pPr>
            <w:r>
              <w:rPr>
                <w:rFonts w:ascii="宋体" w:hAnsi="宋体" w:eastAsia="宋体" w:cs="宋体"/>
                <w:b w:val="0"/>
                <w:i w:val="0"/>
                <w:color w:val="000000"/>
                <w:sz w:val="9"/>
              </w:rPr>
              <w:t>2080506</w:t>
            </w:r>
          </w:p>
        </w:tc>
        <w:tc>
          <w:tcPr>
            <w:tcW w:w="1470" w:type="dxa"/>
            <w:vAlign w:val="center"/>
          </w:tcPr>
          <w:p w14:paraId="0EDB576C">
            <w:pPr>
              <w:jc w:val="left"/>
            </w:pPr>
            <w:r>
              <w:rPr>
                <w:rFonts w:ascii="宋体" w:hAnsi="宋体" w:eastAsia="宋体" w:cs="宋体"/>
                <w:b w:val="0"/>
                <w:i w:val="0"/>
                <w:color w:val="000000"/>
                <w:sz w:val="9"/>
              </w:rPr>
              <w:t>机关事业单位职业年金缴费支出</w:t>
            </w:r>
          </w:p>
        </w:tc>
        <w:tc>
          <w:tcPr>
            <w:tcW w:w="890" w:type="dxa"/>
            <w:vAlign w:val="center"/>
          </w:tcPr>
          <w:p w14:paraId="6B5F07DB">
            <w:pPr>
              <w:jc w:val="right"/>
            </w:pPr>
            <w:r>
              <w:rPr>
                <w:rFonts w:ascii="宋体" w:hAnsi="宋体" w:eastAsia="宋体" w:cs="宋体"/>
                <w:b w:val="0"/>
                <w:i w:val="0"/>
                <w:color w:val="000000"/>
                <w:sz w:val="9"/>
              </w:rPr>
              <w:t>64.32</w:t>
            </w:r>
          </w:p>
        </w:tc>
        <w:tc>
          <w:tcPr>
            <w:tcW w:w="931" w:type="dxa"/>
            <w:vAlign w:val="center"/>
          </w:tcPr>
          <w:p w14:paraId="644A6524">
            <w:pPr>
              <w:jc w:val="right"/>
            </w:pPr>
            <w:r>
              <w:rPr>
                <w:rFonts w:ascii="宋体" w:hAnsi="宋体" w:eastAsia="宋体" w:cs="宋体"/>
                <w:b w:val="0"/>
                <w:i w:val="0"/>
                <w:color w:val="000000"/>
                <w:sz w:val="9"/>
              </w:rPr>
              <w:t>64.32</w:t>
            </w:r>
          </w:p>
        </w:tc>
        <w:tc>
          <w:tcPr>
            <w:tcW w:w="911" w:type="dxa"/>
            <w:vAlign w:val="center"/>
          </w:tcPr>
          <w:p w14:paraId="6458C7C3"/>
        </w:tc>
        <w:tc>
          <w:tcPr>
            <w:tcW w:w="911" w:type="dxa"/>
            <w:vAlign w:val="center"/>
          </w:tcPr>
          <w:p w14:paraId="046F9711"/>
        </w:tc>
        <w:tc>
          <w:tcPr>
            <w:tcW w:w="931" w:type="dxa"/>
            <w:vAlign w:val="center"/>
          </w:tcPr>
          <w:p w14:paraId="33306E5A"/>
        </w:tc>
        <w:tc>
          <w:tcPr>
            <w:tcW w:w="911" w:type="dxa"/>
            <w:vAlign w:val="center"/>
          </w:tcPr>
          <w:p w14:paraId="577CB719"/>
        </w:tc>
        <w:tc>
          <w:tcPr>
            <w:tcW w:w="1020" w:type="dxa"/>
            <w:vAlign w:val="center"/>
          </w:tcPr>
          <w:p w14:paraId="47E55169"/>
        </w:tc>
      </w:tr>
      <w:tr w14:paraId="2E4EEF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33AB0B1D">
            <w:pPr>
              <w:jc w:val="left"/>
            </w:pPr>
            <w:r>
              <w:rPr>
                <w:rFonts w:ascii="宋体" w:hAnsi="宋体" w:eastAsia="宋体" w:cs="宋体"/>
                <w:b w:val="0"/>
                <w:i w:val="0"/>
                <w:color w:val="000000"/>
                <w:sz w:val="9"/>
              </w:rPr>
              <w:t>210</w:t>
            </w:r>
          </w:p>
        </w:tc>
        <w:tc>
          <w:tcPr>
            <w:tcW w:w="1470" w:type="dxa"/>
            <w:vAlign w:val="center"/>
          </w:tcPr>
          <w:p w14:paraId="7BBDFE16">
            <w:pPr>
              <w:jc w:val="left"/>
            </w:pPr>
            <w:r>
              <w:rPr>
                <w:rFonts w:ascii="宋体" w:hAnsi="宋体" w:eastAsia="宋体" w:cs="宋体"/>
                <w:b w:val="0"/>
                <w:i w:val="0"/>
                <w:color w:val="000000"/>
                <w:sz w:val="9"/>
              </w:rPr>
              <w:t>卫生健康支出</w:t>
            </w:r>
          </w:p>
        </w:tc>
        <w:tc>
          <w:tcPr>
            <w:tcW w:w="890" w:type="dxa"/>
            <w:vAlign w:val="center"/>
          </w:tcPr>
          <w:p w14:paraId="1AB9D5DF">
            <w:pPr>
              <w:jc w:val="right"/>
            </w:pPr>
            <w:r>
              <w:rPr>
                <w:rFonts w:ascii="宋体" w:hAnsi="宋体" w:eastAsia="宋体" w:cs="宋体"/>
                <w:b w:val="0"/>
                <w:i w:val="0"/>
                <w:color w:val="000000"/>
                <w:sz w:val="9"/>
              </w:rPr>
              <w:t>59,242.55</w:t>
            </w:r>
          </w:p>
        </w:tc>
        <w:tc>
          <w:tcPr>
            <w:tcW w:w="931" w:type="dxa"/>
            <w:vAlign w:val="center"/>
          </w:tcPr>
          <w:p w14:paraId="7A00C39C">
            <w:pPr>
              <w:jc w:val="right"/>
            </w:pPr>
            <w:r>
              <w:rPr>
                <w:rFonts w:ascii="宋体" w:hAnsi="宋体" w:eastAsia="宋体" w:cs="宋体"/>
                <w:b w:val="0"/>
                <w:i w:val="0"/>
                <w:color w:val="000000"/>
                <w:sz w:val="9"/>
              </w:rPr>
              <w:t>3,187.71</w:t>
            </w:r>
          </w:p>
        </w:tc>
        <w:tc>
          <w:tcPr>
            <w:tcW w:w="911" w:type="dxa"/>
            <w:vAlign w:val="center"/>
          </w:tcPr>
          <w:p w14:paraId="2CE94334"/>
        </w:tc>
        <w:tc>
          <w:tcPr>
            <w:tcW w:w="911" w:type="dxa"/>
            <w:vAlign w:val="center"/>
          </w:tcPr>
          <w:p w14:paraId="27602111">
            <w:pPr>
              <w:jc w:val="right"/>
            </w:pPr>
            <w:r>
              <w:rPr>
                <w:rFonts w:ascii="宋体" w:hAnsi="宋体" w:eastAsia="宋体" w:cs="宋体"/>
                <w:b w:val="0"/>
                <w:i w:val="0"/>
                <w:color w:val="000000"/>
                <w:sz w:val="9"/>
              </w:rPr>
              <w:t>55,155.24</w:t>
            </w:r>
          </w:p>
        </w:tc>
        <w:tc>
          <w:tcPr>
            <w:tcW w:w="931" w:type="dxa"/>
            <w:vAlign w:val="center"/>
          </w:tcPr>
          <w:p w14:paraId="26416F43"/>
        </w:tc>
        <w:tc>
          <w:tcPr>
            <w:tcW w:w="911" w:type="dxa"/>
            <w:vAlign w:val="center"/>
          </w:tcPr>
          <w:p w14:paraId="4B420AF6"/>
        </w:tc>
        <w:tc>
          <w:tcPr>
            <w:tcW w:w="1020" w:type="dxa"/>
            <w:vAlign w:val="center"/>
          </w:tcPr>
          <w:p w14:paraId="764D834A">
            <w:pPr>
              <w:jc w:val="right"/>
            </w:pPr>
            <w:r>
              <w:rPr>
                <w:rFonts w:ascii="宋体" w:hAnsi="宋体" w:eastAsia="宋体" w:cs="宋体"/>
                <w:b w:val="0"/>
                <w:i w:val="0"/>
                <w:color w:val="000000"/>
                <w:sz w:val="9"/>
              </w:rPr>
              <w:t>899.60</w:t>
            </w:r>
          </w:p>
        </w:tc>
      </w:tr>
      <w:tr w14:paraId="46C84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73297312">
            <w:pPr>
              <w:jc w:val="left"/>
            </w:pPr>
            <w:r>
              <w:rPr>
                <w:rFonts w:ascii="宋体" w:hAnsi="宋体" w:eastAsia="宋体" w:cs="宋体"/>
                <w:b w:val="0"/>
                <w:i w:val="0"/>
                <w:color w:val="000000"/>
                <w:sz w:val="9"/>
              </w:rPr>
              <w:t>21001</w:t>
            </w:r>
          </w:p>
        </w:tc>
        <w:tc>
          <w:tcPr>
            <w:tcW w:w="1470" w:type="dxa"/>
            <w:vAlign w:val="center"/>
          </w:tcPr>
          <w:p w14:paraId="7A6365B7">
            <w:pPr>
              <w:jc w:val="left"/>
            </w:pPr>
            <w:r>
              <w:rPr>
                <w:rFonts w:ascii="宋体" w:hAnsi="宋体" w:eastAsia="宋体" w:cs="宋体"/>
                <w:b w:val="0"/>
                <w:i w:val="0"/>
                <w:color w:val="000000"/>
                <w:sz w:val="9"/>
              </w:rPr>
              <w:t>卫生健康管理事务</w:t>
            </w:r>
          </w:p>
        </w:tc>
        <w:tc>
          <w:tcPr>
            <w:tcW w:w="890" w:type="dxa"/>
            <w:vAlign w:val="center"/>
          </w:tcPr>
          <w:p w14:paraId="28E815B4">
            <w:pPr>
              <w:jc w:val="right"/>
            </w:pPr>
            <w:r>
              <w:rPr>
                <w:rFonts w:ascii="宋体" w:hAnsi="宋体" w:eastAsia="宋体" w:cs="宋体"/>
                <w:b w:val="0"/>
                <w:i w:val="0"/>
                <w:color w:val="000000"/>
                <w:sz w:val="9"/>
              </w:rPr>
              <w:t>44.00</w:t>
            </w:r>
          </w:p>
        </w:tc>
        <w:tc>
          <w:tcPr>
            <w:tcW w:w="931" w:type="dxa"/>
            <w:vAlign w:val="center"/>
          </w:tcPr>
          <w:p w14:paraId="549A01E9">
            <w:pPr>
              <w:jc w:val="right"/>
            </w:pPr>
            <w:r>
              <w:rPr>
                <w:rFonts w:ascii="宋体" w:hAnsi="宋体" w:eastAsia="宋体" w:cs="宋体"/>
                <w:b w:val="0"/>
                <w:i w:val="0"/>
                <w:color w:val="000000"/>
                <w:sz w:val="9"/>
              </w:rPr>
              <w:t>44.00</w:t>
            </w:r>
          </w:p>
        </w:tc>
        <w:tc>
          <w:tcPr>
            <w:tcW w:w="911" w:type="dxa"/>
            <w:vAlign w:val="center"/>
          </w:tcPr>
          <w:p w14:paraId="5AC926E8"/>
        </w:tc>
        <w:tc>
          <w:tcPr>
            <w:tcW w:w="911" w:type="dxa"/>
            <w:vAlign w:val="center"/>
          </w:tcPr>
          <w:p w14:paraId="794CBB7C"/>
        </w:tc>
        <w:tc>
          <w:tcPr>
            <w:tcW w:w="931" w:type="dxa"/>
            <w:vAlign w:val="center"/>
          </w:tcPr>
          <w:p w14:paraId="62B52E33"/>
        </w:tc>
        <w:tc>
          <w:tcPr>
            <w:tcW w:w="911" w:type="dxa"/>
            <w:vAlign w:val="center"/>
          </w:tcPr>
          <w:p w14:paraId="516B7814"/>
        </w:tc>
        <w:tc>
          <w:tcPr>
            <w:tcW w:w="1020" w:type="dxa"/>
            <w:vAlign w:val="center"/>
          </w:tcPr>
          <w:p w14:paraId="193FFC5D"/>
        </w:tc>
      </w:tr>
      <w:tr w14:paraId="6E74F1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exact"/>
          <w:jc w:val="center"/>
        </w:trPr>
        <w:tc>
          <w:tcPr>
            <w:tcW w:w="621" w:type="dxa"/>
            <w:gridSpan w:val="3"/>
            <w:vAlign w:val="center"/>
          </w:tcPr>
          <w:p w14:paraId="0EAD1976">
            <w:pPr>
              <w:jc w:val="left"/>
            </w:pPr>
            <w:r>
              <w:rPr>
                <w:rFonts w:ascii="宋体" w:hAnsi="宋体" w:eastAsia="宋体" w:cs="宋体"/>
                <w:b w:val="0"/>
                <w:i w:val="0"/>
                <w:color w:val="000000"/>
                <w:sz w:val="9"/>
              </w:rPr>
              <w:t>2100199</w:t>
            </w:r>
          </w:p>
        </w:tc>
        <w:tc>
          <w:tcPr>
            <w:tcW w:w="1470" w:type="dxa"/>
            <w:vAlign w:val="center"/>
          </w:tcPr>
          <w:p w14:paraId="2CAF9B13">
            <w:pPr>
              <w:jc w:val="left"/>
            </w:pPr>
            <w:r>
              <w:rPr>
                <w:rFonts w:ascii="宋体" w:hAnsi="宋体" w:eastAsia="宋体" w:cs="宋体"/>
                <w:b w:val="0"/>
                <w:i w:val="0"/>
                <w:color w:val="000000"/>
                <w:sz w:val="9"/>
              </w:rPr>
              <w:t>其他卫生健康管理事务支出</w:t>
            </w:r>
          </w:p>
        </w:tc>
        <w:tc>
          <w:tcPr>
            <w:tcW w:w="890" w:type="dxa"/>
            <w:vAlign w:val="center"/>
          </w:tcPr>
          <w:p w14:paraId="1BBE49B2">
            <w:pPr>
              <w:jc w:val="right"/>
            </w:pPr>
            <w:r>
              <w:rPr>
                <w:rFonts w:ascii="宋体" w:hAnsi="宋体" w:eastAsia="宋体" w:cs="宋体"/>
                <w:b w:val="0"/>
                <w:i w:val="0"/>
                <w:color w:val="000000"/>
                <w:sz w:val="9"/>
              </w:rPr>
              <w:t>44.00</w:t>
            </w:r>
          </w:p>
        </w:tc>
        <w:tc>
          <w:tcPr>
            <w:tcW w:w="931" w:type="dxa"/>
            <w:vAlign w:val="center"/>
          </w:tcPr>
          <w:p w14:paraId="46E953B1">
            <w:pPr>
              <w:jc w:val="right"/>
            </w:pPr>
            <w:r>
              <w:rPr>
                <w:rFonts w:ascii="宋体" w:hAnsi="宋体" w:eastAsia="宋体" w:cs="宋体"/>
                <w:b w:val="0"/>
                <w:i w:val="0"/>
                <w:color w:val="000000"/>
                <w:sz w:val="9"/>
              </w:rPr>
              <w:t>44.00</w:t>
            </w:r>
          </w:p>
        </w:tc>
        <w:tc>
          <w:tcPr>
            <w:tcW w:w="911" w:type="dxa"/>
            <w:vAlign w:val="center"/>
          </w:tcPr>
          <w:p w14:paraId="41B26BB3"/>
        </w:tc>
        <w:tc>
          <w:tcPr>
            <w:tcW w:w="911" w:type="dxa"/>
            <w:vAlign w:val="center"/>
          </w:tcPr>
          <w:p w14:paraId="433D3813"/>
        </w:tc>
        <w:tc>
          <w:tcPr>
            <w:tcW w:w="931" w:type="dxa"/>
            <w:vAlign w:val="center"/>
          </w:tcPr>
          <w:p w14:paraId="1004CDCF"/>
        </w:tc>
        <w:tc>
          <w:tcPr>
            <w:tcW w:w="911" w:type="dxa"/>
            <w:vAlign w:val="center"/>
          </w:tcPr>
          <w:p w14:paraId="53EAD422"/>
        </w:tc>
        <w:tc>
          <w:tcPr>
            <w:tcW w:w="1020" w:type="dxa"/>
            <w:vAlign w:val="center"/>
          </w:tcPr>
          <w:p w14:paraId="61516335"/>
        </w:tc>
      </w:tr>
      <w:tr w14:paraId="7F116E10">
        <w:tblPrEx>
          <w:tblCellMar>
            <w:top w:w="0" w:type="dxa"/>
            <w:left w:w="80" w:type="dxa"/>
            <w:bottom w:w="0" w:type="dxa"/>
            <w:right w:w="80" w:type="dxa"/>
          </w:tblCellMar>
        </w:tblPrEx>
        <w:trPr>
          <w:trHeight w:val="268" w:hRule="exact"/>
          <w:jc w:val="center"/>
        </w:trPr>
        <w:tc>
          <w:tcPr>
            <w:tcW w:w="621" w:type="dxa"/>
            <w:gridSpan w:val="3"/>
            <w:vAlign w:val="center"/>
          </w:tcPr>
          <w:p w14:paraId="4CB19BF6">
            <w:pPr>
              <w:jc w:val="left"/>
            </w:pPr>
            <w:r>
              <w:rPr>
                <w:rFonts w:ascii="宋体" w:hAnsi="宋体" w:eastAsia="宋体" w:cs="宋体"/>
                <w:b w:val="0"/>
                <w:i w:val="0"/>
                <w:color w:val="000000"/>
                <w:sz w:val="9"/>
              </w:rPr>
              <w:t>21002</w:t>
            </w:r>
          </w:p>
        </w:tc>
        <w:tc>
          <w:tcPr>
            <w:tcW w:w="1470" w:type="dxa"/>
            <w:vAlign w:val="center"/>
          </w:tcPr>
          <w:p w14:paraId="53420248">
            <w:pPr>
              <w:jc w:val="left"/>
            </w:pPr>
            <w:r>
              <w:rPr>
                <w:rFonts w:ascii="宋体" w:hAnsi="宋体" w:eastAsia="宋体" w:cs="宋体"/>
                <w:b w:val="0"/>
                <w:i w:val="0"/>
                <w:color w:val="000000"/>
                <w:sz w:val="9"/>
              </w:rPr>
              <w:t>公立医院</w:t>
            </w:r>
          </w:p>
        </w:tc>
        <w:tc>
          <w:tcPr>
            <w:tcW w:w="890" w:type="dxa"/>
            <w:vAlign w:val="center"/>
          </w:tcPr>
          <w:p w14:paraId="639F7080">
            <w:pPr>
              <w:jc w:val="right"/>
            </w:pPr>
            <w:r>
              <w:rPr>
                <w:rFonts w:ascii="宋体" w:hAnsi="宋体" w:eastAsia="宋体" w:cs="宋体"/>
                <w:b w:val="0"/>
                <w:i w:val="0"/>
                <w:color w:val="000000"/>
                <w:sz w:val="9"/>
              </w:rPr>
              <w:t>58,234.92</w:t>
            </w:r>
          </w:p>
        </w:tc>
        <w:tc>
          <w:tcPr>
            <w:tcW w:w="931" w:type="dxa"/>
            <w:vAlign w:val="center"/>
          </w:tcPr>
          <w:p w14:paraId="665D347B">
            <w:pPr>
              <w:jc w:val="right"/>
            </w:pPr>
            <w:r>
              <w:rPr>
                <w:rFonts w:ascii="宋体" w:hAnsi="宋体" w:eastAsia="宋体" w:cs="宋体"/>
                <w:b w:val="0"/>
                <w:i w:val="0"/>
                <w:color w:val="000000"/>
                <w:sz w:val="9"/>
              </w:rPr>
              <w:t>2,180.08</w:t>
            </w:r>
          </w:p>
        </w:tc>
        <w:tc>
          <w:tcPr>
            <w:tcW w:w="911" w:type="dxa"/>
            <w:vAlign w:val="center"/>
          </w:tcPr>
          <w:p w14:paraId="60B2E33E"/>
        </w:tc>
        <w:tc>
          <w:tcPr>
            <w:tcW w:w="911" w:type="dxa"/>
            <w:vAlign w:val="center"/>
          </w:tcPr>
          <w:p w14:paraId="72272734">
            <w:pPr>
              <w:jc w:val="right"/>
            </w:pPr>
            <w:r>
              <w:rPr>
                <w:rFonts w:ascii="宋体" w:hAnsi="宋体" w:eastAsia="宋体" w:cs="宋体"/>
                <w:b w:val="0"/>
                <w:i w:val="0"/>
                <w:color w:val="000000"/>
                <w:sz w:val="9"/>
              </w:rPr>
              <w:t>55,155.24</w:t>
            </w:r>
          </w:p>
        </w:tc>
        <w:tc>
          <w:tcPr>
            <w:tcW w:w="931" w:type="dxa"/>
            <w:vAlign w:val="center"/>
          </w:tcPr>
          <w:p w14:paraId="32504FA0"/>
        </w:tc>
        <w:tc>
          <w:tcPr>
            <w:tcW w:w="911" w:type="dxa"/>
            <w:vAlign w:val="center"/>
          </w:tcPr>
          <w:p w14:paraId="4581C3CC"/>
        </w:tc>
        <w:tc>
          <w:tcPr>
            <w:tcW w:w="1020" w:type="dxa"/>
            <w:vAlign w:val="center"/>
          </w:tcPr>
          <w:p w14:paraId="43F9FBE5">
            <w:pPr>
              <w:jc w:val="right"/>
            </w:pPr>
            <w:r>
              <w:rPr>
                <w:rFonts w:ascii="宋体" w:hAnsi="宋体" w:eastAsia="宋体" w:cs="宋体"/>
                <w:b w:val="0"/>
                <w:i w:val="0"/>
                <w:color w:val="000000"/>
                <w:sz w:val="9"/>
              </w:rPr>
              <w:t>899.60</w:t>
            </w:r>
          </w:p>
        </w:tc>
      </w:tr>
      <w:tr w14:paraId="5EAF1C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5CCC8DF5">
            <w:pPr>
              <w:jc w:val="left"/>
            </w:pPr>
            <w:r>
              <w:rPr>
                <w:rFonts w:ascii="宋体" w:hAnsi="宋体" w:eastAsia="宋体" w:cs="宋体"/>
                <w:b w:val="0"/>
                <w:i w:val="0"/>
                <w:color w:val="000000"/>
                <w:sz w:val="9"/>
              </w:rPr>
              <w:t>2100201</w:t>
            </w:r>
          </w:p>
        </w:tc>
        <w:tc>
          <w:tcPr>
            <w:tcW w:w="1470" w:type="dxa"/>
            <w:vAlign w:val="center"/>
          </w:tcPr>
          <w:p w14:paraId="65C9C22D">
            <w:pPr>
              <w:jc w:val="left"/>
            </w:pPr>
            <w:r>
              <w:rPr>
                <w:rFonts w:ascii="宋体" w:hAnsi="宋体" w:eastAsia="宋体" w:cs="宋体"/>
                <w:b w:val="0"/>
                <w:i w:val="0"/>
                <w:color w:val="000000"/>
                <w:sz w:val="9"/>
              </w:rPr>
              <w:t>综合医院</w:t>
            </w:r>
          </w:p>
        </w:tc>
        <w:tc>
          <w:tcPr>
            <w:tcW w:w="890" w:type="dxa"/>
            <w:vAlign w:val="center"/>
          </w:tcPr>
          <w:p w14:paraId="4982E2B1">
            <w:pPr>
              <w:jc w:val="right"/>
            </w:pPr>
            <w:r>
              <w:rPr>
                <w:rFonts w:ascii="宋体" w:hAnsi="宋体" w:eastAsia="宋体" w:cs="宋体"/>
                <w:b w:val="0"/>
                <w:i w:val="0"/>
                <w:color w:val="000000"/>
                <w:sz w:val="9"/>
              </w:rPr>
              <w:t>57,965.63</w:t>
            </w:r>
          </w:p>
        </w:tc>
        <w:tc>
          <w:tcPr>
            <w:tcW w:w="931" w:type="dxa"/>
            <w:vAlign w:val="center"/>
          </w:tcPr>
          <w:p w14:paraId="4CC2518C">
            <w:pPr>
              <w:jc w:val="right"/>
            </w:pPr>
            <w:r>
              <w:rPr>
                <w:rFonts w:ascii="宋体" w:hAnsi="宋体" w:eastAsia="宋体" w:cs="宋体"/>
                <w:b w:val="0"/>
                <w:i w:val="0"/>
                <w:color w:val="000000"/>
                <w:sz w:val="9"/>
              </w:rPr>
              <w:t>1,910.80</w:t>
            </w:r>
          </w:p>
        </w:tc>
        <w:tc>
          <w:tcPr>
            <w:tcW w:w="911" w:type="dxa"/>
            <w:vAlign w:val="center"/>
          </w:tcPr>
          <w:p w14:paraId="135ADE33"/>
        </w:tc>
        <w:tc>
          <w:tcPr>
            <w:tcW w:w="911" w:type="dxa"/>
            <w:vAlign w:val="center"/>
          </w:tcPr>
          <w:p w14:paraId="1727ADBF">
            <w:pPr>
              <w:jc w:val="right"/>
            </w:pPr>
            <w:r>
              <w:rPr>
                <w:rFonts w:ascii="宋体" w:hAnsi="宋体" w:eastAsia="宋体" w:cs="宋体"/>
                <w:b w:val="0"/>
                <w:i w:val="0"/>
                <w:color w:val="000000"/>
                <w:sz w:val="9"/>
              </w:rPr>
              <w:t>55,155.24</w:t>
            </w:r>
          </w:p>
        </w:tc>
        <w:tc>
          <w:tcPr>
            <w:tcW w:w="931" w:type="dxa"/>
            <w:vAlign w:val="center"/>
          </w:tcPr>
          <w:p w14:paraId="080A5AD8"/>
        </w:tc>
        <w:tc>
          <w:tcPr>
            <w:tcW w:w="911" w:type="dxa"/>
            <w:vAlign w:val="center"/>
          </w:tcPr>
          <w:p w14:paraId="7702EAC0"/>
        </w:tc>
        <w:tc>
          <w:tcPr>
            <w:tcW w:w="1020" w:type="dxa"/>
            <w:vAlign w:val="center"/>
          </w:tcPr>
          <w:p w14:paraId="7DCACAE4">
            <w:pPr>
              <w:jc w:val="right"/>
            </w:pPr>
            <w:r>
              <w:rPr>
                <w:rFonts w:ascii="宋体" w:hAnsi="宋体" w:eastAsia="宋体" w:cs="宋体"/>
                <w:b w:val="0"/>
                <w:i w:val="0"/>
                <w:color w:val="000000"/>
                <w:sz w:val="9"/>
              </w:rPr>
              <w:t>899.60</w:t>
            </w:r>
          </w:p>
        </w:tc>
      </w:tr>
      <w:tr w14:paraId="053016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3C48F162">
            <w:pPr>
              <w:jc w:val="left"/>
            </w:pPr>
            <w:r>
              <w:rPr>
                <w:rFonts w:ascii="宋体" w:hAnsi="宋体" w:eastAsia="宋体" w:cs="宋体"/>
                <w:b w:val="0"/>
                <w:i w:val="0"/>
                <w:color w:val="000000"/>
                <w:sz w:val="9"/>
              </w:rPr>
              <w:t>2100299</w:t>
            </w:r>
          </w:p>
        </w:tc>
        <w:tc>
          <w:tcPr>
            <w:tcW w:w="1470" w:type="dxa"/>
            <w:vAlign w:val="center"/>
          </w:tcPr>
          <w:p w14:paraId="37152BAF">
            <w:pPr>
              <w:jc w:val="left"/>
            </w:pPr>
            <w:r>
              <w:rPr>
                <w:rFonts w:ascii="宋体" w:hAnsi="宋体" w:eastAsia="宋体" w:cs="宋体"/>
                <w:b w:val="0"/>
                <w:i w:val="0"/>
                <w:color w:val="000000"/>
                <w:sz w:val="9"/>
              </w:rPr>
              <w:t>其他公立医院支出</w:t>
            </w:r>
          </w:p>
        </w:tc>
        <w:tc>
          <w:tcPr>
            <w:tcW w:w="890" w:type="dxa"/>
            <w:vAlign w:val="center"/>
          </w:tcPr>
          <w:p w14:paraId="3B1BF6BB">
            <w:pPr>
              <w:jc w:val="right"/>
            </w:pPr>
            <w:r>
              <w:rPr>
                <w:rFonts w:ascii="宋体" w:hAnsi="宋体" w:eastAsia="宋体" w:cs="宋体"/>
                <w:b w:val="0"/>
                <w:i w:val="0"/>
                <w:color w:val="000000"/>
                <w:sz w:val="9"/>
              </w:rPr>
              <w:t>269.28</w:t>
            </w:r>
          </w:p>
        </w:tc>
        <w:tc>
          <w:tcPr>
            <w:tcW w:w="931" w:type="dxa"/>
            <w:vAlign w:val="center"/>
          </w:tcPr>
          <w:p w14:paraId="52A15664">
            <w:pPr>
              <w:jc w:val="right"/>
            </w:pPr>
            <w:r>
              <w:rPr>
                <w:rFonts w:ascii="宋体" w:hAnsi="宋体" w:eastAsia="宋体" w:cs="宋体"/>
                <w:b w:val="0"/>
                <w:i w:val="0"/>
                <w:color w:val="000000"/>
                <w:sz w:val="9"/>
              </w:rPr>
              <w:t>269.28</w:t>
            </w:r>
          </w:p>
        </w:tc>
        <w:tc>
          <w:tcPr>
            <w:tcW w:w="911" w:type="dxa"/>
            <w:vAlign w:val="center"/>
          </w:tcPr>
          <w:p w14:paraId="02D11593"/>
        </w:tc>
        <w:tc>
          <w:tcPr>
            <w:tcW w:w="911" w:type="dxa"/>
            <w:vAlign w:val="center"/>
          </w:tcPr>
          <w:p w14:paraId="63F4B1A9"/>
        </w:tc>
        <w:tc>
          <w:tcPr>
            <w:tcW w:w="931" w:type="dxa"/>
            <w:vAlign w:val="center"/>
          </w:tcPr>
          <w:p w14:paraId="0915BC66"/>
        </w:tc>
        <w:tc>
          <w:tcPr>
            <w:tcW w:w="911" w:type="dxa"/>
            <w:vAlign w:val="center"/>
          </w:tcPr>
          <w:p w14:paraId="2E02619E"/>
        </w:tc>
        <w:tc>
          <w:tcPr>
            <w:tcW w:w="1020" w:type="dxa"/>
            <w:vAlign w:val="center"/>
          </w:tcPr>
          <w:p w14:paraId="0E65F4F1"/>
        </w:tc>
      </w:tr>
      <w:tr w14:paraId="74E7B8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06ACD684">
            <w:pPr>
              <w:jc w:val="left"/>
            </w:pPr>
            <w:r>
              <w:rPr>
                <w:rFonts w:ascii="宋体" w:hAnsi="宋体" w:eastAsia="宋体" w:cs="宋体"/>
                <w:b w:val="0"/>
                <w:i w:val="0"/>
                <w:color w:val="000000"/>
                <w:sz w:val="9"/>
              </w:rPr>
              <w:t>21003</w:t>
            </w:r>
          </w:p>
        </w:tc>
        <w:tc>
          <w:tcPr>
            <w:tcW w:w="1470" w:type="dxa"/>
            <w:vAlign w:val="center"/>
          </w:tcPr>
          <w:p w14:paraId="10B820F7">
            <w:pPr>
              <w:jc w:val="left"/>
            </w:pPr>
            <w:r>
              <w:rPr>
                <w:rFonts w:ascii="宋体" w:hAnsi="宋体" w:eastAsia="宋体" w:cs="宋体"/>
                <w:b w:val="0"/>
                <w:i w:val="0"/>
                <w:color w:val="000000"/>
                <w:sz w:val="9"/>
              </w:rPr>
              <w:t>基层医疗卫生机构</w:t>
            </w:r>
          </w:p>
        </w:tc>
        <w:tc>
          <w:tcPr>
            <w:tcW w:w="890" w:type="dxa"/>
            <w:vAlign w:val="center"/>
          </w:tcPr>
          <w:p w14:paraId="7C198CD3">
            <w:pPr>
              <w:jc w:val="right"/>
            </w:pPr>
            <w:r>
              <w:rPr>
                <w:rFonts w:ascii="宋体" w:hAnsi="宋体" w:eastAsia="宋体" w:cs="宋体"/>
                <w:b w:val="0"/>
                <w:i w:val="0"/>
                <w:color w:val="000000"/>
                <w:sz w:val="9"/>
              </w:rPr>
              <w:t>52.00</w:t>
            </w:r>
          </w:p>
        </w:tc>
        <w:tc>
          <w:tcPr>
            <w:tcW w:w="931" w:type="dxa"/>
            <w:vAlign w:val="center"/>
          </w:tcPr>
          <w:p w14:paraId="5ACD9D54">
            <w:pPr>
              <w:jc w:val="right"/>
            </w:pPr>
            <w:r>
              <w:rPr>
                <w:rFonts w:ascii="宋体" w:hAnsi="宋体" w:eastAsia="宋体" w:cs="宋体"/>
                <w:b w:val="0"/>
                <w:i w:val="0"/>
                <w:color w:val="000000"/>
                <w:sz w:val="9"/>
              </w:rPr>
              <w:t>52.00</w:t>
            </w:r>
          </w:p>
        </w:tc>
        <w:tc>
          <w:tcPr>
            <w:tcW w:w="911" w:type="dxa"/>
            <w:vAlign w:val="center"/>
          </w:tcPr>
          <w:p w14:paraId="3D041C51"/>
        </w:tc>
        <w:tc>
          <w:tcPr>
            <w:tcW w:w="911" w:type="dxa"/>
            <w:vAlign w:val="center"/>
          </w:tcPr>
          <w:p w14:paraId="1790EAD9"/>
        </w:tc>
        <w:tc>
          <w:tcPr>
            <w:tcW w:w="931" w:type="dxa"/>
            <w:vAlign w:val="center"/>
          </w:tcPr>
          <w:p w14:paraId="4F373C48"/>
        </w:tc>
        <w:tc>
          <w:tcPr>
            <w:tcW w:w="911" w:type="dxa"/>
            <w:vAlign w:val="center"/>
          </w:tcPr>
          <w:p w14:paraId="33DA68BF"/>
        </w:tc>
        <w:tc>
          <w:tcPr>
            <w:tcW w:w="1020" w:type="dxa"/>
            <w:vAlign w:val="center"/>
          </w:tcPr>
          <w:p w14:paraId="2E953010"/>
        </w:tc>
      </w:tr>
      <w:tr w14:paraId="5E4291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596641ED">
            <w:pPr>
              <w:jc w:val="left"/>
            </w:pPr>
            <w:r>
              <w:rPr>
                <w:rFonts w:ascii="宋体" w:hAnsi="宋体" w:eastAsia="宋体" w:cs="宋体"/>
                <w:b w:val="0"/>
                <w:i w:val="0"/>
                <w:color w:val="000000"/>
                <w:sz w:val="9"/>
              </w:rPr>
              <w:t>2100399</w:t>
            </w:r>
          </w:p>
        </w:tc>
        <w:tc>
          <w:tcPr>
            <w:tcW w:w="1470" w:type="dxa"/>
            <w:vAlign w:val="center"/>
          </w:tcPr>
          <w:p w14:paraId="500CD50F">
            <w:pPr>
              <w:jc w:val="left"/>
            </w:pPr>
            <w:r>
              <w:rPr>
                <w:rFonts w:ascii="宋体" w:hAnsi="宋体" w:eastAsia="宋体" w:cs="宋体"/>
                <w:b w:val="0"/>
                <w:i w:val="0"/>
                <w:color w:val="000000"/>
                <w:sz w:val="9"/>
              </w:rPr>
              <w:t>其他基层医疗卫生机构支出</w:t>
            </w:r>
          </w:p>
        </w:tc>
        <w:tc>
          <w:tcPr>
            <w:tcW w:w="890" w:type="dxa"/>
            <w:vAlign w:val="center"/>
          </w:tcPr>
          <w:p w14:paraId="2D09E03C">
            <w:pPr>
              <w:jc w:val="right"/>
            </w:pPr>
            <w:r>
              <w:rPr>
                <w:rFonts w:ascii="宋体" w:hAnsi="宋体" w:eastAsia="宋体" w:cs="宋体"/>
                <w:b w:val="0"/>
                <w:i w:val="0"/>
                <w:color w:val="000000"/>
                <w:sz w:val="9"/>
              </w:rPr>
              <w:t>52.00</w:t>
            </w:r>
          </w:p>
        </w:tc>
        <w:tc>
          <w:tcPr>
            <w:tcW w:w="931" w:type="dxa"/>
            <w:vAlign w:val="center"/>
          </w:tcPr>
          <w:p w14:paraId="37152677">
            <w:pPr>
              <w:jc w:val="right"/>
            </w:pPr>
            <w:r>
              <w:rPr>
                <w:rFonts w:ascii="宋体" w:hAnsi="宋体" w:eastAsia="宋体" w:cs="宋体"/>
                <w:b w:val="0"/>
                <w:i w:val="0"/>
                <w:color w:val="000000"/>
                <w:sz w:val="9"/>
              </w:rPr>
              <w:t>52.00</w:t>
            </w:r>
          </w:p>
        </w:tc>
        <w:tc>
          <w:tcPr>
            <w:tcW w:w="911" w:type="dxa"/>
            <w:vAlign w:val="center"/>
          </w:tcPr>
          <w:p w14:paraId="4C679F19"/>
        </w:tc>
        <w:tc>
          <w:tcPr>
            <w:tcW w:w="911" w:type="dxa"/>
            <w:vAlign w:val="center"/>
          </w:tcPr>
          <w:p w14:paraId="429EDF32"/>
        </w:tc>
        <w:tc>
          <w:tcPr>
            <w:tcW w:w="931" w:type="dxa"/>
            <w:vAlign w:val="center"/>
          </w:tcPr>
          <w:p w14:paraId="6112B6A0"/>
        </w:tc>
        <w:tc>
          <w:tcPr>
            <w:tcW w:w="911" w:type="dxa"/>
            <w:vAlign w:val="center"/>
          </w:tcPr>
          <w:p w14:paraId="20AC53EC"/>
        </w:tc>
        <w:tc>
          <w:tcPr>
            <w:tcW w:w="1020" w:type="dxa"/>
            <w:vAlign w:val="center"/>
          </w:tcPr>
          <w:p w14:paraId="570C29E6"/>
        </w:tc>
      </w:tr>
      <w:tr w14:paraId="6D295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310F4178">
            <w:pPr>
              <w:jc w:val="left"/>
            </w:pPr>
            <w:r>
              <w:rPr>
                <w:rFonts w:ascii="宋体" w:hAnsi="宋体" w:eastAsia="宋体" w:cs="宋体"/>
                <w:b w:val="0"/>
                <w:i w:val="0"/>
                <w:color w:val="000000"/>
                <w:sz w:val="9"/>
              </w:rPr>
              <w:t>21004</w:t>
            </w:r>
          </w:p>
        </w:tc>
        <w:tc>
          <w:tcPr>
            <w:tcW w:w="1470" w:type="dxa"/>
            <w:vAlign w:val="center"/>
          </w:tcPr>
          <w:p w14:paraId="49029D86">
            <w:pPr>
              <w:jc w:val="left"/>
            </w:pPr>
            <w:r>
              <w:rPr>
                <w:rFonts w:ascii="宋体" w:hAnsi="宋体" w:eastAsia="宋体" w:cs="宋体"/>
                <w:b w:val="0"/>
                <w:i w:val="0"/>
                <w:color w:val="000000"/>
                <w:sz w:val="9"/>
              </w:rPr>
              <w:t>公共卫生</w:t>
            </w:r>
          </w:p>
        </w:tc>
        <w:tc>
          <w:tcPr>
            <w:tcW w:w="890" w:type="dxa"/>
            <w:vAlign w:val="center"/>
          </w:tcPr>
          <w:p w14:paraId="475AF0B3">
            <w:pPr>
              <w:jc w:val="right"/>
            </w:pPr>
            <w:r>
              <w:rPr>
                <w:rFonts w:ascii="宋体" w:hAnsi="宋体" w:eastAsia="宋体" w:cs="宋体"/>
                <w:b w:val="0"/>
                <w:i w:val="0"/>
                <w:color w:val="000000"/>
                <w:sz w:val="9"/>
              </w:rPr>
              <w:t>707.60</w:t>
            </w:r>
          </w:p>
        </w:tc>
        <w:tc>
          <w:tcPr>
            <w:tcW w:w="931" w:type="dxa"/>
            <w:vAlign w:val="center"/>
          </w:tcPr>
          <w:p w14:paraId="2EC3FAF0">
            <w:pPr>
              <w:jc w:val="right"/>
            </w:pPr>
            <w:r>
              <w:rPr>
                <w:rFonts w:ascii="宋体" w:hAnsi="宋体" w:eastAsia="宋体" w:cs="宋体"/>
                <w:b w:val="0"/>
                <w:i w:val="0"/>
                <w:color w:val="000000"/>
                <w:sz w:val="9"/>
              </w:rPr>
              <w:t>707.60</w:t>
            </w:r>
          </w:p>
        </w:tc>
        <w:tc>
          <w:tcPr>
            <w:tcW w:w="911" w:type="dxa"/>
            <w:vAlign w:val="center"/>
          </w:tcPr>
          <w:p w14:paraId="2BF03045"/>
        </w:tc>
        <w:tc>
          <w:tcPr>
            <w:tcW w:w="911" w:type="dxa"/>
            <w:vAlign w:val="center"/>
          </w:tcPr>
          <w:p w14:paraId="7F579BA2"/>
        </w:tc>
        <w:tc>
          <w:tcPr>
            <w:tcW w:w="931" w:type="dxa"/>
            <w:vAlign w:val="center"/>
          </w:tcPr>
          <w:p w14:paraId="767E97A7"/>
        </w:tc>
        <w:tc>
          <w:tcPr>
            <w:tcW w:w="911" w:type="dxa"/>
            <w:vAlign w:val="center"/>
          </w:tcPr>
          <w:p w14:paraId="0E532177"/>
        </w:tc>
        <w:tc>
          <w:tcPr>
            <w:tcW w:w="1020" w:type="dxa"/>
            <w:vAlign w:val="center"/>
          </w:tcPr>
          <w:p w14:paraId="6EFE67C6"/>
        </w:tc>
      </w:tr>
      <w:tr w14:paraId="629CD3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181FC57E">
            <w:pPr>
              <w:jc w:val="left"/>
            </w:pPr>
            <w:r>
              <w:rPr>
                <w:rFonts w:ascii="宋体" w:hAnsi="宋体" w:eastAsia="宋体" w:cs="宋体"/>
                <w:b w:val="0"/>
                <w:i w:val="0"/>
                <w:color w:val="000000"/>
                <w:sz w:val="9"/>
              </w:rPr>
              <w:t>2100408</w:t>
            </w:r>
          </w:p>
        </w:tc>
        <w:tc>
          <w:tcPr>
            <w:tcW w:w="1470" w:type="dxa"/>
            <w:vAlign w:val="center"/>
          </w:tcPr>
          <w:p w14:paraId="60CA42B5">
            <w:pPr>
              <w:jc w:val="left"/>
            </w:pPr>
            <w:r>
              <w:rPr>
                <w:rFonts w:ascii="宋体" w:hAnsi="宋体" w:eastAsia="宋体" w:cs="宋体"/>
                <w:b w:val="0"/>
                <w:i w:val="0"/>
                <w:color w:val="000000"/>
                <w:sz w:val="9"/>
              </w:rPr>
              <w:t>基本公共卫生服务</w:t>
            </w:r>
          </w:p>
        </w:tc>
        <w:tc>
          <w:tcPr>
            <w:tcW w:w="890" w:type="dxa"/>
            <w:vAlign w:val="center"/>
          </w:tcPr>
          <w:p w14:paraId="51E0BA50">
            <w:pPr>
              <w:jc w:val="right"/>
            </w:pPr>
            <w:r>
              <w:rPr>
                <w:rFonts w:ascii="宋体" w:hAnsi="宋体" w:eastAsia="宋体" w:cs="宋体"/>
                <w:b w:val="0"/>
                <w:i w:val="0"/>
                <w:color w:val="000000"/>
                <w:sz w:val="9"/>
              </w:rPr>
              <w:t>34.18</w:t>
            </w:r>
          </w:p>
        </w:tc>
        <w:tc>
          <w:tcPr>
            <w:tcW w:w="931" w:type="dxa"/>
            <w:vAlign w:val="center"/>
          </w:tcPr>
          <w:p w14:paraId="0DC3F181">
            <w:pPr>
              <w:jc w:val="right"/>
            </w:pPr>
            <w:r>
              <w:rPr>
                <w:rFonts w:ascii="宋体" w:hAnsi="宋体" w:eastAsia="宋体" w:cs="宋体"/>
                <w:b w:val="0"/>
                <w:i w:val="0"/>
                <w:color w:val="000000"/>
                <w:sz w:val="9"/>
              </w:rPr>
              <w:t>34.18</w:t>
            </w:r>
          </w:p>
        </w:tc>
        <w:tc>
          <w:tcPr>
            <w:tcW w:w="911" w:type="dxa"/>
            <w:vAlign w:val="center"/>
          </w:tcPr>
          <w:p w14:paraId="50EFE705"/>
        </w:tc>
        <w:tc>
          <w:tcPr>
            <w:tcW w:w="911" w:type="dxa"/>
            <w:vAlign w:val="center"/>
          </w:tcPr>
          <w:p w14:paraId="2349137D"/>
        </w:tc>
        <w:tc>
          <w:tcPr>
            <w:tcW w:w="931" w:type="dxa"/>
            <w:vAlign w:val="center"/>
          </w:tcPr>
          <w:p w14:paraId="62A50EC5"/>
        </w:tc>
        <w:tc>
          <w:tcPr>
            <w:tcW w:w="911" w:type="dxa"/>
            <w:vAlign w:val="center"/>
          </w:tcPr>
          <w:p w14:paraId="6BA12765"/>
        </w:tc>
        <w:tc>
          <w:tcPr>
            <w:tcW w:w="1020" w:type="dxa"/>
            <w:vAlign w:val="center"/>
          </w:tcPr>
          <w:p w14:paraId="2266B115"/>
        </w:tc>
      </w:tr>
      <w:tr w14:paraId="50EF6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exact"/>
          <w:jc w:val="center"/>
        </w:trPr>
        <w:tc>
          <w:tcPr>
            <w:tcW w:w="621" w:type="dxa"/>
            <w:gridSpan w:val="3"/>
            <w:vAlign w:val="center"/>
          </w:tcPr>
          <w:p w14:paraId="4BD21218">
            <w:pPr>
              <w:jc w:val="left"/>
            </w:pPr>
            <w:r>
              <w:rPr>
                <w:rFonts w:ascii="宋体" w:hAnsi="宋体" w:eastAsia="宋体" w:cs="宋体"/>
                <w:b w:val="0"/>
                <w:i w:val="0"/>
                <w:color w:val="000000"/>
                <w:sz w:val="9"/>
              </w:rPr>
              <w:t>2100409</w:t>
            </w:r>
          </w:p>
        </w:tc>
        <w:tc>
          <w:tcPr>
            <w:tcW w:w="1470" w:type="dxa"/>
            <w:vAlign w:val="center"/>
          </w:tcPr>
          <w:p w14:paraId="78151AE0">
            <w:pPr>
              <w:jc w:val="left"/>
            </w:pPr>
            <w:r>
              <w:rPr>
                <w:rFonts w:ascii="宋体" w:hAnsi="宋体" w:eastAsia="宋体" w:cs="宋体"/>
                <w:b w:val="0"/>
                <w:i w:val="0"/>
                <w:color w:val="000000"/>
                <w:sz w:val="9"/>
              </w:rPr>
              <w:t>重大公共卫生服务</w:t>
            </w:r>
          </w:p>
        </w:tc>
        <w:tc>
          <w:tcPr>
            <w:tcW w:w="890" w:type="dxa"/>
            <w:vAlign w:val="center"/>
          </w:tcPr>
          <w:p w14:paraId="52E8F1FF">
            <w:pPr>
              <w:jc w:val="right"/>
            </w:pPr>
            <w:r>
              <w:rPr>
                <w:rFonts w:ascii="宋体" w:hAnsi="宋体" w:eastAsia="宋体" w:cs="宋体"/>
                <w:b w:val="0"/>
                <w:i w:val="0"/>
                <w:color w:val="000000"/>
                <w:sz w:val="9"/>
              </w:rPr>
              <w:t>18.84</w:t>
            </w:r>
          </w:p>
        </w:tc>
        <w:tc>
          <w:tcPr>
            <w:tcW w:w="931" w:type="dxa"/>
            <w:vAlign w:val="center"/>
          </w:tcPr>
          <w:p w14:paraId="6551DAD9">
            <w:pPr>
              <w:jc w:val="right"/>
            </w:pPr>
            <w:r>
              <w:rPr>
                <w:rFonts w:ascii="宋体" w:hAnsi="宋体" w:eastAsia="宋体" w:cs="宋体"/>
                <w:b w:val="0"/>
                <w:i w:val="0"/>
                <w:color w:val="000000"/>
                <w:sz w:val="9"/>
              </w:rPr>
              <w:t>18.84</w:t>
            </w:r>
          </w:p>
        </w:tc>
        <w:tc>
          <w:tcPr>
            <w:tcW w:w="911" w:type="dxa"/>
            <w:vAlign w:val="center"/>
          </w:tcPr>
          <w:p w14:paraId="728E8DF9"/>
        </w:tc>
        <w:tc>
          <w:tcPr>
            <w:tcW w:w="911" w:type="dxa"/>
            <w:vAlign w:val="center"/>
          </w:tcPr>
          <w:p w14:paraId="4BE472E2"/>
        </w:tc>
        <w:tc>
          <w:tcPr>
            <w:tcW w:w="931" w:type="dxa"/>
            <w:vAlign w:val="center"/>
          </w:tcPr>
          <w:p w14:paraId="3ACCB9AA"/>
        </w:tc>
        <w:tc>
          <w:tcPr>
            <w:tcW w:w="911" w:type="dxa"/>
            <w:vAlign w:val="center"/>
          </w:tcPr>
          <w:p w14:paraId="2EADDF21"/>
        </w:tc>
        <w:tc>
          <w:tcPr>
            <w:tcW w:w="1020" w:type="dxa"/>
            <w:vAlign w:val="center"/>
          </w:tcPr>
          <w:p w14:paraId="0655788E"/>
        </w:tc>
      </w:tr>
      <w:tr w14:paraId="5A351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4EC14BC8">
            <w:pPr>
              <w:jc w:val="left"/>
            </w:pPr>
            <w:r>
              <w:rPr>
                <w:rFonts w:ascii="宋体" w:hAnsi="宋体" w:eastAsia="宋体" w:cs="宋体"/>
                <w:b w:val="0"/>
                <w:i w:val="0"/>
                <w:color w:val="000000"/>
                <w:sz w:val="9"/>
              </w:rPr>
              <w:t>2100410</w:t>
            </w:r>
          </w:p>
        </w:tc>
        <w:tc>
          <w:tcPr>
            <w:tcW w:w="1470" w:type="dxa"/>
            <w:vAlign w:val="center"/>
          </w:tcPr>
          <w:p w14:paraId="45D3A809">
            <w:pPr>
              <w:jc w:val="left"/>
            </w:pPr>
            <w:r>
              <w:rPr>
                <w:rFonts w:ascii="宋体" w:hAnsi="宋体" w:eastAsia="宋体" w:cs="宋体"/>
                <w:b w:val="0"/>
                <w:i w:val="0"/>
                <w:color w:val="000000"/>
                <w:sz w:val="9"/>
              </w:rPr>
              <w:t>突发公共卫生事件应急处理</w:t>
            </w:r>
          </w:p>
        </w:tc>
        <w:tc>
          <w:tcPr>
            <w:tcW w:w="890" w:type="dxa"/>
            <w:vAlign w:val="center"/>
          </w:tcPr>
          <w:p w14:paraId="5C6C2722">
            <w:pPr>
              <w:jc w:val="right"/>
            </w:pPr>
            <w:r>
              <w:rPr>
                <w:rFonts w:ascii="宋体" w:hAnsi="宋体" w:eastAsia="宋体" w:cs="宋体"/>
                <w:b w:val="0"/>
                <w:i w:val="0"/>
                <w:color w:val="000000"/>
                <w:sz w:val="9"/>
              </w:rPr>
              <w:t>510.97</w:t>
            </w:r>
          </w:p>
        </w:tc>
        <w:tc>
          <w:tcPr>
            <w:tcW w:w="931" w:type="dxa"/>
            <w:vAlign w:val="center"/>
          </w:tcPr>
          <w:p w14:paraId="1C2E7706">
            <w:pPr>
              <w:jc w:val="right"/>
            </w:pPr>
            <w:r>
              <w:rPr>
                <w:rFonts w:ascii="宋体" w:hAnsi="宋体" w:eastAsia="宋体" w:cs="宋体"/>
                <w:b w:val="0"/>
                <w:i w:val="0"/>
                <w:color w:val="000000"/>
                <w:sz w:val="9"/>
              </w:rPr>
              <w:t>510.97</w:t>
            </w:r>
          </w:p>
        </w:tc>
        <w:tc>
          <w:tcPr>
            <w:tcW w:w="911" w:type="dxa"/>
            <w:vAlign w:val="center"/>
          </w:tcPr>
          <w:p w14:paraId="5F9A6BFB"/>
        </w:tc>
        <w:tc>
          <w:tcPr>
            <w:tcW w:w="911" w:type="dxa"/>
            <w:vAlign w:val="center"/>
          </w:tcPr>
          <w:p w14:paraId="6818FACB"/>
        </w:tc>
        <w:tc>
          <w:tcPr>
            <w:tcW w:w="931" w:type="dxa"/>
            <w:vAlign w:val="center"/>
          </w:tcPr>
          <w:p w14:paraId="47291861"/>
        </w:tc>
        <w:tc>
          <w:tcPr>
            <w:tcW w:w="911" w:type="dxa"/>
            <w:vAlign w:val="center"/>
          </w:tcPr>
          <w:p w14:paraId="421B4D3F"/>
        </w:tc>
        <w:tc>
          <w:tcPr>
            <w:tcW w:w="1020" w:type="dxa"/>
            <w:vAlign w:val="center"/>
          </w:tcPr>
          <w:p w14:paraId="1C6EF124"/>
        </w:tc>
      </w:tr>
      <w:tr w14:paraId="3AD44D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exact"/>
          <w:jc w:val="center"/>
        </w:trPr>
        <w:tc>
          <w:tcPr>
            <w:tcW w:w="621" w:type="dxa"/>
            <w:gridSpan w:val="3"/>
            <w:vAlign w:val="center"/>
          </w:tcPr>
          <w:p w14:paraId="30ED743A">
            <w:pPr>
              <w:jc w:val="left"/>
            </w:pPr>
            <w:r>
              <w:rPr>
                <w:rFonts w:ascii="宋体" w:hAnsi="宋体" w:eastAsia="宋体" w:cs="宋体"/>
                <w:b w:val="0"/>
                <w:i w:val="0"/>
                <w:color w:val="000000"/>
                <w:sz w:val="9"/>
              </w:rPr>
              <w:t>2100499</w:t>
            </w:r>
          </w:p>
        </w:tc>
        <w:tc>
          <w:tcPr>
            <w:tcW w:w="1470" w:type="dxa"/>
            <w:vAlign w:val="center"/>
          </w:tcPr>
          <w:p w14:paraId="1D60B044">
            <w:pPr>
              <w:jc w:val="left"/>
            </w:pPr>
            <w:r>
              <w:rPr>
                <w:rFonts w:ascii="宋体" w:hAnsi="宋体" w:eastAsia="宋体" w:cs="宋体"/>
                <w:b w:val="0"/>
                <w:i w:val="0"/>
                <w:color w:val="000000"/>
                <w:sz w:val="9"/>
              </w:rPr>
              <w:t>其他公共卫生支出</w:t>
            </w:r>
          </w:p>
        </w:tc>
        <w:tc>
          <w:tcPr>
            <w:tcW w:w="890" w:type="dxa"/>
            <w:vAlign w:val="center"/>
          </w:tcPr>
          <w:p w14:paraId="5835200F">
            <w:pPr>
              <w:jc w:val="right"/>
            </w:pPr>
            <w:r>
              <w:rPr>
                <w:rFonts w:ascii="宋体" w:hAnsi="宋体" w:eastAsia="宋体" w:cs="宋体"/>
                <w:b w:val="0"/>
                <w:i w:val="0"/>
                <w:color w:val="000000"/>
                <w:sz w:val="9"/>
              </w:rPr>
              <w:t>143.60</w:t>
            </w:r>
          </w:p>
        </w:tc>
        <w:tc>
          <w:tcPr>
            <w:tcW w:w="931" w:type="dxa"/>
            <w:vAlign w:val="center"/>
          </w:tcPr>
          <w:p w14:paraId="295CAF11">
            <w:pPr>
              <w:jc w:val="right"/>
            </w:pPr>
            <w:r>
              <w:rPr>
                <w:rFonts w:ascii="宋体" w:hAnsi="宋体" w:eastAsia="宋体" w:cs="宋体"/>
                <w:b w:val="0"/>
                <w:i w:val="0"/>
                <w:color w:val="000000"/>
                <w:sz w:val="9"/>
              </w:rPr>
              <w:t>143.60</w:t>
            </w:r>
          </w:p>
        </w:tc>
        <w:tc>
          <w:tcPr>
            <w:tcW w:w="911" w:type="dxa"/>
            <w:vAlign w:val="center"/>
          </w:tcPr>
          <w:p w14:paraId="2C86883B"/>
        </w:tc>
        <w:tc>
          <w:tcPr>
            <w:tcW w:w="911" w:type="dxa"/>
            <w:vAlign w:val="center"/>
          </w:tcPr>
          <w:p w14:paraId="1F7FADBD"/>
        </w:tc>
        <w:tc>
          <w:tcPr>
            <w:tcW w:w="931" w:type="dxa"/>
            <w:vAlign w:val="center"/>
          </w:tcPr>
          <w:p w14:paraId="3BE5F659"/>
        </w:tc>
        <w:tc>
          <w:tcPr>
            <w:tcW w:w="911" w:type="dxa"/>
            <w:vAlign w:val="center"/>
          </w:tcPr>
          <w:p w14:paraId="6CEDB828"/>
        </w:tc>
        <w:tc>
          <w:tcPr>
            <w:tcW w:w="1020" w:type="dxa"/>
            <w:vAlign w:val="center"/>
          </w:tcPr>
          <w:p w14:paraId="6466A394"/>
        </w:tc>
      </w:tr>
      <w:tr w14:paraId="498692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105E9B75">
            <w:pPr>
              <w:jc w:val="left"/>
            </w:pPr>
            <w:r>
              <w:rPr>
                <w:rFonts w:ascii="宋体" w:hAnsi="宋体" w:eastAsia="宋体" w:cs="宋体"/>
                <w:b w:val="0"/>
                <w:i w:val="0"/>
                <w:color w:val="000000"/>
                <w:sz w:val="9"/>
              </w:rPr>
              <w:t>21007</w:t>
            </w:r>
          </w:p>
        </w:tc>
        <w:tc>
          <w:tcPr>
            <w:tcW w:w="1470" w:type="dxa"/>
            <w:vAlign w:val="center"/>
          </w:tcPr>
          <w:p w14:paraId="5C4AA144">
            <w:pPr>
              <w:jc w:val="left"/>
            </w:pPr>
            <w:r>
              <w:rPr>
                <w:rFonts w:ascii="宋体" w:hAnsi="宋体" w:eastAsia="宋体" w:cs="宋体"/>
                <w:b w:val="0"/>
                <w:i w:val="0"/>
                <w:color w:val="000000"/>
                <w:sz w:val="9"/>
              </w:rPr>
              <w:t>计划生育事务</w:t>
            </w:r>
          </w:p>
        </w:tc>
        <w:tc>
          <w:tcPr>
            <w:tcW w:w="890" w:type="dxa"/>
            <w:vAlign w:val="center"/>
          </w:tcPr>
          <w:p w14:paraId="3393CAE2">
            <w:pPr>
              <w:jc w:val="right"/>
            </w:pPr>
            <w:r>
              <w:rPr>
                <w:rFonts w:ascii="宋体" w:hAnsi="宋体" w:eastAsia="宋体" w:cs="宋体"/>
                <w:b w:val="0"/>
                <w:i w:val="0"/>
                <w:color w:val="000000"/>
                <w:sz w:val="9"/>
              </w:rPr>
              <w:t>2.86</w:t>
            </w:r>
          </w:p>
        </w:tc>
        <w:tc>
          <w:tcPr>
            <w:tcW w:w="931" w:type="dxa"/>
            <w:vAlign w:val="center"/>
          </w:tcPr>
          <w:p w14:paraId="624F07CC">
            <w:pPr>
              <w:jc w:val="right"/>
            </w:pPr>
            <w:r>
              <w:rPr>
                <w:rFonts w:ascii="宋体" w:hAnsi="宋体" w:eastAsia="宋体" w:cs="宋体"/>
                <w:b w:val="0"/>
                <w:i w:val="0"/>
                <w:color w:val="000000"/>
                <w:sz w:val="9"/>
              </w:rPr>
              <w:t>2.86</w:t>
            </w:r>
          </w:p>
        </w:tc>
        <w:tc>
          <w:tcPr>
            <w:tcW w:w="911" w:type="dxa"/>
            <w:vAlign w:val="center"/>
          </w:tcPr>
          <w:p w14:paraId="02EA0486"/>
        </w:tc>
        <w:tc>
          <w:tcPr>
            <w:tcW w:w="911" w:type="dxa"/>
            <w:vAlign w:val="center"/>
          </w:tcPr>
          <w:p w14:paraId="55EB6D10"/>
        </w:tc>
        <w:tc>
          <w:tcPr>
            <w:tcW w:w="931" w:type="dxa"/>
            <w:vAlign w:val="center"/>
          </w:tcPr>
          <w:p w14:paraId="69E14F97"/>
        </w:tc>
        <w:tc>
          <w:tcPr>
            <w:tcW w:w="911" w:type="dxa"/>
            <w:vAlign w:val="center"/>
          </w:tcPr>
          <w:p w14:paraId="52D27719"/>
        </w:tc>
        <w:tc>
          <w:tcPr>
            <w:tcW w:w="1020" w:type="dxa"/>
            <w:vAlign w:val="center"/>
          </w:tcPr>
          <w:p w14:paraId="3E316D2E"/>
        </w:tc>
      </w:tr>
      <w:tr w14:paraId="299AA5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exact"/>
          <w:jc w:val="center"/>
        </w:trPr>
        <w:tc>
          <w:tcPr>
            <w:tcW w:w="621" w:type="dxa"/>
            <w:gridSpan w:val="3"/>
            <w:vAlign w:val="center"/>
          </w:tcPr>
          <w:p w14:paraId="560AE9B7">
            <w:pPr>
              <w:jc w:val="left"/>
            </w:pPr>
            <w:r>
              <w:rPr>
                <w:rFonts w:ascii="宋体" w:hAnsi="宋体" w:eastAsia="宋体" w:cs="宋体"/>
                <w:b w:val="0"/>
                <w:i w:val="0"/>
                <w:color w:val="000000"/>
                <w:sz w:val="9"/>
              </w:rPr>
              <w:t>2100717</w:t>
            </w:r>
          </w:p>
        </w:tc>
        <w:tc>
          <w:tcPr>
            <w:tcW w:w="1470" w:type="dxa"/>
            <w:vAlign w:val="center"/>
          </w:tcPr>
          <w:p w14:paraId="75EC8420">
            <w:pPr>
              <w:jc w:val="left"/>
            </w:pPr>
            <w:r>
              <w:rPr>
                <w:rFonts w:ascii="宋体" w:hAnsi="宋体" w:eastAsia="宋体" w:cs="宋体"/>
                <w:b w:val="0"/>
                <w:i w:val="0"/>
                <w:color w:val="000000"/>
                <w:sz w:val="9"/>
              </w:rPr>
              <w:t>计划生育服务</w:t>
            </w:r>
          </w:p>
        </w:tc>
        <w:tc>
          <w:tcPr>
            <w:tcW w:w="890" w:type="dxa"/>
            <w:vAlign w:val="center"/>
          </w:tcPr>
          <w:p w14:paraId="26EF51C6">
            <w:pPr>
              <w:jc w:val="right"/>
            </w:pPr>
            <w:r>
              <w:rPr>
                <w:rFonts w:ascii="宋体" w:hAnsi="宋体" w:eastAsia="宋体" w:cs="宋体"/>
                <w:b w:val="0"/>
                <w:i w:val="0"/>
                <w:color w:val="000000"/>
                <w:sz w:val="9"/>
              </w:rPr>
              <w:t>1.58</w:t>
            </w:r>
          </w:p>
        </w:tc>
        <w:tc>
          <w:tcPr>
            <w:tcW w:w="931" w:type="dxa"/>
            <w:vAlign w:val="center"/>
          </w:tcPr>
          <w:p w14:paraId="5CC2217B">
            <w:pPr>
              <w:jc w:val="right"/>
            </w:pPr>
            <w:r>
              <w:rPr>
                <w:rFonts w:ascii="宋体" w:hAnsi="宋体" w:eastAsia="宋体" w:cs="宋体"/>
                <w:b w:val="0"/>
                <w:i w:val="0"/>
                <w:color w:val="000000"/>
                <w:sz w:val="9"/>
              </w:rPr>
              <w:t>1.58</w:t>
            </w:r>
          </w:p>
        </w:tc>
        <w:tc>
          <w:tcPr>
            <w:tcW w:w="911" w:type="dxa"/>
            <w:vAlign w:val="center"/>
          </w:tcPr>
          <w:p w14:paraId="06666CB9"/>
        </w:tc>
        <w:tc>
          <w:tcPr>
            <w:tcW w:w="911" w:type="dxa"/>
            <w:vAlign w:val="center"/>
          </w:tcPr>
          <w:p w14:paraId="40366003"/>
        </w:tc>
        <w:tc>
          <w:tcPr>
            <w:tcW w:w="931" w:type="dxa"/>
            <w:vAlign w:val="center"/>
          </w:tcPr>
          <w:p w14:paraId="7416ECC8"/>
        </w:tc>
        <w:tc>
          <w:tcPr>
            <w:tcW w:w="911" w:type="dxa"/>
            <w:vAlign w:val="center"/>
          </w:tcPr>
          <w:p w14:paraId="3302AAEF"/>
        </w:tc>
        <w:tc>
          <w:tcPr>
            <w:tcW w:w="1020" w:type="dxa"/>
            <w:vAlign w:val="center"/>
          </w:tcPr>
          <w:p w14:paraId="4945A93D"/>
        </w:tc>
      </w:tr>
      <w:tr w14:paraId="5EDBFC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2C1C8C55">
            <w:pPr>
              <w:jc w:val="left"/>
            </w:pPr>
            <w:r>
              <w:rPr>
                <w:rFonts w:ascii="宋体" w:hAnsi="宋体" w:eastAsia="宋体" w:cs="宋体"/>
                <w:b w:val="0"/>
                <w:i w:val="0"/>
                <w:color w:val="000000"/>
                <w:sz w:val="9"/>
              </w:rPr>
              <w:t>2100799</w:t>
            </w:r>
          </w:p>
        </w:tc>
        <w:tc>
          <w:tcPr>
            <w:tcW w:w="1470" w:type="dxa"/>
            <w:vAlign w:val="center"/>
          </w:tcPr>
          <w:p w14:paraId="3CA82ACB">
            <w:pPr>
              <w:jc w:val="left"/>
            </w:pPr>
            <w:r>
              <w:rPr>
                <w:rFonts w:ascii="宋体" w:hAnsi="宋体" w:eastAsia="宋体" w:cs="宋体"/>
                <w:b w:val="0"/>
                <w:i w:val="0"/>
                <w:color w:val="000000"/>
                <w:sz w:val="9"/>
              </w:rPr>
              <w:t>其他计划生育事务支出</w:t>
            </w:r>
          </w:p>
        </w:tc>
        <w:tc>
          <w:tcPr>
            <w:tcW w:w="890" w:type="dxa"/>
            <w:vAlign w:val="center"/>
          </w:tcPr>
          <w:p w14:paraId="0C2C40EF">
            <w:pPr>
              <w:jc w:val="right"/>
            </w:pPr>
            <w:r>
              <w:rPr>
                <w:rFonts w:ascii="宋体" w:hAnsi="宋体" w:eastAsia="宋体" w:cs="宋体"/>
                <w:b w:val="0"/>
                <w:i w:val="0"/>
                <w:color w:val="000000"/>
                <w:sz w:val="9"/>
              </w:rPr>
              <w:t>1.28</w:t>
            </w:r>
          </w:p>
        </w:tc>
        <w:tc>
          <w:tcPr>
            <w:tcW w:w="931" w:type="dxa"/>
            <w:vAlign w:val="center"/>
          </w:tcPr>
          <w:p w14:paraId="5FDDBB41">
            <w:pPr>
              <w:jc w:val="right"/>
            </w:pPr>
            <w:r>
              <w:rPr>
                <w:rFonts w:ascii="宋体" w:hAnsi="宋体" w:eastAsia="宋体" w:cs="宋体"/>
                <w:b w:val="0"/>
                <w:i w:val="0"/>
                <w:color w:val="000000"/>
                <w:sz w:val="9"/>
              </w:rPr>
              <w:t>1.28</w:t>
            </w:r>
          </w:p>
        </w:tc>
        <w:tc>
          <w:tcPr>
            <w:tcW w:w="911" w:type="dxa"/>
            <w:vAlign w:val="center"/>
          </w:tcPr>
          <w:p w14:paraId="282192CD"/>
        </w:tc>
        <w:tc>
          <w:tcPr>
            <w:tcW w:w="911" w:type="dxa"/>
            <w:vAlign w:val="center"/>
          </w:tcPr>
          <w:p w14:paraId="266A4EE3"/>
        </w:tc>
        <w:tc>
          <w:tcPr>
            <w:tcW w:w="931" w:type="dxa"/>
            <w:vAlign w:val="center"/>
          </w:tcPr>
          <w:p w14:paraId="6D4E9616"/>
        </w:tc>
        <w:tc>
          <w:tcPr>
            <w:tcW w:w="911" w:type="dxa"/>
            <w:vAlign w:val="center"/>
          </w:tcPr>
          <w:p w14:paraId="514F7BF8"/>
        </w:tc>
        <w:tc>
          <w:tcPr>
            <w:tcW w:w="1020" w:type="dxa"/>
            <w:vAlign w:val="center"/>
          </w:tcPr>
          <w:p w14:paraId="481EA2A6"/>
        </w:tc>
      </w:tr>
      <w:tr w14:paraId="054A3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4116770D">
            <w:pPr>
              <w:jc w:val="left"/>
            </w:pPr>
            <w:r>
              <w:rPr>
                <w:rFonts w:ascii="宋体" w:hAnsi="宋体" w:eastAsia="宋体" w:cs="宋体"/>
                <w:b w:val="0"/>
                <w:i w:val="0"/>
                <w:color w:val="000000"/>
                <w:sz w:val="9"/>
              </w:rPr>
              <w:t>21011</w:t>
            </w:r>
          </w:p>
        </w:tc>
        <w:tc>
          <w:tcPr>
            <w:tcW w:w="1470" w:type="dxa"/>
            <w:vAlign w:val="center"/>
          </w:tcPr>
          <w:p w14:paraId="082935F2">
            <w:pPr>
              <w:jc w:val="left"/>
            </w:pPr>
            <w:r>
              <w:rPr>
                <w:rFonts w:ascii="宋体" w:hAnsi="宋体" w:eastAsia="宋体" w:cs="宋体"/>
                <w:b w:val="0"/>
                <w:i w:val="0"/>
                <w:color w:val="000000"/>
                <w:sz w:val="9"/>
              </w:rPr>
              <w:t>行政事业单位医疗</w:t>
            </w:r>
          </w:p>
        </w:tc>
        <w:tc>
          <w:tcPr>
            <w:tcW w:w="890" w:type="dxa"/>
            <w:vAlign w:val="center"/>
          </w:tcPr>
          <w:p w14:paraId="48F8271F">
            <w:pPr>
              <w:jc w:val="right"/>
            </w:pPr>
            <w:r>
              <w:rPr>
                <w:rFonts w:ascii="宋体" w:hAnsi="宋体" w:eastAsia="宋体" w:cs="宋体"/>
                <w:b w:val="0"/>
                <w:i w:val="0"/>
                <w:color w:val="000000"/>
                <w:sz w:val="9"/>
              </w:rPr>
              <w:t>163.57</w:t>
            </w:r>
          </w:p>
        </w:tc>
        <w:tc>
          <w:tcPr>
            <w:tcW w:w="931" w:type="dxa"/>
            <w:vAlign w:val="center"/>
          </w:tcPr>
          <w:p w14:paraId="52B846C1">
            <w:pPr>
              <w:jc w:val="right"/>
            </w:pPr>
            <w:r>
              <w:rPr>
                <w:rFonts w:ascii="宋体" w:hAnsi="宋体" w:eastAsia="宋体" w:cs="宋体"/>
                <w:b w:val="0"/>
                <w:i w:val="0"/>
                <w:color w:val="000000"/>
                <w:sz w:val="9"/>
              </w:rPr>
              <w:t>163.57</w:t>
            </w:r>
          </w:p>
        </w:tc>
        <w:tc>
          <w:tcPr>
            <w:tcW w:w="911" w:type="dxa"/>
            <w:vAlign w:val="center"/>
          </w:tcPr>
          <w:p w14:paraId="379D391D"/>
        </w:tc>
        <w:tc>
          <w:tcPr>
            <w:tcW w:w="911" w:type="dxa"/>
            <w:vAlign w:val="center"/>
          </w:tcPr>
          <w:p w14:paraId="260D21BE"/>
        </w:tc>
        <w:tc>
          <w:tcPr>
            <w:tcW w:w="931" w:type="dxa"/>
            <w:vAlign w:val="center"/>
          </w:tcPr>
          <w:p w14:paraId="2CF1D6D9"/>
        </w:tc>
        <w:tc>
          <w:tcPr>
            <w:tcW w:w="911" w:type="dxa"/>
            <w:vAlign w:val="center"/>
          </w:tcPr>
          <w:p w14:paraId="3F3324FB"/>
        </w:tc>
        <w:tc>
          <w:tcPr>
            <w:tcW w:w="1020" w:type="dxa"/>
            <w:vAlign w:val="center"/>
          </w:tcPr>
          <w:p w14:paraId="27F3AA54"/>
        </w:tc>
      </w:tr>
      <w:tr w14:paraId="7C3777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58FA178F">
            <w:pPr>
              <w:jc w:val="left"/>
            </w:pPr>
            <w:r>
              <w:rPr>
                <w:rFonts w:ascii="宋体" w:hAnsi="宋体" w:eastAsia="宋体" w:cs="宋体"/>
                <w:b w:val="0"/>
                <w:i w:val="0"/>
                <w:color w:val="000000"/>
                <w:sz w:val="9"/>
              </w:rPr>
              <w:t>2101102</w:t>
            </w:r>
          </w:p>
        </w:tc>
        <w:tc>
          <w:tcPr>
            <w:tcW w:w="1470" w:type="dxa"/>
            <w:vAlign w:val="center"/>
          </w:tcPr>
          <w:p w14:paraId="2A5AE845">
            <w:pPr>
              <w:jc w:val="left"/>
            </w:pPr>
            <w:r>
              <w:rPr>
                <w:rFonts w:ascii="宋体" w:hAnsi="宋体" w:eastAsia="宋体" w:cs="宋体"/>
                <w:b w:val="0"/>
                <w:i w:val="0"/>
                <w:color w:val="000000"/>
                <w:sz w:val="9"/>
              </w:rPr>
              <w:t>事业单位医疗</w:t>
            </w:r>
          </w:p>
        </w:tc>
        <w:tc>
          <w:tcPr>
            <w:tcW w:w="890" w:type="dxa"/>
            <w:vAlign w:val="center"/>
          </w:tcPr>
          <w:p w14:paraId="5B7CBB4E">
            <w:pPr>
              <w:jc w:val="right"/>
            </w:pPr>
            <w:r>
              <w:rPr>
                <w:rFonts w:ascii="宋体" w:hAnsi="宋体" w:eastAsia="宋体" w:cs="宋体"/>
                <w:b w:val="0"/>
                <w:i w:val="0"/>
                <w:color w:val="000000"/>
                <w:sz w:val="9"/>
              </w:rPr>
              <w:t>163.57</w:t>
            </w:r>
          </w:p>
        </w:tc>
        <w:tc>
          <w:tcPr>
            <w:tcW w:w="931" w:type="dxa"/>
            <w:vAlign w:val="center"/>
          </w:tcPr>
          <w:p w14:paraId="531C3572">
            <w:pPr>
              <w:jc w:val="right"/>
            </w:pPr>
            <w:r>
              <w:rPr>
                <w:rFonts w:ascii="宋体" w:hAnsi="宋体" w:eastAsia="宋体" w:cs="宋体"/>
                <w:b w:val="0"/>
                <w:i w:val="0"/>
                <w:color w:val="000000"/>
                <w:sz w:val="9"/>
              </w:rPr>
              <w:t>163.57</w:t>
            </w:r>
          </w:p>
        </w:tc>
        <w:tc>
          <w:tcPr>
            <w:tcW w:w="911" w:type="dxa"/>
            <w:vAlign w:val="center"/>
          </w:tcPr>
          <w:p w14:paraId="2330AEB3"/>
        </w:tc>
        <w:tc>
          <w:tcPr>
            <w:tcW w:w="911" w:type="dxa"/>
            <w:vAlign w:val="center"/>
          </w:tcPr>
          <w:p w14:paraId="6EDC6E92"/>
        </w:tc>
        <w:tc>
          <w:tcPr>
            <w:tcW w:w="931" w:type="dxa"/>
            <w:vAlign w:val="center"/>
          </w:tcPr>
          <w:p w14:paraId="20A656B5"/>
        </w:tc>
        <w:tc>
          <w:tcPr>
            <w:tcW w:w="911" w:type="dxa"/>
            <w:vAlign w:val="center"/>
          </w:tcPr>
          <w:p w14:paraId="743B8951"/>
        </w:tc>
        <w:tc>
          <w:tcPr>
            <w:tcW w:w="1020" w:type="dxa"/>
            <w:vAlign w:val="center"/>
          </w:tcPr>
          <w:p w14:paraId="113C8753"/>
        </w:tc>
      </w:tr>
      <w:tr w14:paraId="1AEB04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6492FF5E">
            <w:pPr>
              <w:jc w:val="left"/>
            </w:pPr>
            <w:r>
              <w:rPr>
                <w:rFonts w:ascii="宋体" w:hAnsi="宋体" w:eastAsia="宋体" w:cs="宋体"/>
                <w:b w:val="0"/>
                <w:i w:val="0"/>
                <w:color w:val="000000"/>
                <w:sz w:val="9"/>
              </w:rPr>
              <w:t>21099</w:t>
            </w:r>
          </w:p>
        </w:tc>
        <w:tc>
          <w:tcPr>
            <w:tcW w:w="1470" w:type="dxa"/>
            <w:vAlign w:val="center"/>
          </w:tcPr>
          <w:p w14:paraId="3DA665BE">
            <w:pPr>
              <w:jc w:val="left"/>
            </w:pPr>
            <w:r>
              <w:rPr>
                <w:rFonts w:ascii="宋体" w:hAnsi="宋体" w:eastAsia="宋体" w:cs="宋体"/>
                <w:b w:val="0"/>
                <w:i w:val="0"/>
                <w:color w:val="000000"/>
                <w:sz w:val="9"/>
              </w:rPr>
              <w:t>其他卫生健康支出</w:t>
            </w:r>
          </w:p>
        </w:tc>
        <w:tc>
          <w:tcPr>
            <w:tcW w:w="890" w:type="dxa"/>
            <w:vAlign w:val="center"/>
          </w:tcPr>
          <w:p w14:paraId="43131067">
            <w:pPr>
              <w:jc w:val="right"/>
            </w:pPr>
            <w:r>
              <w:rPr>
                <w:rFonts w:ascii="宋体" w:hAnsi="宋体" w:eastAsia="宋体" w:cs="宋体"/>
                <w:b w:val="0"/>
                <w:i w:val="0"/>
                <w:color w:val="000000"/>
                <w:sz w:val="9"/>
              </w:rPr>
              <w:t>37.60</w:t>
            </w:r>
          </w:p>
        </w:tc>
        <w:tc>
          <w:tcPr>
            <w:tcW w:w="931" w:type="dxa"/>
            <w:vAlign w:val="center"/>
          </w:tcPr>
          <w:p w14:paraId="4D0D17DE">
            <w:pPr>
              <w:jc w:val="right"/>
            </w:pPr>
            <w:r>
              <w:rPr>
                <w:rFonts w:ascii="宋体" w:hAnsi="宋体" w:eastAsia="宋体" w:cs="宋体"/>
                <w:b w:val="0"/>
                <w:i w:val="0"/>
                <w:color w:val="000000"/>
                <w:sz w:val="9"/>
              </w:rPr>
              <w:t>37.60</w:t>
            </w:r>
          </w:p>
        </w:tc>
        <w:tc>
          <w:tcPr>
            <w:tcW w:w="911" w:type="dxa"/>
            <w:vAlign w:val="center"/>
          </w:tcPr>
          <w:p w14:paraId="691D34AA"/>
        </w:tc>
        <w:tc>
          <w:tcPr>
            <w:tcW w:w="911" w:type="dxa"/>
            <w:vAlign w:val="center"/>
          </w:tcPr>
          <w:p w14:paraId="133CC33C"/>
        </w:tc>
        <w:tc>
          <w:tcPr>
            <w:tcW w:w="931" w:type="dxa"/>
            <w:vAlign w:val="center"/>
          </w:tcPr>
          <w:p w14:paraId="522DD6D2"/>
        </w:tc>
        <w:tc>
          <w:tcPr>
            <w:tcW w:w="911" w:type="dxa"/>
            <w:vAlign w:val="center"/>
          </w:tcPr>
          <w:p w14:paraId="7ABDC6F8"/>
        </w:tc>
        <w:tc>
          <w:tcPr>
            <w:tcW w:w="1020" w:type="dxa"/>
            <w:vAlign w:val="center"/>
          </w:tcPr>
          <w:p w14:paraId="46367D7E"/>
        </w:tc>
      </w:tr>
      <w:tr w14:paraId="1945B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621" w:type="dxa"/>
            <w:gridSpan w:val="3"/>
            <w:vAlign w:val="center"/>
          </w:tcPr>
          <w:p w14:paraId="03593733">
            <w:pPr>
              <w:jc w:val="left"/>
            </w:pPr>
            <w:r>
              <w:rPr>
                <w:rFonts w:ascii="宋体" w:hAnsi="宋体" w:eastAsia="宋体" w:cs="宋体"/>
                <w:b w:val="0"/>
                <w:i w:val="0"/>
                <w:color w:val="000000"/>
                <w:sz w:val="9"/>
              </w:rPr>
              <w:t>2109999</w:t>
            </w:r>
          </w:p>
        </w:tc>
        <w:tc>
          <w:tcPr>
            <w:tcW w:w="1470" w:type="dxa"/>
            <w:vAlign w:val="center"/>
          </w:tcPr>
          <w:p w14:paraId="3BBC6679">
            <w:pPr>
              <w:jc w:val="left"/>
            </w:pPr>
            <w:r>
              <w:rPr>
                <w:rFonts w:ascii="宋体" w:hAnsi="宋体" w:eastAsia="宋体" w:cs="宋体"/>
                <w:b w:val="0"/>
                <w:i w:val="0"/>
                <w:color w:val="000000"/>
                <w:sz w:val="9"/>
              </w:rPr>
              <w:t>其他卫生健康支出</w:t>
            </w:r>
          </w:p>
        </w:tc>
        <w:tc>
          <w:tcPr>
            <w:tcW w:w="890" w:type="dxa"/>
            <w:vAlign w:val="center"/>
          </w:tcPr>
          <w:p w14:paraId="164090FC">
            <w:pPr>
              <w:jc w:val="right"/>
            </w:pPr>
            <w:r>
              <w:rPr>
                <w:rFonts w:ascii="宋体" w:hAnsi="宋体" w:eastAsia="宋体" w:cs="宋体"/>
                <w:b w:val="0"/>
                <w:i w:val="0"/>
                <w:color w:val="000000"/>
                <w:sz w:val="9"/>
              </w:rPr>
              <w:t>37.60</w:t>
            </w:r>
          </w:p>
        </w:tc>
        <w:tc>
          <w:tcPr>
            <w:tcW w:w="931" w:type="dxa"/>
            <w:vAlign w:val="center"/>
          </w:tcPr>
          <w:p w14:paraId="0275EF98">
            <w:pPr>
              <w:jc w:val="right"/>
            </w:pPr>
            <w:r>
              <w:rPr>
                <w:rFonts w:ascii="宋体" w:hAnsi="宋体" w:eastAsia="宋体" w:cs="宋体"/>
                <w:b w:val="0"/>
                <w:i w:val="0"/>
                <w:color w:val="000000"/>
                <w:sz w:val="9"/>
              </w:rPr>
              <w:t>37.60</w:t>
            </w:r>
          </w:p>
        </w:tc>
        <w:tc>
          <w:tcPr>
            <w:tcW w:w="911" w:type="dxa"/>
            <w:vAlign w:val="center"/>
          </w:tcPr>
          <w:p w14:paraId="5199A5F3"/>
        </w:tc>
        <w:tc>
          <w:tcPr>
            <w:tcW w:w="911" w:type="dxa"/>
            <w:vAlign w:val="center"/>
          </w:tcPr>
          <w:p w14:paraId="32EAED66"/>
        </w:tc>
        <w:tc>
          <w:tcPr>
            <w:tcW w:w="931" w:type="dxa"/>
            <w:vAlign w:val="center"/>
          </w:tcPr>
          <w:p w14:paraId="09778AA3"/>
        </w:tc>
        <w:tc>
          <w:tcPr>
            <w:tcW w:w="911" w:type="dxa"/>
            <w:vAlign w:val="center"/>
          </w:tcPr>
          <w:p w14:paraId="27DD8FE0"/>
        </w:tc>
        <w:tc>
          <w:tcPr>
            <w:tcW w:w="1020" w:type="dxa"/>
            <w:vAlign w:val="center"/>
          </w:tcPr>
          <w:p w14:paraId="7C3BC9C9"/>
        </w:tc>
      </w:tr>
      <w:tr w14:paraId="54D2CB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0" w:hRule="exact"/>
          <w:jc w:val="center"/>
        </w:trPr>
        <w:tc>
          <w:tcPr>
            <w:tcW w:w="8596"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60D9DD0">
            <w:pPr>
              <w:jc w:val="left"/>
            </w:pPr>
            <w:r>
              <w:rPr>
                <w:rFonts w:ascii="宋体" w:hAnsi="宋体" w:eastAsia="宋体" w:cs="宋体"/>
                <w:b w:val="0"/>
                <w:i w:val="0"/>
                <w:color w:val="000000"/>
                <w:sz w:val="9"/>
              </w:rPr>
              <w:t>注：本表反映部门（单位）本年度取得的各项收入情况。</w:t>
            </w:r>
          </w:p>
        </w:tc>
      </w:tr>
    </w:tbl>
    <w:p w14:paraId="102ADD99">
      <w:pPr>
        <w:snapToGrid w:val="0"/>
        <w:spacing w:before="200" w:after="200" w:line="200" w:lineRule="auto"/>
      </w:pPr>
      <w:r>
        <w:rPr>
          <w:sz w:val="8"/>
        </w:rPr>
        <w:t xml:space="preserve"> </w:t>
      </w:r>
    </w:p>
    <w:p w14:paraId="612CD77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CBC0B3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2391142">
            <w:pPr>
              <w:jc w:val="right"/>
            </w:pPr>
            <w:r>
              <w:rPr>
                <w:rFonts w:ascii="宋体" w:hAnsi="宋体" w:eastAsia="宋体" w:cs="宋体"/>
                <w:sz w:val="20"/>
              </w:rPr>
              <w:t>公开03表</w:t>
            </w:r>
          </w:p>
        </w:tc>
      </w:tr>
      <w:tr w14:paraId="1837D1C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380043C">
            <w:pPr>
              <w:jc w:val="left"/>
            </w:pPr>
            <w:r>
              <w:rPr>
                <w:rFonts w:ascii="宋体" w:hAnsi="宋体" w:eastAsia="宋体" w:cs="宋体"/>
                <w:sz w:val="20"/>
              </w:rPr>
              <w:t>单位：兴国县人民医院</w:t>
            </w:r>
          </w:p>
        </w:tc>
        <w:tc>
          <w:tcPr>
            <w:tcW w:w="2000" w:type="dxa"/>
          </w:tcPr>
          <w:p w14:paraId="43F26222">
            <w:pPr>
              <w:jc w:val="center"/>
            </w:pPr>
            <w:r>
              <w:rPr>
                <w:rFonts w:ascii="宋体" w:hAnsi="宋体" w:eastAsia="宋体" w:cs="宋体"/>
                <w:sz w:val="20"/>
              </w:rPr>
              <w:t>2023年度</w:t>
            </w:r>
          </w:p>
        </w:tc>
        <w:tc>
          <w:tcPr>
            <w:tcW w:w="3153" w:type="dxa"/>
          </w:tcPr>
          <w:p w14:paraId="6C955AAD">
            <w:pPr>
              <w:jc w:val="right"/>
            </w:pPr>
            <w:r>
              <w:rPr>
                <w:rFonts w:ascii="宋体" w:hAnsi="宋体" w:eastAsia="宋体" w:cs="宋体"/>
                <w:sz w:val="20"/>
              </w:rPr>
              <w:t>金额单位：万元</w:t>
            </w:r>
          </w:p>
        </w:tc>
      </w:tr>
    </w:tbl>
    <w:p w14:paraId="4F023DC6">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0E953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B08C35A">
            <w:pPr>
              <w:jc w:val="center"/>
            </w:pPr>
            <w:r>
              <w:rPr>
                <w:rFonts w:ascii="宋体" w:hAnsi="宋体" w:eastAsia="宋体" w:cs="宋体"/>
                <w:b w:val="0"/>
                <w:i w:val="0"/>
                <w:color w:val="000000"/>
                <w:sz w:val="11"/>
              </w:rPr>
              <w:t>项    目</w:t>
            </w:r>
          </w:p>
        </w:tc>
        <w:tc>
          <w:tcPr>
            <w:tcW w:w="940" w:type="dxa"/>
            <w:vMerge w:val="restart"/>
            <w:vAlign w:val="center"/>
          </w:tcPr>
          <w:p w14:paraId="7A0B0DE7">
            <w:pPr>
              <w:jc w:val="center"/>
            </w:pPr>
            <w:r>
              <w:rPr>
                <w:rFonts w:ascii="宋体" w:hAnsi="宋体" w:eastAsia="宋体" w:cs="宋体"/>
                <w:b w:val="0"/>
                <w:i w:val="0"/>
                <w:color w:val="000000"/>
                <w:sz w:val="11"/>
              </w:rPr>
              <w:t>本年支出合计</w:t>
            </w:r>
          </w:p>
        </w:tc>
        <w:tc>
          <w:tcPr>
            <w:tcW w:w="1000" w:type="dxa"/>
            <w:vMerge w:val="restart"/>
            <w:vAlign w:val="center"/>
          </w:tcPr>
          <w:p w14:paraId="19326FEC">
            <w:pPr>
              <w:jc w:val="center"/>
            </w:pPr>
            <w:r>
              <w:rPr>
                <w:rFonts w:ascii="宋体" w:hAnsi="宋体" w:eastAsia="宋体" w:cs="宋体"/>
                <w:b w:val="0"/>
                <w:i w:val="0"/>
                <w:color w:val="000000"/>
                <w:sz w:val="11"/>
              </w:rPr>
              <w:t>基本支出</w:t>
            </w:r>
          </w:p>
        </w:tc>
        <w:tc>
          <w:tcPr>
            <w:tcW w:w="980" w:type="dxa"/>
            <w:vMerge w:val="restart"/>
            <w:vAlign w:val="center"/>
          </w:tcPr>
          <w:p w14:paraId="0AA97D0C">
            <w:pPr>
              <w:jc w:val="center"/>
            </w:pPr>
            <w:r>
              <w:rPr>
                <w:rFonts w:ascii="宋体" w:hAnsi="宋体" w:eastAsia="宋体" w:cs="宋体"/>
                <w:b w:val="0"/>
                <w:i w:val="0"/>
                <w:color w:val="000000"/>
                <w:sz w:val="11"/>
              </w:rPr>
              <w:t>项目支出</w:t>
            </w:r>
          </w:p>
        </w:tc>
        <w:tc>
          <w:tcPr>
            <w:tcW w:w="920" w:type="dxa"/>
            <w:vMerge w:val="restart"/>
            <w:vAlign w:val="center"/>
          </w:tcPr>
          <w:p w14:paraId="4CCED2EC">
            <w:pPr>
              <w:jc w:val="center"/>
            </w:pPr>
            <w:r>
              <w:rPr>
                <w:rFonts w:ascii="宋体" w:hAnsi="宋体" w:eastAsia="宋体" w:cs="宋体"/>
                <w:b w:val="0"/>
                <w:i w:val="0"/>
                <w:color w:val="000000"/>
                <w:sz w:val="11"/>
              </w:rPr>
              <w:t>上缴上级支出</w:t>
            </w:r>
          </w:p>
        </w:tc>
        <w:tc>
          <w:tcPr>
            <w:tcW w:w="960" w:type="dxa"/>
            <w:vMerge w:val="restart"/>
            <w:vAlign w:val="center"/>
          </w:tcPr>
          <w:p w14:paraId="488AF1C9">
            <w:pPr>
              <w:jc w:val="center"/>
            </w:pPr>
            <w:r>
              <w:rPr>
                <w:rFonts w:ascii="宋体" w:hAnsi="宋体" w:eastAsia="宋体" w:cs="宋体"/>
                <w:b w:val="0"/>
                <w:i w:val="0"/>
                <w:color w:val="000000"/>
                <w:sz w:val="11"/>
              </w:rPr>
              <w:t>经营支出</w:t>
            </w:r>
          </w:p>
        </w:tc>
        <w:tc>
          <w:tcPr>
            <w:tcW w:w="926" w:type="dxa"/>
            <w:vMerge w:val="restart"/>
            <w:vAlign w:val="center"/>
          </w:tcPr>
          <w:p w14:paraId="76C2C3D2">
            <w:pPr>
              <w:jc w:val="center"/>
            </w:pPr>
            <w:r>
              <w:rPr>
                <w:rFonts w:ascii="宋体" w:hAnsi="宋体" w:eastAsia="宋体" w:cs="宋体"/>
                <w:b w:val="0"/>
                <w:i w:val="0"/>
                <w:color w:val="000000"/>
                <w:sz w:val="11"/>
              </w:rPr>
              <w:t>对附属单位补助支出</w:t>
            </w:r>
          </w:p>
        </w:tc>
      </w:tr>
      <w:tr w14:paraId="500328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EEECF5B">
            <w:pPr>
              <w:jc w:val="center"/>
            </w:pPr>
            <w:r>
              <w:rPr>
                <w:rFonts w:ascii="宋体" w:hAnsi="宋体" w:eastAsia="宋体" w:cs="宋体"/>
                <w:b w:val="0"/>
                <w:i w:val="0"/>
                <w:color w:val="000000"/>
                <w:sz w:val="11"/>
              </w:rPr>
              <w:t>支出功能分类科目编码</w:t>
            </w:r>
          </w:p>
        </w:tc>
        <w:tc>
          <w:tcPr>
            <w:tcW w:w="1760" w:type="dxa"/>
            <w:vMerge w:val="restart"/>
            <w:vAlign w:val="center"/>
          </w:tcPr>
          <w:p w14:paraId="156F94B2">
            <w:pPr>
              <w:jc w:val="center"/>
            </w:pPr>
            <w:r>
              <w:rPr>
                <w:rFonts w:ascii="宋体" w:hAnsi="宋体" w:eastAsia="宋体" w:cs="宋体"/>
                <w:b w:val="0"/>
                <w:i w:val="0"/>
                <w:color w:val="000000"/>
                <w:sz w:val="11"/>
              </w:rPr>
              <w:t>科目名称</w:t>
            </w:r>
          </w:p>
        </w:tc>
        <w:tc>
          <w:tcPr>
            <w:tcW w:w="940" w:type="dxa"/>
            <w:vMerge w:val="continue"/>
            <w:vAlign w:val="center"/>
          </w:tcPr>
          <w:p w14:paraId="742762D9"/>
        </w:tc>
        <w:tc>
          <w:tcPr>
            <w:tcW w:w="1000" w:type="dxa"/>
            <w:vMerge w:val="continue"/>
            <w:vAlign w:val="center"/>
          </w:tcPr>
          <w:p w14:paraId="2688DA39"/>
        </w:tc>
        <w:tc>
          <w:tcPr>
            <w:tcW w:w="980" w:type="dxa"/>
            <w:vMerge w:val="continue"/>
            <w:vAlign w:val="center"/>
          </w:tcPr>
          <w:p w14:paraId="73798047"/>
        </w:tc>
        <w:tc>
          <w:tcPr>
            <w:tcW w:w="920" w:type="dxa"/>
            <w:vMerge w:val="continue"/>
            <w:vAlign w:val="center"/>
          </w:tcPr>
          <w:p w14:paraId="12B89791"/>
        </w:tc>
        <w:tc>
          <w:tcPr>
            <w:tcW w:w="960" w:type="dxa"/>
            <w:vMerge w:val="continue"/>
            <w:vAlign w:val="center"/>
          </w:tcPr>
          <w:p w14:paraId="19391F53"/>
        </w:tc>
        <w:tc>
          <w:tcPr>
            <w:tcW w:w="926" w:type="dxa"/>
            <w:vMerge w:val="continue"/>
            <w:vAlign w:val="center"/>
          </w:tcPr>
          <w:p w14:paraId="17E2218B"/>
        </w:tc>
      </w:tr>
      <w:tr w14:paraId="4EFEA2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F0D1D11"/>
        </w:tc>
        <w:tc>
          <w:tcPr>
            <w:tcW w:w="1760" w:type="dxa"/>
            <w:vMerge w:val="continue"/>
            <w:vAlign w:val="center"/>
          </w:tcPr>
          <w:p w14:paraId="2B8E2FC6"/>
        </w:tc>
        <w:tc>
          <w:tcPr>
            <w:tcW w:w="940" w:type="dxa"/>
            <w:vMerge w:val="continue"/>
            <w:vAlign w:val="center"/>
          </w:tcPr>
          <w:p w14:paraId="5B004A04"/>
        </w:tc>
        <w:tc>
          <w:tcPr>
            <w:tcW w:w="1000" w:type="dxa"/>
            <w:vMerge w:val="continue"/>
            <w:vAlign w:val="center"/>
          </w:tcPr>
          <w:p w14:paraId="235E54FC"/>
        </w:tc>
        <w:tc>
          <w:tcPr>
            <w:tcW w:w="980" w:type="dxa"/>
            <w:vMerge w:val="continue"/>
            <w:vAlign w:val="center"/>
          </w:tcPr>
          <w:p w14:paraId="54495CF2"/>
        </w:tc>
        <w:tc>
          <w:tcPr>
            <w:tcW w:w="920" w:type="dxa"/>
            <w:vMerge w:val="continue"/>
            <w:vAlign w:val="center"/>
          </w:tcPr>
          <w:p w14:paraId="0B713A10"/>
        </w:tc>
        <w:tc>
          <w:tcPr>
            <w:tcW w:w="960" w:type="dxa"/>
            <w:vMerge w:val="continue"/>
            <w:vAlign w:val="center"/>
          </w:tcPr>
          <w:p w14:paraId="49DCA525"/>
        </w:tc>
        <w:tc>
          <w:tcPr>
            <w:tcW w:w="926" w:type="dxa"/>
            <w:vMerge w:val="continue"/>
            <w:vAlign w:val="center"/>
          </w:tcPr>
          <w:p w14:paraId="5210BC18"/>
        </w:tc>
      </w:tr>
      <w:tr w14:paraId="29AB91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3C7CBC9"/>
        </w:tc>
        <w:tc>
          <w:tcPr>
            <w:tcW w:w="1760" w:type="dxa"/>
            <w:vMerge w:val="continue"/>
            <w:vAlign w:val="center"/>
          </w:tcPr>
          <w:p w14:paraId="1D2B3139"/>
        </w:tc>
        <w:tc>
          <w:tcPr>
            <w:tcW w:w="940" w:type="dxa"/>
            <w:vMerge w:val="continue"/>
            <w:vAlign w:val="center"/>
          </w:tcPr>
          <w:p w14:paraId="4BCBE70A"/>
        </w:tc>
        <w:tc>
          <w:tcPr>
            <w:tcW w:w="1000" w:type="dxa"/>
            <w:vMerge w:val="continue"/>
            <w:vAlign w:val="center"/>
          </w:tcPr>
          <w:p w14:paraId="2823522B"/>
        </w:tc>
        <w:tc>
          <w:tcPr>
            <w:tcW w:w="980" w:type="dxa"/>
            <w:vMerge w:val="continue"/>
            <w:vAlign w:val="center"/>
          </w:tcPr>
          <w:p w14:paraId="6ED29A91"/>
        </w:tc>
        <w:tc>
          <w:tcPr>
            <w:tcW w:w="920" w:type="dxa"/>
            <w:vMerge w:val="continue"/>
            <w:vAlign w:val="center"/>
          </w:tcPr>
          <w:p w14:paraId="2C6B2F46"/>
        </w:tc>
        <w:tc>
          <w:tcPr>
            <w:tcW w:w="960" w:type="dxa"/>
            <w:vMerge w:val="continue"/>
            <w:vAlign w:val="center"/>
          </w:tcPr>
          <w:p w14:paraId="16223BE9"/>
        </w:tc>
        <w:tc>
          <w:tcPr>
            <w:tcW w:w="926" w:type="dxa"/>
            <w:vMerge w:val="continue"/>
            <w:vAlign w:val="center"/>
          </w:tcPr>
          <w:p w14:paraId="201DC836"/>
        </w:tc>
      </w:tr>
      <w:tr w14:paraId="0F218F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751D910A">
            <w:pPr>
              <w:jc w:val="center"/>
            </w:pPr>
            <w:r>
              <w:rPr>
                <w:rFonts w:ascii="宋体" w:hAnsi="宋体" w:eastAsia="宋体" w:cs="宋体"/>
                <w:b w:val="0"/>
                <w:i w:val="0"/>
                <w:color w:val="000000"/>
                <w:sz w:val="11"/>
              </w:rPr>
              <w:t>类</w:t>
            </w:r>
          </w:p>
        </w:tc>
        <w:tc>
          <w:tcPr>
            <w:tcW w:w="260" w:type="dxa"/>
            <w:vMerge w:val="restart"/>
            <w:vAlign w:val="center"/>
          </w:tcPr>
          <w:p w14:paraId="17ED61CF">
            <w:pPr>
              <w:jc w:val="center"/>
            </w:pPr>
            <w:r>
              <w:rPr>
                <w:rFonts w:ascii="宋体" w:hAnsi="宋体" w:eastAsia="宋体" w:cs="宋体"/>
                <w:b w:val="0"/>
                <w:i w:val="0"/>
                <w:color w:val="000000"/>
                <w:sz w:val="11"/>
              </w:rPr>
              <w:t>款</w:t>
            </w:r>
          </w:p>
        </w:tc>
        <w:tc>
          <w:tcPr>
            <w:tcW w:w="280" w:type="dxa"/>
            <w:vMerge w:val="restart"/>
            <w:vAlign w:val="center"/>
          </w:tcPr>
          <w:p w14:paraId="4DB4C4F5">
            <w:pPr>
              <w:jc w:val="center"/>
            </w:pPr>
            <w:r>
              <w:rPr>
                <w:rFonts w:ascii="宋体" w:hAnsi="宋体" w:eastAsia="宋体" w:cs="宋体"/>
                <w:b w:val="0"/>
                <w:i w:val="0"/>
                <w:color w:val="000000"/>
                <w:sz w:val="11"/>
              </w:rPr>
              <w:t>项</w:t>
            </w:r>
          </w:p>
        </w:tc>
        <w:tc>
          <w:tcPr>
            <w:tcW w:w="1760" w:type="dxa"/>
            <w:vAlign w:val="center"/>
          </w:tcPr>
          <w:p w14:paraId="7092F7DA">
            <w:pPr>
              <w:jc w:val="center"/>
            </w:pPr>
            <w:r>
              <w:rPr>
                <w:rFonts w:ascii="宋体" w:hAnsi="宋体" w:eastAsia="宋体" w:cs="宋体"/>
                <w:b w:val="0"/>
                <w:i w:val="0"/>
                <w:color w:val="000000"/>
                <w:sz w:val="11"/>
              </w:rPr>
              <w:t>栏次</w:t>
            </w:r>
          </w:p>
        </w:tc>
        <w:tc>
          <w:tcPr>
            <w:tcW w:w="940" w:type="dxa"/>
            <w:vAlign w:val="center"/>
          </w:tcPr>
          <w:p w14:paraId="27A00617">
            <w:pPr>
              <w:jc w:val="center"/>
            </w:pPr>
            <w:r>
              <w:rPr>
                <w:rFonts w:ascii="宋体" w:hAnsi="宋体" w:eastAsia="宋体" w:cs="宋体"/>
                <w:b w:val="0"/>
                <w:i w:val="0"/>
                <w:color w:val="000000"/>
                <w:sz w:val="11"/>
              </w:rPr>
              <w:t>1</w:t>
            </w:r>
          </w:p>
        </w:tc>
        <w:tc>
          <w:tcPr>
            <w:tcW w:w="1000" w:type="dxa"/>
            <w:vAlign w:val="center"/>
          </w:tcPr>
          <w:p w14:paraId="5F44C6E3">
            <w:pPr>
              <w:jc w:val="center"/>
            </w:pPr>
            <w:r>
              <w:rPr>
                <w:rFonts w:ascii="宋体" w:hAnsi="宋体" w:eastAsia="宋体" w:cs="宋体"/>
                <w:b w:val="0"/>
                <w:i w:val="0"/>
                <w:color w:val="000000"/>
                <w:sz w:val="11"/>
              </w:rPr>
              <w:t>2</w:t>
            </w:r>
          </w:p>
        </w:tc>
        <w:tc>
          <w:tcPr>
            <w:tcW w:w="980" w:type="dxa"/>
            <w:vAlign w:val="center"/>
          </w:tcPr>
          <w:p w14:paraId="79D94F59">
            <w:pPr>
              <w:jc w:val="center"/>
            </w:pPr>
            <w:r>
              <w:rPr>
                <w:rFonts w:ascii="宋体" w:hAnsi="宋体" w:eastAsia="宋体" w:cs="宋体"/>
                <w:b w:val="0"/>
                <w:i w:val="0"/>
                <w:color w:val="000000"/>
                <w:sz w:val="11"/>
              </w:rPr>
              <w:t>3</w:t>
            </w:r>
          </w:p>
        </w:tc>
        <w:tc>
          <w:tcPr>
            <w:tcW w:w="920" w:type="dxa"/>
            <w:vAlign w:val="center"/>
          </w:tcPr>
          <w:p w14:paraId="6551750C">
            <w:pPr>
              <w:jc w:val="center"/>
            </w:pPr>
            <w:r>
              <w:rPr>
                <w:rFonts w:ascii="宋体" w:hAnsi="宋体" w:eastAsia="宋体" w:cs="宋体"/>
                <w:b w:val="0"/>
                <w:i w:val="0"/>
                <w:color w:val="000000"/>
                <w:sz w:val="11"/>
              </w:rPr>
              <w:t>4</w:t>
            </w:r>
          </w:p>
        </w:tc>
        <w:tc>
          <w:tcPr>
            <w:tcW w:w="960" w:type="dxa"/>
            <w:vAlign w:val="center"/>
          </w:tcPr>
          <w:p w14:paraId="08817CF2">
            <w:pPr>
              <w:jc w:val="center"/>
            </w:pPr>
            <w:r>
              <w:rPr>
                <w:rFonts w:ascii="宋体" w:hAnsi="宋体" w:eastAsia="宋体" w:cs="宋体"/>
                <w:b w:val="0"/>
                <w:i w:val="0"/>
                <w:color w:val="000000"/>
                <w:sz w:val="11"/>
              </w:rPr>
              <w:t>5</w:t>
            </w:r>
          </w:p>
        </w:tc>
        <w:tc>
          <w:tcPr>
            <w:tcW w:w="926" w:type="dxa"/>
            <w:vAlign w:val="center"/>
          </w:tcPr>
          <w:p w14:paraId="09C0CD25">
            <w:pPr>
              <w:jc w:val="center"/>
            </w:pPr>
            <w:r>
              <w:rPr>
                <w:rFonts w:ascii="宋体" w:hAnsi="宋体" w:eastAsia="宋体" w:cs="宋体"/>
                <w:b w:val="0"/>
                <w:i w:val="0"/>
                <w:color w:val="000000"/>
                <w:sz w:val="11"/>
              </w:rPr>
              <w:t>6</w:t>
            </w:r>
          </w:p>
        </w:tc>
      </w:tr>
      <w:tr w14:paraId="14C6DF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382B8CDE"/>
        </w:tc>
        <w:tc>
          <w:tcPr>
            <w:tcW w:w="260" w:type="dxa"/>
            <w:vMerge w:val="continue"/>
            <w:vAlign w:val="center"/>
          </w:tcPr>
          <w:p w14:paraId="672A25FA"/>
        </w:tc>
        <w:tc>
          <w:tcPr>
            <w:tcW w:w="280" w:type="dxa"/>
            <w:vMerge w:val="continue"/>
            <w:vAlign w:val="center"/>
          </w:tcPr>
          <w:p w14:paraId="06B22722"/>
        </w:tc>
        <w:tc>
          <w:tcPr>
            <w:tcW w:w="1760" w:type="dxa"/>
            <w:vAlign w:val="center"/>
          </w:tcPr>
          <w:p w14:paraId="37691ABE">
            <w:pPr>
              <w:jc w:val="center"/>
            </w:pPr>
            <w:r>
              <w:rPr>
                <w:rFonts w:ascii="宋体" w:hAnsi="宋体" w:eastAsia="宋体" w:cs="宋体"/>
                <w:b w:val="0"/>
                <w:i w:val="0"/>
                <w:color w:val="000000"/>
                <w:sz w:val="11"/>
              </w:rPr>
              <w:t>合计</w:t>
            </w:r>
          </w:p>
        </w:tc>
        <w:tc>
          <w:tcPr>
            <w:tcW w:w="940" w:type="dxa"/>
            <w:vAlign w:val="center"/>
          </w:tcPr>
          <w:p w14:paraId="71E47E7F">
            <w:pPr>
              <w:jc w:val="right"/>
            </w:pPr>
            <w:r>
              <w:rPr>
                <w:rFonts w:ascii="宋体" w:hAnsi="宋体" w:eastAsia="宋体" w:cs="宋体"/>
                <w:b w:val="0"/>
                <w:i w:val="0"/>
                <w:color w:val="000000"/>
                <w:sz w:val="11"/>
              </w:rPr>
              <w:t>62,838.01</w:t>
            </w:r>
          </w:p>
        </w:tc>
        <w:tc>
          <w:tcPr>
            <w:tcW w:w="1000" w:type="dxa"/>
            <w:vAlign w:val="center"/>
          </w:tcPr>
          <w:p w14:paraId="2F8C52F1">
            <w:pPr>
              <w:jc w:val="right"/>
            </w:pPr>
            <w:r>
              <w:rPr>
                <w:rFonts w:ascii="宋体" w:hAnsi="宋体" w:eastAsia="宋体" w:cs="宋体"/>
                <w:b w:val="0"/>
                <w:i w:val="0"/>
                <w:color w:val="000000"/>
                <w:sz w:val="11"/>
              </w:rPr>
              <w:t>61,694.67</w:t>
            </w:r>
          </w:p>
        </w:tc>
        <w:tc>
          <w:tcPr>
            <w:tcW w:w="980" w:type="dxa"/>
            <w:vAlign w:val="center"/>
          </w:tcPr>
          <w:p w14:paraId="5C668553">
            <w:pPr>
              <w:jc w:val="right"/>
            </w:pPr>
            <w:r>
              <w:rPr>
                <w:rFonts w:ascii="宋体" w:hAnsi="宋体" w:eastAsia="宋体" w:cs="宋体"/>
                <w:b w:val="0"/>
                <w:i w:val="0"/>
                <w:color w:val="000000"/>
                <w:sz w:val="11"/>
              </w:rPr>
              <w:t>1,143.34</w:t>
            </w:r>
          </w:p>
        </w:tc>
        <w:tc>
          <w:tcPr>
            <w:tcW w:w="920" w:type="dxa"/>
            <w:vAlign w:val="center"/>
          </w:tcPr>
          <w:p w14:paraId="4E20F3F2"/>
        </w:tc>
        <w:tc>
          <w:tcPr>
            <w:tcW w:w="960" w:type="dxa"/>
            <w:vAlign w:val="center"/>
          </w:tcPr>
          <w:p w14:paraId="08EF244A"/>
        </w:tc>
        <w:tc>
          <w:tcPr>
            <w:tcW w:w="926" w:type="dxa"/>
            <w:vAlign w:val="center"/>
          </w:tcPr>
          <w:p w14:paraId="253ABACF"/>
        </w:tc>
      </w:tr>
      <w:tr w14:paraId="7E306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22DA82">
            <w:pPr>
              <w:jc w:val="left"/>
            </w:pPr>
            <w:r>
              <w:rPr>
                <w:rFonts w:ascii="宋体" w:hAnsi="宋体" w:eastAsia="宋体" w:cs="宋体"/>
                <w:b w:val="0"/>
                <w:i w:val="0"/>
                <w:color w:val="000000"/>
                <w:sz w:val="11"/>
              </w:rPr>
              <w:t>208</w:t>
            </w:r>
          </w:p>
        </w:tc>
        <w:tc>
          <w:tcPr>
            <w:tcW w:w="1760" w:type="dxa"/>
            <w:vAlign w:val="center"/>
          </w:tcPr>
          <w:p w14:paraId="20D2A98C">
            <w:pPr>
              <w:jc w:val="left"/>
            </w:pPr>
            <w:r>
              <w:rPr>
                <w:rFonts w:ascii="宋体" w:hAnsi="宋体" w:eastAsia="宋体" w:cs="宋体"/>
                <w:b w:val="0"/>
                <w:i w:val="0"/>
                <w:color w:val="000000"/>
                <w:sz w:val="11"/>
              </w:rPr>
              <w:t>社会保障和就业支出</w:t>
            </w:r>
          </w:p>
        </w:tc>
        <w:tc>
          <w:tcPr>
            <w:tcW w:w="940" w:type="dxa"/>
            <w:vAlign w:val="center"/>
          </w:tcPr>
          <w:p w14:paraId="4892A472">
            <w:pPr>
              <w:jc w:val="right"/>
            </w:pPr>
            <w:r>
              <w:rPr>
                <w:rFonts w:ascii="宋体" w:hAnsi="宋体" w:eastAsia="宋体" w:cs="宋体"/>
                <w:b w:val="0"/>
                <w:i w:val="0"/>
                <w:color w:val="000000"/>
                <w:sz w:val="11"/>
              </w:rPr>
              <w:t>231.08</w:t>
            </w:r>
          </w:p>
        </w:tc>
        <w:tc>
          <w:tcPr>
            <w:tcW w:w="1000" w:type="dxa"/>
            <w:vAlign w:val="center"/>
          </w:tcPr>
          <w:p w14:paraId="487F0C23">
            <w:pPr>
              <w:jc w:val="right"/>
            </w:pPr>
            <w:r>
              <w:rPr>
                <w:rFonts w:ascii="宋体" w:hAnsi="宋体" w:eastAsia="宋体" w:cs="宋体"/>
                <w:b w:val="0"/>
                <w:i w:val="0"/>
                <w:color w:val="000000"/>
                <w:sz w:val="11"/>
              </w:rPr>
              <w:t>231.08</w:t>
            </w:r>
          </w:p>
        </w:tc>
        <w:tc>
          <w:tcPr>
            <w:tcW w:w="980" w:type="dxa"/>
            <w:vAlign w:val="center"/>
          </w:tcPr>
          <w:p w14:paraId="6E9A30AC"/>
        </w:tc>
        <w:tc>
          <w:tcPr>
            <w:tcW w:w="920" w:type="dxa"/>
            <w:vAlign w:val="center"/>
          </w:tcPr>
          <w:p w14:paraId="2E099B59"/>
        </w:tc>
        <w:tc>
          <w:tcPr>
            <w:tcW w:w="960" w:type="dxa"/>
            <w:vAlign w:val="center"/>
          </w:tcPr>
          <w:p w14:paraId="7BF81E9F"/>
        </w:tc>
        <w:tc>
          <w:tcPr>
            <w:tcW w:w="926" w:type="dxa"/>
            <w:vAlign w:val="center"/>
          </w:tcPr>
          <w:p w14:paraId="212F621F"/>
        </w:tc>
      </w:tr>
      <w:tr w14:paraId="519D74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9B4015">
            <w:pPr>
              <w:jc w:val="left"/>
            </w:pPr>
            <w:r>
              <w:rPr>
                <w:rFonts w:ascii="宋体" w:hAnsi="宋体" w:eastAsia="宋体" w:cs="宋体"/>
                <w:b w:val="0"/>
                <w:i w:val="0"/>
                <w:color w:val="000000"/>
                <w:sz w:val="11"/>
              </w:rPr>
              <w:t>20805</w:t>
            </w:r>
          </w:p>
        </w:tc>
        <w:tc>
          <w:tcPr>
            <w:tcW w:w="1760" w:type="dxa"/>
            <w:vAlign w:val="center"/>
          </w:tcPr>
          <w:p w14:paraId="0975A5A9">
            <w:pPr>
              <w:jc w:val="left"/>
            </w:pPr>
            <w:r>
              <w:rPr>
                <w:rFonts w:ascii="宋体" w:hAnsi="宋体" w:eastAsia="宋体" w:cs="宋体"/>
                <w:b w:val="0"/>
                <w:i w:val="0"/>
                <w:color w:val="000000"/>
                <w:sz w:val="11"/>
              </w:rPr>
              <w:t>行政事业单位养老支出</w:t>
            </w:r>
          </w:p>
        </w:tc>
        <w:tc>
          <w:tcPr>
            <w:tcW w:w="940" w:type="dxa"/>
            <w:vAlign w:val="center"/>
          </w:tcPr>
          <w:p w14:paraId="11049120">
            <w:pPr>
              <w:jc w:val="right"/>
            </w:pPr>
            <w:r>
              <w:rPr>
                <w:rFonts w:ascii="宋体" w:hAnsi="宋体" w:eastAsia="宋体" w:cs="宋体"/>
                <w:b w:val="0"/>
                <w:i w:val="0"/>
                <w:color w:val="000000"/>
                <w:sz w:val="11"/>
              </w:rPr>
              <w:t>231.08</w:t>
            </w:r>
          </w:p>
        </w:tc>
        <w:tc>
          <w:tcPr>
            <w:tcW w:w="1000" w:type="dxa"/>
            <w:vAlign w:val="center"/>
          </w:tcPr>
          <w:p w14:paraId="1CBEF57E">
            <w:pPr>
              <w:jc w:val="right"/>
            </w:pPr>
            <w:r>
              <w:rPr>
                <w:rFonts w:ascii="宋体" w:hAnsi="宋体" w:eastAsia="宋体" w:cs="宋体"/>
                <w:b w:val="0"/>
                <w:i w:val="0"/>
                <w:color w:val="000000"/>
                <w:sz w:val="11"/>
              </w:rPr>
              <w:t>231.08</w:t>
            </w:r>
          </w:p>
        </w:tc>
        <w:tc>
          <w:tcPr>
            <w:tcW w:w="980" w:type="dxa"/>
            <w:vAlign w:val="center"/>
          </w:tcPr>
          <w:p w14:paraId="3DBB263F"/>
        </w:tc>
        <w:tc>
          <w:tcPr>
            <w:tcW w:w="920" w:type="dxa"/>
            <w:vAlign w:val="center"/>
          </w:tcPr>
          <w:p w14:paraId="16611D58"/>
        </w:tc>
        <w:tc>
          <w:tcPr>
            <w:tcW w:w="960" w:type="dxa"/>
            <w:vAlign w:val="center"/>
          </w:tcPr>
          <w:p w14:paraId="2E0D1C2B"/>
        </w:tc>
        <w:tc>
          <w:tcPr>
            <w:tcW w:w="926" w:type="dxa"/>
            <w:vAlign w:val="center"/>
          </w:tcPr>
          <w:p w14:paraId="18A120F6"/>
        </w:tc>
      </w:tr>
      <w:tr w14:paraId="6C7413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B08C25">
            <w:pPr>
              <w:jc w:val="left"/>
            </w:pPr>
            <w:r>
              <w:rPr>
                <w:rFonts w:ascii="宋体" w:hAnsi="宋体" w:eastAsia="宋体" w:cs="宋体"/>
                <w:b w:val="0"/>
                <w:i w:val="0"/>
                <w:color w:val="000000"/>
                <w:sz w:val="11"/>
              </w:rPr>
              <w:t>2080505</w:t>
            </w:r>
          </w:p>
        </w:tc>
        <w:tc>
          <w:tcPr>
            <w:tcW w:w="1760" w:type="dxa"/>
            <w:vAlign w:val="center"/>
          </w:tcPr>
          <w:p w14:paraId="6E1B5234">
            <w:pPr>
              <w:jc w:val="left"/>
            </w:pPr>
            <w:r>
              <w:rPr>
                <w:rFonts w:ascii="宋体" w:hAnsi="宋体" w:eastAsia="宋体" w:cs="宋体"/>
                <w:b w:val="0"/>
                <w:i w:val="0"/>
                <w:color w:val="000000"/>
                <w:sz w:val="11"/>
              </w:rPr>
              <w:t>机关事业单位基本养老保险缴费支出</w:t>
            </w:r>
          </w:p>
        </w:tc>
        <w:tc>
          <w:tcPr>
            <w:tcW w:w="940" w:type="dxa"/>
            <w:vAlign w:val="center"/>
          </w:tcPr>
          <w:p w14:paraId="1BE06940">
            <w:pPr>
              <w:jc w:val="right"/>
            </w:pPr>
            <w:r>
              <w:rPr>
                <w:rFonts w:ascii="宋体" w:hAnsi="宋体" w:eastAsia="宋体" w:cs="宋体"/>
                <w:b w:val="0"/>
                <w:i w:val="0"/>
                <w:color w:val="000000"/>
                <w:sz w:val="11"/>
              </w:rPr>
              <w:t>166.75</w:t>
            </w:r>
          </w:p>
        </w:tc>
        <w:tc>
          <w:tcPr>
            <w:tcW w:w="1000" w:type="dxa"/>
            <w:vAlign w:val="center"/>
          </w:tcPr>
          <w:p w14:paraId="011700E2">
            <w:pPr>
              <w:jc w:val="right"/>
            </w:pPr>
            <w:r>
              <w:rPr>
                <w:rFonts w:ascii="宋体" w:hAnsi="宋体" w:eastAsia="宋体" w:cs="宋体"/>
                <w:b w:val="0"/>
                <w:i w:val="0"/>
                <w:color w:val="000000"/>
                <w:sz w:val="11"/>
              </w:rPr>
              <w:t>166.75</w:t>
            </w:r>
          </w:p>
        </w:tc>
        <w:tc>
          <w:tcPr>
            <w:tcW w:w="980" w:type="dxa"/>
            <w:vAlign w:val="center"/>
          </w:tcPr>
          <w:p w14:paraId="30BAD4E1"/>
        </w:tc>
        <w:tc>
          <w:tcPr>
            <w:tcW w:w="920" w:type="dxa"/>
            <w:vAlign w:val="center"/>
          </w:tcPr>
          <w:p w14:paraId="46F1C52E"/>
        </w:tc>
        <w:tc>
          <w:tcPr>
            <w:tcW w:w="960" w:type="dxa"/>
            <w:vAlign w:val="center"/>
          </w:tcPr>
          <w:p w14:paraId="79C8DCD9"/>
        </w:tc>
        <w:tc>
          <w:tcPr>
            <w:tcW w:w="926" w:type="dxa"/>
            <w:vAlign w:val="center"/>
          </w:tcPr>
          <w:p w14:paraId="0C34C7CE"/>
        </w:tc>
      </w:tr>
      <w:tr w14:paraId="56269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39E8C2">
            <w:pPr>
              <w:jc w:val="left"/>
            </w:pPr>
            <w:r>
              <w:rPr>
                <w:rFonts w:ascii="宋体" w:hAnsi="宋体" w:eastAsia="宋体" w:cs="宋体"/>
                <w:b w:val="0"/>
                <w:i w:val="0"/>
                <w:color w:val="000000"/>
                <w:sz w:val="11"/>
              </w:rPr>
              <w:t>2080506</w:t>
            </w:r>
          </w:p>
        </w:tc>
        <w:tc>
          <w:tcPr>
            <w:tcW w:w="1760" w:type="dxa"/>
            <w:vAlign w:val="center"/>
          </w:tcPr>
          <w:p w14:paraId="28E16BC7">
            <w:pPr>
              <w:jc w:val="left"/>
            </w:pPr>
            <w:r>
              <w:rPr>
                <w:rFonts w:ascii="宋体" w:hAnsi="宋体" w:eastAsia="宋体" w:cs="宋体"/>
                <w:b w:val="0"/>
                <w:i w:val="0"/>
                <w:color w:val="000000"/>
                <w:sz w:val="11"/>
              </w:rPr>
              <w:t>机关事业单位职业年金缴费支出</w:t>
            </w:r>
          </w:p>
        </w:tc>
        <w:tc>
          <w:tcPr>
            <w:tcW w:w="940" w:type="dxa"/>
            <w:vAlign w:val="center"/>
          </w:tcPr>
          <w:p w14:paraId="4E4E55C4">
            <w:pPr>
              <w:jc w:val="right"/>
            </w:pPr>
            <w:r>
              <w:rPr>
                <w:rFonts w:ascii="宋体" w:hAnsi="宋体" w:eastAsia="宋体" w:cs="宋体"/>
                <w:b w:val="0"/>
                <w:i w:val="0"/>
                <w:color w:val="000000"/>
                <w:sz w:val="11"/>
              </w:rPr>
              <w:t>64.32</w:t>
            </w:r>
          </w:p>
        </w:tc>
        <w:tc>
          <w:tcPr>
            <w:tcW w:w="1000" w:type="dxa"/>
            <w:vAlign w:val="center"/>
          </w:tcPr>
          <w:p w14:paraId="172971C8">
            <w:pPr>
              <w:jc w:val="right"/>
            </w:pPr>
            <w:r>
              <w:rPr>
                <w:rFonts w:ascii="宋体" w:hAnsi="宋体" w:eastAsia="宋体" w:cs="宋体"/>
                <w:b w:val="0"/>
                <w:i w:val="0"/>
                <w:color w:val="000000"/>
                <w:sz w:val="11"/>
              </w:rPr>
              <w:t>64.32</w:t>
            </w:r>
          </w:p>
        </w:tc>
        <w:tc>
          <w:tcPr>
            <w:tcW w:w="980" w:type="dxa"/>
            <w:vAlign w:val="center"/>
          </w:tcPr>
          <w:p w14:paraId="27CEE5C8"/>
        </w:tc>
        <w:tc>
          <w:tcPr>
            <w:tcW w:w="920" w:type="dxa"/>
            <w:vAlign w:val="center"/>
          </w:tcPr>
          <w:p w14:paraId="3F797296"/>
        </w:tc>
        <w:tc>
          <w:tcPr>
            <w:tcW w:w="960" w:type="dxa"/>
            <w:vAlign w:val="center"/>
          </w:tcPr>
          <w:p w14:paraId="60A21B23"/>
        </w:tc>
        <w:tc>
          <w:tcPr>
            <w:tcW w:w="926" w:type="dxa"/>
            <w:vAlign w:val="center"/>
          </w:tcPr>
          <w:p w14:paraId="0DCA4FEA"/>
        </w:tc>
      </w:tr>
      <w:tr w14:paraId="4B4232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5654238A">
            <w:pPr>
              <w:jc w:val="left"/>
            </w:pPr>
            <w:r>
              <w:rPr>
                <w:rFonts w:ascii="宋体" w:hAnsi="宋体" w:eastAsia="宋体" w:cs="宋体"/>
                <w:b w:val="0"/>
                <w:i w:val="0"/>
                <w:color w:val="000000"/>
                <w:sz w:val="11"/>
              </w:rPr>
              <w:t>210</w:t>
            </w:r>
          </w:p>
        </w:tc>
        <w:tc>
          <w:tcPr>
            <w:tcW w:w="1760" w:type="dxa"/>
            <w:vAlign w:val="center"/>
          </w:tcPr>
          <w:p w14:paraId="5DA6F101">
            <w:pPr>
              <w:jc w:val="left"/>
            </w:pPr>
            <w:r>
              <w:rPr>
                <w:rFonts w:ascii="宋体" w:hAnsi="宋体" w:eastAsia="宋体" w:cs="宋体"/>
                <w:b w:val="0"/>
                <w:i w:val="0"/>
                <w:color w:val="000000"/>
                <w:sz w:val="11"/>
              </w:rPr>
              <w:t>卫生健康支出</w:t>
            </w:r>
          </w:p>
        </w:tc>
        <w:tc>
          <w:tcPr>
            <w:tcW w:w="940" w:type="dxa"/>
            <w:vAlign w:val="center"/>
          </w:tcPr>
          <w:p w14:paraId="063167BC">
            <w:pPr>
              <w:jc w:val="right"/>
            </w:pPr>
            <w:r>
              <w:rPr>
                <w:rFonts w:ascii="宋体" w:hAnsi="宋体" w:eastAsia="宋体" w:cs="宋体"/>
                <w:b w:val="0"/>
                <w:i w:val="0"/>
                <w:color w:val="000000"/>
                <w:sz w:val="11"/>
              </w:rPr>
              <w:t>62,606.94</w:t>
            </w:r>
          </w:p>
        </w:tc>
        <w:tc>
          <w:tcPr>
            <w:tcW w:w="1000" w:type="dxa"/>
            <w:vAlign w:val="center"/>
          </w:tcPr>
          <w:p w14:paraId="1A2AB2E5">
            <w:pPr>
              <w:jc w:val="right"/>
            </w:pPr>
            <w:r>
              <w:rPr>
                <w:rFonts w:ascii="宋体" w:hAnsi="宋体" w:eastAsia="宋体" w:cs="宋体"/>
                <w:b w:val="0"/>
                <w:i w:val="0"/>
                <w:color w:val="000000"/>
                <w:sz w:val="11"/>
              </w:rPr>
              <w:t>61,463.59</w:t>
            </w:r>
          </w:p>
        </w:tc>
        <w:tc>
          <w:tcPr>
            <w:tcW w:w="980" w:type="dxa"/>
            <w:vAlign w:val="center"/>
          </w:tcPr>
          <w:p w14:paraId="2D04ED84">
            <w:pPr>
              <w:jc w:val="right"/>
            </w:pPr>
            <w:r>
              <w:rPr>
                <w:rFonts w:ascii="宋体" w:hAnsi="宋体" w:eastAsia="宋体" w:cs="宋体"/>
                <w:b w:val="0"/>
                <w:i w:val="0"/>
                <w:color w:val="000000"/>
                <w:sz w:val="11"/>
              </w:rPr>
              <w:t>1,143.34</w:t>
            </w:r>
          </w:p>
        </w:tc>
        <w:tc>
          <w:tcPr>
            <w:tcW w:w="920" w:type="dxa"/>
            <w:vAlign w:val="center"/>
          </w:tcPr>
          <w:p w14:paraId="4E9B651B"/>
        </w:tc>
        <w:tc>
          <w:tcPr>
            <w:tcW w:w="960" w:type="dxa"/>
            <w:vAlign w:val="center"/>
          </w:tcPr>
          <w:p w14:paraId="3BBA80E2"/>
        </w:tc>
        <w:tc>
          <w:tcPr>
            <w:tcW w:w="926" w:type="dxa"/>
            <w:vAlign w:val="center"/>
          </w:tcPr>
          <w:p w14:paraId="4168CC70"/>
        </w:tc>
      </w:tr>
      <w:tr w14:paraId="52E9D3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E804DB">
            <w:pPr>
              <w:jc w:val="left"/>
            </w:pPr>
            <w:r>
              <w:rPr>
                <w:rFonts w:ascii="宋体" w:hAnsi="宋体" w:eastAsia="宋体" w:cs="宋体"/>
                <w:b w:val="0"/>
                <w:i w:val="0"/>
                <w:color w:val="000000"/>
                <w:sz w:val="11"/>
              </w:rPr>
              <w:t>21001</w:t>
            </w:r>
          </w:p>
        </w:tc>
        <w:tc>
          <w:tcPr>
            <w:tcW w:w="1760" w:type="dxa"/>
            <w:vAlign w:val="center"/>
          </w:tcPr>
          <w:p w14:paraId="511CA35A">
            <w:pPr>
              <w:jc w:val="left"/>
            </w:pPr>
            <w:r>
              <w:rPr>
                <w:rFonts w:ascii="宋体" w:hAnsi="宋体" w:eastAsia="宋体" w:cs="宋体"/>
                <w:b w:val="0"/>
                <w:i w:val="0"/>
                <w:color w:val="000000"/>
                <w:sz w:val="11"/>
              </w:rPr>
              <w:t>卫生健康管理事务</w:t>
            </w:r>
          </w:p>
        </w:tc>
        <w:tc>
          <w:tcPr>
            <w:tcW w:w="940" w:type="dxa"/>
            <w:vAlign w:val="center"/>
          </w:tcPr>
          <w:p w14:paraId="56FE6480">
            <w:pPr>
              <w:jc w:val="right"/>
            </w:pPr>
            <w:r>
              <w:rPr>
                <w:rFonts w:ascii="宋体" w:hAnsi="宋体" w:eastAsia="宋体" w:cs="宋体"/>
                <w:b w:val="0"/>
                <w:i w:val="0"/>
                <w:color w:val="000000"/>
                <w:sz w:val="11"/>
              </w:rPr>
              <w:t>44.00</w:t>
            </w:r>
          </w:p>
        </w:tc>
        <w:tc>
          <w:tcPr>
            <w:tcW w:w="1000" w:type="dxa"/>
            <w:vAlign w:val="center"/>
          </w:tcPr>
          <w:p w14:paraId="224FC5E8"/>
        </w:tc>
        <w:tc>
          <w:tcPr>
            <w:tcW w:w="980" w:type="dxa"/>
            <w:vAlign w:val="center"/>
          </w:tcPr>
          <w:p w14:paraId="76905D09">
            <w:pPr>
              <w:jc w:val="right"/>
            </w:pPr>
            <w:r>
              <w:rPr>
                <w:rFonts w:ascii="宋体" w:hAnsi="宋体" w:eastAsia="宋体" w:cs="宋体"/>
                <w:b w:val="0"/>
                <w:i w:val="0"/>
                <w:color w:val="000000"/>
                <w:sz w:val="11"/>
              </w:rPr>
              <w:t>44.00</w:t>
            </w:r>
          </w:p>
        </w:tc>
        <w:tc>
          <w:tcPr>
            <w:tcW w:w="920" w:type="dxa"/>
            <w:vAlign w:val="center"/>
          </w:tcPr>
          <w:p w14:paraId="190D1DEA"/>
        </w:tc>
        <w:tc>
          <w:tcPr>
            <w:tcW w:w="960" w:type="dxa"/>
            <w:vAlign w:val="center"/>
          </w:tcPr>
          <w:p w14:paraId="01C25A5C"/>
        </w:tc>
        <w:tc>
          <w:tcPr>
            <w:tcW w:w="926" w:type="dxa"/>
            <w:vAlign w:val="center"/>
          </w:tcPr>
          <w:p w14:paraId="55D0BF99"/>
        </w:tc>
      </w:tr>
      <w:tr w14:paraId="20CF93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DF53E6">
            <w:pPr>
              <w:jc w:val="left"/>
            </w:pPr>
            <w:r>
              <w:rPr>
                <w:rFonts w:ascii="宋体" w:hAnsi="宋体" w:eastAsia="宋体" w:cs="宋体"/>
                <w:b w:val="0"/>
                <w:i w:val="0"/>
                <w:color w:val="000000"/>
                <w:sz w:val="11"/>
              </w:rPr>
              <w:t>2100199</w:t>
            </w:r>
          </w:p>
        </w:tc>
        <w:tc>
          <w:tcPr>
            <w:tcW w:w="1760" w:type="dxa"/>
            <w:vAlign w:val="center"/>
          </w:tcPr>
          <w:p w14:paraId="09D2D52F">
            <w:pPr>
              <w:jc w:val="left"/>
            </w:pPr>
            <w:r>
              <w:rPr>
                <w:rFonts w:ascii="宋体" w:hAnsi="宋体" w:eastAsia="宋体" w:cs="宋体"/>
                <w:b w:val="0"/>
                <w:i w:val="0"/>
                <w:color w:val="000000"/>
                <w:sz w:val="11"/>
              </w:rPr>
              <w:t>其他卫生健康管理事务支出</w:t>
            </w:r>
          </w:p>
        </w:tc>
        <w:tc>
          <w:tcPr>
            <w:tcW w:w="940" w:type="dxa"/>
            <w:vAlign w:val="center"/>
          </w:tcPr>
          <w:p w14:paraId="0B7D7B08">
            <w:pPr>
              <w:jc w:val="right"/>
            </w:pPr>
            <w:r>
              <w:rPr>
                <w:rFonts w:ascii="宋体" w:hAnsi="宋体" w:eastAsia="宋体" w:cs="宋体"/>
                <w:b w:val="0"/>
                <w:i w:val="0"/>
                <w:color w:val="000000"/>
                <w:sz w:val="11"/>
              </w:rPr>
              <w:t>44.00</w:t>
            </w:r>
          </w:p>
        </w:tc>
        <w:tc>
          <w:tcPr>
            <w:tcW w:w="1000" w:type="dxa"/>
            <w:vAlign w:val="center"/>
          </w:tcPr>
          <w:p w14:paraId="4F67CDCF"/>
        </w:tc>
        <w:tc>
          <w:tcPr>
            <w:tcW w:w="980" w:type="dxa"/>
            <w:vAlign w:val="center"/>
          </w:tcPr>
          <w:p w14:paraId="0DF01422">
            <w:pPr>
              <w:jc w:val="right"/>
            </w:pPr>
            <w:r>
              <w:rPr>
                <w:rFonts w:ascii="宋体" w:hAnsi="宋体" w:eastAsia="宋体" w:cs="宋体"/>
                <w:b w:val="0"/>
                <w:i w:val="0"/>
                <w:color w:val="000000"/>
                <w:sz w:val="11"/>
              </w:rPr>
              <w:t>44.00</w:t>
            </w:r>
          </w:p>
        </w:tc>
        <w:tc>
          <w:tcPr>
            <w:tcW w:w="920" w:type="dxa"/>
            <w:vAlign w:val="center"/>
          </w:tcPr>
          <w:p w14:paraId="56CB757D"/>
        </w:tc>
        <w:tc>
          <w:tcPr>
            <w:tcW w:w="960" w:type="dxa"/>
            <w:vAlign w:val="center"/>
          </w:tcPr>
          <w:p w14:paraId="05AEA7E2"/>
        </w:tc>
        <w:tc>
          <w:tcPr>
            <w:tcW w:w="926" w:type="dxa"/>
            <w:vAlign w:val="center"/>
          </w:tcPr>
          <w:p w14:paraId="4CAF94E8"/>
        </w:tc>
      </w:tr>
      <w:tr w14:paraId="529BD7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1DCC79">
            <w:pPr>
              <w:jc w:val="left"/>
            </w:pPr>
            <w:r>
              <w:rPr>
                <w:rFonts w:ascii="宋体" w:hAnsi="宋体" w:eastAsia="宋体" w:cs="宋体"/>
                <w:b w:val="0"/>
                <w:i w:val="0"/>
                <w:color w:val="000000"/>
                <w:sz w:val="11"/>
              </w:rPr>
              <w:t>21002</w:t>
            </w:r>
          </w:p>
        </w:tc>
        <w:tc>
          <w:tcPr>
            <w:tcW w:w="1760" w:type="dxa"/>
            <w:vAlign w:val="center"/>
          </w:tcPr>
          <w:p w14:paraId="497F029B">
            <w:pPr>
              <w:jc w:val="left"/>
            </w:pPr>
            <w:r>
              <w:rPr>
                <w:rFonts w:ascii="宋体" w:hAnsi="宋体" w:eastAsia="宋体" w:cs="宋体"/>
                <w:b w:val="0"/>
                <w:i w:val="0"/>
                <w:color w:val="000000"/>
                <w:sz w:val="11"/>
              </w:rPr>
              <w:t>公立医院</w:t>
            </w:r>
          </w:p>
        </w:tc>
        <w:tc>
          <w:tcPr>
            <w:tcW w:w="940" w:type="dxa"/>
            <w:vAlign w:val="center"/>
          </w:tcPr>
          <w:p w14:paraId="7F4724E1">
            <w:pPr>
              <w:jc w:val="right"/>
            </w:pPr>
            <w:r>
              <w:rPr>
                <w:rFonts w:ascii="宋体" w:hAnsi="宋体" w:eastAsia="宋体" w:cs="宋体"/>
                <w:b w:val="0"/>
                <w:i w:val="0"/>
                <w:color w:val="000000"/>
                <w:sz w:val="11"/>
              </w:rPr>
              <w:t>61,599.31</w:t>
            </w:r>
          </w:p>
        </w:tc>
        <w:tc>
          <w:tcPr>
            <w:tcW w:w="1000" w:type="dxa"/>
            <w:vAlign w:val="center"/>
          </w:tcPr>
          <w:p w14:paraId="6D8E5016">
            <w:pPr>
              <w:jc w:val="right"/>
            </w:pPr>
            <w:r>
              <w:rPr>
                <w:rFonts w:ascii="宋体" w:hAnsi="宋体" w:eastAsia="宋体" w:cs="宋体"/>
                <w:b w:val="0"/>
                <w:i w:val="0"/>
                <w:color w:val="000000"/>
                <w:sz w:val="11"/>
              </w:rPr>
              <w:t>61,300.02</w:t>
            </w:r>
          </w:p>
        </w:tc>
        <w:tc>
          <w:tcPr>
            <w:tcW w:w="980" w:type="dxa"/>
            <w:vAlign w:val="center"/>
          </w:tcPr>
          <w:p w14:paraId="62554EE0">
            <w:pPr>
              <w:jc w:val="right"/>
            </w:pPr>
            <w:r>
              <w:rPr>
                <w:rFonts w:ascii="宋体" w:hAnsi="宋体" w:eastAsia="宋体" w:cs="宋体"/>
                <w:b w:val="0"/>
                <w:i w:val="0"/>
                <w:color w:val="000000"/>
                <w:sz w:val="11"/>
              </w:rPr>
              <w:t>299.28</w:t>
            </w:r>
          </w:p>
        </w:tc>
        <w:tc>
          <w:tcPr>
            <w:tcW w:w="920" w:type="dxa"/>
            <w:vAlign w:val="center"/>
          </w:tcPr>
          <w:p w14:paraId="33A9150C"/>
        </w:tc>
        <w:tc>
          <w:tcPr>
            <w:tcW w:w="960" w:type="dxa"/>
            <w:vAlign w:val="center"/>
          </w:tcPr>
          <w:p w14:paraId="436D5267"/>
        </w:tc>
        <w:tc>
          <w:tcPr>
            <w:tcW w:w="926" w:type="dxa"/>
            <w:vAlign w:val="center"/>
          </w:tcPr>
          <w:p w14:paraId="2DA473EA"/>
        </w:tc>
      </w:tr>
      <w:tr w14:paraId="23D513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0F49FA">
            <w:pPr>
              <w:jc w:val="left"/>
            </w:pPr>
            <w:r>
              <w:rPr>
                <w:rFonts w:ascii="宋体" w:hAnsi="宋体" w:eastAsia="宋体" w:cs="宋体"/>
                <w:b w:val="0"/>
                <w:i w:val="0"/>
                <w:color w:val="000000"/>
                <w:sz w:val="11"/>
              </w:rPr>
              <w:t>2100201</w:t>
            </w:r>
          </w:p>
        </w:tc>
        <w:tc>
          <w:tcPr>
            <w:tcW w:w="1760" w:type="dxa"/>
            <w:vAlign w:val="center"/>
          </w:tcPr>
          <w:p w14:paraId="2139346B">
            <w:pPr>
              <w:jc w:val="left"/>
            </w:pPr>
            <w:r>
              <w:rPr>
                <w:rFonts w:ascii="宋体" w:hAnsi="宋体" w:eastAsia="宋体" w:cs="宋体"/>
                <w:b w:val="0"/>
                <w:i w:val="0"/>
                <w:color w:val="000000"/>
                <w:sz w:val="11"/>
              </w:rPr>
              <w:t>综合医院</w:t>
            </w:r>
          </w:p>
        </w:tc>
        <w:tc>
          <w:tcPr>
            <w:tcW w:w="940" w:type="dxa"/>
            <w:vAlign w:val="center"/>
          </w:tcPr>
          <w:p w14:paraId="5E81AA0F">
            <w:pPr>
              <w:jc w:val="right"/>
            </w:pPr>
            <w:r>
              <w:rPr>
                <w:rFonts w:ascii="宋体" w:hAnsi="宋体" w:eastAsia="宋体" w:cs="宋体"/>
                <w:b w:val="0"/>
                <w:i w:val="0"/>
                <w:color w:val="000000"/>
                <w:sz w:val="11"/>
              </w:rPr>
              <w:t>61,330.02</w:t>
            </w:r>
          </w:p>
        </w:tc>
        <w:tc>
          <w:tcPr>
            <w:tcW w:w="1000" w:type="dxa"/>
            <w:vAlign w:val="center"/>
          </w:tcPr>
          <w:p w14:paraId="3CC57F0F">
            <w:pPr>
              <w:jc w:val="right"/>
            </w:pPr>
            <w:r>
              <w:rPr>
                <w:rFonts w:ascii="宋体" w:hAnsi="宋体" w:eastAsia="宋体" w:cs="宋体"/>
                <w:b w:val="0"/>
                <w:i w:val="0"/>
                <w:color w:val="000000"/>
                <w:sz w:val="11"/>
              </w:rPr>
              <w:t>61,300.02</w:t>
            </w:r>
          </w:p>
        </w:tc>
        <w:tc>
          <w:tcPr>
            <w:tcW w:w="980" w:type="dxa"/>
            <w:vAlign w:val="center"/>
          </w:tcPr>
          <w:p w14:paraId="684989D2">
            <w:pPr>
              <w:jc w:val="right"/>
            </w:pPr>
            <w:r>
              <w:rPr>
                <w:rFonts w:ascii="宋体" w:hAnsi="宋体" w:eastAsia="宋体" w:cs="宋体"/>
                <w:b w:val="0"/>
                <w:i w:val="0"/>
                <w:color w:val="000000"/>
                <w:sz w:val="11"/>
              </w:rPr>
              <w:t>30.00</w:t>
            </w:r>
          </w:p>
        </w:tc>
        <w:tc>
          <w:tcPr>
            <w:tcW w:w="920" w:type="dxa"/>
            <w:vAlign w:val="center"/>
          </w:tcPr>
          <w:p w14:paraId="21C691B2"/>
        </w:tc>
        <w:tc>
          <w:tcPr>
            <w:tcW w:w="960" w:type="dxa"/>
            <w:vAlign w:val="center"/>
          </w:tcPr>
          <w:p w14:paraId="63DD7929"/>
        </w:tc>
        <w:tc>
          <w:tcPr>
            <w:tcW w:w="926" w:type="dxa"/>
            <w:vAlign w:val="center"/>
          </w:tcPr>
          <w:p w14:paraId="1D947022"/>
        </w:tc>
      </w:tr>
      <w:tr w14:paraId="561870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5A74ED">
            <w:pPr>
              <w:jc w:val="left"/>
            </w:pPr>
            <w:r>
              <w:rPr>
                <w:rFonts w:ascii="宋体" w:hAnsi="宋体" w:eastAsia="宋体" w:cs="宋体"/>
                <w:b w:val="0"/>
                <w:i w:val="0"/>
                <w:color w:val="000000"/>
                <w:sz w:val="11"/>
              </w:rPr>
              <w:t>2100299</w:t>
            </w:r>
          </w:p>
        </w:tc>
        <w:tc>
          <w:tcPr>
            <w:tcW w:w="1760" w:type="dxa"/>
            <w:vAlign w:val="center"/>
          </w:tcPr>
          <w:p w14:paraId="73F470D9">
            <w:pPr>
              <w:jc w:val="left"/>
            </w:pPr>
            <w:r>
              <w:rPr>
                <w:rFonts w:ascii="宋体" w:hAnsi="宋体" w:eastAsia="宋体" w:cs="宋体"/>
                <w:b w:val="0"/>
                <w:i w:val="0"/>
                <w:color w:val="000000"/>
                <w:sz w:val="11"/>
              </w:rPr>
              <w:t>其他公立医院支出</w:t>
            </w:r>
          </w:p>
        </w:tc>
        <w:tc>
          <w:tcPr>
            <w:tcW w:w="940" w:type="dxa"/>
            <w:vAlign w:val="center"/>
          </w:tcPr>
          <w:p w14:paraId="61F1B826">
            <w:pPr>
              <w:jc w:val="right"/>
            </w:pPr>
            <w:r>
              <w:rPr>
                <w:rFonts w:ascii="宋体" w:hAnsi="宋体" w:eastAsia="宋体" w:cs="宋体"/>
                <w:b w:val="0"/>
                <w:i w:val="0"/>
                <w:color w:val="000000"/>
                <w:sz w:val="11"/>
              </w:rPr>
              <w:t>269.28</w:t>
            </w:r>
          </w:p>
        </w:tc>
        <w:tc>
          <w:tcPr>
            <w:tcW w:w="1000" w:type="dxa"/>
            <w:vAlign w:val="center"/>
          </w:tcPr>
          <w:p w14:paraId="7FE67641"/>
        </w:tc>
        <w:tc>
          <w:tcPr>
            <w:tcW w:w="980" w:type="dxa"/>
            <w:vAlign w:val="center"/>
          </w:tcPr>
          <w:p w14:paraId="2F9D9678">
            <w:pPr>
              <w:jc w:val="right"/>
            </w:pPr>
            <w:r>
              <w:rPr>
                <w:rFonts w:ascii="宋体" w:hAnsi="宋体" w:eastAsia="宋体" w:cs="宋体"/>
                <w:b w:val="0"/>
                <w:i w:val="0"/>
                <w:color w:val="000000"/>
                <w:sz w:val="11"/>
              </w:rPr>
              <w:t>269.28</w:t>
            </w:r>
          </w:p>
        </w:tc>
        <w:tc>
          <w:tcPr>
            <w:tcW w:w="920" w:type="dxa"/>
            <w:vAlign w:val="center"/>
          </w:tcPr>
          <w:p w14:paraId="2A6523C7"/>
        </w:tc>
        <w:tc>
          <w:tcPr>
            <w:tcW w:w="960" w:type="dxa"/>
            <w:vAlign w:val="center"/>
          </w:tcPr>
          <w:p w14:paraId="76BA02BE"/>
        </w:tc>
        <w:tc>
          <w:tcPr>
            <w:tcW w:w="926" w:type="dxa"/>
            <w:vAlign w:val="center"/>
          </w:tcPr>
          <w:p w14:paraId="10C900E8"/>
        </w:tc>
      </w:tr>
      <w:tr w14:paraId="4DBE0F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E650CD">
            <w:pPr>
              <w:jc w:val="left"/>
            </w:pPr>
            <w:r>
              <w:rPr>
                <w:rFonts w:ascii="宋体" w:hAnsi="宋体" w:eastAsia="宋体" w:cs="宋体"/>
                <w:b w:val="0"/>
                <w:i w:val="0"/>
                <w:color w:val="000000"/>
                <w:sz w:val="11"/>
              </w:rPr>
              <w:t>21003</w:t>
            </w:r>
          </w:p>
        </w:tc>
        <w:tc>
          <w:tcPr>
            <w:tcW w:w="1760" w:type="dxa"/>
            <w:vAlign w:val="center"/>
          </w:tcPr>
          <w:p w14:paraId="2C86A398">
            <w:pPr>
              <w:jc w:val="left"/>
            </w:pPr>
            <w:r>
              <w:rPr>
                <w:rFonts w:ascii="宋体" w:hAnsi="宋体" w:eastAsia="宋体" w:cs="宋体"/>
                <w:b w:val="0"/>
                <w:i w:val="0"/>
                <w:color w:val="000000"/>
                <w:sz w:val="11"/>
              </w:rPr>
              <w:t>基层医疗卫生机构</w:t>
            </w:r>
          </w:p>
        </w:tc>
        <w:tc>
          <w:tcPr>
            <w:tcW w:w="940" w:type="dxa"/>
            <w:vAlign w:val="center"/>
          </w:tcPr>
          <w:p w14:paraId="6154391E">
            <w:pPr>
              <w:jc w:val="right"/>
            </w:pPr>
            <w:r>
              <w:rPr>
                <w:rFonts w:ascii="宋体" w:hAnsi="宋体" w:eastAsia="宋体" w:cs="宋体"/>
                <w:b w:val="0"/>
                <w:i w:val="0"/>
                <w:color w:val="000000"/>
                <w:sz w:val="11"/>
              </w:rPr>
              <w:t>52.00</w:t>
            </w:r>
          </w:p>
        </w:tc>
        <w:tc>
          <w:tcPr>
            <w:tcW w:w="1000" w:type="dxa"/>
            <w:vAlign w:val="center"/>
          </w:tcPr>
          <w:p w14:paraId="3B37E6D1"/>
        </w:tc>
        <w:tc>
          <w:tcPr>
            <w:tcW w:w="980" w:type="dxa"/>
            <w:vAlign w:val="center"/>
          </w:tcPr>
          <w:p w14:paraId="3B40924C">
            <w:pPr>
              <w:jc w:val="right"/>
            </w:pPr>
            <w:r>
              <w:rPr>
                <w:rFonts w:ascii="宋体" w:hAnsi="宋体" w:eastAsia="宋体" w:cs="宋体"/>
                <w:b w:val="0"/>
                <w:i w:val="0"/>
                <w:color w:val="000000"/>
                <w:sz w:val="11"/>
              </w:rPr>
              <w:t>52.00</w:t>
            </w:r>
          </w:p>
        </w:tc>
        <w:tc>
          <w:tcPr>
            <w:tcW w:w="920" w:type="dxa"/>
            <w:vAlign w:val="center"/>
          </w:tcPr>
          <w:p w14:paraId="06709F0B"/>
        </w:tc>
        <w:tc>
          <w:tcPr>
            <w:tcW w:w="960" w:type="dxa"/>
            <w:vAlign w:val="center"/>
          </w:tcPr>
          <w:p w14:paraId="342CC516"/>
        </w:tc>
        <w:tc>
          <w:tcPr>
            <w:tcW w:w="926" w:type="dxa"/>
            <w:vAlign w:val="center"/>
          </w:tcPr>
          <w:p w14:paraId="4E419CAC"/>
        </w:tc>
      </w:tr>
      <w:tr w14:paraId="6492A8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713F8E">
            <w:pPr>
              <w:jc w:val="left"/>
            </w:pPr>
            <w:r>
              <w:rPr>
                <w:rFonts w:ascii="宋体" w:hAnsi="宋体" w:eastAsia="宋体" w:cs="宋体"/>
                <w:b w:val="0"/>
                <w:i w:val="0"/>
                <w:color w:val="000000"/>
                <w:sz w:val="11"/>
              </w:rPr>
              <w:t>2100399</w:t>
            </w:r>
          </w:p>
        </w:tc>
        <w:tc>
          <w:tcPr>
            <w:tcW w:w="1760" w:type="dxa"/>
            <w:vAlign w:val="center"/>
          </w:tcPr>
          <w:p w14:paraId="3F1EEDDB">
            <w:pPr>
              <w:jc w:val="left"/>
            </w:pPr>
            <w:r>
              <w:rPr>
                <w:rFonts w:ascii="宋体" w:hAnsi="宋体" w:eastAsia="宋体" w:cs="宋体"/>
                <w:b w:val="0"/>
                <w:i w:val="0"/>
                <w:color w:val="000000"/>
                <w:sz w:val="11"/>
              </w:rPr>
              <w:t>其他基层医疗卫生机构支出</w:t>
            </w:r>
          </w:p>
        </w:tc>
        <w:tc>
          <w:tcPr>
            <w:tcW w:w="940" w:type="dxa"/>
            <w:vAlign w:val="center"/>
          </w:tcPr>
          <w:p w14:paraId="5749D581">
            <w:pPr>
              <w:jc w:val="right"/>
            </w:pPr>
            <w:r>
              <w:rPr>
                <w:rFonts w:ascii="宋体" w:hAnsi="宋体" w:eastAsia="宋体" w:cs="宋体"/>
                <w:b w:val="0"/>
                <w:i w:val="0"/>
                <w:color w:val="000000"/>
                <w:sz w:val="11"/>
              </w:rPr>
              <w:t>52.00</w:t>
            </w:r>
          </w:p>
        </w:tc>
        <w:tc>
          <w:tcPr>
            <w:tcW w:w="1000" w:type="dxa"/>
            <w:vAlign w:val="center"/>
          </w:tcPr>
          <w:p w14:paraId="405E62EF"/>
        </w:tc>
        <w:tc>
          <w:tcPr>
            <w:tcW w:w="980" w:type="dxa"/>
            <w:vAlign w:val="center"/>
          </w:tcPr>
          <w:p w14:paraId="1DD907A6">
            <w:pPr>
              <w:jc w:val="right"/>
            </w:pPr>
            <w:r>
              <w:rPr>
                <w:rFonts w:ascii="宋体" w:hAnsi="宋体" w:eastAsia="宋体" w:cs="宋体"/>
                <w:b w:val="0"/>
                <w:i w:val="0"/>
                <w:color w:val="000000"/>
                <w:sz w:val="11"/>
              </w:rPr>
              <w:t>52.00</w:t>
            </w:r>
          </w:p>
        </w:tc>
        <w:tc>
          <w:tcPr>
            <w:tcW w:w="920" w:type="dxa"/>
            <w:vAlign w:val="center"/>
          </w:tcPr>
          <w:p w14:paraId="2D153A65"/>
        </w:tc>
        <w:tc>
          <w:tcPr>
            <w:tcW w:w="960" w:type="dxa"/>
            <w:vAlign w:val="center"/>
          </w:tcPr>
          <w:p w14:paraId="74066B96"/>
        </w:tc>
        <w:tc>
          <w:tcPr>
            <w:tcW w:w="926" w:type="dxa"/>
            <w:vAlign w:val="center"/>
          </w:tcPr>
          <w:p w14:paraId="19097606"/>
        </w:tc>
      </w:tr>
      <w:tr w14:paraId="590E7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960D60">
            <w:pPr>
              <w:jc w:val="left"/>
            </w:pPr>
            <w:r>
              <w:rPr>
                <w:rFonts w:ascii="宋体" w:hAnsi="宋体" w:eastAsia="宋体" w:cs="宋体"/>
                <w:b w:val="0"/>
                <w:i w:val="0"/>
                <w:color w:val="000000"/>
                <w:sz w:val="11"/>
              </w:rPr>
              <w:t>21004</w:t>
            </w:r>
          </w:p>
        </w:tc>
        <w:tc>
          <w:tcPr>
            <w:tcW w:w="1760" w:type="dxa"/>
            <w:vAlign w:val="center"/>
          </w:tcPr>
          <w:p w14:paraId="7EBEF52A">
            <w:pPr>
              <w:jc w:val="left"/>
            </w:pPr>
            <w:r>
              <w:rPr>
                <w:rFonts w:ascii="宋体" w:hAnsi="宋体" w:eastAsia="宋体" w:cs="宋体"/>
                <w:b w:val="0"/>
                <w:i w:val="0"/>
                <w:color w:val="000000"/>
                <w:sz w:val="11"/>
              </w:rPr>
              <w:t>公共卫生</w:t>
            </w:r>
          </w:p>
        </w:tc>
        <w:tc>
          <w:tcPr>
            <w:tcW w:w="940" w:type="dxa"/>
            <w:vAlign w:val="center"/>
          </w:tcPr>
          <w:p w14:paraId="40A717C6">
            <w:pPr>
              <w:jc w:val="right"/>
            </w:pPr>
            <w:r>
              <w:rPr>
                <w:rFonts w:ascii="宋体" w:hAnsi="宋体" w:eastAsia="宋体" w:cs="宋体"/>
                <w:b w:val="0"/>
                <w:i w:val="0"/>
                <w:color w:val="000000"/>
                <w:sz w:val="11"/>
              </w:rPr>
              <w:t>707.60</w:t>
            </w:r>
          </w:p>
        </w:tc>
        <w:tc>
          <w:tcPr>
            <w:tcW w:w="1000" w:type="dxa"/>
            <w:vAlign w:val="center"/>
          </w:tcPr>
          <w:p w14:paraId="5D766E23"/>
        </w:tc>
        <w:tc>
          <w:tcPr>
            <w:tcW w:w="980" w:type="dxa"/>
            <w:vAlign w:val="center"/>
          </w:tcPr>
          <w:p w14:paraId="3AA67EA7">
            <w:pPr>
              <w:jc w:val="right"/>
            </w:pPr>
            <w:r>
              <w:rPr>
                <w:rFonts w:ascii="宋体" w:hAnsi="宋体" w:eastAsia="宋体" w:cs="宋体"/>
                <w:b w:val="0"/>
                <w:i w:val="0"/>
                <w:color w:val="000000"/>
                <w:sz w:val="11"/>
              </w:rPr>
              <w:t>707.60</w:t>
            </w:r>
          </w:p>
        </w:tc>
        <w:tc>
          <w:tcPr>
            <w:tcW w:w="920" w:type="dxa"/>
            <w:vAlign w:val="center"/>
          </w:tcPr>
          <w:p w14:paraId="383B8CCA"/>
        </w:tc>
        <w:tc>
          <w:tcPr>
            <w:tcW w:w="960" w:type="dxa"/>
            <w:vAlign w:val="center"/>
          </w:tcPr>
          <w:p w14:paraId="0C02E4B6"/>
        </w:tc>
        <w:tc>
          <w:tcPr>
            <w:tcW w:w="926" w:type="dxa"/>
            <w:vAlign w:val="center"/>
          </w:tcPr>
          <w:p w14:paraId="71A21880"/>
        </w:tc>
      </w:tr>
      <w:tr w14:paraId="1DDA01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D36CB6">
            <w:pPr>
              <w:jc w:val="left"/>
            </w:pPr>
            <w:r>
              <w:rPr>
                <w:rFonts w:ascii="宋体" w:hAnsi="宋体" w:eastAsia="宋体" w:cs="宋体"/>
                <w:b w:val="0"/>
                <w:i w:val="0"/>
                <w:color w:val="000000"/>
                <w:sz w:val="11"/>
              </w:rPr>
              <w:t>2100408</w:t>
            </w:r>
          </w:p>
        </w:tc>
        <w:tc>
          <w:tcPr>
            <w:tcW w:w="1760" w:type="dxa"/>
            <w:vAlign w:val="center"/>
          </w:tcPr>
          <w:p w14:paraId="2EF8BAB1">
            <w:pPr>
              <w:jc w:val="left"/>
            </w:pPr>
            <w:r>
              <w:rPr>
                <w:rFonts w:ascii="宋体" w:hAnsi="宋体" w:eastAsia="宋体" w:cs="宋体"/>
                <w:b w:val="0"/>
                <w:i w:val="0"/>
                <w:color w:val="000000"/>
                <w:sz w:val="11"/>
              </w:rPr>
              <w:t>基本公共卫生服务</w:t>
            </w:r>
          </w:p>
        </w:tc>
        <w:tc>
          <w:tcPr>
            <w:tcW w:w="940" w:type="dxa"/>
            <w:vAlign w:val="center"/>
          </w:tcPr>
          <w:p w14:paraId="75DFD89F">
            <w:pPr>
              <w:jc w:val="right"/>
            </w:pPr>
            <w:r>
              <w:rPr>
                <w:rFonts w:ascii="宋体" w:hAnsi="宋体" w:eastAsia="宋体" w:cs="宋体"/>
                <w:b w:val="0"/>
                <w:i w:val="0"/>
                <w:color w:val="000000"/>
                <w:sz w:val="11"/>
              </w:rPr>
              <w:t>34.18</w:t>
            </w:r>
          </w:p>
        </w:tc>
        <w:tc>
          <w:tcPr>
            <w:tcW w:w="1000" w:type="dxa"/>
            <w:vAlign w:val="center"/>
          </w:tcPr>
          <w:p w14:paraId="2B4B87F4"/>
        </w:tc>
        <w:tc>
          <w:tcPr>
            <w:tcW w:w="980" w:type="dxa"/>
            <w:vAlign w:val="center"/>
          </w:tcPr>
          <w:p w14:paraId="6FD47882">
            <w:pPr>
              <w:jc w:val="right"/>
            </w:pPr>
            <w:r>
              <w:rPr>
                <w:rFonts w:ascii="宋体" w:hAnsi="宋体" w:eastAsia="宋体" w:cs="宋体"/>
                <w:b w:val="0"/>
                <w:i w:val="0"/>
                <w:color w:val="000000"/>
                <w:sz w:val="11"/>
              </w:rPr>
              <w:t>34.18</w:t>
            </w:r>
          </w:p>
        </w:tc>
        <w:tc>
          <w:tcPr>
            <w:tcW w:w="920" w:type="dxa"/>
            <w:vAlign w:val="center"/>
          </w:tcPr>
          <w:p w14:paraId="688C1659"/>
        </w:tc>
        <w:tc>
          <w:tcPr>
            <w:tcW w:w="960" w:type="dxa"/>
            <w:vAlign w:val="center"/>
          </w:tcPr>
          <w:p w14:paraId="7E9FC1B5"/>
        </w:tc>
        <w:tc>
          <w:tcPr>
            <w:tcW w:w="926" w:type="dxa"/>
            <w:vAlign w:val="center"/>
          </w:tcPr>
          <w:p w14:paraId="25AD3F0A"/>
        </w:tc>
      </w:tr>
      <w:tr w14:paraId="7E425D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018110">
            <w:pPr>
              <w:jc w:val="left"/>
            </w:pPr>
            <w:r>
              <w:rPr>
                <w:rFonts w:ascii="宋体" w:hAnsi="宋体" w:eastAsia="宋体" w:cs="宋体"/>
                <w:b w:val="0"/>
                <w:i w:val="0"/>
                <w:color w:val="000000"/>
                <w:sz w:val="11"/>
              </w:rPr>
              <w:t>2100409</w:t>
            </w:r>
          </w:p>
        </w:tc>
        <w:tc>
          <w:tcPr>
            <w:tcW w:w="1760" w:type="dxa"/>
            <w:vAlign w:val="center"/>
          </w:tcPr>
          <w:p w14:paraId="688253AC">
            <w:pPr>
              <w:jc w:val="left"/>
            </w:pPr>
            <w:r>
              <w:rPr>
                <w:rFonts w:ascii="宋体" w:hAnsi="宋体" w:eastAsia="宋体" w:cs="宋体"/>
                <w:b w:val="0"/>
                <w:i w:val="0"/>
                <w:color w:val="000000"/>
                <w:sz w:val="11"/>
              </w:rPr>
              <w:t>重大公共卫生服务</w:t>
            </w:r>
          </w:p>
        </w:tc>
        <w:tc>
          <w:tcPr>
            <w:tcW w:w="940" w:type="dxa"/>
            <w:vAlign w:val="center"/>
          </w:tcPr>
          <w:p w14:paraId="4F01807C">
            <w:pPr>
              <w:jc w:val="right"/>
            </w:pPr>
            <w:r>
              <w:rPr>
                <w:rFonts w:ascii="宋体" w:hAnsi="宋体" w:eastAsia="宋体" w:cs="宋体"/>
                <w:b w:val="0"/>
                <w:i w:val="0"/>
                <w:color w:val="000000"/>
                <w:sz w:val="11"/>
              </w:rPr>
              <w:t>18.84</w:t>
            </w:r>
          </w:p>
        </w:tc>
        <w:tc>
          <w:tcPr>
            <w:tcW w:w="1000" w:type="dxa"/>
            <w:vAlign w:val="center"/>
          </w:tcPr>
          <w:p w14:paraId="5FBCEDF5"/>
        </w:tc>
        <w:tc>
          <w:tcPr>
            <w:tcW w:w="980" w:type="dxa"/>
            <w:vAlign w:val="center"/>
          </w:tcPr>
          <w:p w14:paraId="2D1E78F0">
            <w:pPr>
              <w:jc w:val="right"/>
            </w:pPr>
            <w:r>
              <w:rPr>
                <w:rFonts w:ascii="宋体" w:hAnsi="宋体" w:eastAsia="宋体" w:cs="宋体"/>
                <w:b w:val="0"/>
                <w:i w:val="0"/>
                <w:color w:val="000000"/>
                <w:sz w:val="11"/>
              </w:rPr>
              <w:t>18.84</w:t>
            </w:r>
          </w:p>
        </w:tc>
        <w:tc>
          <w:tcPr>
            <w:tcW w:w="920" w:type="dxa"/>
            <w:vAlign w:val="center"/>
          </w:tcPr>
          <w:p w14:paraId="37767A79"/>
        </w:tc>
        <w:tc>
          <w:tcPr>
            <w:tcW w:w="960" w:type="dxa"/>
            <w:vAlign w:val="center"/>
          </w:tcPr>
          <w:p w14:paraId="67B7CF7C"/>
        </w:tc>
        <w:tc>
          <w:tcPr>
            <w:tcW w:w="926" w:type="dxa"/>
            <w:vAlign w:val="center"/>
          </w:tcPr>
          <w:p w14:paraId="7CF641D1"/>
        </w:tc>
      </w:tr>
      <w:tr w14:paraId="6BC958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804279">
            <w:pPr>
              <w:jc w:val="left"/>
            </w:pPr>
            <w:r>
              <w:rPr>
                <w:rFonts w:ascii="宋体" w:hAnsi="宋体" w:eastAsia="宋体" w:cs="宋体"/>
                <w:b w:val="0"/>
                <w:i w:val="0"/>
                <w:color w:val="000000"/>
                <w:sz w:val="11"/>
              </w:rPr>
              <w:t>2100410</w:t>
            </w:r>
          </w:p>
        </w:tc>
        <w:tc>
          <w:tcPr>
            <w:tcW w:w="1760" w:type="dxa"/>
            <w:vAlign w:val="center"/>
          </w:tcPr>
          <w:p w14:paraId="42DE4B68">
            <w:pPr>
              <w:jc w:val="left"/>
            </w:pPr>
            <w:r>
              <w:rPr>
                <w:rFonts w:ascii="宋体" w:hAnsi="宋体" w:eastAsia="宋体" w:cs="宋体"/>
                <w:b w:val="0"/>
                <w:i w:val="0"/>
                <w:color w:val="000000"/>
                <w:sz w:val="11"/>
              </w:rPr>
              <w:t>突发公共卫生事件应急处理</w:t>
            </w:r>
          </w:p>
        </w:tc>
        <w:tc>
          <w:tcPr>
            <w:tcW w:w="940" w:type="dxa"/>
            <w:vAlign w:val="center"/>
          </w:tcPr>
          <w:p w14:paraId="0D593FDA">
            <w:pPr>
              <w:jc w:val="right"/>
            </w:pPr>
            <w:r>
              <w:rPr>
                <w:rFonts w:ascii="宋体" w:hAnsi="宋体" w:eastAsia="宋体" w:cs="宋体"/>
                <w:b w:val="0"/>
                <w:i w:val="0"/>
                <w:color w:val="000000"/>
                <w:sz w:val="11"/>
              </w:rPr>
              <w:t>510.97</w:t>
            </w:r>
          </w:p>
        </w:tc>
        <w:tc>
          <w:tcPr>
            <w:tcW w:w="1000" w:type="dxa"/>
            <w:vAlign w:val="center"/>
          </w:tcPr>
          <w:p w14:paraId="3D41B5A0"/>
        </w:tc>
        <w:tc>
          <w:tcPr>
            <w:tcW w:w="980" w:type="dxa"/>
            <w:vAlign w:val="center"/>
          </w:tcPr>
          <w:p w14:paraId="6B812A50">
            <w:pPr>
              <w:jc w:val="right"/>
            </w:pPr>
            <w:r>
              <w:rPr>
                <w:rFonts w:ascii="宋体" w:hAnsi="宋体" w:eastAsia="宋体" w:cs="宋体"/>
                <w:b w:val="0"/>
                <w:i w:val="0"/>
                <w:color w:val="000000"/>
                <w:sz w:val="11"/>
              </w:rPr>
              <w:t>510.97</w:t>
            </w:r>
          </w:p>
        </w:tc>
        <w:tc>
          <w:tcPr>
            <w:tcW w:w="920" w:type="dxa"/>
            <w:vAlign w:val="center"/>
          </w:tcPr>
          <w:p w14:paraId="4D5CA4B9"/>
        </w:tc>
        <w:tc>
          <w:tcPr>
            <w:tcW w:w="960" w:type="dxa"/>
            <w:vAlign w:val="center"/>
          </w:tcPr>
          <w:p w14:paraId="5AFA14FF"/>
        </w:tc>
        <w:tc>
          <w:tcPr>
            <w:tcW w:w="926" w:type="dxa"/>
            <w:vAlign w:val="center"/>
          </w:tcPr>
          <w:p w14:paraId="3A5C61CB"/>
        </w:tc>
      </w:tr>
      <w:tr w14:paraId="74DBE5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D74E7E">
            <w:pPr>
              <w:jc w:val="left"/>
            </w:pPr>
            <w:r>
              <w:rPr>
                <w:rFonts w:ascii="宋体" w:hAnsi="宋体" w:eastAsia="宋体" w:cs="宋体"/>
                <w:b w:val="0"/>
                <w:i w:val="0"/>
                <w:color w:val="000000"/>
                <w:sz w:val="11"/>
              </w:rPr>
              <w:t>2100499</w:t>
            </w:r>
          </w:p>
        </w:tc>
        <w:tc>
          <w:tcPr>
            <w:tcW w:w="1760" w:type="dxa"/>
            <w:vAlign w:val="center"/>
          </w:tcPr>
          <w:p w14:paraId="03070597">
            <w:pPr>
              <w:jc w:val="left"/>
            </w:pPr>
            <w:r>
              <w:rPr>
                <w:rFonts w:ascii="宋体" w:hAnsi="宋体" w:eastAsia="宋体" w:cs="宋体"/>
                <w:b w:val="0"/>
                <w:i w:val="0"/>
                <w:color w:val="000000"/>
                <w:sz w:val="11"/>
              </w:rPr>
              <w:t>其他公共卫生支出</w:t>
            </w:r>
          </w:p>
        </w:tc>
        <w:tc>
          <w:tcPr>
            <w:tcW w:w="940" w:type="dxa"/>
            <w:vAlign w:val="center"/>
          </w:tcPr>
          <w:p w14:paraId="3218083D">
            <w:pPr>
              <w:jc w:val="right"/>
            </w:pPr>
            <w:r>
              <w:rPr>
                <w:rFonts w:ascii="宋体" w:hAnsi="宋体" w:eastAsia="宋体" w:cs="宋体"/>
                <w:b w:val="0"/>
                <w:i w:val="0"/>
                <w:color w:val="000000"/>
                <w:sz w:val="11"/>
              </w:rPr>
              <w:t>143.60</w:t>
            </w:r>
          </w:p>
        </w:tc>
        <w:tc>
          <w:tcPr>
            <w:tcW w:w="1000" w:type="dxa"/>
            <w:vAlign w:val="center"/>
          </w:tcPr>
          <w:p w14:paraId="2C3A4404"/>
        </w:tc>
        <w:tc>
          <w:tcPr>
            <w:tcW w:w="980" w:type="dxa"/>
            <w:vAlign w:val="center"/>
          </w:tcPr>
          <w:p w14:paraId="7EBE085A">
            <w:pPr>
              <w:jc w:val="right"/>
            </w:pPr>
            <w:r>
              <w:rPr>
                <w:rFonts w:ascii="宋体" w:hAnsi="宋体" w:eastAsia="宋体" w:cs="宋体"/>
                <w:b w:val="0"/>
                <w:i w:val="0"/>
                <w:color w:val="000000"/>
                <w:sz w:val="11"/>
              </w:rPr>
              <w:t>143.60</w:t>
            </w:r>
          </w:p>
        </w:tc>
        <w:tc>
          <w:tcPr>
            <w:tcW w:w="920" w:type="dxa"/>
            <w:vAlign w:val="center"/>
          </w:tcPr>
          <w:p w14:paraId="5C3A62C2"/>
        </w:tc>
        <w:tc>
          <w:tcPr>
            <w:tcW w:w="960" w:type="dxa"/>
            <w:vAlign w:val="center"/>
          </w:tcPr>
          <w:p w14:paraId="172CBB40"/>
        </w:tc>
        <w:tc>
          <w:tcPr>
            <w:tcW w:w="926" w:type="dxa"/>
            <w:vAlign w:val="center"/>
          </w:tcPr>
          <w:p w14:paraId="5B590C29"/>
        </w:tc>
      </w:tr>
      <w:tr w14:paraId="2D7878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65CE5E">
            <w:pPr>
              <w:jc w:val="left"/>
            </w:pPr>
            <w:r>
              <w:rPr>
                <w:rFonts w:ascii="宋体" w:hAnsi="宋体" w:eastAsia="宋体" w:cs="宋体"/>
                <w:b w:val="0"/>
                <w:i w:val="0"/>
                <w:color w:val="000000"/>
                <w:sz w:val="11"/>
              </w:rPr>
              <w:t>21007</w:t>
            </w:r>
          </w:p>
        </w:tc>
        <w:tc>
          <w:tcPr>
            <w:tcW w:w="1760" w:type="dxa"/>
            <w:vAlign w:val="center"/>
          </w:tcPr>
          <w:p w14:paraId="2FDA3082">
            <w:pPr>
              <w:jc w:val="left"/>
            </w:pPr>
            <w:r>
              <w:rPr>
                <w:rFonts w:ascii="宋体" w:hAnsi="宋体" w:eastAsia="宋体" w:cs="宋体"/>
                <w:b w:val="0"/>
                <w:i w:val="0"/>
                <w:color w:val="000000"/>
                <w:sz w:val="11"/>
              </w:rPr>
              <w:t>计划生育事务</w:t>
            </w:r>
          </w:p>
        </w:tc>
        <w:tc>
          <w:tcPr>
            <w:tcW w:w="940" w:type="dxa"/>
            <w:vAlign w:val="center"/>
          </w:tcPr>
          <w:p w14:paraId="5CBE0F9C">
            <w:pPr>
              <w:jc w:val="right"/>
            </w:pPr>
            <w:r>
              <w:rPr>
                <w:rFonts w:ascii="宋体" w:hAnsi="宋体" w:eastAsia="宋体" w:cs="宋体"/>
                <w:b w:val="0"/>
                <w:i w:val="0"/>
                <w:color w:val="000000"/>
                <w:sz w:val="11"/>
              </w:rPr>
              <w:t>2.86</w:t>
            </w:r>
          </w:p>
        </w:tc>
        <w:tc>
          <w:tcPr>
            <w:tcW w:w="1000" w:type="dxa"/>
            <w:vAlign w:val="center"/>
          </w:tcPr>
          <w:p w14:paraId="38841FD8"/>
        </w:tc>
        <w:tc>
          <w:tcPr>
            <w:tcW w:w="980" w:type="dxa"/>
            <w:vAlign w:val="center"/>
          </w:tcPr>
          <w:p w14:paraId="33236133">
            <w:pPr>
              <w:jc w:val="right"/>
            </w:pPr>
            <w:r>
              <w:rPr>
                <w:rFonts w:ascii="宋体" w:hAnsi="宋体" w:eastAsia="宋体" w:cs="宋体"/>
                <w:b w:val="0"/>
                <w:i w:val="0"/>
                <w:color w:val="000000"/>
                <w:sz w:val="11"/>
              </w:rPr>
              <w:t>2.86</w:t>
            </w:r>
          </w:p>
        </w:tc>
        <w:tc>
          <w:tcPr>
            <w:tcW w:w="920" w:type="dxa"/>
            <w:vAlign w:val="center"/>
          </w:tcPr>
          <w:p w14:paraId="0F96C92C"/>
        </w:tc>
        <w:tc>
          <w:tcPr>
            <w:tcW w:w="960" w:type="dxa"/>
            <w:vAlign w:val="center"/>
          </w:tcPr>
          <w:p w14:paraId="47256785"/>
        </w:tc>
        <w:tc>
          <w:tcPr>
            <w:tcW w:w="926" w:type="dxa"/>
            <w:vAlign w:val="center"/>
          </w:tcPr>
          <w:p w14:paraId="5661C21D"/>
        </w:tc>
      </w:tr>
      <w:tr w14:paraId="0BBE41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F31EE4">
            <w:pPr>
              <w:jc w:val="left"/>
            </w:pPr>
            <w:r>
              <w:rPr>
                <w:rFonts w:ascii="宋体" w:hAnsi="宋体" w:eastAsia="宋体" w:cs="宋体"/>
                <w:b w:val="0"/>
                <w:i w:val="0"/>
                <w:color w:val="000000"/>
                <w:sz w:val="11"/>
              </w:rPr>
              <w:t>2100717</w:t>
            </w:r>
          </w:p>
        </w:tc>
        <w:tc>
          <w:tcPr>
            <w:tcW w:w="1760" w:type="dxa"/>
            <w:vAlign w:val="center"/>
          </w:tcPr>
          <w:p w14:paraId="12038EC8">
            <w:pPr>
              <w:jc w:val="left"/>
            </w:pPr>
            <w:r>
              <w:rPr>
                <w:rFonts w:ascii="宋体" w:hAnsi="宋体" w:eastAsia="宋体" w:cs="宋体"/>
                <w:b w:val="0"/>
                <w:i w:val="0"/>
                <w:color w:val="000000"/>
                <w:sz w:val="11"/>
              </w:rPr>
              <w:t>计划生育服务</w:t>
            </w:r>
          </w:p>
        </w:tc>
        <w:tc>
          <w:tcPr>
            <w:tcW w:w="940" w:type="dxa"/>
            <w:vAlign w:val="center"/>
          </w:tcPr>
          <w:p w14:paraId="05415E4A">
            <w:pPr>
              <w:jc w:val="right"/>
            </w:pPr>
            <w:r>
              <w:rPr>
                <w:rFonts w:ascii="宋体" w:hAnsi="宋体" w:eastAsia="宋体" w:cs="宋体"/>
                <w:b w:val="0"/>
                <w:i w:val="0"/>
                <w:color w:val="000000"/>
                <w:sz w:val="11"/>
              </w:rPr>
              <w:t>1.58</w:t>
            </w:r>
          </w:p>
        </w:tc>
        <w:tc>
          <w:tcPr>
            <w:tcW w:w="1000" w:type="dxa"/>
            <w:vAlign w:val="center"/>
          </w:tcPr>
          <w:p w14:paraId="578AE1FD"/>
        </w:tc>
        <w:tc>
          <w:tcPr>
            <w:tcW w:w="980" w:type="dxa"/>
            <w:vAlign w:val="center"/>
          </w:tcPr>
          <w:p w14:paraId="7A4D83FB">
            <w:pPr>
              <w:jc w:val="right"/>
            </w:pPr>
            <w:r>
              <w:rPr>
                <w:rFonts w:ascii="宋体" w:hAnsi="宋体" w:eastAsia="宋体" w:cs="宋体"/>
                <w:b w:val="0"/>
                <w:i w:val="0"/>
                <w:color w:val="000000"/>
                <w:sz w:val="11"/>
              </w:rPr>
              <w:t>1.58</w:t>
            </w:r>
          </w:p>
        </w:tc>
        <w:tc>
          <w:tcPr>
            <w:tcW w:w="920" w:type="dxa"/>
            <w:vAlign w:val="center"/>
          </w:tcPr>
          <w:p w14:paraId="409CB607"/>
        </w:tc>
        <w:tc>
          <w:tcPr>
            <w:tcW w:w="960" w:type="dxa"/>
            <w:vAlign w:val="center"/>
          </w:tcPr>
          <w:p w14:paraId="3E5DE056"/>
        </w:tc>
        <w:tc>
          <w:tcPr>
            <w:tcW w:w="926" w:type="dxa"/>
            <w:vAlign w:val="center"/>
          </w:tcPr>
          <w:p w14:paraId="5646BA98"/>
        </w:tc>
      </w:tr>
      <w:tr w14:paraId="51ECD9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D3AC34">
            <w:pPr>
              <w:jc w:val="left"/>
            </w:pPr>
            <w:r>
              <w:rPr>
                <w:rFonts w:ascii="宋体" w:hAnsi="宋体" w:eastAsia="宋体" w:cs="宋体"/>
                <w:b w:val="0"/>
                <w:i w:val="0"/>
                <w:color w:val="000000"/>
                <w:sz w:val="11"/>
              </w:rPr>
              <w:t>2100799</w:t>
            </w:r>
          </w:p>
        </w:tc>
        <w:tc>
          <w:tcPr>
            <w:tcW w:w="1760" w:type="dxa"/>
            <w:vAlign w:val="center"/>
          </w:tcPr>
          <w:p w14:paraId="238E584A">
            <w:pPr>
              <w:jc w:val="left"/>
            </w:pPr>
            <w:r>
              <w:rPr>
                <w:rFonts w:ascii="宋体" w:hAnsi="宋体" w:eastAsia="宋体" w:cs="宋体"/>
                <w:b w:val="0"/>
                <w:i w:val="0"/>
                <w:color w:val="000000"/>
                <w:sz w:val="11"/>
              </w:rPr>
              <w:t>其他计划生育事务支出</w:t>
            </w:r>
          </w:p>
        </w:tc>
        <w:tc>
          <w:tcPr>
            <w:tcW w:w="940" w:type="dxa"/>
            <w:vAlign w:val="center"/>
          </w:tcPr>
          <w:p w14:paraId="0D3F7F61">
            <w:pPr>
              <w:jc w:val="right"/>
            </w:pPr>
            <w:r>
              <w:rPr>
                <w:rFonts w:ascii="宋体" w:hAnsi="宋体" w:eastAsia="宋体" w:cs="宋体"/>
                <w:b w:val="0"/>
                <w:i w:val="0"/>
                <w:color w:val="000000"/>
                <w:sz w:val="11"/>
              </w:rPr>
              <w:t>1.28</w:t>
            </w:r>
          </w:p>
        </w:tc>
        <w:tc>
          <w:tcPr>
            <w:tcW w:w="1000" w:type="dxa"/>
            <w:vAlign w:val="center"/>
          </w:tcPr>
          <w:p w14:paraId="44D91F39"/>
        </w:tc>
        <w:tc>
          <w:tcPr>
            <w:tcW w:w="980" w:type="dxa"/>
            <w:vAlign w:val="center"/>
          </w:tcPr>
          <w:p w14:paraId="52665491">
            <w:pPr>
              <w:jc w:val="right"/>
            </w:pPr>
            <w:r>
              <w:rPr>
                <w:rFonts w:ascii="宋体" w:hAnsi="宋体" w:eastAsia="宋体" w:cs="宋体"/>
                <w:b w:val="0"/>
                <w:i w:val="0"/>
                <w:color w:val="000000"/>
                <w:sz w:val="11"/>
              </w:rPr>
              <w:t>1.28</w:t>
            </w:r>
          </w:p>
        </w:tc>
        <w:tc>
          <w:tcPr>
            <w:tcW w:w="920" w:type="dxa"/>
            <w:vAlign w:val="center"/>
          </w:tcPr>
          <w:p w14:paraId="42E8F984"/>
        </w:tc>
        <w:tc>
          <w:tcPr>
            <w:tcW w:w="960" w:type="dxa"/>
            <w:vAlign w:val="center"/>
          </w:tcPr>
          <w:p w14:paraId="50EFDF80"/>
        </w:tc>
        <w:tc>
          <w:tcPr>
            <w:tcW w:w="926" w:type="dxa"/>
            <w:vAlign w:val="center"/>
          </w:tcPr>
          <w:p w14:paraId="68018704"/>
        </w:tc>
      </w:tr>
      <w:tr w14:paraId="55BB9C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E1EEA4">
            <w:pPr>
              <w:jc w:val="left"/>
            </w:pPr>
            <w:r>
              <w:rPr>
                <w:rFonts w:ascii="宋体" w:hAnsi="宋体" w:eastAsia="宋体" w:cs="宋体"/>
                <w:b w:val="0"/>
                <w:i w:val="0"/>
                <w:color w:val="000000"/>
                <w:sz w:val="11"/>
              </w:rPr>
              <w:t>21011</w:t>
            </w:r>
          </w:p>
        </w:tc>
        <w:tc>
          <w:tcPr>
            <w:tcW w:w="1760" w:type="dxa"/>
            <w:vAlign w:val="center"/>
          </w:tcPr>
          <w:p w14:paraId="46BFD8DA">
            <w:pPr>
              <w:jc w:val="left"/>
            </w:pPr>
            <w:r>
              <w:rPr>
                <w:rFonts w:ascii="宋体" w:hAnsi="宋体" w:eastAsia="宋体" w:cs="宋体"/>
                <w:b w:val="0"/>
                <w:i w:val="0"/>
                <w:color w:val="000000"/>
                <w:sz w:val="11"/>
              </w:rPr>
              <w:t>行政事业单位医疗</w:t>
            </w:r>
          </w:p>
        </w:tc>
        <w:tc>
          <w:tcPr>
            <w:tcW w:w="940" w:type="dxa"/>
            <w:vAlign w:val="center"/>
          </w:tcPr>
          <w:p w14:paraId="3CF68608">
            <w:pPr>
              <w:jc w:val="right"/>
            </w:pPr>
            <w:r>
              <w:rPr>
                <w:rFonts w:ascii="宋体" w:hAnsi="宋体" w:eastAsia="宋体" w:cs="宋体"/>
                <w:b w:val="0"/>
                <w:i w:val="0"/>
                <w:color w:val="000000"/>
                <w:sz w:val="11"/>
              </w:rPr>
              <w:t>163.57</w:t>
            </w:r>
          </w:p>
        </w:tc>
        <w:tc>
          <w:tcPr>
            <w:tcW w:w="1000" w:type="dxa"/>
            <w:vAlign w:val="center"/>
          </w:tcPr>
          <w:p w14:paraId="52173403">
            <w:pPr>
              <w:jc w:val="right"/>
            </w:pPr>
            <w:r>
              <w:rPr>
                <w:rFonts w:ascii="宋体" w:hAnsi="宋体" w:eastAsia="宋体" w:cs="宋体"/>
                <w:b w:val="0"/>
                <w:i w:val="0"/>
                <w:color w:val="000000"/>
                <w:sz w:val="11"/>
              </w:rPr>
              <w:t>163.57</w:t>
            </w:r>
          </w:p>
        </w:tc>
        <w:tc>
          <w:tcPr>
            <w:tcW w:w="980" w:type="dxa"/>
            <w:vAlign w:val="center"/>
          </w:tcPr>
          <w:p w14:paraId="575E1C31"/>
        </w:tc>
        <w:tc>
          <w:tcPr>
            <w:tcW w:w="920" w:type="dxa"/>
            <w:vAlign w:val="center"/>
          </w:tcPr>
          <w:p w14:paraId="13248A72"/>
        </w:tc>
        <w:tc>
          <w:tcPr>
            <w:tcW w:w="960" w:type="dxa"/>
            <w:vAlign w:val="center"/>
          </w:tcPr>
          <w:p w14:paraId="5C0646F6"/>
        </w:tc>
        <w:tc>
          <w:tcPr>
            <w:tcW w:w="926" w:type="dxa"/>
            <w:vAlign w:val="center"/>
          </w:tcPr>
          <w:p w14:paraId="7DD57F82"/>
        </w:tc>
      </w:tr>
      <w:tr w14:paraId="77C890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3E3DA8">
            <w:pPr>
              <w:jc w:val="left"/>
            </w:pPr>
            <w:r>
              <w:rPr>
                <w:rFonts w:ascii="宋体" w:hAnsi="宋体" w:eastAsia="宋体" w:cs="宋体"/>
                <w:b w:val="0"/>
                <w:i w:val="0"/>
                <w:color w:val="000000"/>
                <w:sz w:val="11"/>
              </w:rPr>
              <w:t>2101102</w:t>
            </w:r>
          </w:p>
        </w:tc>
        <w:tc>
          <w:tcPr>
            <w:tcW w:w="1760" w:type="dxa"/>
            <w:vAlign w:val="center"/>
          </w:tcPr>
          <w:p w14:paraId="44966CC5">
            <w:pPr>
              <w:jc w:val="left"/>
            </w:pPr>
            <w:r>
              <w:rPr>
                <w:rFonts w:ascii="宋体" w:hAnsi="宋体" w:eastAsia="宋体" w:cs="宋体"/>
                <w:b w:val="0"/>
                <w:i w:val="0"/>
                <w:color w:val="000000"/>
                <w:sz w:val="11"/>
              </w:rPr>
              <w:t>事业单位医疗</w:t>
            </w:r>
          </w:p>
        </w:tc>
        <w:tc>
          <w:tcPr>
            <w:tcW w:w="940" w:type="dxa"/>
            <w:vAlign w:val="center"/>
          </w:tcPr>
          <w:p w14:paraId="2C132AB0">
            <w:pPr>
              <w:jc w:val="right"/>
            </w:pPr>
            <w:r>
              <w:rPr>
                <w:rFonts w:ascii="宋体" w:hAnsi="宋体" w:eastAsia="宋体" w:cs="宋体"/>
                <w:b w:val="0"/>
                <w:i w:val="0"/>
                <w:color w:val="000000"/>
                <w:sz w:val="11"/>
              </w:rPr>
              <w:t>163.57</w:t>
            </w:r>
          </w:p>
        </w:tc>
        <w:tc>
          <w:tcPr>
            <w:tcW w:w="1000" w:type="dxa"/>
            <w:vAlign w:val="center"/>
          </w:tcPr>
          <w:p w14:paraId="0B8827F7">
            <w:pPr>
              <w:jc w:val="right"/>
            </w:pPr>
            <w:r>
              <w:rPr>
                <w:rFonts w:ascii="宋体" w:hAnsi="宋体" w:eastAsia="宋体" w:cs="宋体"/>
                <w:b w:val="0"/>
                <w:i w:val="0"/>
                <w:color w:val="000000"/>
                <w:sz w:val="11"/>
              </w:rPr>
              <w:t>163.57</w:t>
            </w:r>
          </w:p>
        </w:tc>
        <w:tc>
          <w:tcPr>
            <w:tcW w:w="980" w:type="dxa"/>
            <w:vAlign w:val="center"/>
          </w:tcPr>
          <w:p w14:paraId="21FCA609"/>
        </w:tc>
        <w:tc>
          <w:tcPr>
            <w:tcW w:w="920" w:type="dxa"/>
            <w:vAlign w:val="center"/>
          </w:tcPr>
          <w:p w14:paraId="578C2726"/>
        </w:tc>
        <w:tc>
          <w:tcPr>
            <w:tcW w:w="960" w:type="dxa"/>
            <w:vAlign w:val="center"/>
          </w:tcPr>
          <w:p w14:paraId="00BB9F15"/>
        </w:tc>
        <w:tc>
          <w:tcPr>
            <w:tcW w:w="926" w:type="dxa"/>
            <w:vAlign w:val="center"/>
          </w:tcPr>
          <w:p w14:paraId="041949D1"/>
        </w:tc>
      </w:tr>
      <w:tr w14:paraId="05153A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62DA42">
            <w:pPr>
              <w:jc w:val="left"/>
            </w:pPr>
            <w:r>
              <w:rPr>
                <w:rFonts w:ascii="宋体" w:hAnsi="宋体" w:eastAsia="宋体" w:cs="宋体"/>
                <w:b w:val="0"/>
                <w:i w:val="0"/>
                <w:color w:val="000000"/>
                <w:sz w:val="11"/>
              </w:rPr>
              <w:t>21099</w:t>
            </w:r>
          </w:p>
        </w:tc>
        <w:tc>
          <w:tcPr>
            <w:tcW w:w="1760" w:type="dxa"/>
            <w:vAlign w:val="center"/>
          </w:tcPr>
          <w:p w14:paraId="3337589F">
            <w:pPr>
              <w:jc w:val="left"/>
            </w:pPr>
            <w:r>
              <w:rPr>
                <w:rFonts w:ascii="宋体" w:hAnsi="宋体" w:eastAsia="宋体" w:cs="宋体"/>
                <w:b w:val="0"/>
                <w:i w:val="0"/>
                <w:color w:val="000000"/>
                <w:sz w:val="11"/>
              </w:rPr>
              <w:t>其他卫生健康支出</w:t>
            </w:r>
          </w:p>
        </w:tc>
        <w:tc>
          <w:tcPr>
            <w:tcW w:w="940" w:type="dxa"/>
            <w:vAlign w:val="center"/>
          </w:tcPr>
          <w:p w14:paraId="63B1DCB9">
            <w:pPr>
              <w:jc w:val="right"/>
            </w:pPr>
            <w:r>
              <w:rPr>
                <w:rFonts w:ascii="宋体" w:hAnsi="宋体" w:eastAsia="宋体" w:cs="宋体"/>
                <w:b w:val="0"/>
                <w:i w:val="0"/>
                <w:color w:val="000000"/>
                <w:sz w:val="11"/>
              </w:rPr>
              <w:t>37.60</w:t>
            </w:r>
          </w:p>
        </w:tc>
        <w:tc>
          <w:tcPr>
            <w:tcW w:w="1000" w:type="dxa"/>
            <w:vAlign w:val="center"/>
          </w:tcPr>
          <w:p w14:paraId="62211E71"/>
        </w:tc>
        <w:tc>
          <w:tcPr>
            <w:tcW w:w="980" w:type="dxa"/>
            <w:vAlign w:val="center"/>
          </w:tcPr>
          <w:p w14:paraId="7203F79E">
            <w:pPr>
              <w:jc w:val="right"/>
            </w:pPr>
            <w:r>
              <w:rPr>
                <w:rFonts w:ascii="宋体" w:hAnsi="宋体" w:eastAsia="宋体" w:cs="宋体"/>
                <w:b w:val="0"/>
                <w:i w:val="0"/>
                <w:color w:val="000000"/>
                <w:sz w:val="11"/>
              </w:rPr>
              <w:t>37.60</w:t>
            </w:r>
          </w:p>
        </w:tc>
        <w:tc>
          <w:tcPr>
            <w:tcW w:w="920" w:type="dxa"/>
            <w:vAlign w:val="center"/>
          </w:tcPr>
          <w:p w14:paraId="272B4C0B"/>
        </w:tc>
        <w:tc>
          <w:tcPr>
            <w:tcW w:w="960" w:type="dxa"/>
            <w:vAlign w:val="center"/>
          </w:tcPr>
          <w:p w14:paraId="2109B894"/>
        </w:tc>
        <w:tc>
          <w:tcPr>
            <w:tcW w:w="926" w:type="dxa"/>
            <w:vAlign w:val="center"/>
          </w:tcPr>
          <w:p w14:paraId="0F7EC74F"/>
        </w:tc>
      </w:tr>
      <w:tr w14:paraId="63F0EA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AEEB45">
            <w:pPr>
              <w:jc w:val="left"/>
            </w:pPr>
            <w:r>
              <w:rPr>
                <w:rFonts w:ascii="宋体" w:hAnsi="宋体" w:eastAsia="宋体" w:cs="宋体"/>
                <w:b w:val="0"/>
                <w:i w:val="0"/>
                <w:color w:val="000000"/>
                <w:sz w:val="11"/>
              </w:rPr>
              <w:t>2109999</w:t>
            </w:r>
          </w:p>
        </w:tc>
        <w:tc>
          <w:tcPr>
            <w:tcW w:w="1760" w:type="dxa"/>
            <w:vAlign w:val="center"/>
          </w:tcPr>
          <w:p w14:paraId="743901F6">
            <w:pPr>
              <w:jc w:val="left"/>
            </w:pPr>
            <w:r>
              <w:rPr>
                <w:rFonts w:ascii="宋体" w:hAnsi="宋体" w:eastAsia="宋体" w:cs="宋体"/>
                <w:b w:val="0"/>
                <w:i w:val="0"/>
                <w:color w:val="000000"/>
                <w:sz w:val="11"/>
              </w:rPr>
              <w:t>其他卫生健康支出</w:t>
            </w:r>
          </w:p>
        </w:tc>
        <w:tc>
          <w:tcPr>
            <w:tcW w:w="940" w:type="dxa"/>
            <w:vAlign w:val="center"/>
          </w:tcPr>
          <w:p w14:paraId="092BC407">
            <w:pPr>
              <w:jc w:val="right"/>
            </w:pPr>
            <w:r>
              <w:rPr>
                <w:rFonts w:ascii="宋体" w:hAnsi="宋体" w:eastAsia="宋体" w:cs="宋体"/>
                <w:b w:val="0"/>
                <w:i w:val="0"/>
                <w:color w:val="000000"/>
                <w:sz w:val="11"/>
              </w:rPr>
              <w:t>37.60</w:t>
            </w:r>
          </w:p>
        </w:tc>
        <w:tc>
          <w:tcPr>
            <w:tcW w:w="1000" w:type="dxa"/>
            <w:vAlign w:val="center"/>
          </w:tcPr>
          <w:p w14:paraId="2BEFE74E"/>
        </w:tc>
        <w:tc>
          <w:tcPr>
            <w:tcW w:w="980" w:type="dxa"/>
            <w:vAlign w:val="center"/>
          </w:tcPr>
          <w:p w14:paraId="46E341AB">
            <w:pPr>
              <w:jc w:val="right"/>
            </w:pPr>
            <w:r>
              <w:rPr>
                <w:rFonts w:ascii="宋体" w:hAnsi="宋体" w:eastAsia="宋体" w:cs="宋体"/>
                <w:b w:val="0"/>
                <w:i w:val="0"/>
                <w:color w:val="000000"/>
                <w:sz w:val="11"/>
              </w:rPr>
              <w:t>37.60</w:t>
            </w:r>
          </w:p>
        </w:tc>
        <w:tc>
          <w:tcPr>
            <w:tcW w:w="920" w:type="dxa"/>
            <w:vAlign w:val="center"/>
          </w:tcPr>
          <w:p w14:paraId="51303B0E"/>
        </w:tc>
        <w:tc>
          <w:tcPr>
            <w:tcW w:w="960" w:type="dxa"/>
            <w:vAlign w:val="center"/>
          </w:tcPr>
          <w:p w14:paraId="0CD0DE9C"/>
        </w:tc>
        <w:tc>
          <w:tcPr>
            <w:tcW w:w="926" w:type="dxa"/>
            <w:vAlign w:val="center"/>
          </w:tcPr>
          <w:p w14:paraId="0A3C6D62"/>
        </w:tc>
      </w:tr>
      <w:tr w14:paraId="78DD4B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F3A7BF3">
            <w:pPr>
              <w:jc w:val="left"/>
            </w:pPr>
            <w:r>
              <w:rPr>
                <w:rFonts w:ascii="宋体" w:hAnsi="宋体" w:eastAsia="宋体" w:cs="宋体"/>
                <w:b w:val="0"/>
                <w:i w:val="0"/>
                <w:color w:val="000000"/>
                <w:sz w:val="11"/>
              </w:rPr>
              <w:t>注：本表反映部门（单位）本年度各项支出情况。</w:t>
            </w:r>
          </w:p>
        </w:tc>
      </w:tr>
    </w:tbl>
    <w:p w14:paraId="02B0E89C">
      <w:pPr>
        <w:snapToGrid w:val="0"/>
        <w:spacing w:before="200" w:after="200" w:line="200" w:lineRule="auto"/>
      </w:pPr>
      <w:r>
        <w:rPr>
          <w:sz w:val="8"/>
        </w:rPr>
        <w:t xml:space="preserve"> </w:t>
      </w:r>
    </w:p>
    <w:p w14:paraId="32C7B9E2">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3B8D402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52E080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5979" w:type="dxa"/>
            <w:gridSpan w:val="3"/>
          </w:tcPr>
          <w:p w14:paraId="6F0A178C">
            <w:pPr>
              <w:jc w:val="right"/>
            </w:pPr>
            <w:r>
              <w:rPr>
                <w:rFonts w:ascii="宋体" w:hAnsi="宋体" w:eastAsia="宋体" w:cs="宋体"/>
                <w:sz w:val="20"/>
              </w:rPr>
              <w:t>公开04表</w:t>
            </w:r>
          </w:p>
        </w:tc>
      </w:tr>
      <w:tr w14:paraId="36DCF26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585D793">
            <w:pPr>
              <w:jc w:val="left"/>
            </w:pPr>
            <w:r>
              <w:rPr>
                <w:rFonts w:ascii="宋体" w:hAnsi="宋体" w:eastAsia="宋体" w:cs="宋体"/>
                <w:sz w:val="20"/>
              </w:rPr>
              <w:t>单位：兴国县人民医院</w:t>
            </w:r>
          </w:p>
        </w:tc>
        <w:tc>
          <w:tcPr>
            <w:tcW w:w="2000" w:type="dxa"/>
          </w:tcPr>
          <w:p w14:paraId="68E82192">
            <w:pPr>
              <w:jc w:val="center"/>
            </w:pPr>
            <w:r>
              <w:rPr>
                <w:rFonts w:ascii="宋体" w:hAnsi="宋体" w:eastAsia="宋体" w:cs="宋体"/>
                <w:sz w:val="20"/>
              </w:rPr>
              <w:t>2023年度</w:t>
            </w:r>
          </w:p>
        </w:tc>
        <w:tc>
          <w:tcPr>
            <w:tcW w:w="5979" w:type="dxa"/>
          </w:tcPr>
          <w:p w14:paraId="68AB124C">
            <w:pPr>
              <w:jc w:val="right"/>
            </w:pPr>
            <w:r>
              <w:rPr>
                <w:rFonts w:ascii="宋体" w:hAnsi="宋体" w:eastAsia="宋体" w:cs="宋体"/>
                <w:sz w:val="20"/>
              </w:rPr>
              <w:t>金额单位：万元</w:t>
            </w:r>
          </w:p>
        </w:tc>
      </w:tr>
    </w:tbl>
    <w:p w14:paraId="3AAB4AFB">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7C974B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gridSpan w:val="3"/>
            <w:vAlign w:val="center"/>
          </w:tcPr>
          <w:p w14:paraId="144FC7F5">
            <w:pPr>
              <w:jc w:val="center"/>
            </w:pPr>
            <w:r>
              <w:rPr>
                <w:rFonts w:ascii="宋体" w:hAnsi="宋体" w:eastAsia="宋体" w:cs="宋体"/>
                <w:b w:val="0"/>
                <w:i w:val="0"/>
                <w:color w:val="000000"/>
                <w:sz w:val="17"/>
              </w:rPr>
              <w:t>收     入</w:t>
            </w:r>
          </w:p>
        </w:tc>
        <w:tc>
          <w:tcPr>
            <w:tcW w:w="2980" w:type="dxa"/>
            <w:gridSpan w:val="6"/>
            <w:vAlign w:val="center"/>
          </w:tcPr>
          <w:p w14:paraId="2CA0BEA7">
            <w:pPr>
              <w:jc w:val="center"/>
            </w:pPr>
            <w:r>
              <w:rPr>
                <w:rFonts w:ascii="宋体" w:hAnsi="宋体" w:eastAsia="宋体" w:cs="宋体"/>
                <w:b w:val="0"/>
                <w:i w:val="0"/>
                <w:color w:val="000000"/>
                <w:sz w:val="17"/>
              </w:rPr>
              <w:t>支     出</w:t>
            </w:r>
          </w:p>
        </w:tc>
      </w:tr>
      <w:tr w14:paraId="08213F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C015622">
            <w:pPr>
              <w:jc w:val="center"/>
            </w:pPr>
            <w:r>
              <w:rPr>
                <w:rFonts w:ascii="宋体" w:hAnsi="宋体" w:eastAsia="宋体" w:cs="宋体"/>
                <w:b w:val="0"/>
                <w:i w:val="0"/>
                <w:color w:val="000000"/>
                <w:sz w:val="17"/>
              </w:rPr>
              <w:t>项    目</w:t>
            </w:r>
          </w:p>
        </w:tc>
        <w:tc>
          <w:tcPr>
            <w:tcW w:w="420" w:type="dxa"/>
            <w:vMerge w:val="restart"/>
            <w:vAlign w:val="center"/>
          </w:tcPr>
          <w:p w14:paraId="7BD363A8">
            <w:pPr>
              <w:jc w:val="center"/>
            </w:pPr>
            <w:r>
              <w:rPr>
                <w:rFonts w:ascii="宋体" w:hAnsi="宋体" w:eastAsia="宋体" w:cs="宋体"/>
                <w:b w:val="0"/>
                <w:i w:val="0"/>
                <w:color w:val="000000"/>
                <w:sz w:val="17"/>
              </w:rPr>
              <w:t>行次</w:t>
            </w:r>
          </w:p>
        </w:tc>
        <w:tc>
          <w:tcPr>
            <w:tcW w:w="1480" w:type="dxa"/>
            <w:vMerge w:val="restart"/>
            <w:vAlign w:val="center"/>
          </w:tcPr>
          <w:p w14:paraId="20F6DF3C">
            <w:pPr>
              <w:jc w:val="center"/>
            </w:pPr>
            <w:r>
              <w:rPr>
                <w:rFonts w:ascii="宋体" w:hAnsi="宋体" w:eastAsia="宋体" w:cs="宋体"/>
                <w:b w:val="0"/>
                <w:i w:val="0"/>
                <w:color w:val="000000"/>
                <w:sz w:val="17"/>
              </w:rPr>
              <w:t>决算数</w:t>
            </w:r>
          </w:p>
        </w:tc>
        <w:tc>
          <w:tcPr>
            <w:tcW w:w="2980" w:type="dxa"/>
            <w:vMerge w:val="restart"/>
            <w:vAlign w:val="center"/>
          </w:tcPr>
          <w:p w14:paraId="20C4A96C">
            <w:pPr>
              <w:jc w:val="center"/>
            </w:pPr>
            <w:r>
              <w:rPr>
                <w:rFonts w:ascii="宋体" w:hAnsi="宋体" w:eastAsia="宋体" w:cs="宋体"/>
                <w:b w:val="0"/>
                <w:i w:val="0"/>
                <w:color w:val="000000"/>
                <w:sz w:val="17"/>
              </w:rPr>
              <w:t>项目（按功能分类）</w:t>
            </w:r>
          </w:p>
        </w:tc>
        <w:tc>
          <w:tcPr>
            <w:tcW w:w="420" w:type="dxa"/>
            <w:vMerge w:val="restart"/>
            <w:vAlign w:val="center"/>
          </w:tcPr>
          <w:p w14:paraId="1C5952A8">
            <w:pPr>
              <w:jc w:val="center"/>
            </w:pPr>
            <w:r>
              <w:rPr>
                <w:rFonts w:ascii="宋体" w:hAnsi="宋体" w:eastAsia="宋体" w:cs="宋体"/>
                <w:b w:val="0"/>
                <w:i w:val="0"/>
                <w:color w:val="000000"/>
                <w:sz w:val="17"/>
              </w:rPr>
              <w:t>行次</w:t>
            </w:r>
          </w:p>
        </w:tc>
        <w:tc>
          <w:tcPr>
            <w:tcW w:w="1460" w:type="dxa"/>
            <w:vMerge w:val="restart"/>
            <w:vAlign w:val="center"/>
          </w:tcPr>
          <w:p w14:paraId="4696685E">
            <w:pPr>
              <w:jc w:val="center"/>
            </w:pPr>
            <w:r>
              <w:rPr>
                <w:rFonts w:ascii="宋体" w:hAnsi="宋体" w:eastAsia="宋体" w:cs="宋体"/>
                <w:b w:val="0"/>
                <w:i w:val="0"/>
                <w:color w:val="000000"/>
                <w:sz w:val="17"/>
              </w:rPr>
              <w:t>小计</w:t>
            </w:r>
          </w:p>
        </w:tc>
        <w:tc>
          <w:tcPr>
            <w:tcW w:w="1460" w:type="dxa"/>
            <w:vMerge w:val="restart"/>
            <w:vAlign w:val="center"/>
          </w:tcPr>
          <w:p w14:paraId="784DACA9">
            <w:pPr>
              <w:jc w:val="center"/>
            </w:pPr>
            <w:r>
              <w:rPr>
                <w:rFonts w:ascii="宋体" w:hAnsi="宋体" w:eastAsia="宋体" w:cs="宋体"/>
                <w:b w:val="0"/>
                <w:i w:val="0"/>
                <w:color w:val="000000"/>
                <w:sz w:val="17"/>
              </w:rPr>
              <w:t>一般公共预算财政拨款</w:t>
            </w:r>
          </w:p>
        </w:tc>
        <w:tc>
          <w:tcPr>
            <w:tcW w:w="1460" w:type="dxa"/>
            <w:vMerge w:val="restart"/>
            <w:vAlign w:val="center"/>
          </w:tcPr>
          <w:p w14:paraId="212A1689">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36096B0F">
            <w:pPr>
              <w:jc w:val="center"/>
            </w:pPr>
            <w:r>
              <w:rPr>
                <w:rFonts w:ascii="宋体" w:hAnsi="宋体" w:eastAsia="宋体" w:cs="宋体"/>
                <w:b w:val="0"/>
                <w:i w:val="0"/>
                <w:color w:val="000000"/>
                <w:sz w:val="17"/>
              </w:rPr>
              <w:t>国有资本经营预算财政拨款</w:t>
            </w:r>
          </w:p>
        </w:tc>
      </w:tr>
      <w:tr w14:paraId="167CC2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29BBC6D"/>
        </w:tc>
        <w:tc>
          <w:tcPr>
            <w:tcW w:w="420" w:type="dxa"/>
            <w:vMerge w:val="continue"/>
            <w:vAlign w:val="center"/>
          </w:tcPr>
          <w:p w14:paraId="3A19F38F"/>
        </w:tc>
        <w:tc>
          <w:tcPr>
            <w:tcW w:w="1480" w:type="dxa"/>
            <w:vMerge w:val="continue"/>
            <w:vAlign w:val="center"/>
          </w:tcPr>
          <w:p w14:paraId="66A32C26"/>
        </w:tc>
        <w:tc>
          <w:tcPr>
            <w:tcW w:w="2980" w:type="dxa"/>
            <w:vMerge w:val="continue"/>
            <w:vAlign w:val="center"/>
          </w:tcPr>
          <w:p w14:paraId="6275F049"/>
        </w:tc>
        <w:tc>
          <w:tcPr>
            <w:tcW w:w="420" w:type="dxa"/>
            <w:vMerge w:val="continue"/>
            <w:vAlign w:val="center"/>
          </w:tcPr>
          <w:p w14:paraId="4BAB7DFD"/>
        </w:tc>
        <w:tc>
          <w:tcPr>
            <w:tcW w:w="1460" w:type="dxa"/>
            <w:vMerge w:val="continue"/>
            <w:vAlign w:val="center"/>
          </w:tcPr>
          <w:p w14:paraId="148A8B69"/>
        </w:tc>
        <w:tc>
          <w:tcPr>
            <w:tcW w:w="1460" w:type="dxa"/>
            <w:vMerge w:val="continue"/>
            <w:vAlign w:val="center"/>
          </w:tcPr>
          <w:p w14:paraId="08C3B1E1"/>
        </w:tc>
        <w:tc>
          <w:tcPr>
            <w:tcW w:w="1460" w:type="dxa"/>
            <w:vMerge w:val="continue"/>
            <w:vAlign w:val="center"/>
          </w:tcPr>
          <w:p w14:paraId="36A63B4C"/>
        </w:tc>
        <w:tc>
          <w:tcPr>
            <w:tcW w:w="1438" w:type="dxa"/>
            <w:vMerge w:val="continue"/>
            <w:vAlign w:val="center"/>
          </w:tcPr>
          <w:p w14:paraId="3FD15F36"/>
        </w:tc>
      </w:tr>
      <w:tr w14:paraId="596448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33AC6E1">
            <w:pPr>
              <w:jc w:val="center"/>
            </w:pPr>
            <w:r>
              <w:rPr>
                <w:rFonts w:ascii="宋体" w:hAnsi="宋体" w:eastAsia="宋体" w:cs="宋体"/>
                <w:b w:val="0"/>
                <w:i w:val="0"/>
                <w:color w:val="000000"/>
                <w:sz w:val="17"/>
              </w:rPr>
              <w:t>栏    次</w:t>
            </w:r>
          </w:p>
        </w:tc>
        <w:tc>
          <w:tcPr>
            <w:tcW w:w="420" w:type="dxa"/>
            <w:vAlign w:val="center"/>
          </w:tcPr>
          <w:p w14:paraId="5BD3637E"/>
        </w:tc>
        <w:tc>
          <w:tcPr>
            <w:tcW w:w="1480" w:type="dxa"/>
            <w:vAlign w:val="center"/>
          </w:tcPr>
          <w:p w14:paraId="6321E096">
            <w:pPr>
              <w:jc w:val="center"/>
            </w:pPr>
            <w:r>
              <w:rPr>
                <w:rFonts w:ascii="宋体" w:hAnsi="宋体" w:eastAsia="宋体" w:cs="宋体"/>
                <w:b w:val="0"/>
                <w:i w:val="0"/>
                <w:color w:val="000000"/>
                <w:sz w:val="17"/>
              </w:rPr>
              <w:t>1</w:t>
            </w:r>
          </w:p>
        </w:tc>
        <w:tc>
          <w:tcPr>
            <w:tcW w:w="2980" w:type="dxa"/>
            <w:vAlign w:val="center"/>
          </w:tcPr>
          <w:p w14:paraId="5FEF1549">
            <w:pPr>
              <w:jc w:val="center"/>
            </w:pPr>
            <w:r>
              <w:rPr>
                <w:rFonts w:ascii="宋体" w:hAnsi="宋体" w:eastAsia="宋体" w:cs="宋体"/>
                <w:b w:val="0"/>
                <w:i w:val="0"/>
                <w:color w:val="000000"/>
                <w:sz w:val="17"/>
              </w:rPr>
              <w:t>栏    次</w:t>
            </w:r>
          </w:p>
        </w:tc>
        <w:tc>
          <w:tcPr>
            <w:tcW w:w="420" w:type="dxa"/>
            <w:vAlign w:val="center"/>
          </w:tcPr>
          <w:p w14:paraId="1B7BBD76"/>
        </w:tc>
        <w:tc>
          <w:tcPr>
            <w:tcW w:w="1460" w:type="dxa"/>
            <w:vAlign w:val="center"/>
          </w:tcPr>
          <w:p w14:paraId="6CB178C3">
            <w:pPr>
              <w:jc w:val="center"/>
            </w:pPr>
            <w:r>
              <w:rPr>
                <w:rFonts w:ascii="宋体" w:hAnsi="宋体" w:eastAsia="宋体" w:cs="宋体"/>
                <w:b w:val="0"/>
                <w:i w:val="0"/>
                <w:color w:val="000000"/>
                <w:sz w:val="17"/>
              </w:rPr>
              <w:t>2</w:t>
            </w:r>
          </w:p>
        </w:tc>
        <w:tc>
          <w:tcPr>
            <w:tcW w:w="1460" w:type="dxa"/>
            <w:vAlign w:val="center"/>
          </w:tcPr>
          <w:p w14:paraId="36DDDA2F">
            <w:pPr>
              <w:jc w:val="center"/>
            </w:pPr>
            <w:r>
              <w:rPr>
                <w:rFonts w:ascii="宋体" w:hAnsi="宋体" w:eastAsia="宋体" w:cs="宋体"/>
                <w:b w:val="0"/>
                <w:i w:val="0"/>
                <w:color w:val="000000"/>
                <w:sz w:val="17"/>
              </w:rPr>
              <w:t>3</w:t>
            </w:r>
          </w:p>
        </w:tc>
        <w:tc>
          <w:tcPr>
            <w:tcW w:w="1460" w:type="dxa"/>
            <w:vAlign w:val="center"/>
          </w:tcPr>
          <w:p w14:paraId="06D057F4">
            <w:pPr>
              <w:jc w:val="center"/>
            </w:pPr>
            <w:r>
              <w:rPr>
                <w:rFonts w:ascii="宋体" w:hAnsi="宋体" w:eastAsia="宋体" w:cs="宋体"/>
                <w:b w:val="0"/>
                <w:i w:val="0"/>
                <w:color w:val="000000"/>
                <w:sz w:val="17"/>
              </w:rPr>
              <w:t>4</w:t>
            </w:r>
          </w:p>
        </w:tc>
        <w:tc>
          <w:tcPr>
            <w:tcW w:w="1438" w:type="dxa"/>
            <w:vAlign w:val="center"/>
          </w:tcPr>
          <w:p w14:paraId="5DA8307D">
            <w:pPr>
              <w:jc w:val="center"/>
            </w:pPr>
            <w:r>
              <w:rPr>
                <w:rFonts w:ascii="宋体" w:hAnsi="宋体" w:eastAsia="宋体" w:cs="宋体"/>
                <w:b w:val="0"/>
                <w:i w:val="0"/>
                <w:color w:val="000000"/>
                <w:sz w:val="17"/>
              </w:rPr>
              <w:t>5</w:t>
            </w:r>
          </w:p>
        </w:tc>
      </w:tr>
      <w:tr w14:paraId="5EFB7E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C7BA94">
            <w:pPr>
              <w:jc w:val="left"/>
            </w:pPr>
            <w:r>
              <w:rPr>
                <w:rFonts w:ascii="宋体" w:hAnsi="宋体" w:eastAsia="宋体" w:cs="宋体"/>
                <w:b w:val="0"/>
                <w:i w:val="0"/>
                <w:color w:val="000000"/>
                <w:sz w:val="17"/>
              </w:rPr>
              <w:t>一、一般公共预算财政拨款</w:t>
            </w:r>
          </w:p>
        </w:tc>
        <w:tc>
          <w:tcPr>
            <w:tcW w:w="420" w:type="dxa"/>
            <w:vAlign w:val="center"/>
          </w:tcPr>
          <w:p w14:paraId="1A0B52C8">
            <w:pPr>
              <w:jc w:val="center"/>
            </w:pPr>
            <w:r>
              <w:rPr>
                <w:rFonts w:ascii="宋体" w:hAnsi="宋体" w:eastAsia="宋体" w:cs="宋体"/>
                <w:b w:val="0"/>
                <w:i w:val="0"/>
                <w:color w:val="000000"/>
                <w:sz w:val="17"/>
              </w:rPr>
              <w:t>1</w:t>
            </w:r>
          </w:p>
        </w:tc>
        <w:tc>
          <w:tcPr>
            <w:tcW w:w="1480" w:type="dxa"/>
            <w:vAlign w:val="center"/>
          </w:tcPr>
          <w:p w14:paraId="162E2FBC">
            <w:pPr>
              <w:jc w:val="right"/>
            </w:pPr>
            <w:r>
              <w:rPr>
                <w:rFonts w:ascii="宋体" w:hAnsi="宋体" w:eastAsia="宋体" w:cs="宋体"/>
                <w:b w:val="0"/>
                <w:i w:val="0"/>
                <w:color w:val="000000"/>
                <w:sz w:val="17"/>
              </w:rPr>
              <w:t>3,418.79</w:t>
            </w:r>
          </w:p>
        </w:tc>
        <w:tc>
          <w:tcPr>
            <w:tcW w:w="2980" w:type="dxa"/>
            <w:vAlign w:val="center"/>
          </w:tcPr>
          <w:p w14:paraId="7AA51920">
            <w:pPr>
              <w:jc w:val="left"/>
            </w:pPr>
            <w:r>
              <w:rPr>
                <w:rFonts w:ascii="宋体" w:hAnsi="宋体" w:eastAsia="宋体" w:cs="宋体"/>
                <w:b w:val="0"/>
                <w:i w:val="0"/>
                <w:color w:val="000000"/>
                <w:sz w:val="17"/>
              </w:rPr>
              <w:t>一、一般公共服务支出</w:t>
            </w:r>
          </w:p>
        </w:tc>
        <w:tc>
          <w:tcPr>
            <w:tcW w:w="420" w:type="dxa"/>
            <w:vAlign w:val="center"/>
          </w:tcPr>
          <w:p w14:paraId="77F19511">
            <w:pPr>
              <w:jc w:val="center"/>
            </w:pPr>
            <w:r>
              <w:rPr>
                <w:rFonts w:ascii="宋体" w:hAnsi="宋体" w:eastAsia="宋体" w:cs="宋体"/>
                <w:b w:val="0"/>
                <w:i w:val="0"/>
                <w:color w:val="000000"/>
                <w:sz w:val="17"/>
              </w:rPr>
              <w:t>33</w:t>
            </w:r>
          </w:p>
        </w:tc>
        <w:tc>
          <w:tcPr>
            <w:tcW w:w="1460" w:type="dxa"/>
            <w:vAlign w:val="center"/>
          </w:tcPr>
          <w:p w14:paraId="2C01DF0B"/>
        </w:tc>
        <w:tc>
          <w:tcPr>
            <w:tcW w:w="1460" w:type="dxa"/>
            <w:vAlign w:val="center"/>
          </w:tcPr>
          <w:p w14:paraId="6D9BD292"/>
        </w:tc>
        <w:tc>
          <w:tcPr>
            <w:tcW w:w="1460" w:type="dxa"/>
            <w:vAlign w:val="center"/>
          </w:tcPr>
          <w:p w14:paraId="295636B9"/>
        </w:tc>
        <w:tc>
          <w:tcPr>
            <w:tcW w:w="1438" w:type="dxa"/>
            <w:vAlign w:val="center"/>
          </w:tcPr>
          <w:p w14:paraId="6797F5F0"/>
        </w:tc>
      </w:tr>
      <w:tr w14:paraId="741DF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5AC43E">
            <w:pPr>
              <w:jc w:val="left"/>
            </w:pPr>
            <w:r>
              <w:rPr>
                <w:rFonts w:ascii="宋体" w:hAnsi="宋体" w:eastAsia="宋体" w:cs="宋体"/>
                <w:b w:val="0"/>
                <w:i w:val="0"/>
                <w:color w:val="000000"/>
                <w:sz w:val="17"/>
              </w:rPr>
              <w:t>二、政府性基金预算财政拨款</w:t>
            </w:r>
          </w:p>
        </w:tc>
        <w:tc>
          <w:tcPr>
            <w:tcW w:w="420" w:type="dxa"/>
            <w:vAlign w:val="center"/>
          </w:tcPr>
          <w:p w14:paraId="2E27E1B9">
            <w:pPr>
              <w:jc w:val="center"/>
            </w:pPr>
            <w:r>
              <w:rPr>
                <w:rFonts w:ascii="宋体" w:hAnsi="宋体" w:eastAsia="宋体" w:cs="宋体"/>
                <w:b w:val="0"/>
                <w:i w:val="0"/>
                <w:color w:val="000000"/>
                <w:sz w:val="17"/>
              </w:rPr>
              <w:t>2</w:t>
            </w:r>
          </w:p>
        </w:tc>
        <w:tc>
          <w:tcPr>
            <w:tcW w:w="1480" w:type="dxa"/>
            <w:vAlign w:val="center"/>
          </w:tcPr>
          <w:p w14:paraId="3692FFEF"/>
        </w:tc>
        <w:tc>
          <w:tcPr>
            <w:tcW w:w="2980" w:type="dxa"/>
            <w:vAlign w:val="center"/>
          </w:tcPr>
          <w:p w14:paraId="6108C95B">
            <w:pPr>
              <w:jc w:val="left"/>
            </w:pPr>
            <w:r>
              <w:rPr>
                <w:rFonts w:ascii="宋体" w:hAnsi="宋体" w:eastAsia="宋体" w:cs="宋体"/>
                <w:b w:val="0"/>
                <w:i w:val="0"/>
                <w:color w:val="000000"/>
                <w:sz w:val="17"/>
              </w:rPr>
              <w:t>二、外交支出</w:t>
            </w:r>
          </w:p>
        </w:tc>
        <w:tc>
          <w:tcPr>
            <w:tcW w:w="420" w:type="dxa"/>
            <w:vAlign w:val="center"/>
          </w:tcPr>
          <w:p w14:paraId="4A824CEB">
            <w:pPr>
              <w:jc w:val="center"/>
            </w:pPr>
            <w:r>
              <w:rPr>
                <w:rFonts w:ascii="宋体" w:hAnsi="宋体" w:eastAsia="宋体" w:cs="宋体"/>
                <w:b w:val="0"/>
                <w:i w:val="0"/>
                <w:color w:val="000000"/>
                <w:sz w:val="17"/>
              </w:rPr>
              <w:t>34</w:t>
            </w:r>
          </w:p>
        </w:tc>
        <w:tc>
          <w:tcPr>
            <w:tcW w:w="1460" w:type="dxa"/>
            <w:vAlign w:val="center"/>
          </w:tcPr>
          <w:p w14:paraId="7C69CA99"/>
        </w:tc>
        <w:tc>
          <w:tcPr>
            <w:tcW w:w="1460" w:type="dxa"/>
            <w:vAlign w:val="center"/>
          </w:tcPr>
          <w:p w14:paraId="62A2C6A1"/>
        </w:tc>
        <w:tc>
          <w:tcPr>
            <w:tcW w:w="1460" w:type="dxa"/>
            <w:vAlign w:val="center"/>
          </w:tcPr>
          <w:p w14:paraId="7BD1FFCC"/>
        </w:tc>
        <w:tc>
          <w:tcPr>
            <w:tcW w:w="1438" w:type="dxa"/>
            <w:vAlign w:val="center"/>
          </w:tcPr>
          <w:p w14:paraId="3C927E6C"/>
        </w:tc>
      </w:tr>
      <w:tr w14:paraId="6F4E6A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DCC97B">
            <w:pPr>
              <w:jc w:val="left"/>
            </w:pPr>
            <w:r>
              <w:rPr>
                <w:rFonts w:ascii="宋体" w:hAnsi="宋体" w:eastAsia="宋体" w:cs="宋体"/>
                <w:b w:val="0"/>
                <w:i w:val="0"/>
                <w:color w:val="000000"/>
                <w:sz w:val="17"/>
              </w:rPr>
              <w:t>三、国有资本经营预算财政拨款</w:t>
            </w:r>
          </w:p>
        </w:tc>
        <w:tc>
          <w:tcPr>
            <w:tcW w:w="420" w:type="dxa"/>
            <w:vAlign w:val="center"/>
          </w:tcPr>
          <w:p w14:paraId="7DB7B419">
            <w:pPr>
              <w:jc w:val="center"/>
            </w:pPr>
            <w:r>
              <w:rPr>
                <w:rFonts w:ascii="宋体" w:hAnsi="宋体" w:eastAsia="宋体" w:cs="宋体"/>
                <w:b w:val="0"/>
                <w:i w:val="0"/>
                <w:color w:val="000000"/>
                <w:sz w:val="17"/>
              </w:rPr>
              <w:t>3</w:t>
            </w:r>
          </w:p>
        </w:tc>
        <w:tc>
          <w:tcPr>
            <w:tcW w:w="1480" w:type="dxa"/>
            <w:vAlign w:val="center"/>
          </w:tcPr>
          <w:p w14:paraId="0F94ADF3"/>
        </w:tc>
        <w:tc>
          <w:tcPr>
            <w:tcW w:w="2980" w:type="dxa"/>
            <w:vAlign w:val="center"/>
          </w:tcPr>
          <w:p w14:paraId="5CE87555">
            <w:pPr>
              <w:jc w:val="left"/>
            </w:pPr>
            <w:r>
              <w:rPr>
                <w:rFonts w:ascii="宋体" w:hAnsi="宋体" w:eastAsia="宋体" w:cs="宋体"/>
                <w:b w:val="0"/>
                <w:i w:val="0"/>
                <w:color w:val="000000"/>
                <w:sz w:val="17"/>
              </w:rPr>
              <w:t>三、国防支出</w:t>
            </w:r>
          </w:p>
        </w:tc>
        <w:tc>
          <w:tcPr>
            <w:tcW w:w="420" w:type="dxa"/>
            <w:vAlign w:val="center"/>
          </w:tcPr>
          <w:p w14:paraId="5743A407">
            <w:pPr>
              <w:jc w:val="center"/>
            </w:pPr>
            <w:r>
              <w:rPr>
                <w:rFonts w:ascii="宋体" w:hAnsi="宋体" w:eastAsia="宋体" w:cs="宋体"/>
                <w:b w:val="0"/>
                <w:i w:val="0"/>
                <w:color w:val="000000"/>
                <w:sz w:val="17"/>
              </w:rPr>
              <w:t>35</w:t>
            </w:r>
          </w:p>
        </w:tc>
        <w:tc>
          <w:tcPr>
            <w:tcW w:w="1460" w:type="dxa"/>
            <w:vAlign w:val="center"/>
          </w:tcPr>
          <w:p w14:paraId="5F760587"/>
        </w:tc>
        <w:tc>
          <w:tcPr>
            <w:tcW w:w="1460" w:type="dxa"/>
            <w:vAlign w:val="center"/>
          </w:tcPr>
          <w:p w14:paraId="6D2D26E2"/>
        </w:tc>
        <w:tc>
          <w:tcPr>
            <w:tcW w:w="1460" w:type="dxa"/>
            <w:vAlign w:val="center"/>
          </w:tcPr>
          <w:p w14:paraId="790DFAE1"/>
        </w:tc>
        <w:tc>
          <w:tcPr>
            <w:tcW w:w="1438" w:type="dxa"/>
            <w:vAlign w:val="center"/>
          </w:tcPr>
          <w:p w14:paraId="0E4688A6"/>
        </w:tc>
      </w:tr>
      <w:tr w14:paraId="208B9DB0">
        <w:trPr>
          <w:trHeight w:val="363" w:hRule="exact"/>
          <w:jc w:val="center"/>
        </w:trPr>
        <w:tc>
          <w:tcPr>
            <w:tcW w:w="2840" w:type="dxa"/>
            <w:vAlign w:val="center"/>
          </w:tcPr>
          <w:p w14:paraId="4E1D8D67"/>
        </w:tc>
        <w:tc>
          <w:tcPr>
            <w:tcW w:w="420" w:type="dxa"/>
            <w:vAlign w:val="center"/>
          </w:tcPr>
          <w:p w14:paraId="042813E8">
            <w:pPr>
              <w:jc w:val="center"/>
            </w:pPr>
            <w:r>
              <w:rPr>
                <w:rFonts w:ascii="宋体" w:hAnsi="宋体" w:eastAsia="宋体" w:cs="宋体"/>
                <w:b w:val="0"/>
                <w:i w:val="0"/>
                <w:color w:val="000000"/>
                <w:sz w:val="17"/>
              </w:rPr>
              <w:t>4</w:t>
            </w:r>
          </w:p>
        </w:tc>
        <w:tc>
          <w:tcPr>
            <w:tcW w:w="1480" w:type="dxa"/>
            <w:vAlign w:val="center"/>
          </w:tcPr>
          <w:p w14:paraId="4E9E78F4"/>
        </w:tc>
        <w:tc>
          <w:tcPr>
            <w:tcW w:w="2980" w:type="dxa"/>
            <w:vAlign w:val="center"/>
          </w:tcPr>
          <w:p w14:paraId="720255E6">
            <w:pPr>
              <w:jc w:val="left"/>
            </w:pPr>
            <w:r>
              <w:rPr>
                <w:rFonts w:ascii="宋体" w:hAnsi="宋体" w:eastAsia="宋体" w:cs="宋体"/>
                <w:b w:val="0"/>
                <w:i w:val="0"/>
                <w:color w:val="000000"/>
                <w:sz w:val="17"/>
              </w:rPr>
              <w:t>四、公共安全支出</w:t>
            </w:r>
          </w:p>
        </w:tc>
        <w:tc>
          <w:tcPr>
            <w:tcW w:w="420" w:type="dxa"/>
            <w:vAlign w:val="center"/>
          </w:tcPr>
          <w:p w14:paraId="1BE9AE4F">
            <w:pPr>
              <w:jc w:val="center"/>
            </w:pPr>
            <w:r>
              <w:rPr>
                <w:rFonts w:ascii="宋体" w:hAnsi="宋体" w:eastAsia="宋体" w:cs="宋体"/>
                <w:b w:val="0"/>
                <w:i w:val="0"/>
                <w:color w:val="000000"/>
                <w:sz w:val="17"/>
              </w:rPr>
              <w:t>36</w:t>
            </w:r>
          </w:p>
        </w:tc>
        <w:tc>
          <w:tcPr>
            <w:tcW w:w="1460" w:type="dxa"/>
            <w:vAlign w:val="center"/>
          </w:tcPr>
          <w:p w14:paraId="6489543A"/>
        </w:tc>
        <w:tc>
          <w:tcPr>
            <w:tcW w:w="1460" w:type="dxa"/>
            <w:vAlign w:val="center"/>
          </w:tcPr>
          <w:p w14:paraId="611D87CA"/>
        </w:tc>
        <w:tc>
          <w:tcPr>
            <w:tcW w:w="1460" w:type="dxa"/>
            <w:vAlign w:val="center"/>
          </w:tcPr>
          <w:p w14:paraId="26C7B9BE"/>
        </w:tc>
        <w:tc>
          <w:tcPr>
            <w:tcW w:w="1438" w:type="dxa"/>
            <w:vAlign w:val="center"/>
          </w:tcPr>
          <w:p w14:paraId="231C11F8"/>
        </w:tc>
      </w:tr>
      <w:tr w14:paraId="4B79F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63C9C59"/>
        </w:tc>
        <w:tc>
          <w:tcPr>
            <w:tcW w:w="420" w:type="dxa"/>
            <w:vAlign w:val="center"/>
          </w:tcPr>
          <w:p w14:paraId="7EA6BDEF">
            <w:pPr>
              <w:jc w:val="center"/>
            </w:pPr>
            <w:r>
              <w:rPr>
                <w:rFonts w:ascii="宋体" w:hAnsi="宋体" w:eastAsia="宋体" w:cs="宋体"/>
                <w:b w:val="0"/>
                <w:i w:val="0"/>
                <w:color w:val="000000"/>
                <w:sz w:val="17"/>
              </w:rPr>
              <w:t>5</w:t>
            </w:r>
          </w:p>
        </w:tc>
        <w:tc>
          <w:tcPr>
            <w:tcW w:w="1480" w:type="dxa"/>
            <w:vAlign w:val="center"/>
          </w:tcPr>
          <w:p w14:paraId="033CC955"/>
        </w:tc>
        <w:tc>
          <w:tcPr>
            <w:tcW w:w="2980" w:type="dxa"/>
            <w:vAlign w:val="center"/>
          </w:tcPr>
          <w:p w14:paraId="253449B6">
            <w:pPr>
              <w:jc w:val="left"/>
            </w:pPr>
            <w:r>
              <w:rPr>
                <w:rFonts w:ascii="宋体" w:hAnsi="宋体" w:eastAsia="宋体" w:cs="宋体"/>
                <w:b w:val="0"/>
                <w:i w:val="0"/>
                <w:color w:val="000000"/>
                <w:sz w:val="17"/>
              </w:rPr>
              <w:t>五、教育支出</w:t>
            </w:r>
          </w:p>
        </w:tc>
        <w:tc>
          <w:tcPr>
            <w:tcW w:w="420" w:type="dxa"/>
            <w:vAlign w:val="center"/>
          </w:tcPr>
          <w:p w14:paraId="778CD221">
            <w:pPr>
              <w:jc w:val="center"/>
            </w:pPr>
            <w:r>
              <w:rPr>
                <w:rFonts w:ascii="宋体" w:hAnsi="宋体" w:eastAsia="宋体" w:cs="宋体"/>
                <w:b w:val="0"/>
                <w:i w:val="0"/>
                <w:color w:val="000000"/>
                <w:sz w:val="17"/>
              </w:rPr>
              <w:t>37</w:t>
            </w:r>
          </w:p>
        </w:tc>
        <w:tc>
          <w:tcPr>
            <w:tcW w:w="1460" w:type="dxa"/>
            <w:vAlign w:val="center"/>
          </w:tcPr>
          <w:p w14:paraId="728AD95B"/>
        </w:tc>
        <w:tc>
          <w:tcPr>
            <w:tcW w:w="1460" w:type="dxa"/>
            <w:vAlign w:val="center"/>
          </w:tcPr>
          <w:p w14:paraId="40255B41"/>
        </w:tc>
        <w:tc>
          <w:tcPr>
            <w:tcW w:w="1460" w:type="dxa"/>
            <w:vAlign w:val="center"/>
          </w:tcPr>
          <w:p w14:paraId="2FDB08FF"/>
        </w:tc>
        <w:tc>
          <w:tcPr>
            <w:tcW w:w="1438" w:type="dxa"/>
            <w:vAlign w:val="center"/>
          </w:tcPr>
          <w:p w14:paraId="44573CC0"/>
        </w:tc>
      </w:tr>
      <w:tr w14:paraId="747A54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5623EB"/>
        </w:tc>
        <w:tc>
          <w:tcPr>
            <w:tcW w:w="420" w:type="dxa"/>
            <w:vAlign w:val="center"/>
          </w:tcPr>
          <w:p w14:paraId="51CA3474">
            <w:pPr>
              <w:jc w:val="center"/>
            </w:pPr>
            <w:r>
              <w:rPr>
                <w:rFonts w:ascii="宋体" w:hAnsi="宋体" w:eastAsia="宋体" w:cs="宋体"/>
                <w:b w:val="0"/>
                <w:i w:val="0"/>
                <w:color w:val="000000"/>
                <w:sz w:val="17"/>
              </w:rPr>
              <w:t>6</w:t>
            </w:r>
          </w:p>
        </w:tc>
        <w:tc>
          <w:tcPr>
            <w:tcW w:w="1480" w:type="dxa"/>
            <w:vAlign w:val="center"/>
          </w:tcPr>
          <w:p w14:paraId="385D7493"/>
        </w:tc>
        <w:tc>
          <w:tcPr>
            <w:tcW w:w="2980" w:type="dxa"/>
            <w:vAlign w:val="center"/>
          </w:tcPr>
          <w:p w14:paraId="3C114048">
            <w:pPr>
              <w:jc w:val="left"/>
            </w:pPr>
            <w:r>
              <w:rPr>
                <w:rFonts w:ascii="宋体" w:hAnsi="宋体" w:eastAsia="宋体" w:cs="宋体"/>
                <w:b w:val="0"/>
                <w:i w:val="0"/>
                <w:color w:val="000000"/>
                <w:sz w:val="17"/>
              </w:rPr>
              <w:t>六、科学技术支出</w:t>
            </w:r>
          </w:p>
        </w:tc>
        <w:tc>
          <w:tcPr>
            <w:tcW w:w="420" w:type="dxa"/>
            <w:vAlign w:val="center"/>
          </w:tcPr>
          <w:p w14:paraId="550FC33D">
            <w:pPr>
              <w:jc w:val="center"/>
            </w:pPr>
            <w:r>
              <w:rPr>
                <w:rFonts w:ascii="宋体" w:hAnsi="宋体" w:eastAsia="宋体" w:cs="宋体"/>
                <w:b w:val="0"/>
                <w:i w:val="0"/>
                <w:color w:val="000000"/>
                <w:sz w:val="17"/>
              </w:rPr>
              <w:t>38</w:t>
            </w:r>
          </w:p>
        </w:tc>
        <w:tc>
          <w:tcPr>
            <w:tcW w:w="1460" w:type="dxa"/>
            <w:vAlign w:val="center"/>
          </w:tcPr>
          <w:p w14:paraId="25427179"/>
        </w:tc>
        <w:tc>
          <w:tcPr>
            <w:tcW w:w="1460" w:type="dxa"/>
            <w:vAlign w:val="center"/>
          </w:tcPr>
          <w:p w14:paraId="2E0CE596"/>
        </w:tc>
        <w:tc>
          <w:tcPr>
            <w:tcW w:w="1460" w:type="dxa"/>
            <w:vAlign w:val="center"/>
          </w:tcPr>
          <w:p w14:paraId="77CBE556"/>
        </w:tc>
        <w:tc>
          <w:tcPr>
            <w:tcW w:w="1438" w:type="dxa"/>
            <w:vAlign w:val="center"/>
          </w:tcPr>
          <w:p w14:paraId="6294F387"/>
        </w:tc>
      </w:tr>
      <w:tr w14:paraId="454611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F29307"/>
        </w:tc>
        <w:tc>
          <w:tcPr>
            <w:tcW w:w="420" w:type="dxa"/>
            <w:vAlign w:val="center"/>
          </w:tcPr>
          <w:p w14:paraId="00F9CD24">
            <w:pPr>
              <w:jc w:val="center"/>
            </w:pPr>
            <w:r>
              <w:rPr>
                <w:rFonts w:ascii="宋体" w:hAnsi="宋体" w:eastAsia="宋体" w:cs="宋体"/>
                <w:b w:val="0"/>
                <w:i w:val="0"/>
                <w:color w:val="000000"/>
                <w:sz w:val="17"/>
              </w:rPr>
              <w:t>7</w:t>
            </w:r>
          </w:p>
        </w:tc>
        <w:tc>
          <w:tcPr>
            <w:tcW w:w="1480" w:type="dxa"/>
            <w:vAlign w:val="center"/>
          </w:tcPr>
          <w:p w14:paraId="3AFA926C"/>
        </w:tc>
        <w:tc>
          <w:tcPr>
            <w:tcW w:w="2980" w:type="dxa"/>
            <w:vAlign w:val="center"/>
          </w:tcPr>
          <w:p w14:paraId="7E9592EC">
            <w:pPr>
              <w:jc w:val="left"/>
            </w:pPr>
            <w:r>
              <w:rPr>
                <w:rFonts w:ascii="宋体" w:hAnsi="宋体" w:eastAsia="宋体" w:cs="宋体"/>
                <w:b w:val="0"/>
                <w:i w:val="0"/>
                <w:color w:val="000000"/>
                <w:sz w:val="17"/>
              </w:rPr>
              <w:t>七、文化旅游体育与传媒支出</w:t>
            </w:r>
          </w:p>
        </w:tc>
        <w:tc>
          <w:tcPr>
            <w:tcW w:w="420" w:type="dxa"/>
            <w:vAlign w:val="center"/>
          </w:tcPr>
          <w:p w14:paraId="101AF381">
            <w:pPr>
              <w:jc w:val="center"/>
            </w:pPr>
            <w:r>
              <w:rPr>
                <w:rFonts w:ascii="宋体" w:hAnsi="宋体" w:eastAsia="宋体" w:cs="宋体"/>
                <w:b w:val="0"/>
                <w:i w:val="0"/>
                <w:color w:val="000000"/>
                <w:sz w:val="17"/>
              </w:rPr>
              <w:t>39</w:t>
            </w:r>
          </w:p>
        </w:tc>
        <w:tc>
          <w:tcPr>
            <w:tcW w:w="1460" w:type="dxa"/>
            <w:vAlign w:val="center"/>
          </w:tcPr>
          <w:p w14:paraId="5F8F9F9B"/>
        </w:tc>
        <w:tc>
          <w:tcPr>
            <w:tcW w:w="1460" w:type="dxa"/>
            <w:vAlign w:val="center"/>
          </w:tcPr>
          <w:p w14:paraId="7A2127AD"/>
        </w:tc>
        <w:tc>
          <w:tcPr>
            <w:tcW w:w="1460" w:type="dxa"/>
            <w:vAlign w:val="center"/>
          </w:tcPr>
          <w:p w14:paraId="05B8CE38"/>
        </w:tc>
        <w:tc>
          <w:tcPr>
            <w:tcW w:w="1438" w:type="dxa"/>
            <w:vAlign w:val="center"/>
          </w:tcPr>
          <w:p w14:paraId="4E5A4577"/>
        </w:tc>
      </w:tr>
      <w:tr w14:paraId="277FF4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121609"/>
        </w:tc>
        <w:tc>
          <w:tcPr>
            <w:tcW w:w="420" w:type="dxa"/>
            <w:vAlign w:val="center"/>
          </w:tcPr>
          <w:p w14:paraId="4C6C68D3">
            <w:pPr>
              <w:jc w:val="center"/>
            </w:pPr>
            <w:r>
              <w:rPr>
                <w:rFonts w:ascii="宋体" w:hAnsi="宋体" w:eastAsia="宋体" w:cs="宋体"/>
                <w:b w:val="0"/>
                <w:i w:val="0"/>
                <w:color w:val="000000"/>
                <w:sz w:val="17"/>
              </w:rPr>
              <w:t>8</w:t>
            </w:r>
          </w:p>
        </w:tc>
        <w:tc>
          <w:tcPr>
            <w:tcW w:w="1480" w:type="dxa"/>
            <w:vAlign w:val="center"/>
          </w:tcPr>
          <w:p w14:paraId="7271F13F"/>
        </w:tc>
        <w:tc>
          <w:tcPr>
            <w:tcW w:w="2980" w:type="dxa"/>
            <w:vAlign w:val="center"/>
          </w:tcPr>
          <w:p w14:paraId="0E375E07">
            <w:pPr>
              <w:jc w:val="left"/>
            </w:pPr>
            <w:r>
              <w:rPr>
                <w:rFonts w:ascii="宋体" w:hAnsi="宋体" w:eastAsia="宋体" w:cs="宋体"/>
                <w:b w:val="0"/>
                <w:i w:val="0"/>
                <w:color w:val="000000"/>
                <w:sz w:val="17"/>
              </w:rPr>
              <w:t>八、社会保障和就业支出</w:t>
            </w:r>
          </w:p>
        </w:tc>
        <w:tc>
          <w:tcPr>
            <w:tcW w:w="420" w:type="dxa"/>
            <w:vAlign w:val="center"/>
          </w:tcPr>
          <w:p w14:paraId="4C3C0BA7">
            <w:pPr>
              <w:jc w:val="center"/>
            </w:pPr>
            <w:r>
              <w:rPr>
                <w:rFonts w:ascii="宋体" w:hAnsi="宋体" w:eastAsia="宋体" w:cs="宋体"/>
                <w:b w:val="0"/>
                <w:i w:val="0"/>
                <w:color w:val="000000"/>
                <w:sz w:val="17"/>
              </w:rPr>
              <w:t>40</w:t>
            </w:r>
          </w:p>
        </w:tc>
        <w:tc>
          <w:tcPr>
            <w:tcW w:w="1460" w:type="dxa"/>
            <w:vAlign w:val="center"/>
          </w:tcPr>
          <w:p w14:paraId="3D52FD6C">
            <w:pPr>
              <w:jc w:val="right"/>
            </w:pPr>
            <w:r>
              <w:rPr>
                <w:rFonts w:ascii="宋体" w:hAnsi="宋体" w:eastAsia="宋体" w:cs="宋体"/>
                <w:b w:val="0"/>
                <w:i w:val="0"/>
                <w:color w:val="000000"/>
                <w:sz w:val="17"/>
              </w:rPr>
              <w:t>231.08</w:t>
            </w:r>
          </w:p>
        </w:tc>
        <w:tc>
          <w:tcPr>
            <w:tcW w:w="1460" w:type="dxa"/>
            <w:vAlign w:val="center"/>
          </w:tcPr>
          <w:p w14:paraId="7C0845BE">
            <w:pPr>
              <w:jc w:val="right"/>
            </w:pPr>
            <w:r>
              <w:rPr>
                <w:rFonts w:ascii="宋体" w:hAnsi="宋体" w:eastAsia="宋体" w:cs="宋体"/>
                <w:b w:val="0"/>
                <w:i w:val="0"/>
                <w:color w:val="000000"/>
                <w:sz w:val="17"/>
              </w:rPr>
              <w:t>231.08</w:t>
            </w:r>
          </w:p>
        </w:tc>
        <w:tc>
          <w:tcPr>
            <w:tcW w:w="1460" w:type="dxa"/>
            <w:vAlign w:val="center"/>
          </w:tcPr>
          <w:p w14:paraId="407DB99A"/>
        </w:tc>
        <w:tc>
          <w:tcPr>
            <w:tcW w:w="1438" w:type="dxa"/>
            <w:vAlign w:val="center"/>
          </w:tcPr>
          <w:p w14:paraId="03F4FE19"/>
        </w:tc>
      </w:tr>
      <w:tr w14:paraId="1EAC50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3E94C4"/>
        </w:tc>
        <w:tc>
          <w:tcPr>
            <w:tcW w:w="420" w:type="dxa"/>
            <w:vAlign w:val="center"/>
          </w:tcPr>
          <w:p w14:paraId="15E974D6">
            <w:pPr>
              <w:jc w:val="center"/>
            </w:pPr>
            <w:r>
              <w:rPr>
                <w:rFonts w:ascii="宋体" w:hAnsi="宋体" w:eastAsia="宋体" w:cs="宋体"/>
                <w:b w:val="0"/>
                <w:i w:val="0"/>
                <w:color w:val="000000"/>
                <w:sz w:val="17"/>
              </w:rPr>
              <w:t>9</w:t>
            </w:r>
          </w:p>
        </w:tc>
        <w:tc>
          <w:tcPr>
            <w:tcW w:w="1480" w:type="dxa"/>
            <w:vAlign w:val="center"/>
          </w:tcPr>
          <w:p w14:paraId="349A0204"/>
        </w:tc>
        <w:tc>
          <w:tcPr>
            <w:tcW w:w="2980" w:type="dxa"/>
            <w:vAlign w:val="center"/>
          </w:tcPr>
          <w:p w14:paraId="00F03667">
            <w:pPr>
              <w:jc w:val="left"/>
            </w:pPr>
            <w:r>
              <w:rPr>
                <w:rFonts w:ascii="宋体" w:hAnsi="宋体" w:eastAsia="宋体" w:cs="宋体"/>
                <w:b w:val="0"/>
                <w:i w:val="0"/>
                <w:color w:val="000000"/>
                <w:sz w:val="17"/>
              </w:rPr>
              <w:t>九、卫生健康支出</w:t>
            </w:r>
          </w:p>
        </w:tc>
        <w:tc>
          <w:tcPr>
            <w:tcW w:w="420" w:type="dxa"/>
            <w:vAlign w:val="center"/>
          </w:tcPr>
          <w:p w14:paraId="7529C0B8">
            <w:pPr>
              <w:jc w:val="center"/>
            </w:pPr>
            <w:r>
              <w:rPr>
                <w:rFonts w:ascii="宋体" w:hAnsi="宋体" w:eastAsia="宋体" w:cs="宋体"/>
                <w:b w:val="0"/>
                <w:i w:val="0"/>
                <w:color w:val="000000"/>
                <w:sz w:val="17"/>
              </w:rPr>
              <w:t>41</w:t>
            </w:r>
          </w:p>
        </w:tc>
        <w:tc>
          <w:tcPr>
            <w:tcW w:w="1460" w:type="dxa"/>
            <w:vAlign w:val="center"/>
          </w:tcPr>
          <w:p w14:paraId="553F6A3F">
            <w:pPr>
              <w:jc w:val="right"/>
            </w:pPr>
            <w:r>
              <w:rPr>
                <w:rFonts w:ascii="宋体" w:hAnsi="宋体" w:eastAsia="宋体" w:cs="宋体"/>
                <w:b w:val="0"/>
                <w:i w:val="0"/>
                <w:color w:val="000000"/>
                <w:sz w:val="17"/>
              </w:rPr>
              <w:t>3,187.71</w:t>
            </w:r>
          </w:p>
        </w:tc>
        <w:tc>
          <w:tcPr>
            <w:tcW w:w="1460" w:type="dxa"/>
            <w:vAlign w:val="center"/>
          </w:tcPr>
          <w:p w14:paraId="326AEEB3">
            <w:pPr>
              <w:jc w:val="right"/>
            </w:pPr>
            <w:r>
              <w:rPr>
                <w:rFonts w:ascii="宋体" w:hAnsi="宋体" w:eastAsia="宋体" w:cs="宋体"/>
                <w:b w:val="0"/>
                <w:i w:val="0"/>
                <w:color w:val="000000"/>
                <w:sz w:val="17"/>
              </w:rPr>
              <w:t>3,187.71</w:t>
            </w:r>
          </w:p>
        </w:tc>
        <w:tc>
          <w:tcPr>
            <w:tcW w:w="1460" w:type="dxa"/>
            <w:vAlign w:val="center"/>
          </w:tcPr>
          <w:p w14:paraId="6D1127D3"/>
        </w:tc>
        <w:tc>
          <w:tcPr>
            <w:tcW w:w="1438" w:type="dxa"/>
            <w:vAlign w:val="center"/>
          </w:tcPr>
          <w:p w14:paraId="05DF8AD7"/>
        </w:tc>
      </w:tr>
      <w:tr w14:paraId="5C73AC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78D6B4"/>
        </w:tc>
        <w:tc>
          <w:tcPr>
            <w:tcW w:w="420" w:type="dxa"/>
            <w:vAlign w:val="center"/>
          </w:tcPr>
          <w:p w14:paraId="632838A5">
            <w:pPr>
              <w:jc w:val="center"/>
            </w:pPr>
            <w:r>
              <w:rPr>
                <w:rFonts w:ascii="宋体" w:hAnsi="宋体" w:eastAsia="宋体" w:cs="宋体"/>
                <w:b w:val="0"/>
                <w:i w:val="0"/>
                <w:color w:val="000000"/>
                <w:sz w:val="17"/>
              </w:rPr>
              <w:t>10</w:t>
            </w:r>
          </w:p>
        </w:tc>
        <w:tc>
          <w:tcPr>
            <w:tcW w:w="1480" w:type="dxa"/>
            <w:vAlign w:val="center"/>
          </w:tcPr>
          <w:p w14:paraId="68780327"/>
        </w:tc>
        <w:tc>
          <w:tcPr>
            <w:tcW w:w="2980" w:type="dxa"/>
            <w:vAlign w:val="center"/>
          </w:tcPr>
          <w:p w14:paraId="1247058E">
            <w:pPr>
              <w:jc w:val="left"/>
            </w:pPr>
            <w:r>
              <w:rPr>
                <w:rFonts w:ascii="宋体" w:hAnsi="宋体" w:eastAsia="宋体" w:cs="宋体"/>
                <w:b w:val="0"/>
                <w:i w:val="0"/>
                <w:color w:val="000000"/>
                <w:sz w:val="17"/>
              </w:rPr>
              <w:t>十、节能环保支出</w:t>
            </w:r>
          </w:p>
        </w:tc>
        <w:tc>
          <w:tcPr>
            <w:tcW w:w="420" w:type="dxa"/>
            <w:vAlign w:val="center"/>
          </w:tcPr>
          <w:p w14:paraId="36040FF0">
            <w:pPr>
              <w:jc w:val="center"/>
            </w:pPr>
            <w:r>
              <w:rPr>
                <w:rFonts w:ascii="宋体" w:hAnsi="宋体" w:eastAsia="宋体" w:cs="宋体"/>
                <w:b w:val="0"/>
                <w:i w:val="0"/>
                <w:color w:val="000000"/>
                <w:sz w:val="17"/>
              </w:rPr>
              <w:t>42</w:t>
            </w:r>
          </w:p>
        </w:tc>
        <w:tc>
          <w:tcPr>
            <w:tcW w:w="1460" w:type="dxa"/>
            <w:vAlign w:val="center"/>
          </w:tcPr>
          <w:p w14:paraId="772FF9CA"/>
        </w:tc>
        <w:tc>
          <w:tcPr>
            <w:tcW w:w="1460" w:type="dxa"/>
            <w:vAlign w:val="center"/>
          </w:tcPr>
          <w:p w14:paraId="275D1F6A"/>
        </w:tc>
        <w:tc>
          <w:tcPr>
            <w:tcW w:w="1460" w:type="dxa"/>
            <w:vAlign w:val="center"/>
          </w:tcPr>
          <w:p w14:paraId="7EDA6D54"/>
        </w:tc>
        <w:tc>
          <w:tcPr>
            <w:tcW w:w="1438" w:type="dxa"/>
            <w:vAlign w:val="center"/>
          </w:tcPr>
          <w:p w14:paraId="57C95E02"/>
        </w:tc>
      </w:tr>
      <w:tr w14:paraId="579AB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8EE6D0"/>
        </w:tc>
        <w:tc>
          <w:tcPr>
            <w:tcW w:w="420" w:type="dxa"/>
            <w:vAlign w:val="center"/>
          </w:tcPr>
          <w:p w14:paraId="7768A098">
            <w:pPr>
              <w:jc w:val="center"/>
            </w:pPr>
            <w:r>
              <w:rPr>
                <w:rFonts w:ascii="宋体" w:hAnsi="宋体" w:eastAsia="宋体" w:cs="宋体"/>
                <w:b w:val="0"/>
                <w:i w:val="0"/>
                <w:color w:val="000000"/>
                <w:sz w:val="17"/>
              </w:rPr>
              <w:t>11</w:t>
            </w:r>
          </w:p>
        </w:tc>
        <w:tc>
          <w:tcPr>
            <w:tcW w:w="1480" w:type="dxa"/>
            <w:vAlign w:val="center"/>
          </w:tcPr>
          <w:p w14:paraId="1C21FE43"/>
        </w:tc>
        <w:tc>
          <w:tcPr>
            <w:tcW w:w="2980" w:type="dxa"/>
            <w:vAlign w:val="center"/>
          </w:tcPr>
          <w:p w14:paraId="287B7AF0">
            <w:pPr>
              <w:jc w:val="left"/>
            </w:pPr>
            <w:r>
              <w:rPr>
                <w:rFonts w:ascii="宋体" w:hAnsi="宋体" w:eastAsia="宋体" w:cs="宋体"/>
                <w:b w:val="0"/>
                <w:i w:val="0"/>
                <w:color w:val="000000"/>
                <w:sz w:val="17"/>
              </w:rPr>
              <w:t>十一、城乡社区支出</w:t>
            </w:r>
          </w:p>
        </w:tc>
        <w:tc>
          <w:tcPr>
            <w:tcW w:w="420" w:type="dxa"/>
            <w:vAlign w:val="center"/>
          </w:tcPr>
          <w:p w14:paraId="6886D64D">
            <w:pPr>
              <w:jc w:val="center"/>
            </w:pPr>
            <w:r>
              <w:rPr>
                <w:rFonts w:ascii="宋体" w:hAnsi="宋体" w:eastAsia="宋体" w:cs="宋体"/>
                <w:b w:val="0"/>
                <w:i w:val="0"/>
                <w:color w:val="000000"/>
                <w:sz w:val="17"/>
              </w:rPr>
              <w:t>43</w:t>
            </w:r>
          </w:p>
        </w:tc>
        <w:tc>
          <w:tcPr>
            <w:tcW w:w="1460" w:type="dxa"/>
            <w:vAlign w:val="center"/>
          </w:tcPr>
          <w:p w14:paraId="5FB10445"/>
        </w:tc>
        <w:tc>
          <w:tcPr>
            <w:tcW w:w="1460" w:type="dxa"/>
            <w:vAlign w:val="center"/>
          </w:tcPr>
          <w:p w14:paraId="2020D618"/>
        </w:tc>
        <w:tc>
          <w:tcPr>
            <w:tcW w:w="1460" w:type="dxa"/>
            <w:vAlign w:val="center"/>
          </w:tcPr>
          <w:p w14:paraId="38E2138F"/>
        </w:tc>
        <w:tc>
          <w:tcPr>
            <w:tcW w:w="1438" w:type="dxa"/>
            <w:vAlign w:val="center"/>
          </w:tcPr>
          <w:p w14:paraId="23145504"/>
        </w:tc>
      </w:tr>
      <w:tr w14:paraId="66C98D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700AD21A"/>
        </w:tc>
        <w:tc>
          <w:tcPr>
            <w:tcW w:w="420" w:type="dxa"/>
            <w:vAlign w:val="center"/>
          </w:tcPr>
          <w:p w14:paraId="4547E7F2">
            <w:pPr>
              <w:jc w:val="center"/>
            </w:pPr>
            <w:r>
              <w:rPr>
                <w:rFonts w:ascii="宋体" w:hAnsi="宋体" w:eastAsia="宋体" w:cs="宋体"/>
                <w:b w:val="0"/>
                <w:i w:val="0"/>
                <w:color w:val="000000"/>
                <w:sz w:val="17"/>
              </w:rPr>
              <w:t>12</w:t>
            </w:r>
          </w:p>
        </w:tc>
        <w:tc>
          <w:tcPr>
            <w:tcW w:w="1480" w:type="dxa"/>
            <w:vAlign w:val="center"/>
          </w:tcPr>
          <w:p w14:paraId="68A1813B"/>
        </w:tc>
        <w:tc>
          <w:tcPr>
            <w:tcW w:w="2980" w:type="dxa"/>
            <w:vAlign w:val="center"/>
          </w:tcPr>
          <w:p w14:paraId="5F4C740E">
            <w:pPr>
              <w:jc w:val="left"/>
            </w:pPr>
            <w:r>
              <w:rPr>
                <w:rFonts w:ascii="宋体" w:hAnsi="宋体" w:eastAsia="宋体" w:cs="宋体"/>
                <w:b w:val="0"/>
                <w:i w:val="0"/>
                <w:color w:val="000000"/>
                <w:sz w:val="17"/>
              </w:rPr>
              <w:t>十二、农林水支出</w:t>
            </w:r>
          </w:p>
        </w:tc>
        <w:tc>
          <w:tcPr>
            <w:tcW w:w="420" w:type="dxa"/>
            <w:vAlign w:val="center"/>
          </w:tcPr>
          <w:p w14:paraId="34528B68">
            <w:pPr>
              <w:jc w:val="center"/>
            </w:pPr>
            <w:r>
              <w:rPr>
                <w:rFonts w:ascii="宋体" w:hAnsi="宋体" w:eastAsia="宋体" w:cs="宋体"/>
                <w:b w:val="0"/>
                <w:i w:val="0"/>
                <w:color w:val="000000"/>
                <w:sz w:val="17"/>
              </w:rPr>
              <w:t>44</w:t>
            </w:r>
          </w:p>
        </w:tc>
        <w:tc>
          <w:tcPr>
            <w:tcW w:w="1460" w:type="dxa"/>
            <w:vAlign w:val="center"/>
          </w:tcPr>
          <w:p w14:paraId="4467F25B"/>
        </w:tc>
        <w:tc>
          <w:tcPr>
            <w:tcW w:w="1460" w:type="dxa"/>
            <w:vAlign w:val="center"/>
          </w:tcPr>
          <w:p w14:paraId="4F6CAA4F"/>
        </w:tc>
        <w:tc>
          <w:tcPr>
            <w:tcW w:w="1460" w:type="dxa"/>
            <w:vAlign w:val="center"/>
          </w:tcPr>
          <w:p w14:paraId="3ABE8A4B"/>
        </w:tc>
        <w:tc>
          <w:tcPr>
            <w:tcW w:w="1438" w:type="dxa"/>
            <w:vAlign w:val="center"/>
          </w:tcPr>
          <w:p w14:paraId="5C411B83"/>
        </w:tc>
      </w:tr>
      <w:tr w14:paraId="4047B3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E11A84"/>
        </w:tc>
        <w:tc>
          <w:tcPr>
            <w:tcW w:w="420" w:type="dxa"/>
            <w:vAlign w:val="center"/>
          </w:tcPr>
          <w:p w14:paraId="13B67681">
            <w:pPr>
              <w:jc w:val="center"/>
            </w:pPr>
            <w:r>
              <w:rPr>
                <w:rFonts w:ascii="宋体" w:hAnsi="宋体" w:eastAsia="宋体" w:cs="宋体"/>
                <w:b w:val="0"/>
                <w:i w:val="0"/>
                <w:color w:val="000000"/>
                <w:sz w:val="17"/>
              </w:rPr>
              <w:t>13</w:t>
            </w:r>
          </w:p>
        </w:tc>
        <w:tc>
          <w:tcPr>
            <w:tcW w:w="1480" w:type="dxa"/>
            <w:vAlign w:val="center"/>
          </w:tcPr>
          <w:p w14:paraId="6F4A29B2"/>
        </w:tc>
        <w:tc>
          <w:tcPr>
            <w:tcW w:w="2980" w:type="dxa"/>
            <w:vAlign w:val="center"/>
          </w:tcPr>
          <w:p w14:paraId="3FD0E6E8">
            <w:pPr>
              <w:jc w:val="left"/>
            </w:pPr>
            <w:r>
              <w:rPr>
                <w:rFonts w:ascii="宋体" w:hAnsi="宋体" w:eastAsia="宋体" w:cs="宋体"/>
                <w:b w:val="0"/>
                <w:i w:val="0"/>
                <w:color w:val="000000"/>
                <w:sz w:val="17"/>
              </w:rPr>
              <w:t>十三、交通运输支出</w:t>
            </w:r>
          </w:p>
        </w:tc>
        <w:tc>
          <w:tcPr>
            <w:tcW w:w="420" w:type="dxa"/>
            <w:vAlign w:val="center"/>
          </w:tcPr>
          <w:p w14:paraId="0E176B2E">
            <w:pPr>
              <w:jc w:val="center"/>
            </w:pPr>
            <w:r>
              <w:rPr>
                <w:rFonts w:ascii="宋体" w:hAnsi="宋体" w:eastAsia="宋体" w:cs="宋体"/>
                <w:b w:val="0"/>
                <w:i w:val="0"/>
                <w:color w:val="000000"/>
                <w:sz w:val="17"/>
              </w:rPr>
              <w:t>45</w:t>
            </w:r>
          </w:p>
        </w:tc>
        <w:tc>
          <w:tcPr>
            <w:tcW w:w="1460" w:type="dxa"/>
            <w:vAlign w:val="center"/>
          </w:tcPr>
          <w:p w14:paraId="616F9FA3"/>
        </w:tc>
        <w:tc>
          <w:tcPr>
            <w:tcW w:w="1460" w:type="dxa"/>
            <w:vAlign w:val="center"/>
          </w:tcPr>
          <w:p w14:paraId="34B6DFA9"/>
        </w:tc>
        <w:tc>
          <w:tcPr>
            <w:tcW w:w="1460" w:type="dxa"/>
            <w:vAlign w:val="center"/>
          </w:tcPr>
          <w:p w14:paraId="15E4D8AE"/>
        </w:tc>
        <w:tc>
          <w:tcPr>
            <w:tcW w:w="1438" w:type="dxa"/>
            <w:vAlign w:val="center"/>
          </w:tcPr>
          <w:p w14:paraId="28373B1F"/>
        </w:tc>
      </w:tr>
      <w:tr w14:paraId="395E62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6F91AD77"/>
        </w:tc>
        <w:tc>
          <w:tcPr>
            <w:tcW w:w="420" w:type="dxa"/>
            <w:vAlign w:val="center"/>
          </w:tcPr>
          <w:p w14:paraId="0970A83E">
            <w:pPr>
              <w:jc w:val="center"/>
            </w:pPr>
            <w:r>
              <w:rPr>
                <w:rFonts w:ascii="宋体" w:hAnsi="宋体" w:eastAsia="宋体" w:cs="宋体"/>
                <w:b w:val="0"/>
                <w:i w:val="0"/>
                <w:color w:val="000000"/>
                <w:sz w:val="17"/>
              </w:rPr>
              <w:t>14</w:t>
            </w:r>
          </w:p>
        </w:tc>
        <w:tc>
          <w:tcPr>
            <w:tcW w:w="1480" w:type="dxa"/>
            <w:vAlign w:val="center"/>
          </w:tcPr>
          <w:p w14:paraId="6080126D"/>
        </w:tc>
        <w:tc>
          <w:tcPr>
            <w:tcW w:w="2980" w:type="dxa"/>
            <w:vAlign w:val="center"/>
          </w:tcPr>
          <w:p w14:paraId="27345923">
            <w:pPr>
              <w:jc w:val="left"/>
            </w:pPr>
            <w:r>
              <w:rPr>
                <w:rFonts w:ascii="宋体" w:hAnsi="宋体" w:eastAsia="宋体" w:cs="宋体"/>
                <w:b w:val="0"/>
                <w:i w:val="0"/>
                <w:color w:val="000000"/>
                <w:sz w:val="17"/>
              </w:rPr>
              <w:t>十四、资源勘探工业信息等支出</w:t>
            </w:r>
          </w:p>
        </w:tc>
        <w:tc>
          <w:tcPr>
            <w:tcW w:w="420" w:type="dxa"/>
            <w:vAlign w:val="center"/>
          </w:tcPr>
          <w:p w14:paraId="67A83BD2">
            <w:pPr>
              <w:jc w:val="center"/>
            </w:pPr>
            <w:r>
              <w:rPr>
                <w:rFonts w:ascii="宋体" w:hAnsi="宋体" w:eastAsia="宋体" w:cs="宋体"/>
                <w:b w:val="0"/>
                <w:i w:val="0"/>
                <w:color w:val="000000"/>
                <w:sz w:val="17"/>
              </w:rPr>
              <w:t>46</w:t>
            </w:r>
          </w:p>
        </w:tc>
        <w:tc>
          <w:tcPr>
            <w:tcW w:w="1460" w:type="dxa"/>
            <w:vAlign w:val="center"/>
          </w:tcPr>
          <w:p w14:paraId="0FDD4616"/>
        </w:tc>
        <w:tc>
          <w:tcPr>
            <w:tcW w:w="1460" w:type="dxa"/>
            <w:vAlign w:val="center"/>
          </w:tcPr>
          <w:p w14:paraId="0FB67916"/>
        </w:tc>
        <w:tc>
          <w:tcPr>
            <w:tcW w:w="1460" w:type="dxa"/>
            <w:vAlign w:val="center"/>
          </w:tcPr>
          <w:p w14:paraId="64F9C2AA"/>
        </w:tc>
        <w:tc>
          <w:tcPr>
            <w:tcW w:w="1438" w:type="dxa"/>
            <w:vAlign w:val="center"/>
          </w:tcPr>
          <w:p w14:paraId="779161DA"/>
        </w:tc>
      </w:tr>
      <w:tr w14:paraId="656FDF1B">
        <w:tblPrEx>
          <w:tblCellMar>
            <w:top w:w="0" w:type="dxa"/>
            <w:left w:w="80" w:type="dxa"/>
            <w:bottom w:w="0" w:type="dxa"/>
            <w:right w:w="80" w:type="dxa"/>
          </w:tblCellMar>
        </w:tblPrEx>
        <w:trPr>
          <w:trHeight w:val="363" w:hRule="exact"/>
          <w:jc w:val="center"/>
        </w:trPr>
        <w:tc>
          <w:tcPr>
            <w:tcW w:w="2840" w:type="dxa"/>
            <w:vAlign w:val="center"/>
          </w:tcPr>
          <w:p w14:paraId="6A3E2BA0"/>
        </w:tc>
        <w:tc>
          <w:tcPr>
            <w:tcW w:w="420" w:type="dxa"/>
            <w:vAlign w:val="center"/>
          </w:tcPr>
          <w:p w14:paraId="6E7F2C25">
            <w:pPr>
              <w:jc w:val="center"/>
            </w:pPr>
            <w:r>
              <w:rPr>
                <w:rFonts w:ascii="宋体" w:hAnsi="宋体" w:eastAsia="宋体" w:cs="宋体"/>
                <w:b w:val="0"/>
                <w:i w:val="0"/>
                <w:color w:val="000000"/>
                <w:sz w:val="17"/>
              </w:rPr>
              <w:t>15</w:t>
            </w:r>
          </w:p>
        </w:tc>
        <w:tc>
          <w:tcPr>
            <w:tcW w:w="1480" w:type="dxa"/>
            <w:vAlign w:val="center"/>
          </w:tcPr>
          <w:p w14:paraId="0BFDA882"/>
        </w:tc>
        <w:tc>
          <w:tcPr>
            <w:tcW w:w="2980" w:type="dxa"/>
            <w:vAlign w:val="center"/>
          </w:tcPr>
          <w:p w14:paraId="66B191E0">
            <w:pPr>
              <w:jc w:val="left"/>
            </w:pPr>
            <w:r>
              <w:rPr>
                <w:rFonts w:ascii="宋体" w:hAnsi="宋体" w:eastAsia="宋体" w:cs="宋体"/>
                <w:b w:val="0"/>
                <w:i w:val="0"/>
                <w:color w:val="000000"/>
                <w:sz w:val="17"/>
              </w:rPr>
              <w:t>十五、商业服务业等支出</w:t>
            </w:r>
          </w:p>
        </w:tc>
        <w:tc>
          <w:tcPr>
            <w:tcW w:w="420" w:type="dxa"/>
            <w:vAlign w:val="center"/>
          </w:tcPr>
          <w:p w14:paraId="325C0553">
            <w:pPr>
              <w:jc w:val="center"/>
            </w:pPr>
            <w:r>
              <w:rPr>
                <w:rFonts w:ascii="宋体" w:hAnsi="宋体" w:eastAsia="宋体" w:cs="宋体"/>
                <w:b w:val="0"/>
                <w:i w:val="0"/>
                <w:color w:val="000000"/>
                <w:sz w:val="17"/>
              </w:rPr>
              <w:t>47</w:t>
            </w:r>
          </w:p>
        </w:tc>
        <w:tc>
          <w:tcPr>
            <w:tcW w:w="1460" w:type="dxa"/>
            <w:vAlign w:val="center"/>
          </w:tcPr>
          <w:p w14:paraId="0FC436D8"/>
        </w:tc>
        <w:tc>
          <w:tcPr>
            <w:tcW w:w="1460" w:type="dxa"/>
            <w:vAlign w:val="center"/>
          </w:tcPr>
          <w:p w14:paraId="3D4BE6A1"/>
        </w:tc>
        <w:tc>
          <w:tcPr>
            <w:tcW w:w="1460" w:type="dxa"/>
            <w:vAlign w:val="center"/>
          </w:tcPr>
          <w:p w14:paraId="348780D8"/>
        </w:tc>
        <w:tc>
          <w:tcPr>
            <w:tcW w:w="1438" w:type="dxa"/>
            <w:vAlign w:val="center"/>
          </w:tcPr>
          <w:p w14:paraId="2AEA3307"/>
        </w:tc>
      </w:tr>
      <w:tr w14:paraId="6FFB21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C11240"/>
        </w:tc>
        <w:tc>
          <w:tcPr>
            <w:tcW w:w="420" w:type="dxa"/>
            <w:vAlign w:val="center"/>
          </w:tcPr>
          <w:p w14:paraId="26F0F277">
            <w:pPr>
              <w:jc w:val="center"/>
            </w:pPr>
            <w:r>
              <w:rPr>
                <w:rFonts w:ascii="宋体" w:hAnsi="宋体" w:eastAsia="宋体" w:cs="宋体"/>
                <w:b w:val="0"/>
                <w:i w:val="0"/>
                <w:color w:val="000000"/>
                <w:sz w:val="17"/>
              </w:rPr>
              <w:t>16</w:t>
            </w:r>
          </w:p>
        </w:tc>
        <w:tc>
          <w:tcPr>
            <w:tcW w:w="1480" w:type="dxa"/>
            <w:vAlign w:val="center"/>
          </w:tcPr>
          <w:p w14:paraId="76B32DD6"/>
        </w:tc>
        <w:tc>
          <w:tcPr>
            <w:tcW w:w="2980" w:type="dxa"/>
            <w:vAlign w:val="center"/>
          </w:tcPr>
          <w:p w14:paraId="1E8FF282">
            <w:pPr>
              <w:jc w:val="left"/>
            </w:pPr>
            <w:r>
              <w:rPr>
                <w:rFonts w:ascii="宋体" w:hAnsi="宋体" w:eastAsia="宋体" w:cs="宋体"/>
                <w:b w:val="0"/>
                <w:i w:val="0"/>
                <w:color w:val="000000"/>
                <w:sz w:val="17"/>
              </w:rPr>
              <w:t>十六、金融支出</w:t>
            </w:r>
          </w:p>
        </w:tc>
        <w:tc>
          <w:tcPr>
            <w:tcW w:w="420" w:type="dxa"/>
            <w:vAlign w:val="center"/>
          </w:tcPr>
          <w:p w14:paraId="7673D274">
            <w:pPr>
              <w:jc w:val="center"/>
            </w:pPr>
            <w:r>
              <w:rPr>
                <w:rFonts w:ascii="宋体" w:hAnsi="宋体" w:eastAsia="宋体" w:cs="宋体"/>
                <w:b w:val="0"/>
                <w:i w:val="0"/>
                <w:color w:val="000000"/>
                <w:sz w:val="17"/>
              </w:rPr>
              <w:t>48</w:t>
            </w:r>
          </w:p>
        </w:tc>
        <w:tc>
          <w:tcPr>
            <w:tcW w:w="1460" w:type="dxa"/>
            <w:vAlign w:val="center"/>
          </w:tcPr>
          <w:p w14:paraId="2D7F2481"/>
        </w:tc>
        <w:tc>
          <w:tcPr>
            <w:tcW w:w="1460" w:type="dxa"/>
            <w:vAlign w:val="center"/>
          </w:tcPr>
          <w:p w14:paraId="64F949ED"/>
        </w:tc>
        <w:tc>
          <w:tcPr>
            <w:tcW w:w="1460" w:type="dxa"/>
            <w:vAlign w:val="center"/>
          </w:tcPr>
          <w:p w14:paraId="088431F8"/>
        </w:tc>
        <w:tc>
          <w:tcPr>
            <w:tcW w:w="1438" w:type="dxa"/>
            <w:vAlign w:val="center"/>
          </w:tcPr>
          <w:p w14:paraId="096116F5"/>
        </w:tc>
      </w:tr>
      <w:tr w14:paraId="11080F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8432F9"/>
        </w:tc>
        <w:tc>
          <w:tcPr>
            <w:tcW w:w="420" w:type="dxa"/>
            <w:vAlign w:val="center"/>
          </w:tcPr>
          <w:p w14:paraId="0381B2EE">
            <w:pPr>
              <w:jc w:val="center"/>
            </w:pPr>
            <w:r>
              <w:rPr>
                <w:rFonts w:ascii="宋体" w:hAnsi="宋体" w:eastAsia="宋体" w:cs="宋体"/>
                <w:b w:val="0"/>
                <w:i w:val="0"/>
                <w:color w:val="000000"/>
                <w:sz w:val="17"/>
              </w:rPr>
              <w:t>17</w:t>
            </w:r>
          </w:p>
        </w:tc>
        <w:tc>
          <w:tcPr>
            <w:tcW w:w="1480" w:type="dxa"/>
            <w:vAlign w:val="center"/>
          </w:tcPr>
          <w:p w14:paraId="7F499F6B"/>
        </w:tc>
        <w:tc>
          <w:tcPr>
            <w:tcW w:w="2980" w:type="dxa"/>
            <w:vAlign w:val="center"/>
          </w:tcPr>
          <w:p w14:paraId="58F81DED">
            <w:pPr>
              <w:jc w:val="left"/>
            </w:pPr>
            <w:r>
              <w:rPr>
                <w:rFonts w:ascii="宋体" w:hAnsi="宋体" w:eastAsia="宋体" w:cs="宋体"/>
                <w:b w:val="0"/>
                <w:i w:val="0"/>
                <w:color w:val="000000"/>
                <w:sz w:val="17"/>
              </w:rPr>
              <w:t>十七、援助其他地区支出</w:t>
            </w:r>
          </w:p>
        </w:tc>
        <w:tc>
          <w:tcPr>
            <w:tcW w:w="420" w:type="dxa"/>
            <w:vAlign w:val="center"/>
          </w:tcPr>
          <w:p w14:paraId="1ABE0D54">
            <w:pPr>
              <w:jc w:val="center"/>
            </w:pPr>
            <w:r>
              <w:rPr>
                <w:rFonts w:ascii="宋体" w:hAnsi="宋体" w:eastAsia="宋体" w:cs="宋体"/>
                <w:b w:val="0"/>
                <w:i w:val="0"/>
                <w:color w:val="000000"/>
                <w:sz w:val="17"/>
              </w:rPr>
              <w:t>49</w:t>
            </w:r>
          </w:p>
        </w:tc>
        <w:tc>
          <w:tcPr>
            <w:tcW w:w="1460" w:type="dxa"/>
            <w:vAlign w:val="center"/>
          </w:tcPr>
          <w:p w14:paraId="1C5ECCB6"/>
        </w:tc>
        <w:tc>
          <w:tcPr>
            <w:tcW w:w="1460" w:type="dxa"/>
            <w:vAlign w:val="center"/>
          </w:tcPr>
          <w:p w14:paraId="7526E0A9"/>
        </w:tc>
        <w:tc>
          <w:tcPr>
            <w:tcW w:w="1460" w:type="dxa"/>
            <w:vAlign w:val="center"/>
          </w:tcPr>
          <w:p w14:paraId="2C5C74DC"/>
        </w:tc>
        <w:tc>
          <w:tcPr>
            <w:tcW w:w="1438" w:type="dxa"/>
            <w:vAlign w:val="center"/>
          </w:tcPr>
          <w:p w14:paraId="3DE44912"/>
        </w:tc>
      </w:tr>
      <w:tr w14:paraId="1D5827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80EB77"/>
        </w:tc>
        <w:tc>
          <w:tcPr>
            <w:tcW w:w="420" w:type="dxa"/>
            <w:vAlign w:val="center"/>
          </w:tcPr>
          <w:p w14:paraId="7DD7CC69">
            <w:pPr>
              <w:jc w:val="center"/>
            </w:pPr>
            <w:r>
              <w:rPr>
                <w:rFonts w:ascii="宋体" w:hAnsi="宋体" w:eastAsia="宋体" w:cs="宋体"/>
                <w:b w:val="0"/>
                <w:i w:val="0"/>
                <w:color w:val="000000"/>
                <w:sz w:val="17"/>
              </w:rPr>
              <w:t>18</w:t>
            </w:r>
          </w:p>
        </w:tc>
        <w:tc>
          <w:tcPr>
            <w:tcW w:w="1480" w:type="dxa"/>
            <w:vAlign w:val="center"/>
          </w:tcPr>
          <w:p w14:paraId="3AB43B3C"/>
        </w:tc>
        <w:tc>
          <w:tcPr>
            <w:tcW w:w="2980" w:type="dxa"/>
            <w:vAlign w:val="center"/>
          </w:tcPr>
          <w:p w14:paraId="5275EDFF">
            <w:pPr>
              <w:jc w:val="left"/>
            </w:pPr>
            <w:r>
              <w:rPr>
                <w:rFonts w:ascii="宋体" w:hAnsi="宋体" w:eastAsia="宋体" w:cs="宋体"/>
                <w:b w:val="0"/>
                <w:i w:val="0"/>
                <w:color w:val="000000"/>
                <w:sz w:val="17"/>
              </w:rPr>
              <w:t>十八、自然资源海洋气象等支出</w:t>
            </w:r>
          </w:p>
        </w:tc>
        <w:tc>
          <w:tcPr>
            <w:tcW w:w="420" w:type="dxa"/>
            <w:vAlign w:val="center"/>
          </w:tcPr>
          <w:p w14:paraId="0510F258">
            <w:pPr>
              <w:jc w:val="center"/>
            </w:pPr>
            <w:r>
              <w:rPr>
                <w:rFonts w:ascii="宋体" w:hAnsi="宋体" w:eastAsia="宋体" w:cs="宋体"/>
                <w:b w:val="0"/>
                <w:i w:val="0"/>
                <w:color w:val="000000"/>
                <w:sz w:val="17"/>
              </w:rPr>
              <w:t>50</w:t>
            </w:r>
          </w:p>
        </w:tc>
        <w:tc>
          <w:tcPr>
            <w:tcW w:w="1460" w:type="dxa"/>
            <w:vAlign w:val="center"/>
          </w:tcPr>
          <w:p w14:paraId="6880FFB9"/>
        </w:tc>
        <w:tc>
          <w:tcPr>
            <w:tcW w:w="1460" w:type="dxa"/>
            <w:vAlign w:val="center"/>
          </w:tcPr>
          <w:p w14:paraId="15A861DC"/>
        </w:tc>
        <w:tc>
          <w:tcPr>
            <w:tcW w:w="1460" w:type="dxa"/>
            <w:vAlign w:val="center"/>
          </w:tcPr>
          <w:p w14:paraId="0402FB6A"/>
        </w:tc>
        <w:tc>
          <w:tcPr>
            <w:tcW w:w="1438" w:type="dxa"/>
            <w:vAlign w:val="center"/>
          </w:tcPr>
          <w:p w14:paraId="062B7894"/>
        </w:tc>
      </w:tr>
      <w:tr w14:paraId="47944E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072BED"/>
        </w:tc>
        <w:tc>
          <w:tcPr>
            <w:tcW w:w="420" w:type="dxa"/>
            <w:vAlign w:val="center"/>
          </w:tcPr>
          <w:p w14:paraId="7D295222">
            <w:pPr>
              <w:jc w:val="center"/>
            </w:pPr>
            <w:r>
              <w:rPr>
                <w:rFonts w:ascii="宋体" w:hAnsi="宋体" w:eastAsia="宋体" w:cs="宋体"/>
                <w:b w:val="0"/>
                <w:i w:val="0"/>
                <w:color w:val="000000"/>
                <w:sz w:val="17"/>
              </w:rPr>
              <w:t>19</w:t>
            </w:r>
          </w:p>
        </w:tc>
        <w:tc>
          <w:tcPr>
            <w:tcW w:w="1480" w:type="dxa"/>
            <w:vAlign w:val="center"/>
          </w:tcPr>
          <w:p w14:paraId="0699E542"/>
        </w:tc>
        <w:tc>
          <w:tcPr>
            <w:tcW w:w="2980" w:type="dxa"/>
            <w:vAlign w:val="center"/>
          </w:tcPr>
          <w:p w14:paraId="0AB13C98">
            <w:pPr>
              <w:jc w:val="left"/>
            </w:pPr>
            <w:r>
              <w:rPr>
                <w:rFonts w:ascii="宋体" w:hAnsi="宋体" w:eastAsia="宋体" w:cs="宋体"/>
                <w:b w:val="0"/>
                <w:i w:val="0"/>
                <w:color w:val="000000"/>
                <w:sz w:val="17"/>
              </w:rPr>
              <w:t>十九、住房保障支出</w:t>
            </w:r>
          </w:p>
        </w:tc>
        <w:tc>
          <w:tcPr>
            <w:tcW w:w="420" w:type="dxa"/>
            <w:vAlign w:val="center"/>
          </w:tcPr>
          <w:p w14:paraId="09DED134">
            <w:pPr>
              <w:jc w:val="center"/>
            </w:pPr>
            <w:r>
              <w:rPr>
                <w:rFonts w:ascii="宋体" w:hAnsi="宋体" w:eastAsia="宋体" w:cs="宋体"/>
                <w:b w:val="0"/>
                <w:i w:val="0"/>
                <w:color w:val="000000"/>
                <w:sz w:val="17"/>
              </w:rPr>
              <w:t>51</w:t>
            </w:r>
          </w:p>
        </w:tc>
        <w:tc>
          <w:tcPr>
            <w:tcW w:w="1460" w:type="dxa"/>
            <w:vAlign w:val="center"/>
          </w:tcPr>
          <w:p w14:paraId="294A8AB4"/>
        </w:tc>
        <w:tc>
          <w:tcPr>
            <w:tcW w:w="1460" w:type="dxa"/>
            <w:vAlign w:val="center"/>
          </w:tcPr>
          <w:p w14:paraId="4F66EDDD"/>
        </w:tc>
        <w:tc>
          <w:tcPr>
            <w:tcW w:w="1460" w:type="dxa"/>
            <w:vAlign w:val="center"/>
          </w:tcPr>
          <w:p w14:paraId="3AED99BA"/>
        </w:tc>
        <w:tc>
          <w:tcPr>
            <w:tcW w:w="1438" w:type="dxa"/>
            <w:vAlign w:val="center"/>
          </w:tcPr>
          <w:p w14:paraId="3CB7776C"/>
        </w:tc>
      </w:tr>
      <w:tr w14:paraId="37B2E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51C481"/>
        </w:tc>
        <w:tc>
          <w:tcPr>
            <w:tcW w:w="420" w:type="dxa"/>
            <w:vAlign w:val="center"/>
          </w:tcPr>
          <w:p w14:paraId="6DDD206D">
            <w:pPr>
              <w:jc w:val="center"/>
            </w:pPr>
            <w:r>
              <w:rPr>
                <w:rFonts w:ascii="宋体" w:hAnsi="宋体" w:eastAsia="宋体" w:cs="宋体"/>
                <w:b w:val="0"/>
                <w:i w:val="0"/>
                <w:color w:val="000000"/>
                <w:sz w:val="17"/>
              </w:rPr>
              <w:t>20</w:t>
            </w:r>
          </w:p>
        </w:tc>
        <w:tc>
          <w:tcPr>
            <w:tcW w:w="1480" w:type="dxa"/>
            <w:vAlign w:val="center"/>
          </w:tcPr>
          <w:p w14:paraId="215406B5"/>
        </w:tc>
        <w:tc>
          <w:tcPr>
            <w:tcW w:w="2980" w:type="dxa"/>
            <w:vAlign w:val="center"/>
          </w:tcPr>
          <w:p w14:paraId="32A02701">
            <w:pPr>
              <w:jc w:val="left"/>
            </w:pPr>
            <w:r>
              <w:rPr>
                <w:rFonts w:ascii="宋体" w:hAnsi="宋体" w:eastAsia="宋体" w:cs="宋体"/>
                <w:b w:val="0"/>
                <w:i w:val="0"/>
                <w:color w:val="000000"/>
                <w:sz w:val="17"/>
              </w:rPr>
              <w:t>二十、粮油物资储备支出</w:t>
            </w:r>
          </w:p>
        </w:tc>
        <w:tc>
          <w:tcPr>
            <w:tcW w:w="420" w:type="dxa"/>
            <w:vAlign w:val="center"/>
          </w:tcPr>
          <w:p w14:paraId="4963CED5">
            <w:pPr>
              <w:jc w:val="center"/>
            </w:pPr>
            <w:r>
              <w:rPr>
                <w:rFonts w:ascii="宋体" w:hAnsi="宋体" w:eastAsia="宋体" w:cs="宋体"/>
                <w:b w:val="0"/>
                <w:i w:val="0"/>
                <w:color w:val="000000"/>
                <w:sz w:val="17"/>
              </w:rPr>
              <w:t>52</w:t>
            </w:r>
          </w:p>
        </w:tc>
        <w:tc>
          <w:tcPr>
            <w:tcW w:w="1460" w:type="dxa"/>
            <w:vAlign w:val="center"/>
          </w:tcPr>
          <w:p w14:paraId="65631A8F"/>
        </w:tc>
        <w:tc>
          <w:tcPr>
            <w:tcW w:w="1460" w:type="dxa"/>
            <w:vAlign w:val="center"/>
          </w:tcPr>
          <w:p w14:paraId="3CB37603"/>
        </w:tc>
        <w:tc>
          <w:tcPr>
            <w:tcW w:w="1460" w:type="dxa"/>
            <w:vAlign w:val="center"/>
          </w:tcPr>
          <w:p w14:paraId="179C3CFE"/>
        </w:tc>
        <w:tc>
          <w:tcPr>
            <w:tcW w:w="1438" w:type="dxa"/>
            <w:vAlign w:val="center"/>
          </w:tcPr>
          <w:p w14:paraId="34B2DD79"/>
        </w:tc>
      </w:tr>
      <w:tr w14:paraId="0C0C40DA">
        <w:tblPrEx>
          <w:tblCellMar>
            <w:top w:w="0" w:type="dxa"/>
            <w:left w:w="80" w:type="dxa"/>
            <w:bottom w:w="0" w:type="dxa"/>
            <w:right w:w="80" w:type="dxa"/>
          </w:tblCellMar>
        </w:tblPrEx>
        <w:trPr>
          <w:trHeight w:val="363" w:hRule="exact"/>
          <w:jc w:val="center"/>
        </w:trPr>
        <w:tc>
          <w:tcPr>
            <w:tcW w:w="2840" w:type="dxa"/>
            <w:vAlign w:val="center"/>
          </w:tcPr>
          <w:p w14:paraId="62B44CCD"/>
        </w:tc>
        <w:tc>
          <w:tcPr>
            <w:tcW w:w="420" w:type="dxa"/>
            <w:vAlign w:val="center"/>
          </w:tcPr>
          <w:p w14:paraId="2E3587E8">
            <w:pPr>
              <w:jc w:val="center"/>
            </w:pPr>
            <w:r>
              <w:rPr>
                <w:rFonts w:ascii="宋体" w:hAnsi="宋体" w:eastAsia="宋体" w:cs="宋体"/>
                <w:b w:val="0"/>
                <w:i w:val="0"/>
                <w:color w:val="000000"/>
                <w:sz w:val="17"/>
              </w:rPr>
              <w:t>21</w:t>
            </w:r>
          </w:p>
        </w:tc>
        <w:tc>
          <w:tcPr>
            <w:tcW w:w="1480" w:type="dxa"/>
            <w:vAlign w:val="center"/>
          </w:tcPr>
          <w:p w14:paraId="26E36D9E"/>
        </w:tc>
        <w:tc>
          <w:tcPr>
            <w:tcW w:w="2980" w:type="dxa"/>
            <w:vAlign w:val="center"/>
          </w:tcPr>
          <w:p w14:paraId="4C45AB99">
            <w:pPr>
              <w:jc w:val="left"/>
            </w:pPr>
            <w:r>
              <w:rPr>
                <w:rFonts w:ascii="宋体" w:hAnsi="宋体" w:eastAsia="宋体" w:cs="宋体"/>
                <w:b w:val="0"/>
                <w:i w:val="0"/>
                <w:color w:val="000000"/>
                <w:sz w:val="17"/>
              </w:rPr>
              <w:t>二十一、国有资本经营预算支出</w:t>
            </w:r>
          </w:p>
        </w:tc>
        <w:tc>
          <w:tcPr>
            <w:tcW w:w="420" w:type="dxa"/>
            <w:vAlign w:val="center"/>
          </w:tcPr>
          <w:p w14:paraId="0D5FFF1F">
            <w:pPr>
              <w:jc w:val="center"/>
            </w:pPr>
            <w:r>
              <w:rPr>
                <w:rFonts w:ascii="宋体" w:hAnsi="宋体" w:eastAsia="宋体" w:cs="宋体"/>
                <w:b w:val="0"/>
                <w:i w:val="0"/>
                <w:color w:val="000000"/>
                <w:sz w:val="17"/>
              </w:rPr>
              <w:t>53</w:t>
            </w:r>
          </w:p>
        </w:tc>
        <w:tc>
          <w:tcPr>
            <w:tcW w:w="1460" w:type="dxa"/>
            <w:vAlign w:val="center"/>
          </w:tcPr>
          <w:p w14:paraId="21290DF1"/>
        </w:tc>
        <w:tc>
          <w:tcPr>
            <w:tcW w:w="1460" w:type="dxa"/>
            <w:vAlign w:val="center"/>
          </w:tcPr>
          <w:p w14:paraId="6CDC91FA"/>
        </w:tc>
        <w:tc>
          <w:tcPr>
            <w:tcW w:w="1460" w:type="dxa"/>
            <w:vAlign w:val="center"/>
          </w:tcPr>
          <w:p w14:paraId="0236DACB"/>
        </w:tc>
        <w:tc>
          <w:tcPr>
            <w:tcW w:w="1438" w:type="dxa"/>
            <w:vAlign w:val="center"/>
          </w:tcPr>
          <w:p w14:paraId="7F3C289E"/>
        </w:tc>
      </w:tr>
      <w:tr w14:paraId="4D865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0307A8E6"/>
        </w:tc>
        <w:tc>
          <w:tcPr>
            <w:tcW w:w="420" w:type="dxa"/>
            <w:vAlign w:val="center"/>
          </w:tcPr>
          <w:p w14:paraId="649FD480">
            <w:pPr>
              <w:jc w:val="center"/>
            </w:pPr>
            <w:r>
              <w:rPr>
                <w:rFonts w:ascii="宋体" w:hAnsi="宋体" w:eastAsia="宋体" w:cs="宋体"/>
                <w:b w:val="0"/>
                <w:i w:val="0"/>
                <w:color w:val="000000"/>
                <w:sz w:val="17"/>
              </w:rPr>
              <w:t>22</w:t>
            </w:r>
          </w:p>
        </w:tc>
        <w:tc>
          <w:tcPr>
            <w:tcW w:w="1480" w:type="dxa"/>
            <w:vAlign w:val="center"/>
          </w:tcPr>
          <w:p w14:paraId="6F5DE532"/>
        </w:tc>
        <w:tc>
          <w:tcPr>
            <w:tcW w:w="2980" w:type="dxa"/>
            <w:vAlign w:val="center"/>
          </w:tcPr>
          <w:p w14:paraId="196FC3A4">
            <w:pPr>
              <w:jc w:val="left"/>
            </w:pPr>
            <w:r>
              <w:rPr>
                <w:rFonts w:ascii="宋体" w:hAnsi="宋体" w:eastAsia="宋体" w:cs="宋体"/>
                <w:b w:val="0"/>
                <w:i w:val="0"/>
                <w:color w:val="000000"/>
                <w:sz w:val="17"/>
              </w:rPr>
              <w:t>二十二、灾害防治及应急管理支出</w:t>
            </w:r>
          </w:p>
        </w:tc>
        <w:tc>
          <w:tcPr>
            <w:tcW w:w="420" w:type="dxa"/>
            <w:vAlign w:val="center"/>
          </w:tcPr>
          <w:p w14:paraId="7076A190">
            <w:pPr>
              <w:jc w:val="center"/>
            </w:pPr>
            <w:r>
              <w:rPr>
                <w:rFonts w:ascii="宋体" w:hAnsi="宋体" w:eastAsia="宋体" w:cs="宋体"/>
                <w:b w:val="0"/>
                <w:i w:val="0"/>
                <w:color w:val="000000"/>
                <w:sz w:val="17"/>
              </w:rPr>
              <w:t>54</w:t>
            </w:r>
          </w:p>
        </w:tc>
        <w:tc>
          <w:tcPr>
            <w:tcW w:w="1460" w:type="dxa"/>
            <w:vAlign w:val="center"/>
          </w:tcPr>
          <w:p w14:paraId="699D2C30"/>
        </w:tc>
        <w:tc>
          <w:tcPr>
            <w:tcW w:w="1460" w:type="dxa"/>
            <w:vAlign w:val="center"/>
          </w:tcPr>
          <w:p w14:paraId="7316ECD4"/>
        </w:tc>
        <w:tc>
          <w:tcPr>
            <w:tcW w:w="1460" w:type="dxa"/>
            <w:vAlign w:val="center"/>
          </w:tcPr>
          <w:p w14:paraId="70E89B4F"/>
        </w:tc>
        <w:tc>
          <w:tcPr>
            <w:tcW w:w="1438" w:type="dxa"/>
            <w:vAlign w:val="center"/>
          </w:tcPr>
          <w:p w14:paraId="1113D2BF"/>
        </w:tc>
      </w:tr>
      <w:tr w14:paraId="6C6E9A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62B4B989"/>
        </w:tc>
        <w:tc>
          <w:tcPr>
            <w:tcW w:w="420" w:type="dxa"/>
            <w:vAlign w:val="center"/>
          </w:tcPr>
          <w:p w14:paraId="2C046717">
            <w:pPr>
              <w:jc w:val="center"/>
            </w:pPr>
            <w:r>
              <w:rPr>
                <w:rFonts w:ascii="宋体" w:hAnsi="宋体" w:eastAsia="宋体" w:cs="宋体"/>
                <w:b w:val="0"/>
                <w:i w:val="0"/>
                <w:color w:val="000000"/>
                <w:sz w:val="17"/>
              </w:rPr>
              <w:t>23</w:t>
            </w:r>
          </w:p>
        </w:tc>
        <w:tc>
          <w:tcPr>
            <w:tcW w:w="1480" w:type="dxa"/>
            <w:vAlign w:val="center"/>
          </w:tcPr>
          <w:p w14:paraId="05C52E32"/>
        </w:tc>
        <w:tc>
          <w:tcPr>
            <w:tcW w:w="2980" w:type="dxa"/>
            <w:vAlign w:val="center"/>
          </w:tcPr>
          <w:p w14:paraId="6039DD84">
            <w:pPr>
              <w:jc w:val="left"/>
            </w:pPr>
            <w:r>
              <w:rPr>
                <w:rFonts w:ascii="宋体" w:hAnsi="宋体" w:eastAsia="宋体" w:cs="宋体"/>
                <w:b w:val="0"/>
                <w:i w:val="0"/>
                <w:color w:val="000000"/>
                <w:sz w:val="17"/>
              </w:rPr>
              <w:t>二十三、其他支出</w:t>
            </w:r>
          </w:p>
        </w:tc>
        <w:tc>
          <w:tcPr>
            <w:tcW w:w="420" w:type="dxa"/>
            <w:vAlign w:val="center"/>
          </w:tcPr>
          <w:p w14:paraId="6CE44C4E">
            <w:pPr>
              <w:jc w:val="center"/>
            </w:pPr>
            <w:r>
              <w:rPr>
                <w:rFonts w:ascii="宋体" w:hAnsi="宋体" w:eastAsia="宋体" w:cs="宋体"/>
                <w:b w:val="0"/>
                <w:i w:val="0"/>
                <w:color w:val="000000"/>
                <w:sz w:val="17"/>
              </w:rPr>
              <w:t>55</w:t>
            </w:r>
          </w:p>
        </w:tc>
        <w:tc>
          <w:tcPr>
            <w:tcW w:w="1460" w:type="dxa"/>
            <w:vAlign w:val="center"/>
          </w:tcPr>
          <w:p w14:paraId="63444836"/>
        </w:tc>
        <w:tc>
          <w:tcPr>
            <w:tcW w:w="1460" w:type="dxa"/>
            <w:vAlign w:val="center"/>
          </w:tcPr>
          <w:p w14:paraId="685D1F6B"/>
        </w:tc>
        <w:tc>
          <w:tcPr>
            <w:tcW w:w="1460" w:type="dxa"/>
            <w:vAlign w:val="center"/>
          </w:tcPr>
          <w:p w14:paraId="36BFA203"/>
        </w:tc>
        <w:tc>
          <w:tcPr>
            <w:tcW w:w="1438" w:type="dxa"/>
            <w:vAlign w:val="center"/>
          </w:tcPr>
          <w:p w14:paraId="6E2D8997"/>
        </w:tc>
      </w:tr>
      <w:tr w14:paraId="4C29B697">
        <w:tblPrEx>
          <w:tblCellMar>
            <w:top w:w="0" w:type="dxa"/>
            <w:left w:w="80" w:type="dxa"/>
            <w:bottom w:w="0" w:type="dxa"/>
            <w:right w:w="80" w:type="dxa"/>
          </w:tblCellMar>
        </w:tblPrEx>
        <w:trPr>
          <w:trHeight w:val="363" w:hRule="exact"/>
          <w:jc w:val="center"/>
        </w:trPr>
        <w:tc>
          <w:tcPr>
            <w:tcW w:w="2840" w:type="dxa"/>
            <w:vAlign w:val="center"/>
          </w:tcPr>
          <w:p w14:paraId="62ACFD45"/>
        </w:tc>
        <w:tc>
          <w:tcPr>
            <w:tcW w:w="420" w:type="dxa"/>
            <w:vAlign w:val="center"/>
          </w:tcPr>
          <w:p w14:paraId="3156DABE">
            <w:pPr>
              <w:jc w:val="center"/>
            </w:pPr>
            <w:r>
              <w:rPr>
                <w:rFonts w:ascii="宋体" w:hAnsi="宋体" w:eastAsia="宋体" w:cs="宋体"/>
                <w:b w:val="0"/>
                <w:i w:val="0"/>
                <w:color w:val="000000"/>
                <w:sz w:val="17"/>
              </w:rPr>
              <w:t>24</w:t>
            </w:r>
          </w:p>
        </w:tc>
        <w:tc>
          <w:tcPr>
            <w:tcW w:w="1480" w:type="dxa"/>
            <w:vAlign w:val="center"/>
          </w:tcPr>
          <w:p w14:paraId="4BEAA0B8"/>
        </w:tc>
        <w:tc>
          <w:tcPr>
            <w:tcW w:w="2980" w:type="dxa"/>
            <w:vAlign w:val="center"/>
          </w:tcPr>
          <w:p w14:paraId="27D1338B">
            <w:pPr>
              <w:jc w:val="left"/>
            </w:pPr>
            <w:r>
              <w:rPr>
                <w:rFonts w:ascii="宋体" w:hAnsi="宋体" w:eastAsia="宋体" w:cs="宋体"/>
                <w:b w:val="0"/>
                <w:i w:val="0"/>
                <w:color w:val="000000"/>
                <w:sz w:val="17"/>
              </w:rPr>
              <w:t>二十四、债务还本支出</w:t>
            </w:r>
          </w:p>
        </w:tc>
        <w:tc>
          <w:tcPr>
            <w:tcW w:w="420" w:type="dxa"/>
            <w:vAlign w:val="center"/>
          </w:tcPr>
          <w:p w14:paraId="30C1BF19">
            <w:pPr>
              <w:jc w:val="center"/>
            </w:pPr>
            <w:r>
              <w:rPr>
                <w:rFonts w:ascii="宋体" w:hAnsi="宋体" w:eastAsia="宋体" w:cs="宋体"/>
                <w:b w:val="0"/>
                <w:i w:val="0"/>
                <w:color w:val="000000"/>
                <w:sz w:val="17"/>
              </w:rPr>
              <w:t>56</w:t>
            </w:r>
          </w:p>
        </w:tc>
        <w:tc>
          <w:tcPr>
            <w:tcW w:w="1460" w:type="dxa"/>
            <w:vAlign w:val="center"/>
          </w:tcPr>
          <w:p w14:paraId="7B13E59F"/>
        </w:tc>
        <w:tc>
          <w:tcPr>
            <w:tcW w:w="1460" w:type="dxa"/>
            <w:vAlign w:val="center"/>
          </w:tcPr>
          <w:p w14:paraId="20C1BC00"/>
        </w:tc>
        <w:tc>
          <w:tcPr>
            <w:tcW w:w="1460" w:type="dxa"/>
            <w:vAlign w:val="center"/>
          </w:tcPr>
          <w:p w14:paraId="5B27A300"/>
        </w:tc>
        <w:tc>
          <w:tcPr>
            <w:tcW w:w="1438" w:type="dxa"/>
            <w:vAlign w:val="center"/>
          </w:tcPr>
          <w:p w14:paraId="1C4D4D5E"/>
        </w:tc>
      </w:tr>
      <w:tr w14:paraId="3286CC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4BB4308F"/>
        </w:tc>
        <w:tc>
          <w:tcPr>
            <w:tcW w:w="420" w:type="dxa"/>
            <w:vAlign w:val="center"/>
          </w:tcPr>
          <w:p w14:paraId="687273EC">
            <w:pPr>
              <w:jc w:val="center"/>
            </w:pPr>
            <w:r>
              <w:rPr>
                <w:rFonts w:ascii="宋体" w:hAnsi="宋体" w:eastAsia="宋体" w:cs="宋体"/>
                <w:b w:val="0"/>
                <w:i w:val="0"/>
                <w:color w:val="000000"/>
                <w:sz w:val="17"/>
              </w:rPr>
              <w:t>25</w:t>
            </w:r>
          </w:p>
        </w:tc>
        <w:tc>
          <w:tcPr>
            <w:tcW w:w="1480" w:type="dxa"/>
            <w:vAlign w:val="center"/>
          </w:tcPr>
          <w:p w14:paraId="314E67FF"/>
        </w:tc>
        <w:tc>
          <w:tcPr>
            <w:tcW w:w="2980" w:type="dxa"/>
            <w:vAlign w:val="center"/>
          </w:tcPr>
          <w:p w14:paraId="5F7DE437">
            <w:pPr>
              <w:jc w:val="left"/>
            </w:pPr>
            <w:r>
              <w:rPr>
                <w:rFonts w:ascii="宋体" w:hAnsi="宋体" w:eastAsia="宋体" w:cs="宋体"/>
                <w:b w:val="0"/>
                <w:i w:val="0"/>
                <w:color w:val="000000"/>
                <w:sz w:val="17"/>
              </w:rPr>
              <w:t>二十五、债务付息支出</w:t>
            </w:r>
          </w:p>
        </w:tc>
        <w:tc>
          <w:tcPr>
            <w:tcW w:w="420" w:type="dxa"/>
            <w:vAlign w:val="center"/>
          </w:tcPr>
          <w:p w14:paraId="707DECA8">
            <w:pPr>
              <w:jc w:val="center"/>
            </w:pPr>
            <w:r>
              <w:rPr>
                <w:rFonts w:ascii="宋体" w:hAnsi="宋体" w:eastAsia="宋体" w:cs="宋体"/>
                <w:b w:val="0"/>
                <w:i w:val="0"/>
                <w:color w:val="000000"/>
                <w:sz w:val="17"/>
              </w:rPr>
              <w:t>57</w:t>
            </w:r>
          </w:p>
        </w:tc>
        <w:tc>
          <w:tcPr>
            <w:tcW w:w="1460" w:type="dxa"/>
            <w:vAlign w:val="center"/>
          </w:tcPr>
          <w:p w14:paraId="159A1B29"/>
        </w:tc>
        <w:tc>
          <w:tcPr>
            <w:tcW w:w="1460" w:type="dxa"/>
            <w:vAlign w:val="center"/>
          </w:tcPr>
          <w:p w14:paraId="4C9BF3E4"/>
        </w:tc>
        <w:tc>
          <w:tcPr>
            <w:tcW w:w="1460" w:type="dxa"/>
            <w:vAlign w:val="center"/>
          </w:tcPr>
          <w:p w14:paraId="3A89CA4C"/>
        </w:tc>
        <w:tc>
          <w:tcPr>
            <w:tcW w:w="1438" w:type="dxa"/>
            <w:vAlign w:val="center"/>
          </w:tcPr>
          <w:p w14:paraId="3446D190"/>
        </w:tc>
      </w:tr>
      <w:tr w14:paraId="2508C8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F5E143"/>
        </w:tc>
        <w:tc>
          <w:tcPr>
            <w:tcW w:w="420" w:type="dxa"/>
            <w:vAlign w:val="center"/>
          </w:tcPr>
          <w:p w14:paraId="764EC2BF">
            <w:pPr>
              <w:jc w:val="center"/>
            </w:pPr>
            <w:r>
              <w:rPr>
                <w:rFonts w:ascii="宋体" w:hAnsi="宋体" w:eastAsia="宋体" w:cs="宋体"/>
                <w:b w:val="0"/>
                <w:i w:val="0"/>
                <w:color w:val="000000"/>
                <w:sz w:val="17"/>
              </w:rPr>
              <w:t>26</w:t>
            </w:r>
          </w:p>
        </w:tc>
        <w:tc>
          <w:tcPr>
            <w:tcW w:w="1480" w:type="dxa"/>
            <w:vAlign w:val="center"/>
          </w:tcPr>
          <w:p w14:paraId="065F61FA"/>
        </w:tc>
        <w:tc>
          <w:tcPr>
            <w:tcW w:w="2980" w:type="dxa"/>
            <w:vAlign w:val="center"/>
          </w:tcPr>
          <w:p w14:paraId="5B3F0930">
            <w:pPr>
              <w:jc w:val="left"/>
            </w:pPr>
            <w:r>
              <w:rPr>
                <w:rFonts w:ascii="宋体" w:hAnsi="宋体" w:eastAsia="宋体" w:cs="宋体"/>
                <w:b w:val="0"/>
                <w:i w:val="0"/>
                <w:color w:val="000000"/>
                <w:sz w:val="17"/>
              </w:rPr>
              <w:t>二十六、抗疫特别国债安排的支出</w:t>
            </w:r>
          </w:p>
        </w:tc>
        <w:tc>
          <w:tcPr>
            <w:tcW w:w="420" w:type="dxa"/>
            <w:vAlign w:val="center"/>
          </w:tcPr>
          <w:p w14:paraId="78BEC839">
            <w:pPr>
              <w:jc w:val="center"/>
            </w:pPr>
            <w:r>
              <w:rPr>
                <w:rFonts w:ascii="宋体" w:hAnsi="宋体" w:eastAsia="宋体" w:cs="宋体"/>
                <w:b w:val="0"/>
                <w:i w:val="0"/>
                <w:color w:val="000000"/>
                <w:sz w:val="17"/>
              </w:rPr>
              <w:t>58</w:t>
            </w:r>
          </w:p>
        </w:tc>
        <w:tc>
          <w:tcPr>
            <w:tcW w:w="1460" w:type="dxa"/>
            <w:vAlign w:val="center"/>
          </w:tcPr>
          <w:p w14:paraId="1850C62F"/>
        </w:tc>
        <w:tc>
          <w:tcPr>
            <w:tcW w:w="1460" w:type="dxa"/>
            <w:vAlign w:val="center"/>
          </w:tcPr>
          <w:p w14:paraId="189C687D"/>
        </w:tc>
        <w:tc>
          <w:tcPr>
            <w:tcW w:w="1460" w:type="dxa"/>
            <w:vAlign w:val="center"/>
          </w:tcPr>
          <w:p w14:paraId="41CE20F9"/>
        </w:tc>
        <w:tc>
          <w:tcPr>
            <w:tcW w:w="1438" w:type="dxa"/>
            <w:vAlign w:val="center"/>
          </w:tcPr>
          <w:p w14:paraId="33B554FC"/>
        </w:tc>
      </w:tr>
      <w:tr w14:paraId="5E1E49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2123CA16">
            <w:pPr>
              <w:jc w:val="center"/>
            </w:pPr>
            <w:r>
              <w:rPr>
                <w:rFonts w:ascii="宋体" w:hAnsi="宋体" w:eastAsia="宋体" w:cs="宋体"/>
                <w:b/>
                <w:i w:val="0"/>
                <w:color w:val="000000"/>
                <w:sz w:val="17"/>
              </w:rPr>
              <w:t>本年收入合计</w:t>
            </w:r>
          </w:p>
        </w:tc>
        <w:tc>
          <w:tcPr>
            <w:tcW w:w="420" w:type="dxa"/>
            <w:vAlign w:val="center"/>
          </w:tcPr>
          <w:p w14:paraId="5A6924EE">
            <w:pPr>
              <w:jc w:val="center"/>
            </w:pPr>
            <w:r>
              <w:rPr>
                <w:rFonts w:ascii="宋体" w:hAnsi="宋体" w:eastAsia="宋体" w:cs="宋体"/>
                <w:b w:val="0"/>
                <w:i w:val="0"/>
                <w:color w:val="000000"/>
                <w:sz w:val="17"/>
              </w:rPr>
              <w:t>27</w:t>
            </w:r>
          </w:p>
        </w:tc>
        <w:tc>
          <w:tcPr>
            <w:tcW w:w="1480" w:type="dxa"/>
            <w:vAlign w:val="center"/>
          </w:tcPr>
          <w:p w14:paraId="4ED45D32">
            <w:pPr>
              <w:jc w:val="right"/>
            </w:pPr>
            <w:r>
              <w:rPr>
                <w:rFonts w:ascii="宋体" w:hAnsi="宋体" w:eastAsia="宋体" w:cs="宋体"/>
                <w:b w:val="0"/>
                <w:i w:val="0"/>
                <w:color w:val="000000"/>
                <w:sz w:val="17"/>
              </w:rPr>
              <w:t>3,418.79</w:t>
            </w:r>
          </w:p>
        </w:tc>
        <w:tc>
          <w:tcPr>
            <w:tcW w:w="2980" w:type="dxa"/>
            <w:vAlign w:val="center"/>
          </w:tcPr>
          <w:p w14:paraId="248A637E">
            <w:pPr>
              <w:jc w:val="center"/>
            </w:pPr>
            <w:r>
              <w:rPr>
                <w:rFonts w:ascii="宋体" w:hAnsi="宋体" w:eastAsia="宋体" w:cs="宋体"/>
                <w:b/>
                <w:i w:val="0"/>
                <w:color w:val="000000"/>
                <w:sz w:val="17"/>
              </w:rPr>
              <w:t>本年支出合计</w:t>
            </w:r>
          </w:p>
        </w:tc>
        <w:tc>
          <w:tcPr>
            <w:tcW w:w="420" w:type="dxa"/>
            <w:vAlign w:val="center"/>
          </w:tcPr>
          <w:p w14:paraId="27D862EF">
            <w:pPr>
              <w:jc w:val="center"/>
            </w:pPr>
            <w:r>
              <w:rPr>
                <w:rFonts w:ascii="宋体" w:hAnsi="宋体" w:eastAsia="宋体" w:cs="宋体"/>
                <w:b w:val="0"/>
                <w:i w:val="0"/>
                <w:color w:val="000000"/>
                <w:sz w:val="17"/>
              </w:rPr>
              <w:t>59</w:t>
            </w:r>
          </w:p>
        </w:tc>
        <w:tc>
          <w:tcPr>
            <w:tcW w:w="1460" w:type="dxa"/>
            <w:vAlign w:val="center"/>
          </w:tcPr>
          <w:p w14:paraId="6CE14002">
            <w:pPr>
              <w:jc w:val="right"/>
            </w:pPr>
            <w:r>
              <w:rPr>
                <w:rFonts w:ascii="宋体" w:hAnsi="宋体" w:eastAsia="宋体" w:cs="宋体"/>
                <w:b w:val="0"/>
                <w:i w:val="0"/>
                <w:color w:val="000000"/>
                <w:sz w:val="17"/>
              </w:rPr>
              <w:t>3,418.79</w:t>
            </w:r>
          </w:p>
        </w:tc>
        <w:tc>
          <w:tcPr>
            <w:tcW w:w="1460" w:type="dxa"/>
            <w:vAlign w:val="center"/>
          </w:tcPr>
          <w:p w14:paraId="67F3FB82">
            <w:pPr>
              <w:jc w:val="right"/>
            </w:pPr>
            <w:r>
              <w:rPr>
                <w:rFonts w:ascii="宋体" w:hAnsi="宋体" w:eastAsia="宋体" w:cs="宋体"/>
                <w:b w:val="0"/>
                <w:i w:val="0"/>
                <w:color w:val="000000"/>
                <w:sz w:val="17"/>
              </w:rPr>
              <w:t>3,418.79</w:t>
            </w:r>
          </w:p>
        </w:tc>
        <w:tc>
          <w:tcPr>
            <w:tcW w:w="1460" w:type="dxa"/>
            <w:vAlign w:val="center"/>
          </w:tcPr>
          <w:p w14:paraId="7548275E"/>
        </w:tc>
        <w:tc>
          <w:tcPr>
            <w:tcW w:w="1438" w:type="dxa"/>
            <w:vAlign w:val="center"/>
          </w:tcPr>
          <w:p w14:paraId="3DCB1A32"/>
        </w:tc>
      </w:tr>
      <w:tr w14:paraId="7A51182B">
        <w:tblPrEx>
          <w:tblCellMar>
            <w:top w:w="0" w:type="dxa"/>
            <w:left w:w="80" w:type="dxa"/>
            <w:bottom w:w="0" w:type="dxa"/>
            <w:right w:w="80" w:type="dxa"/>
          </w:tblCellMar>
        </w:tblPrEx>
        <w:trPr>
          <w:trHeight w:val="363" w:hRule="exact"/>
          <w:jc w:val="center"/>
        </w:trPr>
        <w:tc>
          <w:tcPr>
            <w:tcW w:w="2840" w:type="dxa"/>
            <w:vAlign w:val="center"/>
          </w:tcPr>
          <w:p w14:paraId="21E9D949">
            <w:pPr>
              <w:jc w:val="left"/>
            </w:pPr>
            <w:r>
              <w:rPr>
                <w:rFonts w:ascii="宋体" w:hAnsi="宋体" w:eastAsia="宋体" w:cs="宋体"/>
                <w:b w:val="0"/>
                <w:i w:val="0"/>
                <w:color w:val="000000"/>
                <w:sz w:val="17"/>
              </w:rPr>
              <w:t>年初财政拨款结转和结余</w:t>
            </w:r>
          </w:p>
        </w:tc>
        <w:tc>
          <w:tcPr>
            <w:tcW w:w="420" w:type="dxa"/>
            <w:vAlign w:val="center"/>
          </w:tcPr>
          <w:p w14:paraId="182300FE">
            <w:pPr>
              <w:jc w:val="center"/>
            </w:pPr>
            <w:r>
              <w:rPr>
                <w:rFonts w:ascii="宋体" w:hAnsi="宋体" w:eastAsia="宋体" w:cs="宋体"/>
                <w:b w:val="0"/>
                <w:i w:val="0"/>
                <w:color w:val="000000"/>
                <w:sz w:val="17"/>
              </w:rPr>
              <w:t>28</w:t>
            </w:r>
          </w:p>
        </w:tc>
        <w:tc>
          <w:tcPr>
            <w:tcW w:w="1480" w:type="dxa"/>
            <w:vAlign w:val="center"/>
          </w:tcPr>
          <w:p w14:paraId="3346F79C"/>
        </w:tc>
        <w:tc>
          <w:tcPr>
            <w:tcW w:w="2980" w:type="dxa"/>
            <w:vAlign w:val="center"/>
          </w:tcPr>
          <w:p w14:paraId="0212F9DC">
            <w:pPr>
              <w:jc w:val="left"/>
            </w:pPr>
            <w:r>
              <w:rPr>
                <w:rFonts w:ascii="宋体" w:hAnsi="宋体" w:eastAsia="宋体" w:cs="宋体"/>
                <w:b w:val="0"/>
                <w:i w:val="0"/>
                <w:color w:val="000000"/>
                <w:sz w:val="17"/>
              </w:rPr>
              <w:t>年末财政拨款结转和结余</w:t>
            </w:r>
          </w:p>
        </w:tc>
        <w:tc>
          <w:tcPr>
            <w:tcW w:w="420" w:type="dxa"/>
            <w:vAlign w:val="center"/>
          </w:tcPr>
          <w:p w14:paraId="4DB84E32">
            <w:pPr>
              <w:jc w:val="center"/>
            </w:pPr>
            <w:r>
              <w:rPr>
                <w:rFonts w:ascii="宋体" w:hAnsi="宋体" w:eastAsia="宋体" w:cs="宋体"/>
                <w:b w:val="0"/>
                <w:i w:val="0"/>
                <w:color w:val="000000"/>
                <w:sz w:val="17"/>
              </w:rPr>
              <w:t>60</w:t>
            </w:r>
          </w:p>
        </w:tc>
        <w:tc>
          <w:tcPr>
            <w:tcW w:w="1460" w:type="dxa"/>
            <w:vAlign w:val="center"/>
          </w:tcPr>
          <w:p w14:paraId="28174B60"/>
        </w:tc>
        <w:tc>
          <w:tcPr>
            <w:tcW w:w="1460" w:type="dxa"/>
            <w:vAlign w:val="center"/>
          </w:tcPr>
          <w:p w14:paraId="02A15F74"/>
        </w:tc>
        <w:tc>
          <w:tcPr>
            <w:tcW w:w="1460" w:type="dxa"/>
            <w:vAlign w:val="center"/>
          </w:tcPr>
          <w:p w14:paraId="76050BCB"/>
        </w:tc>
        <w:tc>
          <w:tcPr>
            <w:tcW w:w="1438" w:type="dxa"/>
            <w:vAlign w:val="center"/>
          </w:tcPr>
          <w:p w14:paraId="25788CC4"/>
        </w:tc>
      </w:tr>
      <w:tr w14:paraId="60D7CC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9D5AED">
            <w:pPr>
              <w:jc w:val="left"/>
            </w:pPr>
            <w:r>
              <w:rPr>
                <w:rFonts w:ascii="宋体" w:hAnsi="宋体" w:eastAsia="宋体" w:cs="宋体"/>
                <w:b w:val="0"/>
                <w:i w:val="0"/>
                <w:color w:val="000000"/>
                <w:sz w:val="17"/>
              </w:rPr>
              <w:t>一、一般公共预算财政拨款</w:t>
            </w:r>
          </w:p>
        </w:tc>
        <w:tc>
          <w:tcPr>
            <w:tcW w:w="420" w:type="dxa"/>
            <w:vAlign w:val="center"/>
          </w:tcPr>
          <w:p w14:paraId="76B6CE37">
            <w:pPr>
              <w:jc w:val="center"/>
            </w:pPr>
            <w:r>
              <w:rPr>
                <w:rFonts w:ascii="宋体" w:hAnsi="宋体" w:eastAsia="宋体" w:cs="宋体"/>
                <w:b w:val="0"/>
                <w:i w:val="0"/>
                <w:color w:val="000000"/>
                <w:sz w:val="17"/>
              </w:rPr>
              <w:t>29</w:t>
            </w:r>
          </w:p>
        </w:tc>
        <w:tc>
          <w:tcPr>
            <w:tcW w:w="1480" w:type="dxa"/>
            <w:vAlign w:val="center"/>
          </w:tcPr>
          <w:p w14:paraId="57CFDA02"/>
        </w:tc>
        <w:tc>
          <w:tcPr>
            <w:tcW w:w="2980" w:type="dxa"/>
            <w:vAlign w:val="center"/>
          </w:tcPr>
          <w:p w14:paraId="0790E13C"/>
        </w:tc>
        <w:tc>
          <w:tcPr>
            <w:tcW w:w="420" w:type="dxa"/>
            <w:vAlign w:val="center"/>
          </w:tcPr>
          <w:p w14:paraId="390572D5">
            <w:pPr>
              <w:jc w:val="center"/>
            </w:pPr>
            <w:r>
              <w:rPr>
                <w:rFonts w:ascii="宋体" w:hAnsi="宋体" w:eastAsia="宋体" w:cs="宋体"/>
                <w:b w:val="0"/>
                <w:i w:val="0"/>
                <w:color w:val="000000"/>
                <w:sz w:val="17"/>
              </w:rPr>
              <w:t>61</w:t>
            </w:r>
          </w:p>
        </w:tc>
        <w:tc>
          <w:tcPr>
            <w:tcW w:w="1460" w:type="dxa"/>
            <w:vAlign w:val="center"/>
          </w:tcPr>
          <w:p w14:paraId="06D193E4"/>
        </w:tc>
        <w:tc>
          <w:tcPr>
            <w:tcW w:w="1460" w:type="dxa"/>
            <w:vAlign w:val="center"/>
          </w:tcPr>
          <w:p w14:paraId="3C65794D"/>
        </w:tc>
        <w:tc>
          <w:tcPr>
            <w:tcW w:w="1460" w:type="dxa"/>
            <w:vAlign w:val="center"/>
          </w:tcPr>
          <w:p w14:paraId="054248E5"/>
        </w:tc>
        <w:tc>
          <w:tcPr>
            <w:tcW w:w="1438" w:type="dxa"/>
            <w:vAlign w:val="center"/>
          </w:tcPr>
          <w:p w14:paraId="590366D9"/>
        </w:tc>
      </w:tr>
      <w:tr w14:paraId="557060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6D8731D">
            <w:pPr>
              <w:jc w:val="left"/>
            </w:pPr>
            <w:r>
              <w:rPr>
                <w:rFonts w:ascii="宋体" w:hAnsi="宋体" w:eastAsia="宋体" w:cs="宋体"/>
                <w:b w:val="0"/>
                <w:i w:val="0"/>
                <w:color w:val="000000"/>
                <w:sz w:val="17"/>
              </w:rPr>
              <w:t>二、政府性基金预算财政拨款</w:t>
            </w:r>
          </w:p>
        </w:tc>
        <w:tc>
          <w:tcPr>
            <w:tcW w:w="420" w:type="dxa"/>
            <w:vAlign w:val="center"/>
          </w:tcPr>
          <w:p w14:paraId="0727F64B">
            <w:pPr>
              <w:jc w:val="center"/>
            </w:pPr>
            <w:r>
              <w:rPr>
                <w:rFonts w:ascii="宋体" w:hAnsi="宋体" w:eastAsia="宋体" w:cs="宋体"/>
                <w:b w:val="0"/>
                <w:i w:val="0"/>
                <w:color w:val="000000"/>
                <w:sz w:val="17"/>
              </w:rPr>
              <w:t>30</w:t>
            </w:r>
          </w:p>
        </w:tc>
        <w:tc>
          <w:tcPr>
            <w:tcW w:w="1480" w:type="dxa"/>
            <w:vAlign w:val="center"/>
          </w:tcPr>
          <w:p w14:paraId="4D869079"/>
        </w:tc>
        <w:tc>
          <w:tcPr>
            <w:tcW w:w="2980" w:type="dxa"/>
            <w:vAlign w:val="center"/>
          </w:tcPr>
          <w:p w14:paraId="4484CB42"/>
        </w:tc>
        <w:tc>
          <w:tcPr>
            <w:tcW w:w="420" w:type="dxa"/>
            <w:vAlign w:val="center"/>
          </w:tcPr>
          <w:p w14:paraId="096E8A54">
            <w:pPr>
              <w:jc w:val="center"/>
            </w:pPr>
            <w:r>
              <w:rPr>
                <w:rFonts w:ascii="宋体" w:hAnsi="宋体" w:eastAsia="宋体" w:cs="宋体"/>
                <w:b w:val="0"/>
                <w:i w:val="0"/>
                <w:color w:val="000000"/>
                <w:sz w:val="17"/>
              </w:rPr>
              <w:t>62</w:t>
            </w:r>
          </w:p>
        </w:tc>
        <w:tc>
          <w:tcPr>
            <w:tcW w:w="1460" w:type="dxa"/>
            <w:vAlign w:val="center"/>
          </w:tcPr>
          <w:p w14:paraId="3BA22A7E"/>
        </w:tc>
        <w:tc>
          <w:tcPr>
            <w:tcW w:w="1460" w:type="dxa"/>
            <w:vAlign w:val="center"/>
          </w:tcPr>
          <w:p w14:paraId="475D109C"/>
        </w:tc>
        <w:tc>
          <w:tcPr>
            <w:tcW w:w="1460" w:type="dxa"/>
            <w:vAlign w:val="center"/>
          </w:tcPr>
          <w:p w14:paraId="521A8D25"/>
        </w:tc>
        <w:tc>
          <w:tcPr>
            <w:tcW w:w="1438" w:type="dxa"/>
            <w:vAlign w:val="center"/>
          </w:tcPr>
          <w:p w14:paraId="29E37EED"/>
        </w:tc>
      </w:tr>
      <w:tr w14:paraId="29950E22">
        <w:tblPrEx>
          <w:tblCellMar>
            <w:top w:w="0" w:type="dxa"/>
            <w:left w:w="80" w:type="dxa"/>
            <w:bottom w:w="0" w:type="dxa"/>
            <w:right w:w="80" w:type="dxa"/>
          </w:tblCellMar>
        </w:tblPrEx>
        <w:trPr>
          <w:trHeight w:val="345" w:hRule="exact"/>
          <w:jc w:val="center"/>
        </w:trPr>
        <w:tc>
          <w:tcPr>
            <w:tcW w:w="2840" w:type="dxa"/>
            <w:vAlign w:val="center"/>
          </w:tcPr>
          <w:p w14:paraId="462A2DB1">
            <w:pPr>
              <w:jc w:val="left"/>
            </w:pPr>
            <w:r>
              <w:rPr>
                <w:rFonts w:ascii="宋体" w:hAnsi="宋体" w:eastAsia="宋体" w:cs="宋体"/>
                <w:b w:val="0"/>
                <w:i w:val="0"/>
                <w:color w:val="000000"/>
                <w:sz w:val="17"/>
              </w:rPr>
              <w:t>三、国有资本经营预算财政拨款</w:t>
            </w:r>
          </w:p>
        </w:tc>
        <w:tc>
          <w:tcPr>
            <w:tcW w:w="420" w:type="dxa"/>
            <w:vAlign w:val="center"/>
          </w:tcPr>
          <w:p w14:paraId="7D4736C0">
            <w:pPr>
              <w:jc w:val="center"/>
            </w:pPr>
            <w:r>
              <w:rPr>
                <w:rFonts w:ascii="宋体" w:hAnsi="宋体" w:eastAsia="宋体" w:cs="宋体"/>
                <w:b w:val="0"/>
                <w:i w:val="0"/>
                <w:color w:val="000000"/>
                <w:sz w:val="17"/>
              </w:rPr>
              <w:t>31</w:t>
            </w:r>
          </w:p>
        </w:tc>
        <w:tc>
          <w:tcPr>
            <w:tcW w:w="1480" w:type="dxa"/>
            <w:vAlign w:val="center"/>
          </w:tcPr>
          <w:p w14:paraId="622511F3"/>
        </w:tc>
        <w:tc>
          <w:tcPr>
            <w:tcW w:w="2980" w:type="dxa"/>
            <w:vAlign w:val="center"/>
          </w:tcPr>
          <w:p w14:paraId="02CF4CCC"/>
        </w:tc>
        <w:tc>
          <w:tcPr>
            <w:tcW w:w="420" w:type="dxa"/>
            <w:vAlign w:val="center"/>
          </w:tcPr>
          <w:p w14:paraId="3F633649">
            <w:pPr>
              <w:jc w:val="center"/>
            </w:pPr>
            <w:r>
              <w:rPr>
                <w:rFonts w:ascii="宋体" w:hAnsi="宋体" w:eastAsia="宋体" w:cs="宋体"/>
                <w:b w:val="0"/>
                <w:i w:val="0"/>
                <w:color w:val="000000"/>
                <w:sz w:val="17"/>
              </w:rPr>
              <w:t>63</w:t>
            </w:r>
          </w:p>
        </w:tc>
        <w:tc>
          <w:tcPr>
            <w:tcW w:w="1460" w:type="dxa"/>
            <w:vAlign w:val="center"/>
          </w:tcPr>
          <w:p w14:paraId="6F048D99"/>
        </w:tc>
        <w:tc>
          <w:tcPr>
            <w:tcW w:w="1460" w:type="dxa"/>
            <w:vAlign w:val="center"/>
          </w:tcPr>
          <w:p w14:paraId="06D55EB1"/>
        </w:tc>
        <w:tc>
          <w:tcPr>
            <w:tcW w:w="1460" w:type="dxa"/>
            <w:vAlign w:val="center"/>
          </w:tcPr>
          <w:p w14:paraId="67F2399F"/>
        </w:tc>
        <w:tc>
          <w:tcPr>
            <w:tcW w:w="1438" w:type="dxa"/>
            <w:vAlign w:val="center"/>
          </w:tcPr>
          <w:p w14:paraId="76AD9CFB"/>
        </w:tc>
      </w:tr>
      <w:tr w14:paraId="03DF27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DAD2F21">
            <w:pPr>
              <w:jc w:val="center"/>
            </w:pPr>
            <w:r>
              <w:rPr>
                <w:rFonts w:ascii="宋体" w:hAnsi="宋体" w:eastAsia="宋体" w:cs="宋体"/>
                <w:b/>
                <w:i w:val="0"/>
                <w:color w:val="000000"/>
                <w:sz w:val="17"/>
              </w:rPr>
              <w:t>总计</w:t>
            </w:r>
          </w:p>
        </w:tc>
        <w:tc>
          <w:tcPr>
            <w:tcW w:w="420" w:type="dxa"/>
            <w:vAlign w:val="center"/>
          </w:tcPr>
          <w:p w14:paraId="42066656">
            <w:pPr>
              <w:jc w:val="center"/>
            </w:pPr>
            <w:r>
              <w:rPr>
                <w:rFonts w:ascii="宋体" w:hAnsi="宋体" w:eastAsia="宋体" w:cs="宋体"/>
                <w:b w:val="0"/>
                <w:i w:val="0"/>
                <w:color w:val="000000"/>
                <w:sz w:val="17"/>
              </w:rPr>
              <w:t>32</w:t>
            </w:r>
          </w:p>
        </w:tc>
        <w:tc>
          <w:tcPr>
            <w:tcW w:w="1480" w:type="dxa"/>
            <w:vAlign w:val="center"/>
          </w:tcPr>
          <w:p w14:paraId="64FC9761">
            <w:pPr>
              <w:jc w:val="right"/>
            </w:pPr>
            <w:r>
              <w:rPr>
                <w:rFonts w:ascii="宋体" w:hAnsi="宋体" w:eastAsia="宋体" w:cs="宋体"/>
                <w:b w:val="0"/>
                <w:i w:val="0"/>
                <w:color w:val="000000"/>
                <w:sz w:val="17"/>
              </w:rPr>
              <w:t>3,418.79</w:t>
            </w:r>
          </w:p>
        </w:tc>
        <w:tc>
          <w:tcPr>
            <w:tcW w:w="2980" w:type="dxa"/>
            <w:vAlign w:val="center"/>
          </w:tcPr>
          <w:p w14:paraId="4AB3BDDB">
            <w:pPr>
              <w:jc w:val="center"/>
            </w:pPr>
            <w:r>
              <w:rPr>
                <w:rFonts w:ascii="宋体" w:hAnsi="宋体" w:eastAsia="宋体" w:cs="宋体"/>
                <w:b/>
                <w:i w:val="0"/>
                <w:color w:val="000000"/>
                <w:sz w:val="17"/>
              </w:rPr>
              <w:t>总计</w:t>
            </w:r>
          </w:p>
        </w:tc>
        <w:tc>
          <w:tcPr>
            <w:tcW w:w="420" w:type="dxa"/>
            <w:vAlign w:val="center"/>
          </w:tcPr>
          <w:p w14:paraId="4CF5D178">
            <w:pPr>
              <w:jc w:val="center"/>
            </w:pPr>
            <w:r>
              <w:rPr>
                <w:rFonts w:ascii="宋体" w:hAnsi="宋体" w:eastAsia="宋体" w:cs="宋体"/>
                <w:b w:val="0"/>
                <w:i w:val="0"/>
                <w:color w:val="000000"/>
                <w:sz w:val="17"/>
              </w:rPr>
              <w:t>64</w:t>
            </w:r>
          </w:p>
        </w:tc>
        <w:tc>
          <w:tcPr>
            <w:tcW w:w="1460" w:type="dxa"/>
            <w:vAlign w:val="center"/>
          </w:tcPr>
          <w:p w14:paraId="22C425F4">
            <w:pPr>
              <w:jc w:val="right"/>
            </w:pPr>
            <w:r>
              <w:rPr>
                <w:rFonts w:ascii="宋体" w:hAnsi="宋体" w:eastAsia="宋体" w:cs="宋体"/>
                <w:b w:val="0"/>
                <w:i w:val="0"/>
                <w:color w:val="000000"/>
                <w:sz w:val="17"/>
              </w:rPr>
              <w:t>3,418.79</w:t>
            </w:r>
          </w:p>
        </w:tc>
        <w:tc>
          <w:tcPr>
            <w:tcW w:w="1460" w:type="dxa"/>
            <w:vAlign w:val="center"/>
          </w:tcPr>
          <w:p w14:paraId="4EB268BC">
            <w:pPr>
              <w:jc w:val="right"/>
            </w:pPr>
            <w:r>
              <w:rPr>
                <w:rFonts w:ascii="宋体" w:hAnsi="宋体" w:eastAsia="宋体" w:cs="宋体"/>
                <w:b w:val="0"/>
                <w:i w:val="0"/>
                <w:color w:val="000000"/>
                <w:sz w:val="17"/>
              </w:rPr>
              <w:t>3,418.79</w:t>
            </w:r>
          </w:p>
        </w:tc>
        <w:tc>
          <w:tcPr>
            <w:tcW w:w="1460" w:type="dxa"/>
            <w:vAlign w:val="center"/>
          </w:tcPr>
          <w:p w14:paraId="750C21C7"/>
        </w:tc>
        <w:tc>
          <w:tcPr>
            <w:tcW w:w="1438" w:type="dxa"/>
            <w:vAlign w:val="center"/>
          </w:tcPr>
          <w:p w14:paraId="78808BAD"/>
        </w:tc>
      </w:tr>
      <w:tr w14:paraId="0D10D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DED1913">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532FE463">
      <w:pPr>
        <w:snapToGrid w:val="0"/>
        <w:spacing w:before="200" w:after="200" w:line="200" w:lineRule="auto"/>
      </w:pPr>
      <w:r>
        <w:rPr>
          <w:sz w:val="8"/>
        </w:rPr>
        <w:t xml:space="preserve"> </w:t>
      </w:r>
    </w:p>
    <w:p w14:paraId="3FB5364A">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2FC704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E80BBC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FB7165E">
            <w:pPr>
              <w:jc w:val="right"/>
            </w:pPr>
            <w:r>
              <w:rPr>
                <w:rFonts w:ascii="宋体" w:hAnsi="宋体" w:eastAsia="宋体" w:cs="宋体"/>
                <w:sz w:val="20"/>
              </w:rPr>
              <w:t>公开05表</w:t>
            </w:r>
          </w:p>
        </w:tc>
      </w:tr>
      <w:tr w14:paraId="0DE7029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E261D46">
            <w:pPr>
              <w:jc w:val="left"/>
            </w:pPr>
            <w:r>
              <w:rPr>
                <w:rFonts w:ascii="宋体" w:hAnsi="宋体" w:eastAsia="宋体" w:cs="宋体"/>
                <w:sz w:val="20"/>
              </w:rPr>
              <w:t>单位：兴国县人民医院</w:t>
            </w:r>
          </w:p>
        </w:tc>
        <w:tc>
          <w:tcPr>
            <w:tcW w:w="2000" w:type="dxa"/>
          </w:tcPr>
          <w:p w14:paraId="6929608C">
            <w:pPr>
              <w:jc w:val="center"/>
            </w:pPr>
            <w:r>
              <w:rPr>
                <w:rFonts w:ascii="宋体" w:hAnsi="宋体" w:eastAsia="宋体" w:cs="宋体"/>
                <w:sz w:val="20"/>
              </w:rPr>
              <w:t>2023年度</w:t>
            </w:r>
          </w:p>
        </w:tc>
        <w:tc>
          <w:tcPr>
            <w:tcW w:w="3153" w:type="dxa"/>
          </w:tcPr>
          <w:p w14:paraId="0B9DC20C">
            <w:pPr>
              <w:jc w:val="right"/>
            </w:pPr>
            <w:r>
              <w:rPr>
                <w:rFonts w:ascii="宋体" w:hAnsi="宋体" w:eastAsia="宋体" w:cs="宋体"/>
                <w:sz w:val="20"/>
              </w:rPr>
              <w:t>金额单位：万元</w:t>
            </w:r>
          </w:p>
        </w:tc>
      </w:tr>
    </w:tbl>
    <w:p w14:paraId="0CAA3A75">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358221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0AB91527">
            <w:pPr>
              <w:jc w:val="center"/>
            </w:pPr>
            <w:r>
              <w:rPr>
                <w:rFonts w:ascii="宋体" w:hAnsi="宋体" w:eastAsia="宋体" w:cs="宋体"/>
                <w:b w:val="0"/>
                <w:i w:val="0"/>
                <w:color w:val="000000"/>
                <w:sz w:val="16"/>
              </w:rPr>
              <w:t>项    目</w:t>
            </w:r>
          </w:p>
        </w:tc>
        <w:tc>
          <w:tcPr>
            <w:tcW w:w="1420" w:type="dxa"/>
            <w:vMerge w:val="restart"/>
            <w:vAlign w:val="center"/>
          </w:tcPr>
          <w:p w14:paraId="081A0224">
            <w:pPr>
              <w:jc w:val="center"/>
            </w:pPr>
            <w:r>
              <w:rPr>
                <w:rFonts w:ascii="宋体" w:hAnsi="宋体" w:eastAsia="宋体" w:cs="宋体"/>
                <w:b w:val="0"/>
                <w:i w:val="0"/>
                <w:color w:val="000000"/>
                <w:sz w:val="16"/>
              </w:rPr>
              <w:t>本年支出合计</w:t>
            </w:r>
          </w:p>
        </w:tc>
        <w:tc>
          <w:tcPr>
            <w:tcW w:w="1520" w:type="dxa"/>
            <w:vMerge w:val="restart"/>
            <w:vAlign w:val="center"/>
          </w:tcPr>
          <w:p w14:paraId="109A703C">
            <w:pPr>
              <w:jc w:val="center"/>
            </w:pPr>
            <w:r>
              <w:rPr>
                <w:rFonts w:ascii="宋体" w:hAnsi="宋体" w:eastAsia="宋体" w:cs="宋体"/>
                <w:b w:val="0"/>
                <w:i w:val="0"/>
                <w:color w:val="000000"/>
                <w:sz w:val="16"/>
              </w:rPr>
              <w:t>基本支出</w:t>
            </w:r>
          </w:p>
        </w:tc>
        <w:tc>
          <w:tcPr>
            <w:tcW w:w="1526" w:type="dxa"/>
            <w:vMerge w:val="restart"/>
            <w:vAlign w:val="center"/>
          </w:tcPr>
          <w:p w14:paraId="229F551E">
            <w:pPr>
              <w:jc w:val="center"/>
            </w:pPr>
            <w:r>
              <w:rPr>
                <w:rFonts w:ascii="宋体" w:hAnsi="宋体" w:eastAsia="宋体" w:cs="宋体"/>
                <w:b w:val="0"/>
                <w:i w:val="0"/>
                <w:color w:val="000000"/>
                <w:sz w:val="16"/>
              </w:rPr>
              <w:t>项目支出</w:t>
            </w:r>
          </w:p>
        </w:tc>
      </w:tr>
      <w:tr w14:paraId="1D215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8D959DB">
            <w:pPr>
              <w:jc w:val="center"/>
            </w:pPr>
            <w:r>
              <w:rPr>
                <w:rFonts w:ascii="宋体" w:hAnsi="宋体" w:eastAsia="宋体" w:cs="宋体"/>
                <w:b w:val="0"/>
                <w:i w:val="0"/>
                <w:color w:val="000000"/>
                <w:sz w:val="16"/>
              </w:rPr>
              <w:t>支出功能分类科目编码</w:t>
            </w:r>
          </w:p>
        </w:tc>
        <w:tc>
          <w:tcPr>
            <w:tcW w:w="2700" w:type="dxa"/>
            <w:vMerge w:val="restart"/>
            <w:vAlign w:val="center"/>
          </w:tcPr>
          <w:p w14:paraId="1BEA7BC7">
            <w:pPr>
              <w:jc w:val="center"/>
            </w:pPr>
            <w:r>
              <w:rPr>
                <w:rFonts w:ascii="宋体" w:hAnsi="宋体" w:eastAsia="宋体" w:cs="宋体"/>
                <w:b w:val="0"/>
                <w:i w:val="0"/>
                <w:color w:val="000000"/>
                <w:sz w:val="16"/>
              </w:rPr>
              <w:t>科目名称</w:t>
            </w:r>
          </w:p>
        </w:tc>
        <w:tc>
          <w:tcPr>
            <w:tcW w:w="1420" w:type="dxa"/>
            <w:vMerge w:val="continue"/>
            <w:vAlign w:val="center"/>
          </w:tcPr>
          <w:p w14:paraId="75297B5A"/>
        </w:tc>
        <w:tc>
          <w:tcPr>
            <w:tcW w:w="1520" w:type="dxa"/>
            <w:vMerge w:val="continue"/>
            <w:vAlign w:val="center"/>
          </w:tcPr>
          <w:p w14:paraId="6B63F956"/>
        </w:tc>
        <w:tc>
          <w:tcPr>
            <w:tcW w:w="1526" w:type="dxa"/>
            <w:vMerge w:val="continue"/>
            <w:vAlign w:val="center"/>
          </w:tcPr>
          <w:p w14:paraId="73CB6FA8"/>
        </w:tc>
      </w:tr>
      <w:tr w14:paraId="4B0BE0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4F9C1F4"/>
        </w:tc>
        <w:tc>
          <w:tcPr>
            <w:tcW w:w="2700" w:type="dxa"/>
            <w:vMerge w:val="continue"/>
            <w:vAlign w:val="center"/>
          </w:tcPr>
          <w:p w14:paraId="3FBD4DC7"/>
        </w:tc>
        <w:tc>
          <w:tcPr>
            <w:tcW w:w="1420" w:type="dxa"/>
            <w:vMerge w:val="continue"/>
            <w:vAlign w:val="center"/>
          </w:tcPr>
          <w:p w14:paraId="5C8521D5"/>
        </w:tc>
        <w:tc>
          <w:tcPr>
            <w:tcW w:w="1520" w:type="dxa"/>
            <w:vMerge w:val="continue"/>
            <w:vAlign w:val="center"/>
          </w:tcPr>
          <w:p w14:paraId="7AC3AF94"/>
        </w:tc>
        <w:tc>
          <w:tcPr>
            <w:tcW w:w="1526" w:type="dxa"/>
            <w:vMerge w:val="continue"/>
            <w:vAlign w:val="center"/>
          </w:tcPr>
          <w:p w14:paraId="1509763C"/>
        </w:tc>
      </w:tr>
      <w:tr w14:paraId="23D90E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6B5CEEED"/>
        </w:tc>
        <w:tc>
          <w:tcPr>
            <w:tcW w:w="2700" w:type="dxa"/>
            <w:vMerge w:val="continue"/>
            <w:vAlign w:val="center"/>
          </w:tcPr>
          <w:p w14:paraId="41CA132E"/>
        </w:tc>
        <w:tc>
          <w:tcPr>
            <w:tcW w:w="1420" w:type="dxa"/>
            <w:vMerge w:val="continue"/>
            <w:vAlign w:val="center"/>
          </w:tcPr>
          <w:p w14:paraId="59D76352"/>
        </w:tc>
        <w:tc>
          <w:tcPr>
            <w:tcW w:w="1520" w:type="dxa"/>
            <w:vMerge w:val="continue"/>
            <w:vAlign w:val="center"/>
          </w:tcPr>
          <w:p w14:paraId="3F6348A1"/>
        </w:tc>
        <w:tc>
          <w:tcPr>
            <w:tcW w:w="1526" w:type="dxa"/>
            <w:vMerge w:val="continue"/>
            <w:vAlign w:val="center"/>
          </w:tcPr>
          <w:p w14:paraId="0ADB92A0"/>
        </w:tc>
      </w:tr>
      <w:tr w14:paraId="20F6B7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02C14C2F">
            <w:pPr>
              <w:jc w:val="center"/>
            </w:pPr>
            <w:r>
              <w:rPr>
                <w:rFonts w:ascii="宋体" w:hAnsi="宋体" w:eastAsia="宋体" w:cs="宋体"/>
                <w:b w:val="0"/>
                <w:i w:val="0"/>
                <w:color w:val="000000"/>
                <w:sz w:val="16"/>
              </w:rPr>
              <w:t>类</w:t>
            </w:r>
          </w:p>
        </w:tc>
        <w:tc>
          <w:tcPr>
            <w:tcW w:w="400" w:type="dxa"/>
            <w:vMerge w:val="restart"/>
            <w:vAlign w:val="center"/>
          </w:tcPr>
          <w:p w14:paraId="646BA316">
            <w:pPr>
              <w:jc w:val="center"/>
            </w:pPr>
            <w:r>
              <w:rPr>
                <w:rFonts w:ascii="宋体" w:hAnsi="宋体" w:eastAsia="宋体" w:cs="宋体"/>
                <w:b w:val="0"/>
                <w:i w:val="0"/>
                <w:color w:val="000000"/>
                <w:sz w:val="16"/>
              </w:rPr>
              <w:t>款</w:t>
            </w:r>
          </w:p>
        </w:tc>
        <w:tc>
          <w:tcPr>
            <w:tcW w:w="380" w:type="dxa"/>
            <w:vMerge w:val="restart"/>
            <w:vAlign w:val="center"/>
          </w:tcPr>
          <w:p w14:paraId="6740B5D4">
            <w:pPr>
              <w:jc w:val="center"/>
            </w:pPr>
            <w:r>
              <w:rPr>
                <w:rFonts w:ascii="宋体" w:hAnsi="宋体" w:eastAsia="宋体" w:cs="宋体"/>
                <w:b w:val="0"/>
                <w:i w:val="0"/>
                <w:color w:val="000000"/>
                <w:sz w:val="16"/>
              </w:rPr>
              <w:t>项</w:t>
            </w:r>
          </w:p>
        </w:tc>
        <w:tc>
          <w:tcPr>
            <w:tcW w:w="2700" w:type="dxa"/>
            <w:vAlign w:val="center"/>
          </w:tcPr>
          <w:p w14:paraId="48B91E8E">
            <w:pPr>
              <w:jc w:val="center"/>
            </w:pPr>
            <w:r>
              <w:rPr>
                <w:rFonts w:ascii="宋体" w:hAnsi="宋体" w:eastAsia="宋体" w:cs="宋体"/>
                <w:b w:val="0"/>
                <w:i w:val="0"/>
                <w:color w:val="000000"/>
                <w:sz w:val="16"/>
              </w:rPr>
              <w:t>栏次</w:t>
            </w:r>
          </w:p>
        </w:tc>
        <w:tc>
          <w:tcPr>
            <w:tcW w:w="1420" w:type="dxa"/>
            <w:vAlign w:val="center"/>
          </w:tcPr>
          <w:p w14:paraId="4C61D4FD">
            <w:pPr>
              <w:jc w:val="center"/>
            </w:pPr>
            <w:r>
              <w:rPr>
                <w:rFonts w:ascii="宋体" w:hAnsi="宋体" w:eastAsia="宋体" w:cs="宋体"/>
                <w:b w:val="0"/>
                <w:i w:val="0"/>
                <w:color w:val="000000"/>
                <w:sz w:val="16"/>
              </w:rPr>
              <w:t>1</w:t>
            </w:r>
          </w:p>
        </w:tc>
        <w:tc>
          <w:tcPr>
            <w:tcW w:w="1520" w:type="dxa"/>
            <w:vAlign w:val="center"/>
          </w:tcPr>
          <w:p w14:paraId="7F77247A">
            <w:pPr>
              <w:jc w:val="center"/>
            </w:pPr>
            <w:r>
              <w:rPr>
                <w:rFonts w:ascii="宋体" w:hAnsi="宋体" w:eastAsia="宋体" w:cs="宋体"/>
                <w:b w:val="0"/>
                <w:i w:val="0"/>
                <w:color w:val="000000"/>
                <w:sz w:val="16"/>
              </w:rPr>
              <w:t>2</w:t>
            </w:r>
          </w:p>
        </w:tc>
        <w:tc>
          <w:tcPr>
            <w:tcW w:w="1526" w:type="dxa"/>
            <w:vAlign w:val="center"/>
          </w:tcPr>
          <w:p w14:paraId="47B825ED">
            <w:pPr>
              <w:jc w:val="center"/>
            </w:pPr>
            <w:r>
              <w:rPr>
                <w:rFonts w:ascii="宋体" w:hAnsi="宋体" w:eastAsia="宋体" w:cs="宋体"/>
                <w:b w:val="0"/>
                <w:i w:val="0"/>
                <w:color w:val="000000"/>
                <w:sz w:val="16"/>
              </w:rPr>
              <w:t>3</w:t>
            </w:r>
          </w:p>
        </w:tc>
      </w:tr>
      <w:tr w14:paraId="589D87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B8467C7"/>
        </w:tc>
        <w:tc>
          <w:tcPr>
            <w:tcW w:w="400" w:type="dxa"/>
            <w:vMerge w:val="continue"/>
            <w:vAlign w:val="center"/>
          </w:tcPr>
          <w:p w14:paraId="3CEE2D84"/>
        </w:tc>
        <w:tc>
          <w:tcPr>
            <w:tcW w:w="380" w:type="dxa"/>
            <w:vMerge w:val="continue"/>
            <w:vAlign w:val="center"/>
          </w:tcPr>
          <w:p w14:paraId="32FDC786"/>
        </w:tc>
        <w:tc>
          <w:tcPr>
            <w:tcW w:w="2700" w:type="dxa"/>
            <w:vAlign w:val="center"/>
          </w:tcPr>
          <w:p w14:paraId="4601DEE3">
            <w:pPr>
              <w:jc w:val="center"/>
            </w:pPr>
            <w:r>
              <w:rPr>
                <w:rFonts w:ascii="宋体" w:hAnsi="宋体" w:eastAsia="宋体" w:cs="宋体"/>
                <w:b w:val="0"/>
                <w:i w:val="0"/>
                <w:color w:val="000000"/>
                <w:sz w:val="16"/>
              </w:rPr>
              <w:t>合计</w:t>
            </w:r>
          </w:p>
        </w:tc>
        <w:tc>
          <w:tcPr>
            <w:tcW w:w="1420" w:type="dxa"/>
            <w:vAlign w:val="center"/>
          </w:tcPr>
          <w:p w14:paraId="7D1B92CA">
            <w:pPr>
              <w:jc w:val="right"/>
            </w:pPr>
            <w:r>
              <w:rPr>
                <w:rFonts w:ascii="宋体" w:hAnsi="宋体" w:eastAsia="宋体" w:cs="宋体"/>
                <w:b w:val="0"/>
                <w:i w:val="0"/>
                <w:color w:val="000000"/>
                <w:sz w:val="16"/>
              </w:rPr>
              <w:t>3,418.79</w:t>
            </w:r>
          </w:p>
        </w:tc>
        <w:tc>
          <w:tcPr>
            <w:tcW w:w="1520" w:type="dxa"/>
            <w:vAlign w:val="center"/>
          </w:tcPr>
          <w:p w14:paraId="5FEF162B">
            <w:pPr>
              <w:jc w:val="right"/>
            </w:pPr>
            <w:r>
              <w:rPr>
                <w:rFonts w:ascii="宋体" w:hAnsi="宋体" w:eastAsia="宋体" w:cs="宋体"/>
                <w:b w:val="0"/>
                <w:i w:val="0"/>
                <w:color w:val="000000"/>
                <w:sz w:val="16"/>
              </w:rPr>
              <w:t>2,275.44</w:t>
            </w:r>
          </w:p>
        </w:tc>
        <w:tc>
          <w:tcPr>
            <w:tcW w:w="1526" w:type="dxa"/>
            <w:vAlign w:val="center"/>
          </w:tcPr>
          <w:p w14:paraId="1017C5BA">
            <w:pPr>
              <w:jc w:val="right"/>
            </w:pPr>
            <w:r>
              <w:rPr>
                <w:rFonts w:ascii="宋体" w:hAnsi="宋体" w:eastAsia="宋体" w:cs="宋体"/>
                <w:b w:val="0"/>
                <w:i w:val="0"/>
                <w:color w:val="000000"/>
                <w:sz w:val="16"/>
              </w:rPr>
              <w:t>1,143.34</w:t>
            </w:r>
          </w:p>
        </w:tc>
      </w:tr>
      <w:tr w14:paraId="3CFC2B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69FFB1">
            <w:pPr>
              <w:jc w:val="left"/>
            </w:pPr>
            <w:r>
              <w:rPr>
                <w:rFonts w:ascii="宋体" w:hAnsi="宋体" w:eastAsia="宋体" w:cs="宋体"/>
                <w:b w:val="0"/>
                <w:i w:val="0"/>
                <w:color w:val="000000"/>
                <w:sz w:val="16"/>
              </w:rPr>
              <w:t>208</w:t>
            </w:r>
          </w:p>
        </w:tc>
        <w:tc>
          <w:tcPr>
            <w:tcW w:w="2700" w:type="dxa"/>
            <w:vAlign w:val="center"/>
          </w:tcPr>
          <w:p w14:paraId="2327C8BF">
            <w:pPr>
              <w:jc w:val="left"/>
            </w:pPr>
            <w:r>
              <w:rPr>
                <w:rFonts w:ascii="宋体" w:hAnsi="宋体" w:eastAsia="宋体" w:cs="宋体"/>
                <w:b w:val="0"/>
                <w:i w:val="0"/>
                <w:color w:val="000000"/>
                <w:sz w:val="16"/>
              </w:rPr>
              <w:t>社会保障和就业支出</w:t>
            </w:r>
          </w:p>
        </w:tc>
        <w:tc>
          <w:tcPr>
            <w:tcW w:w="1420" w:type="dxa"/>
            <w:vAlign w:val="center"/>
          </w:tcPr>
          <w:p w14:paraId="20E96F52">
            <w:pPr>
              <w:jc w:val="right"/>
            </w:pPr>
            <w:r>
              <w:rPr>
                <w:rFonts w:ascii="宋体" w:hAnsi="宋体" w:eastAsia="宋体" w:cs="宋体"/>
                <w:b w:val="0"/>
                <w:i w:val="0"/>
                <w:color w:val="000000"/>
                <w:sz w:val="16"/>
              </w:rPr>
              <w:t>231.08</w:t>
            </w:r>
          </w:p>
        </w:tc>
        <w:tc>
          <w:tcPr>
            <w:tcW w:w="1520" w:type="dxa"/>
            <w:vAlign w:val="center"/>
          </w:tcPr>
          <w:p w14:paraId="43AE0FAD">
            <w:pPr>
              <w:jc w:val="right"/>
            </w:pPr>
            <w:r>
              <w:rPr>
                <w:rFonts w:ascii="宋体" w:hAnsi="宋体" w:eastAsia="宋体" w:cs="宋体"/>
                <w:b w:val="0"/>
                <w:i w:val="0"/>
                <w:color w:val="000000"/>
                <w:sz w:val="16"/>
              </w:rPr>
              <w:t>231.08</w:t>
            </w:r>
          </w:p>
        </w:tc>
        <w:tc>
          <w:tcPr>
            <w:tcW w:w="1526" w:type="dxa"/>
            <w:vAlign w:val="center"/>
          </w:tcPr>
          <w:p w14:paraId="09EF8C0B"/>
        </w:tc>
      </w:tr>
      <w:tr w14:paraId="06FBDF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A2940C">
            <w:pPr>
              <w:jc w:val="left"/>
            </w:pPr>
            <w:r>
              <w:rPr>
                <w:rFonts w:ascii="宋体" w:hAnsi="宋体" w:eastAsia="宋体" w:cs="宋体"/>
                <w:b w:val="0"/>
                <w:i w:val="0"/>
                <w:color w:val="000000"/>
                <w:sz w:val="16"/>
              </w:rPr>
              <w:t>20805</w:t>
            </w:r>
          </w:p>
        </w:tc>
        <w:tc>
          <w:tcPr>
            <w:tcW w:w="2700" w:type="dxa"/>
            <w:vAlign w:val="center"/>
          </w:tcPr>
          <w:p w14:paraId="5144223E">
            <w:pPr>
              <w:jc w:val="left"/>
            </w:pPr>
            <w:r>
              <w:rPr>
                <w:rFonts w:ascii="宋体" w:hAnsi="宋体" w:eastAsia="宋体" w:cs="宋体"/>
                <w:b w:val="0"/>
                <w:i w:val="0"/>
                <w:color w:val="000000"/>
                <w:sz w:val="16"/>
              </w:rPr>
              <w:t>行政事业单位养老支出</w:t>
            </w:r>
          </w:p>
        </w:tc>
        <w:tc>
          <w:tcPr>
            <w:tcW w:w="1420" w:type="dxa"/>
            <w:vAlign w:val="center"/>
          </w:tcPr>
          <w:p w14:paraId="370FAAED">
            <w:pPr>
              <w:jc w:val="right"/>
            </w:pPr>
            <w:r>
              <w:rPr>
                <w:rFonts w:ascii="宋体" w:hAnsi="宋体" w:eastAsia="宋体" w:cs="宋体"/>
                <w:b w:val="0"/>
                <w:i w:val="0"/>
                <w:color w:val="000000"/>
                <w:sz w:val="16"/>
              </w:rPr>
              <w:t>231.08</w:t>
            </w:r>
          </w:p>
        </w:tc>
        <w:tc>
          <w:tcPr>
            <w:tcW w:w="1520" w:type="dxa"/>
            <w:vAlign w:val="center"/>
          </w:tcPr>
          <w:p w14:paraId="1DB7CE0D">
            <w:pPr>
              <w:jc w:val="right"/>
            </w:pPr>
            <w:r>
              <w:rPr>
                <w:rFonts w:ascii="宋体" w:hAnsi="宋体" w:eastAsia="宋体" w:cs="宋体"/>
                <w:b w:val="0"/>
                <w:i w:val="0"/>
                <w:color w:val="000000"/>
                <w:sz w:val="16"/>
              </w:rPr>
              <w:t>231.08</w:t>
            </w:r>
          </w:p>
        </w:tc>
        <w:tc>
          <w:tcPr>
            <w:tcW w:w="1526" w:type="dxa"/>
            <w:vAlign w:val="center"/>
          </w:tcPr>
          <w:p w14:paraId="370A96E1"/>
        </w:tc>
      </w:tr>
      <w:tr w14:paraId="0E9D60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23BED1">
            <w:pPr>
              <w:jc w:val="left"/>
            </w:pPr>
            <w:r>
              <w:rPr>
                <w:rFonts w:ascii="宋体" w:hAnsi="宋体" w:eastAsia="宋体" w:cs="宋体"/>
                <w:b w:val="0"/>
                <w:i w:val="0"/>
                <w:color w:val="000000"/>
                <w:sz w:val="16"/>
              </w:rPr>
              <w:t>2080505</w:t>
            </w:r>
          </w:p>
        </w:tc>
        <w:tc>
          <w:tcPr>
            <w:tcW w:w="2700" w:type="dxa"/>
            <w:vAlign w:val="center"/>
          </w:tcPr>
          <w:p w14:paraId="6A75A92D">
            <w:pPr>
              <w:jc w:val="left"/>
            </w:pPr>
            <w:r>
              <w:rPr>
                <w:rFonts w:ascii="宋体" w:hAnsi="宋体" w:eastAsia="宋体" w:cs="宋体"/>
                <w:b w:val="0"/>
                <w:i w:val="0"/>
                <w:color w:val="000000"/>
                <w:sz w:val="16"/>
              </w:rPr>
              <w:t>机关事业单位基本养老保险缴费支出</w:t>
            </w:r>
          </w:p>
        </w:tc>
        <w:tc>
          <w:tcPr>
            <w:tcW w:w="1420" w:type="dxa"/>
            <w:vAlign w:val="center"/>
          </w:tcPr>
          <w:p w14:paraId="161C3C11">
            <w:pPr>
              <w:jc w:val="right"/>
            </w:pPr>
            <w:r>
              <w:rPr>
                <w:rFonts w:ascii="宋体" w:hAnsi="宋体" w:eastAsia="宋体" w:cs="宋体"/>
                <w:b w:val="0"/>
                <w:i w:val="0"/>
                <w:color w:val="000000"/>
                <w:sz w:val="16"/>
              </w:rPr>
              <w:t>166.75</w:t>
            </w:r>
          </w:p>
        </w:tc>
        <w:tc>
          <w:tcPr>
            <w:tcW w:w="1520" w:type="dxa"/>
            <w:vAlign w:val="center"/>
          </w:tcPr>
          <w:p w14:paraId="4EEEA40E">
            <w:pPr>
              <w:jc w:val="right"/>
            </w:pPr>
            <w:r>
              <w:rPr>
                <w:rFonts w:ascii="宋体" w:hAnsi="宋体" w:eastAsia="宋体" w:cs="宋体"/>
                <w:b w:val="0"/>
                <w:i w:val="0"/>
                <w:color w:val="000000"/>
                <w:sz w:val="16"/>
              </w:rPr>
              <w:t>166.75</w:t>
            </w:r>
          </w:p>
        </w:tc>
        <w:tc>
          <w:tcPr>
            <w:tcW w:w="1526" w:type="dxa"/>
            <w:vAlign w:val="center"/>
          </w:tcPr>
          <w:p w14:paraId="2EBE5871"/>
        </w:tc>
      </w:tr>
      <w:tr w14:paraId="7CB75A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629CBC">
            <w:pPr>
              <w:jc w:val="left"/>
            </w:pPr>
            <w:r>
              <w:rPr>
                <w:rFonts w:ascii="宋体" w:hAnsi="宋体" w:eastAsia="宋体" w:cs="宋体"/>
                <w:b w:val="0"/>
                <w:i w:val="0"/>
                <w:color w:val="000000"/>
                <w:sz w:val="16"/>
              </w:rPr>
              <w:t>2080506</w:t>
            </w:r>
          </w:p>
        </w:tc>
        <w:tc>
          <w:tcPr>
            <w:tcW w:w="2700" w:type="dxa"/>
            <w:vAlign w:val="center"/>
          </w:tcPr>
          <w:p w14:paraId="0729B033">
            <w:pPr>
              <w:jc w:val="left"/>
            </w:pPr>
            <w:r>
              <w:rPr>
                <w:rFonts w:ascii="宋体" w:hAnsi="宋体" w:eastAsia="宋体" w:cs="宋体"/>
                <w:b w:val="0"/>
                <w:i w:val="0"/>
                <w:color w:val="000000"/>
                <w:sz w:val="16"/>
              </w:rPr>
              <w:t>机关事业单位职业年金缴费支出</w:t>
            </w:r>
          </w:p>
        </w:tc>
        <w:tc>
          <w:tcPr>
            <w:tcW w:w="1420" w:type="dxa"/>
            <w:vAlign w:val="center"/>
          </w:tcPr>
          <w:p w14:paraId="100A5EF1">
            <w:pPr>
              <w:jc w:val="right"/>
            </w:pPr>
            <w:r>
              <w:rPr>
                <w:rFonts w:ascii="宋体" w:hAnsi="宋体" w:eastAsia="宋体" w:cs="宋体"/>
                <w:b w:val="0"/>
                <w:i w:val="0"/>
                <w:color w:val="000000"/>
                <w:sz w:val="16"/>
              </w:rPr>
              <w:t>64.32</w:t>
            </w:r>
          </w:p>
        </w:tc>
        <w:tc>
          <w:tcPr>
            <w:tcW w:w="1520" w:type="dxa"/>
            <w:vAlign w:val="center"/>
          </w:tcPr>
          <w:p w14:paraId="6DDD06DA">
            <w:pPr>
              <w:jc w:val="right"/>
            </w:pPr>
            <w:r>
              <w:rPr>
                <w:rFonts w:ascii="宋体" w:hAnsi="宋体" w:eastAsia="宋体" w:cs="宋体"/>
                <w:b w:val="0"/>
                <w:i w:val="0"/>
                <w:color w:val="000000"/>
                <w:sz w:val="16"/>
              </w:rPr>
              <w:t>64.32</w:t>
            </w:r>
          </w:p>
        </w:tc>
        <w:tc>
          <w:tcPr>
            <w:tcW w:w="1526" w:type="dxa"/>
            <w:vAlign w:val="center"/>
          </w:tcPr>
          <w:p w14:paraId="42AAD46F"/>
        </w:tc>
      </w:tr>
      <w:tr w14:paraId="7C4BB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6480AD">
            <w:pPr>
              <w:jc w:val="left"/>
            </w:pPr>
            <w:r>
              <w:rPr>
                <w:rFonts w:ascii="宋体" w:hAnsi="宋体" w:eastAsia="宋体" w:cs="宋体"/>
                <w:b w:val="0"/>
                <w:i w:val="0"/>
                <w:color w:val="000000"/>
                <w:sz w:val="16"/>
              </w:rPr>
              <w:t>210</w:t>
            </w:r>
          </w:p>
        </w:tc>
        <w:tc>
          <w:tcPr>
            <w:tcW w:w="2700" w:type="dxa"/>
            <w:vAlign w:val="center"/>
          </w:tcPr>
          <w:p w14:paraId="4AF59534">
            <w:pPr>
              <w:jc w:val="left"/>
            </w:pPr>
            <w:r>
              <w:rPr>
                <w:rFonts w:ascii="宋体" w:hAnsi="宋体" w:eastAsia="宋体" w:cs="宋体"/>
                <w:b w:val="0"/>
                <w:i w:val="0"/>
                <w:color w:val="000000"/>
                <w:sz w:val="16"/>
              </w:rPr>
              <w:t>卫生健康支出</w:t>
            </w:r>
          </w:p>
        </w:tc>
        <w:tc>
          <w:tcPr>
            <w:tcW w:w="1420" w:type="dxa"/>
            <w:vAlign w:val="center"/>
          </w:tcPr>
          <w:p w14:paraId="3D3A78BC">
            <w:pPr>
              <w:jc w:val="right"/>
            </w:pPr>
            <w:r>
              <w:rPr>
                <w:rFonts w:ascii="宋体" w:hAnsi="宋体" w:eastAsia="宋体" w:cs="宋体"/>
                <w:b w:val="0"/>
                <w:i w:val="0"/>
                <w:color w:val="000000"/>
                <w:sz w:val="16"/>
              </w:rPr>
              <w:t>3,187.71</w:t>
            </w:r>
          </w:p>
        </w:tc>
        <w:tc>
          <w:tcPr>
            <w:tcW w:w="1520" w:type="dxa"/>
            <w:vAlign w:val="center"/>
          </w:tcPr>
          <w:p w14:paraId="29FC5DBE">
            <w:pPr>
              <w:jc w:val="right"/>
            </w:pPr>
            <w:r>
              <w:rPr>
                <w:rFonts w:ascii="宋体" w:hAnsi="宋体" w:eastAsia="宋体" w:cs="宋体"/>
                <w:b w:val="0"/>
                <w:i w:val="0"/>
                <w:color w:val="000000"/>
                <w:sz w:val="16"/>
              </w:rPr>
              <w:t>2,044.37</w:t>
            </w:r>
          </w:p>
        </w:tc>
        <w:tc>
          <w:tcPr>
            <w:tcW w:w="1526" w:type="dxa"/>
            <w:vAlign w:val="center"/>
          </w:tcPr>
          <w:p w14:paraId="1D32A7AB">
            <w:pPr>
              <w:jc w:val="right"/>
            </w:pPr>
            <w:r>
              <w:rPr>
                <w:rFonts w:ascii="宋体" w:hAnsi="宋体" w:eastAsia="宋体" w:cs="宋体"/>
                <w:b w:val="0"/>
                <w:i w:val="0"/>
                <w:color w:val="000000"/>
                <w:sz w:val="16"/>
              </w:rPr>
              <w:t>1,143.34</w:t>
            </w:r>
          </w:p>
        </w:tc>
      </w:tr>
      <w:tr w14:paraId="3D8CAE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F90225">
            <w:pPr>
              <w:jc w:val="left"/>
            </w:pPr>
            <w:r>
              <w:rPr>
                <w:rFonts w:ascii="宋体" w:hAnsi="宋体" w:eastAsia="宋体" w:cs="宋体"/>
                <w:b w:val="0"/>
                <w:i w:val="0"/>
                <w:color w:val="000000"/>
                <w:sz w:val="16"/>
              </w:rPr>
              <w:t>21001</w:t>
            </w:r>
          </w:p>
        </w:tc>
        <w:tc>
          <w:tcPr>
            <w:tcW w:w="2700" w:type="dxa"/>
            <w:vAlign w:val="center"/>
          </w:tcPr>
          <w:p w14:paraId="1CA4A5F4">
            <w:pPr>
              <w:jc w:val="left"/>
            </w:pPr>
            <w:r>
              <w:rPr>
                <w:rFonts w:ascii="宋体" w:hAnsi="宋体" w:eastAsia="宋体" w:cs="宋体"/>
                <w:b w:val="0"/>
                <w:i w:val="0"/>
                <w:color w:val="000000"/>
                <w:sz w:val="16"/>
              </w:rPr>
              <w:t>卫生健康管理事务</w:t>
            </w:r>
          </w:p>
        </w:tc>
        <w:tc>
          <w:tcPr>
            <w:tcW w:w="1420" w:type="dxa"/>
            <w:vAlign w:val="center"/>
          </w:tcPr>
          <w:p w14:paraId="0BFAF617">
            <w:pPr>
              <w:jc w:val="right"/>
            </w:pPr>
            <w:r>
              <w:rPr>
                <w:rFonts w:ascii="宋体" w:hAnsi="宋体" w:eastAsia="宋体" w:cs="宋体"/>
                <w:b w:val="0"/>
                <w:i w:val="0"/>
                <w:color w:val="000000"/>
                <w:sz w:val="16"/>
              </w:rPr>
              <w:t>44.00</w:t>
            </w:r>
          </w:p>
        </w:tc>
        <w:tc>
          <w:tcPr>
            <w:tcW w:w="1520" w:type="dxa"/>
            <w:vAlign w:val="center"/>
          </w:tcPr>
          <w:p w14:paraId="5C3E9E37"/>
        </w:tc>
        <w:tc>
          <w:tcPr>
            <w:tcW w:w="1526" w:type="dxa"/>
            <w:vAlign w:val="center"/>
          </w:tcPr>
          <w:p w14:paraId="12959D55">
            <w:pPr>
              <w:jc w:val="right"/>
            </w:pPr>
            <w:r>
              <w:rPr>
                <w:rFonts w:ascii="宋体" w:hAnsi="宋体" w:eastAsia="宋体" w:cs="宋体"/>
                <w:b w:val="0"/>
                <w:i w:val="0"/>
                <w:color w:val="000000"/>
                <w:sz w:val="16"/>
              </w:rPr>
              <w:t>44.00</w:t>
            </w:r>
          </w:p>
        </w:tc>
      </w:tr>
      <w:tr w14:paraId="363537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1EA2BC">
            <w:pPr>
              <w:jc w:val="left"/>
            </w:pPr>
            <w:r>
              <w:rPr>
                <w:rFonts w:ascii="宋体" w:hAnsi="宋体" w:eastAsia="宋体" w:cs="宋体"/>
                <w:b w:val="0"/>
                <w:i w:val="0"/>
                <w:color w:val="000000"/>
                <w:sz w:val="16"/>
              </w:rPr>
              <w:t>2100199</w:t>
            </w:r>
          </w:p>
        </w:tc>
        <w:tc>
          <w:tcPr>
            <w:tcW w:w="2700" w:type="dxa"/>
            <w:vAlign w:val="center"/>
          </w:tcPr>
          <w:p w14:paraId="1E287946">
            <w:pPr>
              <w:jc w:val="left"/>
            </w:pPr>
            <w:r>
              <w:rPr>
                <w:rFonts w:ascii="宋体" w:hAnsi="宋体" w:eastAsia="宋体" w:cs="宋体"/>
                <w:b w:val="0"/>
                <w:i w:val="0"/>
                <w:color w:val="000000"/>
                <w:sz w:val="16"/>
              </w:rPr>
              <w:t>其他卫生健康管理事务支出</w:t>
            </w:r>
          </w:p>
        </w:tc>
        <w:tc>
          <w:tcPr>
            <w:tcW w:w="1420" w:type="dxa"/>
            <w:vAlign w:val="center"/>
          </w:tcPr>
          <w:p w14:paraId="27796A6D">
            <w:pPr>
              <w:jc w:val="right"/>
            </w:pPr>
            <w:r>
              <w:rPr>
                <w:rFonts w:ascii="宋体" w:hAnsi="宋体" w:eastAsia="宋体" w:cs="宋体"/>
                <w:b w:val="0"/>
                <w:i w:val="0"/>
                <w:color w:val="000000"/>
                <w:sz w:val="16"/>
              </w:rPr>
              <w:t>44.00</w:t>
            </w:r>
          </w:p>
        </w:tc>
        <w:tc>
          <w:tcPr>
            <w:tcW w:w="1520" w:type="dxa"/>
            <w:vAlign w:val="center"/>
          </w:tcPr>
          <w:p w14:paraId="453767EF"/>
        </w:tc>
        <w:tc>
          <w:tcPr>
            <w:tcW w:w="1526" w:type="dxa"/>
            <w:vAlign w:val="center"/>
          </w:tcPr>
          <w:p w14:paraId="16D3C274">
            <w:pPr>
              <w:jc w:val="right"/>
            </w:pPr>
            <w:r>
              <w:rPr>
                <w:rFonts w:ascii="宋体" w:hAnsi="宋体" w:eastAsia="宋体" w:cs="宋体"/>
                <w:b w:val="0"/>
                <w:i w:val="0"/>
                <w:color w:val="000000"/>
                <w:sz w:val="16"/>
              </w:rPr>
              <w:t>44.00</w:t>
            </w:r>
          </w:p>
        </w:tc>
      </w:tr>
      <w:tr w14:paraId="73C3F2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9F5CC4">
            <w:pPr>
              <w:jc w:val="left"/>
            </w:pPr>
            <w:r>
              <w:rPr>
                <w:rFonts w:ascii="宋体" w:hAnsi="宋体" w:eastAsia="宋体" w:cs="宋体"/>
                <w:b w:val="0"/>
                <w:i w:val="0"/>
                <w:color w:val="000000"/>
                <w:sz w:val="16"/>
              </w:rPr>
              <w:t>21002</w:t>
            </w:r>
          </w:p>
        </w:tc>
        <w:tc>
          <w:tcPr>
            <w:tcW w:w="2700" w:type="dxa"/>
            <w:vAlign w:val="center"/>
          </w:tcPr>
          <w:p w14:paraId="7604851F">
            <w:pPr>
              <w:jc w:val="left"/>
            </w:pPr>
            <w:r>
              <w:rPr>
                <w:rFonts w:ascii="宋体" w:hAnsi="宋体" w:eastAsia="宋体" w:cs="宋体"/>
                <w:b w:val="0"/>
                <w:i w:val="0"/>
                <w:color w:val="000000"/>
                <w:sz w:val="16"/>
              </w:rPr>
              <w:t>公立医院</w:t>
            </w:r>
          </w:p>
        </w:tc>
        <w:tc>
          <w:tcPr>
            <w:tcW w:w="1420" w:type="dxa"/>
            <w:vAlign w:val="center"/>
          </w:tcPr>
          <w:p w14:paraId="24BEFB3A">
            <w:pPr>
              <w:jc w:val="right"/>
            </w:pPr>
            <w:r>
              <w:rPr>
                <w:rFonts w:ascii="宋体" w:hAnsi="宋体" w:eastAsia="宋体" w:cs="宋体"/>
                <w:b w:val="0"/>
                <w:i w:val="0"/>
                <w:color w:val="000000"/>
                <w:sz w:val="16"/>
              </w:rPr>
              <w:t>2,180.08</w:t>
            </w:r>
          </w:p>
        </w:tc>
        <w:tc>
          <w:tcPr>
            <w:tcW w:w="1520" w:type="dxa"/>
            <w:vAlign w:val="center"/>
          </w:tcPr>
          <w:p w14:paraId="4333D589">
            <w:pPr>
              <w:jc w:val="right"/>
            </w:pPr>
            <w:r>
              <w:rPr>
                <w:rFonts w:ascii="宋体" w:hAnsi="宋体" w:eastAsia="宋体" w:cs="宋体"/>
                <w:b w:val="0"/>
                <w:i w:val="0"/>
                <w:color w:val="000000"/>
                <w:sz w:val="16"/>
              </w:rPr>
              <w:t>1,880.80</w:t>
            </w:r>
          </w:p>
        </w:tc>
        <w:tc>
          <w:tcPr>
            <w:tcW w:w="1526" w:type="dxa"/>
            <w:vAlign w:val="center"/>
          </w:tcPr>
          <w:p w14:paraId="19C05B3A">
            <w:pPr>
              <w:jc w:val="right"/>
            </w:pPr>
            <w:r>
              <w:rPr>
                <w:rFonts w:ascii="宋体" w:hAnsi="宋体" w:eastAsia="宋体" w:cs="宋体"/>
                <w:b w:val="0"/>
                <w:i w:val="0"/>
                <w:color w:val="000000"/>
                <w:sz w:val="16"/>
              </w:rPr>
              <w:t>299.28</w:t>
            </w:r>
          </w:p>
        </w:tc>
      </w:tr>
      <w:tr w14:paraId="58B4F2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EEC2D4">
            <w:pPr>
              <w:jc w:val="left"/>
            </w:pPr>
            <w:r>
              <w:rPr>
                <w:rFonts w:ascii="宋体" w:hAnsi="宋体" w:eastAsia="宋体" w:cs="宋体"/>
                <w:b w:val="0"/>
                <w:i w:val="0"/>
                <w:color w:val="000000"/>
                <w:sz w:val="16"/>
              </w:rPr>
              <w:t>2100201</w:t>
            </w:r>
          </w:p>
        </w:tc>
        <w:tc>
          <w:tcPr>
            <w:tcW w:w="2700" w:type="dxa"/>
            <w:vAlign w:val="center"/>
          </w:tcPr>
          <w:p w14:paraId="36D4196C">
            <w:pPr>
              <w:jc w:val="left"/>
            </w:pPr>
            <w:r>
              <w:rPr>
                <w:rFonts w:ascii="宋体" w:hAnsi="宋体" w:eastAsia="宋体" w:cs="宋体"/>
                <w:b w:val="0"/>
                <w:i w:val="0"/>
                <w:color w:val="000000"/>
                <w:sz w:val="16"/>
              </w:rPr>
              <w:t>综合医院</w:t>
            </w:r>
          </w:p>
        </w:tc>
        <w:tc>
          <w:tcPr>
            <w:tcW w:w="1420" w:type="dxa"/>
            <w:vAlign w:val="center"/>
          </w:tcPr>
          <w:p w14:paraId="1FDF8F62">
            <w:pPr>
              <w:jc w:val="right"/>
            </w:pPr>
            <w:r>
              <w:rPr>
                <w:rFonts w:ascii="宋体" w:hAnsi="宋体" w:eastAsia="宋体" w:cs="宋体"/>
                <w:b w:val="0"/>
                <w:i w:val="0"/>
                <w:color w:val="000000"/>
                <w:sz w:val="16"/>
              </w:rPr>
              <w:t>1,910.80</w:t>
            </w:r>
          </w:p>
        </w:tc>
        <w:tc>
          <w:tcPr>
            <w:tcW w:w="1520" w:type="dxa"/>
            <w:vAlign w:val="center"/>
          </w:tcPr>
          <w:p w14:paraId="05283A81">
            <w:pPr>
              <w:jc w:val="right"/>
            </w:pPr>
            <w:r>
              <w:rPr>
                <w:rFonts w:ascii="宋体" w:hAnsi="宋体" w:eastAsia="宋体" w:cs="宋体"/>
                <w:b w:val="0"/>
                <w:i w:val="0"/>
                <w:color w:val="000000"/>
                <w:sz w:val="16"/>
              </w:rPr>
              <w:t>1,880.80</w:t>
            </w:r>
          </w:p>
        </w:tc>
        <w:tc>
          <w:tcPr>
            <w:tcW w:w="1526" w:type="dxa"/>
            <w:vAlign w:val="center"/>
          </w:tcPr>
          <w:p w14:paraId="29D0C9EE">
            <w:pPr>
              <w:jc w:val="right"/>
            </w:pPr>
            <w:r>
              <w:rPr>
                <w:rFonts w:ascii="宋体" w:hAnsi="宋体" w:eastAsia="宋体" w:cs="宋体"/>
                <w:b w:val="0"/>
                <w:i w:val="0"/>
                <w:color w:val="000000"/>
                <w:sz w:val="16"/>
              </w:rPr>
              <w:t>30.00</w:t>
            </w:r>
          </w:p>
        </w:tc>
      </w:tr>
      <w:tr w14:paraId="3913F0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23F1C9">
            <w:pPr>
              <w:jc w:val="left"/>
            </w:pPr>
            <w:r>
              <w:rPr>
                <w:rFonts w:ascii="宋体" w:hAnsi="宋体" w:eastAsia="宋体" w:cs="宋体"/>
                <w:b w:val="0"/>
                <w:i w:val="0"/>
                <w:color w:val="000000"/>
                <w:sz w:val="16"/>
              </w:rPr>
              <w:t>2100299</w:t>
            </w:r>
          </w:p>
        </w:tc>
        <w:tc>
          <w:tcPr>
            <w:tcW w:w="2700" w:type="dxa"/>
            <w:vAlign w:val="center"/>
          </w:tcPr>
          <w:p w14:paraId="3EF5765B">
            <w:pPr>
              <w:jc w:val="left"/>
            </w:pPr>
            <w:r>
              <w:rPr>
                <w:rFonts w:ascii="宋体" w:hAnsi="宋体" w:eastAsia="宋体" w:cs="宋体"/>
                <w:b w:val="0"/>
                <w:i w:val="0"/>
                <w:color w:val="000000"/>
                <w:sz w:val="16"/>
              </w:rPr>
              <w:t>其他公立医院支出</w:t>
            </w:r>
          </w:p>
        </w:tc>
        <w:tc>
          <w:tcPr>
            <w:tcW w:w="1420" w:type="dxa"/>
            <w:vAlign w:val="center"/>
          </w:tcPr>
          <w:p w14:paraId="080D9D0C">
            <w:pPr>
              <w:jc w:val="right"/>
            </w:pPr>
            <w:r>
              <w:rPr>
                <w:rFonts w:ascii="宋体" w:hAnsi="宋体" w:eastAsia="宋体" w:cs="宋体"/>
                <w:b w:val="0"/>
                <w:i w:val="0"/>
                <w:color w:val="000000"/>
                <w:sz w:val="16"/>
              </w:rPr>
              <w:t>269.28</w:t>
            </w:r>
          </w:p>
        </w:tc>
        <w:tc>
          <w:tcPr>
            <w:tcW w:w="1520" w:type="dxa"/>
            <w:vAlign w:val="center"/>
          </w:tcPr>
          <w:p w14:paraId="4D1D95CA"/>
        </w:tc>
        <w:tc>
          <w:tcPr>
            <w:tcW w:w="1526" w:type="dxa"/>
            <w:vAlign w:val="center"/>
          </w:tcPr>
          <w:p w14:paraId="220FC72C">
            <w:pPr>
              <w:jc w:val="right"/>
            </w:pPr>
            <w:r>
              <w:rPr>
                <w:rFonts w:ascii="宋体" w:hAnsi="宋体" w:eastAsia="宋体" w:cs="宋体"/>
                <w:b w:val="0"/>
                <w:i w:val="0"/>
                <w:color w:val="000000"/>
                <w:sz w:val="16"/>
              </w:rPr>
              <w:t>269.28</w:t>
            </w:r>
          </w:p>
        </w:tc>
      </w:tr>
      <w:tr w14:paraId="3362EC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0A32DC">
            <w:pPr>
              <w:jc w:val="left"/>
            </w:pPr>
            <w:r>
              <w:rPr>
                <w:rFonts w:ascii="宋体" w:hAnsi="宋体" w:eastAsia="宋体" w:cs="宋体"/>
                <w:b w:val="0"/>
                <w:i w:val="0"/>
                <w:color w:val="000000"/>
                <w:sz w:val="16"/>
              </w:rPr>
              <w:t>21003</w:t>
            </w:r>
          </w:p>
        </w:tc>
        <w:tc>
          <w:tcPr>
            <w:tcW w:w="2700" w:type="dxa"/>
            <w:vAlign w:val="center"/>
          </w:tcPr>
          <w:p w14:paraId="0EAD6206">
            <w:pPr>
              <w:jc w:val="left"/>
            </w:pPr>
            <w:r>
              <w:rPr>
                <w:rFonts w:ascii="宋体" w:hAnsi="宋体" w:eastAsia="宋体" w:cs="宋体"/>
                <w:b w:val="0"/>
                <w:i w:val="0"/>
                <w:color w:val="000000"/>
                <w:sz w:val="16"/>
              </w:rPr>
              <w:t>基层医疗卫生机构</w:t>
            </w:r>
          </w:p>
        </w:tc>
        <w:tc>
          <w:tcPr>
            <w:tcW w:w="1420" w:type="dxa"/>
            <w:vAlign w:val="center"/>
          </w:tcPr>
          <w:p w14:paraId="43349BB0">
            <w:pPr>
              <w:jc w:val="right"/>
            </w:pPr>
            <w:r>
              <w:rPr>
                <w:rFonts w:ascii="宋体" w:hAnsi="宋体" w:eastAsia="宋体" w:cs="宋体"/>
                <w:b w:val="0"/>
                <w:i w:val="0"/>
                <w:color w:val="000000"/>
                <w:sz w:val="16"/>
              </w:rPr>
              <w:t>52.00</w:t>
            </w:r>
          </w:p>
        </w:tc>
        <w:tc>
          <w:tcPr>
            <w:tcW w:w="1520" w:type="dxa"/>
            <w:vAlign w:val="center"/>
          </w:tcPr>
          <w:p w14:paraId="566EB4DF"/>
        </w:tc>
        <w:tc>
          <w:tcPr>
            <w:tcW w:w="1526" w:type="dxa"/>
            <w:vAlign w:val="center"/>
          </w:tcPr>
          <w:p w14:paraId="6AF2D6B9">
            <w:pPr>
              <w:jc w:val="right"/>
            </w:pPr>
            <w:r>
              <w:rPr>
                <w:rFonts w:ascii="宋体" w:hAnsi="宋体" w:eastAsia="宋体" w:cs="宋体"/>
                <w:b w:val="0"/>
                <w:i w:val="0"/>
                <w:color w:val="000000"/>
                <w:sz w:val="16"/>
              </w:rPr>
              <w:t>52.00</w:t>
            </w:r>
          </w:p>
        </w:tc>
      </w:tr>
      <w:tr w14:paraId="34682E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5DBF0E">
            <w:pPr>
              <w:jc w:val="left"/>
            </w:pPr>
            <w:r>
              <w:rPr>
                <w:rFonts w:ascii="宋体" w:hAnsi="宋体" w:eastAsia="宋体" w:cs="宋体"/>
                <w:b w:val="0"/>
                <w:i w:val="0"/>
                <w:color w:val="000000"/>
                <w:sz w:val="16"/>
              </w:rPr>
              <w:t>2100399</w:t>
            </w:r>
          </w:p>
        </w:tc>
        <w:tc>
          <w:tcPr>
            <w:tcW w:w="2700" w:type="dxa"/>
            <w:vAlign w:val="center"/>
          </w:tcPr>
          <w:p w14:paraId="298B60A8">
            <w:pPr>
              <w:jc w:val="left"/>
            </w:pPr>
            <w:r>
              <w:rPr>
                <w:rFonts w:ascii="宋体" w:hAnsi="宋体" w:eastAsia="宋体" w:cs="宋体"/>
                <w:b w:val="0"/>
                <w:i w:val="0"/>
                <w:color w:val="000000"/>
                <w:sz w:val="16"/>
              </w:rPr>
              <w:t>其他基层医疗卫生机构支出</w:t>
            </w:r>
          </w:p>
        </w:tc>
        <w:tc>
          <w:tcPr>
            <w:tcW w:w="1420" w:type="dxa"/>
            <w:vAlign w:val="center"/>
          </w:tcPr>
          <w:p w14:paraId="05460C79">
            <w:pPr>
              <w:jc w:val="right"/>
            </w:pPr>
            <w:r>
              <w:rPr>
                <w:rFonts w:ascii="宋体" w:hAnsi="宋体" w:eastAsia="宋体" w:cs="宋体"/>
                <w:b w:val="0"/>
                <w:i w:val="0"/>
                <w:color w:val="000000"/>
                <w:sz w:val="16"/>
              </w:rPr>
              <w:t>52.00</w:t>
            </w:r>
          </w:p>
        </w:tc>
        <w:tc>
          <w:tcPr>
            <w:tcW w:w="1520" w:type="dxa"/>
            <w:vAlign w:val="center"/>
          </w:tcPr>
          <w:p w14:paraId="3E42438F"/>
        </w:tc>
        <w:tc>
          <w:tcPr>
            <w:tcW w:w="1526" w:type="dxa"/>
            <w:vAlign w:val="center"/>
          </w:tcPr>
          <w:p w14:paraId="102E9DC8">
            <w:pPr>
              <w:jc w:val="right"/>
            </w:pPr>
            <w:r>
              <w:rPr>
                <w:rFonts w:ascii="宋体" w:hAnsi="宋体" w:eastAsia="宋体" w:cs="宋体"/>
                <w:b w:val="0"/>
                <w:i w:val="0"/>
                <w:color w:val="000000"/>
                <w:sz w:val="16"/>
              </w:rPr>
              <w:t>52.00</w:t>
            </w:r>
          </w:p>
        </w:tc>
      </w:tr>
      <w:tr w14:paraId="5DF97A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47417F">
            <w:pPr>
              <w:jc w:val="left"/>
            </w:pPr>
            <w:r>
              <w:rPr>
                <w:rFonts w:ascii="宋体" w:hAnsi="宋体" w:eastAsia="宋体" w:cs="宋体"/>
                <w:b w:val="0"/>
                <w:i w:val="0"/>
                <w:color w:val="000000"/>
                <w:sz w:val="16"/>
              </w:rPr>
              <w:t>21004</w:t>
            </w:r>
          </w:p>
        </w:tc>
        <w:tc>
          <w:tcPr>
            <w:tcW w:w="2700" w:type="dxa"/>
            <w:vAlign w:val="center"/>
          </w:tcPr>
          <w:p w14:paraId="4B06EB26">
            <w:pPr>
              <w:jc w:val="left"/>
            </w:pPr>
            <w:r>
              <w:rPr>
                <w:rFonts w:ascii="宋体" w:hAnsi="宋体" w:eastAsia="宋体" w:cs="宋体"/>
                <w:b w:val="0"/>
                <w:i w:val="0"/>
                <w:color w:val="000000"/>
                <w:sz w:val="16"/>
              </w:rPr>
              <w:t>公共卫生</w:t>
            </w:r>
          </w:p>
        </w:tc>
        <w:tc>
          <w:tcPr>
            <w:tcW w:w="1420" w:type="dxa"/>
            <w:vAlign w:val="center"/>
          </w:tcPr>
          <w:p w14:paraId="02DB46C4">
            <w:pPr>
              <w:jc w:val="right"/>
            </w:pPr>
            <w:r>
              <w:rPr>
                <w:rFonts w:ascii="宋体" w:hAnsi="宋体" w:eastAsia="宋体" w:cs="宋体"/>
                <w:b w:val="0"/>
                <w:i w:val="0"/>
                <w:color w:val="000000"/>
                <w:sz w:val="16"/>
              </w:rPr>
              <w:t>707.60</w:t>
            </w:r>
          </w:p>
        </w:tc>
        <w:tc>
          <w:tcPr>
            <w:tcW w:w="1520" w:type="dxa"/>
            <w:vAlign w:val="center"/>
          </w:tcPr>
          <w:p w14:paraId="5D2D5D6E"/>
        </w:tc>
        <w:tc>
          <w:tcPr>
            <w:tcW w:w="1526" w:type="dxa"/>
            <w:vAlign w:val="center"/>
          </w:tcPr>
          <w:p w14:paraId="5F13D9AD">
            <w:pPr>
              <w:jc w:val="right"/>
            </w:pPr>
            <w:r>
              <w:rPr>
                <w:rFonts w:ascii="宋体" w:hAnsi="宋体" w:eastAsia="宋体" w:cs="宋体"/>
                <w:b w:val="0"/>
                <w:i w:val="0"/>
                <w:color w:val="000000"/>
                <w:sz w:val="16"/>
              </w:rPr>
              <w:t>707.60</w:t>
            </w:r>
          </w:p>
        </w:tc>
      </w:tr>
      <w:tr w14:paraId="196F1F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7B6A70">
            <w:pPr>
              <w:jc w:val="left"/>
            </w:pPr>
            <w:r>
              <w:rPr>
                <w:rFonts w:ascii="宋体" w:hAnsi="宋体" w:eastAsia="宋体" w:cs="宋体"/>
                <w:b w:val="0"/>
                <w:i w:val="0"/>
                <w:color w:val="000000"/>
                <w:sz w:val="16"/>
              </w:rPr>
              <w:t>2100408</w:t>
            </w:r>
          </w:p>
        </w:tc>
        <w:tc>
          <w:tcPr>
            <w:tcW w:w="2700" w:type="dxa"/>
            <w:vAlign w:val="center"/>
          </w:tcPr>
          <w:p w14:paraId="1C732384">
            <w:pPr>
              <w:jc w:val="left"/>
            </w:pPr>
            <w:r>
              <w:rPr>
                <w:rFonts w:ascii="宋体" w:hAnsi="宋体" w:eastAsia="宋体" w:cs="宋体"/>
                <w:b w:val="0"/>
                <w:i w:val="0"/>
                <w:color w:val="000000"/>
                <w:sz w:val="16"/>
              </w:rPr>
              <w:t>基本公共卫生服务</w:t>
            </w:r>
          </w:p>
        </w:tc>
        <w:tc>
          <w:tcPr>
            <w:tcW w:w="1420" w:type="dxa"/>
            <w:vAlign w:val="center"/>
          </w:tcPr>
          <w:p w14:paraId="238417C5">
            <w:pPr>
              <w:jc w:val="right"/>
            </w:pPr>
            <w:r>
              <w:rPr>
                <w:rFonts w:ascii="宋体" w:hAnsi="宋体" w:eastAsia="宋体" w:cs="宋体"/>
                <w:b w:val="0"/>
                <w:i w:val="0"/>
                <w:color w:val="000000"/>
                <w:sz w:val="16"/>
              </w:rPr>
              <w:t>34.18</w:t>
            </w:r>
          </w:p>
        </w:tc>
        <w:tc>
          <w:tcPr>
            <w:tcW w:w="1520" w:type="dxa"/>
            <w:vAlign w:val="center"/>
          </w:tcPr>
          <w:p w14:paraId="1B3D0115"/>
        </w:tc>
        <w:tc>
          <w:tcPr>
            <w:tcW w:w="1526" w:type="dxa"/>
            <w:vAlign w:val="center"/>
          </w:tcPr>
          <w:p w14:paraId="0F64CD0C">
            <w:pPr>
              <w:jc w:val="right"/>
            </w:pPr>
            <w:r>
              <w:rPr>
                <w:rFonts w:ascii="宋体" w:hAnsi="宋体" w:eastAsia="宋体" w:cs="宋体"/>
                <w:b w:val="0"/>
                <w:i w:val="0"/>
                <w:color w:val="000000"/>
                <w:sz w:val="16"/>
              </w:rPr>
              <w:t>34.18</w:t>
            </w:r>
          </w:p>
        </w:tc>
      </w:tr>
      <w:tr w14:paraId="74CB35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0AA276">
            <w:pPr>
              <w:jc w:val="left"/>
            </w:pPr>
            <w:r>
              <w:rPr>
                <w:rFonts w:ascii="宋体" w:hAnsi="宋体" w:eastAsia="宋体" w:cs="宋体"/>
                <w:b w:val="0"/>
                <w:i w:val="0"/>
                <w:color w:val="000000"/>
                <w:sz w:val="16"/>
              </w:rPr>
              <w:t>2100409</w:t>
            </w:r>
          </w:p>
        </w:tc>
        <w:tc>
          <w:tcPr>
            <w:tcW w:w="2700" w:type="dxa"/>
            <w:vAlign w:val="center"/>
          </w:tcPr>
          <w:p w14:paraId="48CC53FB">
            <w:pPr>
              <w:jc w:val="left"/>
            </w:pPr>
            <w:r>
              <w:rPr>
                <w:rFonts w:ascii="宋体" w:hAnsi="宋体" w:eastAsia="宋体" w:cs="宋体"/>
                <w:b w:val="0"/>
                <w:i w:val="0"/>
                <w:color w:val="000000"/>
                <w:sz w:val="16"/>
              </w:rPr>
              <w:t>重大公共卫生服务</w:t>
            </w:r>
          </w:p>
        </w:tc>
        <w:tc>
          <w:tcPr>
            <w:tcW w:w="1420" w:type="dxa"/>
            <w:vAlign w:val="center"/>
          </w:tcPr>
          <w:p w14:paraId="102AAE12">
            <w:pPr>
              <w:jc w:val="right"/>
            </w:pPr>
            <w:r>
              <w:rPr>
                <w:rFonts w:ascii="宋体" w:hAnsi="宋体" w:eastAsia="宋体" w:cs="宋体"/>
                <w:b w:val="0"/>
                <w:i w:val="0"/>
                <w:color w:val="000000"/>
                <w:sz w:val="16"/>
              </w:rPr>
              <w:t>18.84</w:t>
            </w:r>
          </w:p>
        </w:tc>
        <w:tc>
          <w:tcPr>
            <w:tcW w:w="1520" w:type="dxa"/>
            <w:vAlign w:val="center"/>
          </w:tcPr>
          <w:p w14:paraId="52881494"/>
        </w:tc>
        <w:tc>
          <w:tcPr>
            <w:tcW w:w="1526" w:type="dxa"/>
            <w:vAlign w:val="center"/>
          </w:tcPr>
          <w:p w14:paraId="20668A67">
            <w:pPr>
              <w:jc w:val="right"/>
            </w:pPr>
            <w:r>
              <w:rPr>
                <w:rFonts w:ascii="宋体" w:hAnsi="宋体" w:eastAsia="宋体" w:cs="宋体"/>
                <w:b w:val="0"/>
                <w:i w:val="0"/>
                <w:color w:val="000000"/>
                <w:sz w:val="16"/>
              </w:rPr>
              <w:t>18.84</w:t>
            </w:r>
          </w:p>
        </w:tc>
      </w:tr>
      <w:tr w14:paraId="364541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65FCBA">
            <w:pPr>
              <w:jc w:val="left"/>
            </w:pPr>
            <w:r>
              <w:rPr>
                <w:rFonts w:ascii="宋体" w:hAnsi="宋体" w:eastAsia="宋体" w:cs="宋体"/>
                <w:b w:val="0"/>
                <w:i w:val="0"/>
                <w:color w:val="000000"/>
                <w:sz w:val="16"/>
              </w:rPr>
              <w:t>2100410</w:t>
            </w:r>
          </w:p>
        </w:tc>
        <w:tc>
          <w:tcPr>
            <w:tcW w:w="2700" w:type="dxa"/>
            <w:vAlign w:val="center"/>
          </w:tcPr>
          <w:p w14:paraId="3463A0D7">
            <w:pPr>
              <w:jc w:val="left"/>
            </w:pPr>
            <w:r>
              <w:rPr>
                <w:rFonts w:ascii="宋体" w:hAnsi="宋体" w:eastAsia="宋体" w:cs="宋体"/>
                <w:b w:val="0"/>
                <w:i w:val="0"/>
                <w:color w:val="000000"/>
                <w:sz w:val="16"/>
              </w:rPr>
              <w:t>突发公共卫生事件应急处理</w:t>
            </w:r>
          </w:p>
        </w:tc>
        <w:tc>
          <w:tcPr>
            <w:tcW w:w="1420" w:type="dxa"/>
            <w:vAlign w:val="center"/>
          </w:tcPr>
          <w:p w14:paraId="7C4E5088">
            <w:pPr>
              <w:jc w:val="right"/>
            </w:pPr>
            <w:r>
              <w:rPr>
                <w:rFonts w:ascii="宋体" w:hAnsi="宋体" w:eastAsia="宋体" w:cs="宋体"/>
                <w:b w:val="0"/>
                <w:i w:val="0"/>
                <w:color w:val="000000"/>
                <w:sz w:val="16"/>
              </w:rPr>
              <w:t>510.97</w:t>
            </w:r>
          </w:p>
        </w:tc>
        <w:tc>
          <w:tcPr>
            <w:tcW w:w="1520" w:type="dxa"/>
            <w:vAlign w:val="center"/>
          </w:tcPr>
          <w:p w14:paraId="7EA8A6E1"/>
        </w:tc>
        <w:tc>
          <w:tcPr>
            <w:tcW w:w="1526" w:type="dxa"/>
            <w:vAlign w:val="center"/>
          </w:tcPr>
          <w:p w14:paraId="0AE07003">
            <w:pPr>
              <w:jc w:val="right"/>
            </w:pPr>
            <w:r>
              <w:rPr>
                <w:rFonts w:ascii="宋体" w:hAnsi="宋体" w:eastAsia="宋体" w:cs="宋体"/>
                <w:b w:val="0"/>
                <w:i w:val="0"/>
                <w:color w:val="000000"/>
                <w:sz w:val="16"/>
              </w:rPr>
              <w:t>510.97</w:t>
            </w:r>
          </w:p>
        </w:tc>
      </w:tr>
      <w:tr w14:paraId="6F0018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9DAA78">
            <w:pPr>
              <w:jc w:val="left"/>
            </w:pPr>
            <w:r>
              <w:rPr>
                <w:rFonts w:ascii="宋体" w:hAnsi="宋体" w:eastAsia="宋体" w:cs="宋体"/>
                <w:b w:val="0"/>
                <w:i w:val="0"/>
                <w:color w:val="000000"/>
                <w:sz w:val="16"/>
              </w:rPr>
              <w:t>2100499</w:t>
            </w:r>
          </w:p>
        </w:tc>
        <w:tc>
          <w:tcPr>
            <w:tcW w:w="2700" w:type="dxa"/>
            <w:vAlign w:val="center"/>
          </w:tcPr>
          <w:p w14:paraId="51BA2785">
            <w:pPr>
              <w:jc w:val="left"/>
            </w:pPr>
            <w:r>
              <w:rPr>
                <w:rFonts w:ascii="宋体" w:hAnsi="宋体" w:eastAsia="宋体" w:cs="宋体"/>
                <w:b w:val="0"/>
                <w:i w:val="0"/>
                <w:color w:val="000000"/>
                <w:sz w:val="16"/>
              </w:rPr>
              <w:t>其他公共卫生支出</w:t>
            </w:r>
          </w:p>
        </w:tc>
        <w:tc>
          <w:tcPr>
            <w:tcW w:w="1420" w:type="dxa"/>
            <w:vAlign w:val="center"/>
          </w:tcPr>
          <w:p w14:paraId="486572F3">
            <w:pPr>
              <w:jc w:val="right"/>
            </w:pPr>
            <w:r>
              <w:rPr>
                <w:rFonts w:ascii="宋体" w:hAnsi="宋体" w:eastAsia="宋体" w:cs="宋体"/>
                <w:b w:val="0"/>
                <w:i w:val="0"/>
                <w:color w:val="000000"/>
                <w:sz w:val="16"/>
              </w:rPr>
              <w:t>143.60</w:t>
            </w:r>
          </w:p>
        </w:tc>
        <w:tc>
          <w:tcPr>
            <w:tcW w:w="1520" w:type="dxa"/>
            <w:vAlign w:val="center"/>
          </w:tcPr>
          <w:p w14:paraId="37234628"/>
        </w:tc>
        <w:tc>
          <w:tcPr>
            <w:tcW w:w="1526" w:type="dxa"/>
            <w:vAlign w:val="center"/>
          </w:tcPr>
          <w:p w14:paraId="2EA2E343">
            <w:pPr>
              <w:jc w:val="right"/>
            </w:pPr>
            <w:r>
              <w:rPr>
                <w:rFonts w:ascii="宋体" w:hAnsi="宋体" w:eastAsia="宋体" w:cs="宋体"/>
                <w:b w:val="0"/>
                <w:i w:val="0"/>
                <w:color w:val="000000"/>
                <w:sz w:val="16"/>
              </w:rPr>
              <w:t>143.60</w:t>
            </w:r>
          </w:p>
        </w:tc>
      </w:tr>
      <w:tr w14:paraId="03216B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7AB027">
            <w:pPr>
              <w:jc w:val="left"/>
            </w:pPr>
            <w:r>
              <w:rPr>
                <w:rFonts w:ascii="宋体" w:hAnsi="宋体" w:eastAsia="宋体" w:cs="宋体"/>
                <w:b w:val="0"/>
                <w:i w:val="0"/>
                <w:color w:val="000000"/>
                <w:sz w:val="16"/>
              </w:rPr>
              <w:t>21007</w:t>
            </w:r>
          </w:p>
        </w:tc>
        <w:tc>
          <w:tcPr>
            <w:tcW w:w="2700" w:type="dxa"/>
            <w:vAlign w:val="center"/>
          </w:tcPr>
          <w:p w14:paraId="2A35BDC0">
            <w:pPr>
              <w:jc w:val="left"/>
            </w:pPr>
            <w:r>
              <w:rPr>
                <w:rFonts w:ascii="宋体" w:hAnsi="宋体" w:eastAsia="宋体" w:cs="宋体"/>
                <w:b w:val="0"/>
                <w:i w:val="0"/>
                <w:color w:val="000000"/>
                <w:sz w:val="16"/>
              </w:rPr>
              <w:t>计划生育事务</w:t>
            </w:r>
          </w:p>
        </w:tc>
        <w:tc>
          <w:tcPr>
            <w:tcW w:w="1420" w:type="dxa"/>
            <w:vAlign w:val="center"/>
          </w:tcPr>
          <w:p w14:paraId="2E1B3BCB">
            <w:pPr>
              <w:jc w:val="right"/>
            </w:pPr>
            <w:r>
              <w:rPr>
                <w:rFonts w:ascii="宋体" w:hAnsi="宋体" w:eastAsia="宋体" w:cs="宋体"/>
                <w:b w:val="0"/>
                <w:i w:val="0"/>
                <w:color w:val="000000"/>
                <w:sz w:val="16"/>
              </w:rPr>
              <w:t>2.86</w:t>
            </w:r>
          </w:p>
        </w:tc>
        <w:tc>
          <w:tcPr>
            <w:tcW w:w="1520" w:type="dxa"/>
            <w:vAlign w:val="center"/>
          </w:tcPr>
          <w:p w14:paraId="51FAE2C8"/>
        </w:tc>
        <w:tc>
          <w:tcPr>
            <w:tcW w:w="1526" w:type="dxa"/>
            <w:vAlign w:val="center"/>
          </w:tcPr>
          <w:p w14:paraId="4A445441">
            <w:pPr>
              <w:jc w:val="right"/>
            </w:pPr>
            <w:r>
              <w:rPr>
                <w:rFonts w:ascii="宋体" w:hAnsi="宋体" w:eastAsia="宋体" w:cs="宋体"/>
                <w:b w:val="0"/>
                <w:i w:val="0"/>
                <w:color w:val="000000"/>
                <w:sz w:val="16"/>
              </w:rPr>
              <w:t>2.86</w:t>
            </w:r>
          </w:p>
        </w:tc>
      </w:tr>
      <w:tr w14:paraId="19035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3E9150">
            <w:pPr>
              <w:jc w:val="left"/>
            </w:pPr>
            <w:r>
              <w:rPr>
                <w:rFonts w:ascii="宋体" w:hAnsi="宋体" w:eastAsia="宋体" w:cs="宋体"/>
                <w:b w:val="0"/>
                <w:i w:val="0"/>
                <w:color w:val="000000"/>
                <w:sz w:val="16"/>
              </w:rPr>
              <w:t>2100717</w:t>
            </w:r>
          </w:p>
        </w:tc>
        <w:tc>
          <w:tcPr>
            <w:tcW w:w="2700" w:type="dxa"/>
            <w:vAlign w:val="center"/>
          </w:tcPr>
          <w:p w14:paraId="045CF982">
            <w:pPr>
              <w:jc w:val="left"/>
            </w:pPr>
            <w:r>
              <w:rPr>
                <w:rFonts w:ascii="宋体" w:hAnsi="宋体" w:eastAsia="宋体" w:cs="宋体"/>
                <w:b w:val="0"/>
                <w:i w:val="0"/>
                <w:color w:val="000000"/>
                <w:sz w:val="16"/>
              </w:rPr>
              <w:t>计划生育服务</w:t>
            </w:r>
          </w:p>
        </w:tc>
        <w:tc>
          <w:tcPr>
            <w:tcW w:w="1420" w:type="dxa"/>
            <w:vAlign w:val="center"/>
          </w:tcPr>
          <w:p w14:paraId="14B2FFB7">
            <w:pPr>
              <w:jc w:val="right"/>
            </w:pPr>
            <w:r>
              <w:rPr>
                <w:rFonts w:ascii="宋体" w:hAnsi="宋体" w:eastAsia="宋体" w:cs="宋体"/>
                <w:b w:val="0"/>
                <w:i w:val="0"/>
                <w:color w:val="000000"/>
                <w:sz w:val="16"/>
              </w:rPr>
              <w:t>1.58</w:t>
            </w:r>
          </w:p>
        </w:tc>
        <w:tc>
          <w:tcPr>
            <w:tcW w:w="1520" w:type="dxa"/>
            <w:vAlign w:val="center"/>
          </w:tcPr>
          <w:p w14:paraId="5771FFCD"/>
        </w:tc>
        <w:tc>
          <w:tcPr>
            <w:tcW w:w="1526" w:type="dxa"/>
            <w:vAlign w:val="center"/>
          </w:tcPr>
          <w:p w14:paraId="4C16F689">
            <w:pPr>
              <w:jc w:val="right"/>
            </w:pPr>
            <w:r>
              <w:rPr>
                <w:rFonts w:ascii="宋体" w:hAnsi="宋体" w:eastAsia="宋体" w:cs="宋体"/>
                <w:b w:val="0"/>
                <w:i w:val="0"/>
                <w:color w:val="000000"/>
                <w:sz w:val="16"/>
              </w:rPr>
              <w:t>1.58</w:t>
            </w:r>
          </w:p>
        </w:tc>
      </w:tr>
      <w:tr w14:paraId="74E07A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75D72D">
            <w:pPr>
              <w:jc w:val="left"/>
            </w:pPr>
            <w:r>
              <w:rPr>
                <w:rFonts w:ascii="宋体" w:hAnsi="宋体" w:eastAsia="宋体" w:cs="宋体"/>
                <w:b w:val="0"/>
                <w:i w:val="0"/>
                <w:color w:val="000000"/>
                <w:sz w:val="16"/>
              </w:rPr>
              <w:t>2100799</w:t>
            </w:r>
          </w:p>
        </w:tc>
        <w:tc>
          <w:tcPr>
            <w:tcW w:w="2700" w:type="dxa"/>
            <w:vAlign w:val="center"/>
          </w:tcPr>
          <w:p w14:paraId="6A2AFDDD">
            <w:pPr>
              <w:jc w:val="left"/>
            </w:pPr>
            <w:r>
              <w:rPr>
                <w:rFonts w:ascii="宋体" w:hAnsi="宋体" w:eastAsia="宋体" w:cs="宋体"/>
                <w:b w:val="0"/>
                <w:i w:val="0"/>
                <w:color w:val="000000"/>
                <w:sz w:val="16"/>
              </w:rPr>
              <w:t>其他计划生育事务支出</w:t>
            </w:r>
          </w:p>
        </w:tc>
        <w:tc>
          <w:tcPr>
            <w:tcW w:w="1420" w:type="dxa"/>
            <w:vAlign w:val="center"/>
          </w:tcPr>
          <w:p w14:paraId="4A69801C">
            <w:pPr>
              <w:jc w:val="right"/>
            </w:pPr>
            <w:r>
              <w:rPr>
                <w:rFonts w:ascii="宋体" w:hAnsi="宋体" w:eastAsia="宋体" w:cs="宋体"/>
                <w:b w:val="0"/>
                <w:i w:val="0"/>
                <w:color w:val="000000"/>
                <w:sz w:val="16"/>
              </w:rPr>
              <w:t>1.28</w:t>
            </w:r>
          </w:p>
        </w:tc>
        <w:tc>
          <w:tcPr>
            <w:tcW w:w="1520" w:type="dxa"/>
            <w:vAlign w:val="center"/>
          </w:tcPr>
          <w:p w14:paraId="5FBF3E14"/>
        </w:tc>
        <w:tc>
          <w:tcPr>
            <w:tcW w:w="1526" w:type="dxa"/>
            <w:vAlign w:val="center"/>
          </w:tcPr>
          <w:p w14:paraId="6284385C">
            <w:pPr>
              <w:jc w:val="right"/>
            </w:pPr>
            <w:r>
              <w:rPr>
                <w:rFonts w:ascii="宋体" w:hAnsi="宋体" w:eastAsia="宋体" w:cs="宋体"/>
                <w:b w:val="0"/>
                <w:i w:val="0"/>
                <w:color w:val="000000"/>
                <w:sz w:val="16"/>
              </w:rPr>
              <w:t>1.28</w:t>
            </w:r>
          </w:p>
        </w:tc>
      </w:tr>
      <w:tr w14:paraId="4E6A4C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98F9FD">
            <w:pPr>
              <w:jc w:val="left"/>
            </w:pPr>
            <w:r>
              <w:rPr>
                <w:rFonts w:ascii="宋体" w:hAnsi="宋体" w:eastAsia="宋体" w:cs="宋体"/>
                <w:b w:val="0"/>
                <w:i w:val="0"/>
                <w:color w:val="000000"/>
                <w:sz w:val="16"/>
              </w:rPr>
              <w:t>21011</w:t>
            </w:r>
          </w:p>
        </w:tc>
        <w:tc>
          <w:tcPr>
            <w:tcW w:w="2700" w:type="dxa"/>
            <w:vAlign w:val="center"/>
          </w:tcPr>
          <w:p w14:paraId="3FB7A531">
            <w:pPr>
              <w:jc w:val="left"/>
            </w:pPr>
            <w:r>
              <w:rPr>
                <w:rFonts w:ascii="宋体" w:hAnsi="宋体" w:eastAsia="宋体" w:cs="宋体"/>
                <w:b w:val="0"/>
                <w:i w:val="0"/>
                <w:color w:val="000000"/>
                <w:sz w:val="16"/>
              </w:rPr>
              <w:t>行政事业单位医疗</w:t>
            </w:r>
          </w:p>
        </w:tc>
        <w:tc>
          <w:tcPr>
            <w:tcW w:w="1420" w:type="dxa"/>
            <w:vAlign w:val="center"/>
          </w:tcPr>
          <w:p w14:paraId="73859189">
            <w:pPr>
              <w:jc w:val="right"/>
            </w:pPr>
            <w:r>
              <w:rPr>
                <w:rFonts w:ascii="宋体" w:hAnsi="宋体" w:eastAsia="宋体" w:cs="宋体"/>
                <w:b w:val="0"/>
                <w:i w:val="0"/>
                <w:color w:val="000000"/>
                <w:sz w:val="16"/>
              </w:rPr>
              <w:t>163.57</w:t>
            </w:r>
          </w:p>
        </w:tc>
        <w:tc>
          <w:tcPr>
            <w:tcW w:w="1520" w:type="dxa"/>
            <w:vAlign w:val="center"/>
          </w:tcPr>
          <w:p w14:paraId="7E5CB907">
            <w:pPr>
              <w:jc w:val="right"/>
            </w:pPr>
            <w:r>
              <w:rPr>
                <w:rFonts w:ascii="宋体" w:hAnsi="宋体" w:eastAsia="宋体" w:cs="宋体"/>
                <w:b w:val="0"/>
                <w:i w:val="0"/>
                <w:color w:val="000000"/>
                <w:sz w:val="16"/>
              </w:rPr>
              <w:t>163.57</w:t>
            </w:r>
          </w:p>
        </w:tc>
        <w:tc>
          <w:tcPr>
            <w:tcW w:w="1526" w:type="dxa"/>
            <w:vAlign w:val="center"/>
          </w:tcPr>
          <w:p w14:paraId="4F2A0B0A"/>
        </w:tc>
      </w:tr>
      <w:tr w14:paraId="0E5B35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4D104A">
            <w:pPr>
              <w:jc w:val="left"/>
            </w:pPr>
            <w:r>
              <w:rPr>
                <w:rFonts w:ascii="宋体" w:hAnsi="宋体" w:eastAsia="宋体" w:cs="宋体"/>
                <w:b w:val="0"/>
                <w:i w:val="0"/>
                <w:color w:val="000000"/>
                <w:sz w:val="16"/>
              </w:rPr>
              <w:t>2101102</w:t>
            </w:r>
          </w:p>
        </w:tc>
        <w:tc>
          <w:tcPr>
            <w:tcW w:w="2700" w:type="dxa"/>
            <w:vAlign w:val="center"/>
          </w:tcPr>
          <w:p w14:paraId="0823A618">
            <w:pPr>
              <w:jc w:val="left"/>
            </w:pPr>
            <w:r>
              <w:rPr>
                <w:rFonts w:ascii="宋体" w:hAnsi="宋体" w:eastAsia="宋体" w:cs="宋体"/>
                <w:b w:val="0"/>
                <w:i w:val="0"/>
                <w:color w:val="000000"/>
                <w:sz w:val="16"/>
              </w:rPr>
              <w:t>事业单位医疗</w:t>
            </w:r>
          </w:p>
        </w:tc>
        <w:tc>
          <w:tcPr>
            <w:tcW w:w="1420" w:type="dxa"/>
            <w:vAlign w:val="center"/>
          </w:tcPr>
          <w:p w14:paraId="208A8DED">
            <w:pPr>
              <w:jc w:val="right"/>
            </w:pPr>
            <w:r>
              <w:rPr>
                <w:rFonts w:ascii="宋体" w:hAnsi="宋体" w:eastAsia="宋体" w:cs="宋体"/>
                <w:b w:val="0"/>
                <w:i w:val="0"/>
                <w:color w:val="000000"/>
                <w:sz w:val="16"/>
              </w:rPr>
              <w:t>163.57</w:t>
            </w:r>
          </w:p>
        </w:tc>
        <w:tc>
          <w:tcPr>
            <w:tcW w:w="1520" w:type="dxa"/>
            <w:vAlign w:val="center"/>
          </w:tcPr>
          <w:p w14:paraId="684A28D0">
            <w:pPr>
              <w:jc w:val="right"/>
            </w:pPr>
            <w:r>
              <w:rPr>
                <w:rFonts w:ascii="宋体" w:hAnsi="宋体" w:eastAsia="宋体" w:cs="宋体"/>
                <w:b w:val="0"/>
                <w:i w:val="0"/>
                <w:color w:val="000000"/>
                <w:sz w:val="16"/>
              </w:rPr>
              <w:t>163.57</w:t>
            </w:r>
          </w:p>
        </w:tc>
        <w:tc>
          <w:tcPr>
            <w:tcW w:w="1526" w:type="dxa"/>
            <w:vAlign w:val="center"/>
          </w:tcPr>
          <w:p w14:paraId="1212DA70"/>
        </w:tc>
      </w:tr>
      <w:tr w14:paraId="1F907C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7A87CD">
            <w:pPr>
              <w:jc w:val="left"/>
            </w:pPr>
            <w:r>
              <w:rPr>
                <w:rFonts w:ascii="宋体" w:hAnsi="宋体" w:eastAsia="宋体" w:cs="宋体"/>
                <w:b w:val="0"/>
                <w:i w:val="0"/>
                <w:color w:val="000000"/>
                <w:sz w:val="16"/>
              </w:rPr>
              <w:t>21099</w:t>
            </w:r>
          </w:p>
        </w:tc>
        <w:tc>
          <w:tcPr>
            <w:tcW w:w="2700" w:type="dxa"/>
            <w:vAlign w:val="center"/>
          </w:tcPr>
          <w:p w14:paraId="601F29C6">
            <w:pPr>
              <w:jc w:val="left"/>
            </w:pPr>
            <w:r>
              <w:rPr>
                <w:rFonts w:ascii="宋体" w:hAnsi="宋体" w:eastAsia="宋体" w:cs="宋体"/>
                <w:b w:val="0"/>
                <w:i w:val="0"/>
                <w:color w:val="000000"/>
                <w:sz w:val="16"/>
              </w:rPr>
              <w:t>其他卫生健康支出</w:t>
            </w:r>
          </w:p>
        </w:tc>
        <w:tc>
          <w:tcPr>
            <w:tcW w:w="1420" w:type="dxa"/>
            <w:vAlign w:val="center"/>
          </w:tcPr>
          <w:p w14:paraId="511DD2D2">
            <w:pPr>
              <w:jc w:val="right"/>
            </w:pPr>
            <w:r>
              <w:rPr>
                <w:rFonts w:ascii="宋体" w:hAnsi="宋体" w:eastAsia="宋体" w:cs="宋体"/>
                <w:b w:val="0"/>
                <w:i w:val="0"/>
                <w:color w:val="000000"/>
                <w:sz w:val="16"/>
              </w:rPr>
              <w:t>37.60</w:t>
            </w:r>
          </w:p>
        </w:tc>
        <w:tc>
          <w:tcPr>
            <w:tcW w:w="1520" w:type="dxa"/>
            <w:vAlign w:val="center"/>
          </w:tcPr>
          <w:p w14:paraId="0DBA50EE"/>
        </w:tc>
        <w:tc>
          <w:tcPr>
            <w:tcW w:w="1526" w:type="dxa"/>
            <w:vAlign w:val="center"/>
          </w:tcPr>
          <w:p w14:paraId="09F437A7">
            <w:pPr>
              <w:jc w:val="right"/>
            </w:pPr>
            <w:r>
              <w:rPr>
                <w:rFonts w:ascii="宋体" w:hAnsi="宋体" w:eastAsia="宋体" w:cs="宋体"/>
                <w:b w:val="0"/>
                <w:i w:val="0"/>
                <w:color w:val="000000"/>
                <w:sz w:val="16"/>
              </w:rPr>
              <w:t>37.60</w:t>
            </w:r>
          </w:p>
        </w:tc>
      </w:tr>
      <w:tr w14:paraId="7BA95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AF21C9">
            <w:pPr>
              <w:jc w:val="left"/>
            </w:pPr>
            <w:r>
              <w:rPr>
                <w:rFonts w:ascii="宋体" w:hAnsi="宋体" w:eastAsia="宋体" w:cs="宋体"/>
                <w:b w:val="0"/>
                <w:i w:val="0"/>
                <w:color w:val="000000"/>
                <w:sz w:val="16"/>
              </w:rPr>
              <w:t>2109999</w:t>
            </w:r>
          </w:p>
        </w:tc>
        <w:tc>
          <w:tcPr>
            <w:tcW w:w="2700" w:type="dxa"/>
            <w:vAlign w:val="center"/>
          </w:tcPr>
          <w:p w14:paraId="5043DF73">
            <w:pPr>
              <w:jc w:val="left"/>
            </w:pPr>
            <w:r>
              <w:rPr>
                <w:rFonts w:ascii="宋体" w:hAnsi="宋体" w:eastAsia="宋体" w:cs="宋体"/>
                <w:b w:val="0"/>
                <w:i w:val="0"/>
                <w:color w:val="000000"/>
                <w:sz w:val="16"/>
              </w:rPr>
              <w:t>其他卫生健康支出</w:t>
            </w:r>
          </w:p>
        </w:tc>
        <w:tc>
          <w:tcPr>
            <w:tcW w:w="1420" w:type="dxa"/>
            <w:vAlign w:val="center"/>
          </w:tcPr>
          <w:p w14:paraId="68B817D0">
            <w:pPr>
              <w:jc w:val="right"/>
            </w:pPr>
            <w:r>
              <w:rPr>
                <w:rFonts w:ascii="宋体" w:hAnsi="宋体" w:eastAsia="宋体" w:cs="宋体"/>
                <w:b w:val="0"/>
                <w:i w:val="0"/>
                <w:color w:val="000000"/>
                <w:sz w:val="16"/>
              </w:rPr>
              <w:t>37.60</w:t>
            </w:r>
          </w:p>
        </w:tc>
        <w:tc>
          <w:tcPr>
            <w:tcW w:w="1520" w:type="dxa"/>
            <w:vAlign w:val="center"/>
          </w:tcPr>
          <w:p w14:paraId="4ABA1668"/>
        </w:tc>
        <w:tc>
          <w:tcPr>
            <w:tcW w:w="1526" w:type="dxa"/>
            <w:vAlign w:val="center"/>
          </w:tcPr>
          <w:p w14:paraId="7FD417C6">
            <w:pPr>
              <w:jc w:val="right"/>
            </w:pPr>
            <w:r>
              <w:rPr>
                <w:rFonts w:ascii="宋体" w:hAnsi="宋体" w:eastAsia="宋体" w:cs="宋体"/>
                <w:b w:val="0"/>
                <w:i w:val="0"/>
                <w:color w:val="000000"/>
                <w:sz w:val="16"/>
              </w:rPr>
              <w:t>37.60</w:t>
            </w:r>
          </w:p>
        </w:tc>
      </w:tr>
      <w:tr w14:paraId="37FE94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6D61087">
            <w:pPr>
              <w:jc w:val="left"/>
            </w:pPr>
            <w:r>
              <w:rPr>
                <w:rFonts w:ascii="宋体" w:hAnsi="宋体" w:eastAsia="宋体" w:cs="宋体"/>
                <w:b w:val="0"/>
                <w:i w:val="0"/>
                <w:color w:val="000000"/>
                <w:sz w:val="16"/>
              </w:rPr>
              <w:t>注：本表反映部门(单位)本年度一般公共预算财政拨款支出情况。</w:t>
            </w:r>
          </w:p>
        </w:tc>
      </w:tr>
    </w:tbl>
    <w:p w14:paraId="1FD8D71A">
      <w:pPr>
        <w:snapToGrid w:val="0"/>
        <w:spacing w:before="200" w:after="200" w:line="200" w:lineRule="auto"/>
      </w:pPr>
      <w:r>
        <w:rPr>
          <w:sz w:val="8"/>
        </w:rPr>
        <w:t xml:space="preserve"> </w:t>
      </w:r>
    </w:p>
    <w:p w14:paraId="1299460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15653E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1FB858A">
            <w:pPr>
              <w:jc w:val="right"/>
            </w:pPr>
            <w:r>
              <w:rPr>
                <w:rFonts w:ascii="宋体" w:hAnsi="宋体" w:eastAsia="宋体" w:cs="宋体"/>
                <w:sz w:val="20"/>
              </w:rPr>
              <w:t>公开06表</w:t>
            </w:r>
          </w:p>
        </w:tc>
      </w:tr>
      <w:tr w14:paraId="129601D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AC2B389">
            <w:pPr>
              <w:jc w:val="left"/>
            </w:pPr>
            <w:r>
              <w:rPr>
                <w:rFonts w:ascii="宋体" w:hAnsi="宋体" w:eastAsia="宋体" w:cs="宋体"/>
                <w:sz w:val="20"/>
              </w:rPr>
              <w:t>单位：兴国县人民医院</w:t>
            </w:r>
          </w:p>
        </w:tc>
        <w:tc>
          <w:tcPr>
            <w:tcW w:w="2000" w:type="dxa"/>
          </w:tcPr>
          <w:p w14:paraId="5088F8FD">
            <w:pPr>
              <w:jc w:val="center"/>
            </w:pPr>
            <w:r>
              <w:rPr>
                <w:rFonts w:ascii="宋体" w:hAnsi="宋体" w:eastAsia="宋体" w:cs="宋体"/>
                <w:sz w:val="20"/>
              </w:rPr>
              <w:t>2023年度</w:t>
            </w:r>
          </w:p>
        </w:tc>
        <w:tc>
          <w:tcPr>
            <w:tcW w:w="3153" w:type="dxa"/>
          </w:tcPr>
          <w:p w14:paraId="5AB7313A">
            <w:pPr>
              <w:jc w:val="right"/>
            </w:pPr>
            <w:r>
              <w:rPr>
                <w:rFonts w:ascii="宋体" w:hAnsi="宋体" w:eastAsia="宋体" w:cs="宋体"/>
                <w:sz w:val="20"/>
              </w:rPr>
              <w:t>金额单位：万元</w:t>
            </w:r>
          </w:p>
        </w:tc>
      </w:tr>
    </w:tbl>
    <w:p w14:paraId="7E5E5C2B">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15259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35DCEB78">
            <w:pPr>
              <w:jc w:val="center"/>
            </w:pPr>
            <w:r>
              <w:rPr>
                <w:rFonts w:ascii="宋体" w:hAnsi="宋体" w:eastAsia="宋体" w:cs="宋体"/>
                <w:b w:val="0"/>
                <w:i w:val="0"/>
                <w:color w:val="000000"/>
                <w:sz w:val="9"/>
              </w:rPr>
              <w:t>人员经费</w:t>
            </w:r>
          </w:p>
        </w:tc>
        <w:tc>
          <w:tcPr>
            <w:tcW w:w="540" w:type="dxa"/>
            <w:gridSpan w:val="6"/>
            <w:vAlign w:val="center"/>
          </w:tcPr>
          <w:p w14:paraId="07F677CB">
            <w:pPr>
              <w:jc w:val="center"/>
            </w:pPr>
            <w:r>
              <w:rPr>
                <w:rFonts w:ascii="宋体" w:hAnsi="宋体" w:eastAsia="宋体" w:cs="宋体"/>
                <w:b w:val="0"/>
                <w:i w:val="0"/>
                <w:color w:val="000000"/>
                <w:sz w:val="9"/>
              </w:rPr>
              <w:t>公用经费</w:t>
            </w:r>
          </w:p>
        </w:tc>
      </w:tr>
      <w:tr w14:paraId="691369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69E5DF36">
            <w:pPr>
              <w:jc w:val="center"/>
            </w:pPr>
            <w:r>
              <w:rPr>
                <w:rFonts w:ascii="宋体" w:hAnsi="宋体" w:eastAsia="宋体" w:cs="宋体"/>
                <w:b w:val="0"/>
                <w:i w:val="0"/>
                <w:color w:val="000000"/>
                <w:sz w:val="9"/>
              </w:rPr>
              <w:t>经济分类科目编码</w:t>
            </w:r>
          </w:p>
        </w:tc>
        <w:tc>
          <w:tcPr>
            <w:tcW w:w="1740" w:type="dxa"/>
            <w:vAlign w:val="center"/>
          </w:tcPr>
          <w:p w14:paraId="5DBE4618">
            <w:pPr>
              <w:jc w:val="center"/>
            </w:pPr>
            <w:r>
              <w:rPr>
                <w:rFonts w:ascii="宋体" w:hAnsi="宋体" w:eastAsia="宋体" w:cs="宋体"/>
                <w:b w:val="0"/>
                <w:i w:val="0"/>
                <w:color w:val="000000"/>
                <w:sz w:val="9"/>
              </w:rPr>
              <w:t>科目名称</w:t>
            </w:r>
          </w:p>
        </w:tc>
        <w:tc>
          <w:tcPr>
            <w:tcW w:w="800" w:type="dxa"/>
            <w:vAlign w:val="center"/>
          </w:tcPr>
          <w:p w14:paraId="3A2806D8">
            <w:pPr>
              <w:jc w:val="center"/>
            </w:pPr>
            <w:r>
              <w:rPr>
                <w:rFonts w:ascii="宋体" w:hAnsi="宋体" w:eastAsia="宋体" w:cs="宋体"/>
                <w:b w:val="0"/>
                <w:i w:val="0"/>
                <w:color w:val="000000"/>
                <w:sz w:val="9"/>
              </w:rPr>
              <w:t>金额</w:t>
            </w:r>
          </w:p>
        </w:tc>
        <w:tc>
          <w:tcPr>
            <w:tcW w:w="540" w:type="dxa"/>
            <w:vAlign w:val="center"/>
          </w:tcPr>
          <w:p w14:paraId="0314D29A">
            <w:pPr>
              <w:jc w:val="center"/>
            </w:pPr>
            <w:r>
              <w:rPr>
                <w:rFonts w:ascii="宋体" w:hAnsi="宋体" w:eastAsia="宋体" w:cs="宋体"/>
                <w:b w:val="0"/>
                <w:i w:val="0"/>
                <w:color w:val="000000"/>
                <w:sz w:val="9"/>
              </w:rPr>
              <w:t>经济分类科目编码</w:t>
            </w:r>
          </w:p>
        </w:tc>
        <w:tc>
          <w:tcPr>
            <w:tcW w:w="1380" w:type="dxa"/>
            <w:vAlign w:val="center"/>
          </w:tcPr>
          <w:p w14:paraId="76F4C039">
            <w:pPr>
              <w:jc w:val="center"/>
            </w:pPr>
            <w:r>
              <w:rPr>
                <w:rFonts w:ascii="宋体" w:hAnsi="宋体" w:eastAsia="宋体" w:cs="宋体"/>
                <w:b w:val="0"/>
                <w:i w:val="0"/>
                <w:color w:val="000000"/>
                <w:sz w:val="9"/>
              </w:rPr>
              <w:t>科目名称</w:t>
            </w:r>
          </w:p>
        </w:tc>
        <w:tc>
          <w:tcPr>
            <w:tcW w:w="820" w:type="dxa"/>
            <w:vAlign w:val="center"/>
          </w:tcPr>
          <w:p w14:paraId="40814D15">
            <w:pPr>
              <w:jc w:val="center"/>
            </w:pPr>
            <w:r>
              <w:rPr>
                <w:rFonts w:ascii="宋体" w:hAnsi="宋体" w:eastAsia="宋体" w:cs="宋体"/>
                <w:b w:val="0"/>
                <w:i w:val="0"/>
                <w:color w:val="000000"/>
                <w:sz w:val="9"/>
              </w:rPr>
              <w:t>金额</w:t>
            </w:r>
          </w:p>
        </w:tc>
        <w:tc>
          <w:tcPr>
            <w:tcW w:w="540" w:type="dxa"/>
            <w:vAlign w:val="center"/>
          </w:tcPr>
          <w:p w14:paraId="33794010">
            <w:pPr>
              <w:jc w:val="center"/>
            </w:pPr>
            <w:r>
              <w:rPr>
                <w:rFonts w:ascii="宋体" w:hAnsi="宋体" w:eastAsia="宋体" w:cs="宋体"/>
                <w:b w:val="0"/>
                <w:i w:val="0"/>
                <w:color w:val="000000"/>
                <w:sz w:val="9"/>
              </w:rPr>
              <w:t>经济分类科目编码</w:t>
            </w:r>
          </w:p>
        </w:tc>
        <w:tc>
          <w:tcPr>
            <w:tcW w:w="1260" w:type="dxa"/>
            <w:vAlign w:val="center"/>
          </w:tcPr>
          <w:p w14:paraId="5DABC4CB">
            <w:pPr>
              <w:jc w:val="center"/>
            </w:pPr>
            <w:r>
              <w:rPr>
                <w:rFonts w:ascii="宋体" w:hAnsi="宋体" w:eastAsia="宋体" w:cs="宋体"/>
                <w:b w:val="0"/>
                <w:i w:val="0"/>
                <w:color w:val="000000"/>
                <w:sz w:val="9"/>
              </w:rPr>
              <w:t>科目名称</w:t>
            </w:r>
          </w:p>
        </w:tc>
        <w:tc>
          <w:tcPr>
            <w:tcW w:w="786" w:type="dxa"/>
            <w:vAlign w:val="center"/>
          </w:tcPr>
          <w:p w14:paraId="177F0891">
            <w:pPr>
              <w:jc w:val="center"/>
            </w:pPr>
            <w:r>
              <w:rPr>
                <w:rFonts w:ascii="宋体" w:hAnsi="宋体" w:eastAsia="宋体" w:cs="宋体"/>
                <w:b w:val="0"/>
                <w:i w:val="0"/>
                <w:color w:val="000000"/>
                <w:sz w:val="9"/>
              </w:rPr>
              <w:t>金额</w:t>
            </w:r>
          </w:p>
        </w:tc>
      </w:tr>
      <w:tr w14:paraId="10DB40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31B55D">
            <w:pPr>
              <w:jc w:val="left"/>
            </w:pPr>
            <w:r>
              <w:rPr>
                <w:rFonts w:ascii="宋体" w:hAnsi="宋体" w:eastAsia="宋体" w:cs="宋体"/>
                <w:b/>
                <w:i w:val="0"/>
                <w:color w:val="000000"/>
                <w:sz w:val="9"/>
              </w:rPr>
              <w:t>301</w:t>
            </w:r>
          </w:p>
        </w:tc>
        <w:tc>
          <w:tcPr>
            <w:tcW w:w="1740" w:type="dxa"/>
            <w:vAlign w:val="center"/>
          </w:tcPr>
          <w:p w14:paraId="61DED4D4">
            <w:pPr>
              <w:jc w:val="left"/>
            </w:pPr>
            <w:r>
              <w:rPr>
                <w:rFonts w:ascii="宋体" w:hAnsi="宋体" w:eastAsia="宋体" w:cs="宋体"/>
                <w:b/>
                <w:i w:val="0"/>
                <w:color w:val="000000"/>
                <w:sz w:val="9"/>
              </w:rPr>
              <w:t>工资福利支出</w:t>
            </w:r>
          </w:p>
        </w:tc>
        <w:tc>
          <w:tcPr>
            <w:tcW w:w="800" w:type="dxa"/>
            <w:vAlign w:val="center"/>
          </w:tcPr>
          <w:p w14:paraId="4D23B19A">
            <w:pPr>
              <w:jc w:val="right"/>
            </w:pPr>
            <w:r>
              <w:rPr>
                <w:rFonts w:ascii="宋体" w:hAnsi="宋体" w:eastAsia="宋体" w:cs="宋体"/>
                <w:b w:val="0"/>
                <w:i w:val="0"/>
                <w:color w:val="000000"/>
                <w:sz w:val="9"/>
              </w:rPr>
              <w:t>2,275.44</w:t>
            </w:r>
          </w:p>
        </w:tc>
        <w:tc>
          <w:tcPr>
            <w:tcW w:w="540" w:type="dxa"/>
            <w:vAlign w:val="center"/>
          </w:tcPr>
          <w:p w14:paraId="202BF572">
            <w:pPr>
              <w:jc w:val="left"/>
            </w:pPr>
            <w:r>
              <w:rPr>
                <w:rFonts w:ascii="宋体" w:hAnsi="宋体" w:eastAsia="宋体" w:cs="宋体"/>
                <w:b/>
                <w:i w:val="0"/>
                <w:color w:val="000000"/>
                <w:sz w:val="9"/>
              </w:rPr>
              <w:t>302</w:t>
            </w:r>
          </w:p>
        </w:tc>
        <w:tc>
          <w:tcPr>
            <w:tcW w:w="1380" w:type="dxa"/>
            <w:vAlign w:val="center"/>
          </w:tcPr>
          <w:p w14:paraId="13913F56">
            <w:pPr>
              <w:jc w:val="left"/>
            </w:pPr>
            <w:r>
              <w:rPr>
                <w:rFonts w:ascii="宋体" w:hAnsi="宋体" w:eastAsia="宋体" w:cs="宋体"/>
                <w:b/>
                <w:i w:val="0"/>
                <w:color w:val="000000"/>
                <w:sz w:val="9"/>
              </w:rPr>
              <w:t>商品和服务支出</w:t>
            </w:r>
          </w:p>
        </w:tc>
        <w:tc>
          <w:tcPr>
            <w:tcW w:w="820" w:type="dxa"/>
            <w:vAlign w:val="center"/>
          </w:tcPr>
          <w:p w14:paraId="75F224CA"/>
        </w:tc>
        <w:tc>
          <w:tcPr>
            <w:tcW w:w="540" w:type="dxa"/>
            <w:vAlign w:val="center"/>
          </w:tcPr>
          <w:p w14:paraId="3C5CC775">
            <w:pPr>
              <w:jc w:val="left"/>
            </w:pPr>
            <w:r>
              <w:rPr>
                <w:rFonts w:ascii="宋体" w:hAnsi="宋体" w:eastAsia="宋体" w:cs="宋体"/>
                <w:b/>
                <w:i w:val="0"/>
                <w:color w:val="000000"/>
                <w:sz w:val="9"/>
              </w:rPr>
              <w:t>307</w:t>
            </w:r>
          </w:p>
        </w:tc>
        <w:tc>
          <w:tcPr>
            <w:tcW w:w="1260" w:type="dxa"/>
            <w:vAlign w:val="center"/>
          </w:tcPr>
          <w:p w14:paraId="598CEBE9">
            <w:pPr>
              <w:jc w:val="left"/>
            </w:pPr>
            <w:r>
              <w:rPr>
                <w:rFonts w:ascii="宋体" w:hAnsi="宋体" w:eastAsia="宋体" w:cs="宋体"/>
                <w:b/>
                <w:i w:val="0"/>
                <w:color w:val="000000"/>
                <w:sz w:val="9"/>
              </w:rPr>
              <w:t>债务利息及费用支出</w:t>
            </w:r>
          </w:p>
        </w:tc>
        <w:tc>
          <w:tcPr>
            <w:tcW w:w="786" w:type="dxa"/>
            <w:vAlign w:val="center"/>
          </w:tcPr>
          <w:p w14:paraId="5872C24D"/>
        </w:tc>
      </w:tr>
      <w:tr w14:paraId="592C24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E35266">
            <w:pPr>
              <w:jc w:val="left"/>
            </w:pPr>
            <w:r>
              <w:rPr>
                <w:rFonts w:ascii="宋体" w:hAnsi="宋体" w:eastAsia="宋体" w:cs="宋体"/>
                <w:b w:val="0"/>
                <w:i w:val="0"/>
                <w:color w:val="000000"/>
                <w:sz w:val="9"/>
              </w:rPr>
              <w:t>30101</w:t>
            </w:r>
          </w:p>
        </w:tc>
        <w:tc>
          <w:tcPr>
            <w:tcW w:w="1740" w:type="dxa"/>
            <w:vAlign w:val="center"/>
          </w:tcPr>
          <w:p w14:paraId="3E304B04">
            <w:pPr>
              <w:jc w:val="left"/>
            </w:pPr>
            <w:r>
              <w:rPr>
                <w:rFonts w:ascii="宋体" w:hAnsi="宋体" w:eastAsia="宋体" w:cs="宋体"/>
                <w:b w:val="0"/>
                <w:i w:val="0"/>
                <w:color w:val="000000"/>
                <w:sz w:val="9"/>
              </w:rPr>
              <w:t xml:space="preserve">  基本工资</w:t>
            </w:r>
          </w:p>
        </w:tc>
        <w:tc>
          <w:tcPr>
            <w:tcW w:w="800" w:type="dxa"/>
            <w:vAlign w:val="center"/>
          </w:tcPr>
          <w:p w14:paraId="5B02A942">
            <w:pPr>
              <w:jc w:val="right"/>
            </w:pPr>
            <w:r>
              <w:rPr>
                <w:rFonts w:ascii="宋体" w:hAnsi="宋体" w:eastAsia="宋体" w:cs="宋体"/>
                <w:b w:val="0"/>
                <w:i w:val="0"/>
                <w:color w:val="000000"/>
                <w:sz w:val="9"/>
              </w:rPr>
              <w:t>1,879.60</w:t>
            </w:r>
          </w:p>
        </w:tc>
        <w:tc>
          <w:tcPr>
            <w:tcW w:w="540" w:type="dxa"/>
            <w:vAlign w:val="center"/>
          </w:tcPr>
          <w:p w14:paraId="3A0F6658">
            <w:pPr>
              <w:jc w:val="left"/>
            </w:pPr>
            <w:r>
              <w:rPr>
                <w:rFonts w:ascii="宋体" w:hAnsi="宋体" w:eastAsia="宋体" w:cs="宋体"/>
                <w:b w:val="0"/>
                <w:i w:val="0"/>
                <w:color w:val="000000"/>
                <w:sz w:val="9"/>
              </w:rPr>
              <w:t>30201</w:t>
            </w:r>
          </w:p>
        </w:tc>
        <w:tc>
          <w:tcPr>
            <w:tcW w:w="1380" w:type="dxa"/>
            <w:vAlign w:val="center"/>
          </w:tcPr>
          <w:p w14:paraId="2167043C">
            <w:pPr>
              <w:jc w:val="left"/>
            </w:pPr>
            <w:r>
              <w:rPr>
                <w:rFonts w:ascii="宋体" w:hAnsi="宋体" w:eastAsia="宋体" w:cs="宋体"/>
                <w:b w:val="0"/>
                <w:i w:val="0"/>
                <w:color w:val="000000"/>
                <w:sz w:val="9"/>
              </w:rPr>
              <w:t xml:space="preserve">  办公费</w:t>
            </w:r>
          </w:p>
        </w:tc>
        <w:tc>
          <w:tcPr>
            <w:tcW w:w="820" w:type="dxa"/>
            <w:vAlign w:val="center"/>
          </w:tcPr>
          <w:p w14:paraId="6F57CE60"/>
        </w:tc>
        <w:tc>
          <w:tcPr>
            <w:tcW w:w="540" w:type="dxa"/>
            <w:vAlign w:val="center"/>
          </w:tcPr>
          <w:p w14:paraId="0F63BEEA">
            <w:pPr>
              <w:jc w:val="left"/>
            </w:pPr>
            <w:r>
              <w:rPr>
                <w:rFonts w:ascii="宋体" w:hAnsi="宋体" w:eastAsia="宋体" w:cs="宋体"/>
                <w:b w:val="0"/>
                <w:i w:val="0"/>
                <w:color w:val="000000"/>
                <w:sz w:val="9"/>
              </w:rPr>
              <w:t>30701</w:t>
            </w:r>
          </w:p>
        </w:tc>
        <w:tc>
          <w:tcPr>
            <w:tcW w:w="1260" w:type="dxa"/>
            <w:vAlign w:val="center"/>
          </w:tcPr>
          <w:p w14:paraId="5B1B1734">
            <w:pPr>
              <w:jc w:val="left"/>
            </w:pPr>
            <w:r>
              <w:rPr>
                <w:rFonts w:ascii="宋体" w:hAnsi="宋体" w:eastAsia="宋体" w:cs="宋体"/>
                <w:b w:val="0"/>
                <w:i w:val="0"/>
                <w:color w:val="000000"/>
                <w:sz w:val="9"/>
              </w:rPr>
              <w:t xml:space="preserve">  国内债务付息</w:t>
            </w:r>
          </w:p>
        </w:tc>
        <w:tc>
          <w:tcPr>
            <w:tcW w:w="786" w:type="dxa"/>
            <w:vAlign w:val="center"/>
          </w:tcPr>
          <w:p w14:paraId="5ED5FA7E"/>
        </w:tc>
      </w:tr>
      <w:tr w14:paraId="46A32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19B2DB">
            <w:pPr>
              <w:jc w:val="left"/>
            </w:pPr>
            <w:r>
              <w:rPr>
                <w:rFonts w:ascii="宋体" w:hAnsi="宋体" w:eastAsia="宋体" w:cs="宋体"/>
                <w:b w:val="0"/>
                <w:i w:val="0"/>
                <w:color w:val="000000"/>
                <w:sz w:val="9"/>
              </w:rPr>
              <w:t>30102</w:t>
            </w:r>
          </w:p>
        </w:tc>
        <w:tc>
          <w:tcPr>
            <w:tcW w:w="1740" w:type="dxa"/>
            <w:vAlign w:val="center"/>
          </w:tcPr>
          <w:p w14:paraId="4224CA8D">
            <w:pPr>
              <w:jc w:val="left"/>
            </w:pPr>
            <w:r>
              <w:rPr>
                <w:rFonts w:ascii="宋体" w:hAnsi="宋体" w:eastAsia="宋体" w:cs="宋体"/>
                <w:b w:val="0"/>
                <w:i w:val="0"/>
                <w:color w:val="000000"/>
                <w:sz w:val="9"/>
              </w:rPr>
              <w:t xml:space="preserve">  津贴补贴</w:t>
            </w:r>
          </w:p>
        </w:tc>
        <w:tc>
          <w:tcPr>
            <w:tcW w:w="800" w:type="dxa"/>
            <w:vAlign w:val="center"/>
          </w:tcPr>
          <w:p w14:paraId="1E29826D"/>
        </w:tc>
        <w:tc>
          <w:tcPr>
            <w:tcW w:w="540" w:type="dxa"/>
            <w:vAlign w:val="center"/>
          </w:tcPr>
          <w:p w14:paraId="7929756A">
            <w:pPr>
              <w:jc w:val="left"/>
            </w:pPr>
            <w:r>
              <w:rPr>
                <w:rFonts w:ascii="宋体" w:hAnsi="宋体" w:eastAsia="宋体" w:cs="宋体"/>
                <w:b w:val="0"/>
                <w:i w:val="0"/>
                <w:color w:val="000000"/>
                <w:sz w:val="9"/>
              </w:rPr>
              <w:t>30202</w:t>
            </w:r>
          </w:p>
        </w:tc>
        <w:tc>
          <w:tcPr>
            <w:tcW w:w="1380" w:type="dxa"/>
            <w:vAlign w:val="center"/>
          </w:tcPr>
          <w:p w14:paraId="0FC10B29">
            <w:pPr>
              <w:jc w:val="left"/>
            </w:pPr>
            <w:r>
              <w:rPr>
                <w:rFonts w:ascii="宋体" w:hAnsi="宋体" w:eastAsia="宋体" w:cs="宋体"/>
                <w:b w:val="0"/>
                <w:i w:val="0"/>
                <w:color w:val="000000"/>
                <w:sz w:val="9"/>
              </w:rPr>
              <w:t xml:space="preserve">  印刷费</w:t>
            </w:r>
          </w:p>
        </w:tc>
        <w:tc>
          <w:tcPr>
            <w:tcW w:w="820" w:type="dxa"/>
            <w:vAlign w:val="center"/>
          </w:tcPr>
          <w:p w14:paraId="642A768D"/>
        </w:tc>
        <w:tc>
          <w:tcPr>
            <w:tcW w:w="540" w:type="dxa"/>
            <w:vAlign w:val="center"/>
          </w:tcPr>
          <w:p w14:paraId="1964BCC5">
            <w:pPr>
              <w:jc w:val="left"/>
            </w:pPr>
            <w:r>
              <w:rPr>
                <w:rFonts w:ascii="宋体" w:hAnsi="宋体" w:eastAsia="宋体" w:cs="宋体"/>
                <w:b w:val="0"/>
                <w:i w:val="0"/>
                <w:color w:val="000000"/>
                <w:sz w:val="9"/>
              </w:rPr>
              <w:t>30702</w:t>
            </w:r>
          </w:p>
        </w:tc>
        <w:tc>
          <w:tcPr>
            <w:tcW w:w="1260" w:type="dxa"/>
            <w:vAlign w:val="center"/>
          </w:tcPr>
          <w:p w14:paraId="5A81FA77">
            <w:pPr>
              <w:jc w:val="left"/>
            </w:pPr>
            <w:r>
              <w:rPr>
                <w:rFonts w:ascii="宋体" w:hAnsi="宋体" w:eastAsia="宋体" w:cs="宋体"/>
                <w:b w:val="0"/>
                <w:i w:val="0"/>
                <w:color w:val="000000"/>
                <w:sz w:val="9"/>
              </w:rPr>
              <w:t xml:space="preserve">  国外债务付息</w:t>
            </w:r>
          </w:p>
        </w:tc>
        <w:tc>
          <w:tcPr>
            <w:tcW w:w="786" w:type="dxa"/>
            <w:vAlign w:val="center"/>
          </w:tcPr>
          <w:p w14:paraId="39F031D8"/>
        </w:tc>
      </w:tr>
      <w:tr w14:paraId="448023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3D4251">
            <w:pPr>
              <w:jc w:val="left"/>
            </w:pPr>
            <w:r>
              <w:rPr>
                <w:rFonts w:ascii="宋体" w:hAnsi="宋体" w:eastAsia="宋体" w:cs="宋体"/>
                <w:b w:val="0"/>
                <w:i w:val="0"/>
                <w:color w:val="000000"/>
                <w:sz w:val="9"/>
              </w:rPr>
              <w:t>30103</w:t>
            </w:r>
          </w:p>
        </w:tc>
        <w:tc>
          <w:tcPr>
            <w:tcW w:w="1740" w:type="dxa"/>
            <w:vAlign w:val="center"/>
          </w:tcPr>
          <w:p w14:paraId="0841D8D7">
            <w:pPr>
              <w:jc w:val="left"/>
            </w:pPr>
            <w:r>
              <w:rPr>
                <w:rFonts w:ascii="宋体" w:hAnsi="宋体" w:eastAsia="宋体" w:cs="宋体"/>
                <w:b w:val="0"/>
                <w:i w:val="0"/>
                <w:color w:val="000000"/>
                <w:sz w:val="9"/>
              </w:rPr>
              <w:t xml:space="preserve">  奖金</w:t>
            </w:r>
          </w:p>
        </w:tc>
        <w:tc>
          <w:tcPr>
            <w:tcW w:w="800" w:type="dxa"/>
            <w:vAlign w:val="center"/>
          </w:tcPr>
          <w:p w14:paraId="2999D952"/>
        </w:tc>
        <w:tc>
          <w:tcPr>
            <w:tcW w:w="540" w:type="dxa"/>
            <w:vAlign w:val="center"/>
          </w:tcPr>
          <w:p w14:paraId="6A81B311">
            <w:pPr>
              <w:jc w:val="left"/>
            </w:pPr>
            <w:r>
              <w:rPr>
                <w:rFonts w:ascii="宋体" w:hAnsi="宋体" w:eastAsia="宋体" w:cs="宋体"/>
                <w:b w:val="0"/>
                <w:i w:val="0"/>
                <w:color w:val="000000"/>
                <w:sz w:val="9"/>
              </w:rPr>
              <w:t>30203</w:t>
            </w:r>
          </w:p>
        </w:tc>
        <w:tc>
          <w:tcPr>
            <w:tcW w:w="1380" w:type="dxa"/>
            <w:vAlign w:val="center"/>
          </w:tcPr>
          <w:p w14:paraId="3966294D">
            <w:pPr>
              <w:jc w:val="left"/>
            </w:pPr>
            <w:r>
              <w:rPr>
                <w:rFonts w:ascii="宋体" w:hAnsi="宋体" w:eastAsia="宋体" w:cs="宋体"/>
                <w:b w:val="0"/>
                <w:i w:val="0"/>
                <w:color w:val="000000"/>
                <w:sz w:val="9"/>
              </w:rPr>
              <w:t xml:space="preserve">  咨询费</w:t>
            </w:r>
          </w:p>
        </w:tc>
        <w:tc>
          <w:tcPr>
            <w:tcW w:w="820" w:type="dxa"/>
            <w:vAlign w:val="center"/>
          </w:tcPr>
          <w:p w14:paraId="299FC596"/>
        </w:tc>
        <w:tc>
          <w:tcPr>
            <w:tcW w:w="540" w:type="dxa"/>
            <w:vAlign w:val="center"/>
          </w:tcPr>
          <w:p w14:paraId="3CAE07BA">
            <w:pPr>
              <w:jc w:val="left"/>
            </w:pPr>
            <w:r>
              <w:rPr>
                <w:rFonts w:ascii="宋体" w:hAnsi="宋体" w:eastAsia="宋体" w:cs="宋体"/>
                <w:b w:val="0"/>
                <w:i w:val="0"/>
                <w:color w:val="000000"/>
                <w:sz w:val="9"/>
              </w:rPr>
              <w:t>30703</w:t>
            </w:r>
          </w:p>
        </w:tc>
        <w:tc>
          <w:tcPr>
            <w:tcW w:w="1260" w:type="dxa"/>
            <w:vAlign w:val="center"/>
          </w:tcPr>
          <w:p w14:paraId="476F2CD5">
            <w:pPr>
              <w:jc w:val="left"/>
            </w:pPr>
            <w:r>
              <w:rPr>
                <w:rFonts w:ascii="宋体" w:hAnsi="宋体" w:eastAsia="宋体" w:cs="宋体"/>
                <w:b w:val="0"/>
                <w:i w:val="0"/>
                <w:color w:val="000000"/>
                <w:sz w:val="9"/>
              </w:rPr>
              <w:t xml:space="preserve">  国内债务发行费用</w:t>
            </w:r>
          </w:p>
        </w:tc>
        <w:tc>
          <w:tcPr>
            <w:tcW w:w="786" w:type="dxa"/>
            <w:vAlign w:val="center"/>
          </w:tcPr>
          <w:p w14:paraId="34460839"/>
        </w:tc>
      </w:tr>
      <w:tr w14:paraId="003F64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E53283">
            <w:pPr>
              <w:jc w:val="left"/>
            </w:pPr>
            <w:r>
              <w:rPr>
                <w:rFonts w:ascii="宋体" w:hAnsi="宋体" w:eastAsia="宋体" w:cs="宋体"/>
                <w:b w:val="0"/>
                <w:i w:val="0"/>
                <w:color w:val="000000"/>
                <w:sz w:val="9"/>
              </w:rPr>
              <w:t>30106</w:t>
            </w:r>
          </w:p>
        </w:tc>
        <w:tc>
          <w:tcPr>
            <w:tcW w:w="1740" w:type="dxa"/>
            <w:vAlign w:val="center"/>
          </w:tcPr>
          <w:p w14:paraId="76C85123">
            <w:pPr>
              <w:jc w:val="left"/>
            </w:pPr>
            <w:r>
              <w:rPr>
                <w:rFonts w:ascii="宋体" w:hAnsi="宋体" w:eastAsia="宋体" w:cs="宋体"/>
                <w:b w:val="0"/>
                <w:i w:val="0"/>
                <w:color w:val="000000"/>
                <w:sz w:val="9"/>
              </w:rPr>
              <w:t xml:space="preserve">  伙食补助费</w:t>
            </w:r>
          </w:p>
        </w:tc>
        <w:tc>
          <w:tcPr>
            <w:tcW w:w="800" w:type="dxa"/>
            <w:vAlign w:val="center"/>
          </w:tcPr>
          <w:p w14:paraId="3D5FFEA2"/>
        </w:tc>
        <w:tc>
          <w:tcPr>
            <w:tcW w:w="540" w:type="dxa"/>
            <w:vAlign w:val="center"/>
          </w:tcPr>
          <w:p w14:paraId="2C109165">
            <w:pPr>
              <w:jc w:val="left"/>
            </w:pPr>
            <w:r>
              <w:rPr>
                <w:rFonts w:ascii="宋体" w:hAnsi="宋体" w:eastAsia="宋体" w:cs="宋体"/>
                <w:b w:val="0"/>
                <w:i w:val="0"/>
                <w:color w:val="000000"/>
                <w:sz w:val="9"/>
              </w:rPr>
              <w:t>30204</w:t>
            </w:r>
          </w:p>
        </w:tc>
        <w:tc>
          <w:tcPr>
            <w:tcW w:w="1380" w:type="dxa"/>
            <w:vAlign w:val="center"/>
          </w:tcPr>
          <w:p w14:paraId="2C72611E">
            <w:pPr>
              <w:jc w:val="left"/>
            </w:pPr>
            <w:r>
              <w:rPr>
                <w:rFonts w:ascii="宋体" w:hAnsi="宋体" w:eastAsia="宋体" w:cs="宋体"/>
                <w:b w:val="0"/>
                <w:i w:val="0"/>
                <w:color w:val="000000"/>
                <w:sz w:val="9"/>
              </w:rPr>
              <w:t xml:space="preserve">  手续费</w:t>
            </w:r>
          </w:p>
        </w:tc>
        <w:tc>
          <w:tcPr>
            <w:tcW w:w="820" w:type="dxa"/>
            <w:vAlign w:val="center"/>
          </w:tcPr>
          <w:p w14:paraId="5CDF26DE"/>
        </w:tc>
        <w:tc>
          <w:tcPr>
            <w:tcW w:w="540" w:type="dxa"/>
            <w:vAlign w:val="center"/>
          </w:tcPr>
          <w:p w14:paraId="38A2DBF5">
            <w:pPr>
              <w:jc w:val="left"/>
            </w:pPr>
            <w:r>
              <w:rPr>
                <w:rFonts w:ascii="宋体" w:hAnsi="宋体" w:eastAsia="宋体" w:cs="宋体"/>
                <w:b w:val="0"/>
                <w:i w:val="0"/>
                <w:color w:val="000000"/>
                <w:sz w:val="9"/>
              </w:rPr>
              <w:t>30704</w:t>
            </w:r>
          </w:p>
        </w:tc>
        <w:tc>
          <w:tcPr>
            <w:tcW w:w="1260" w:type="dxa"/>
            <w:vAlign w:val="center"/>
          </w:tcPr>
          <w:p w14:paraId="081CF2D0">
            <w:pPr>
              <w:jc w:val="left"/>
            </w:pPr>
            <w:r>
              <w:rPr>
                <w:rFonts w:ascii="宋体" w:hAnsi="宋体" w:eastAsia="宋体" w:cs="宋体"/>
                <w:b w:val="0"/>
                <w:i w:val="0"/>
                <w:color w:val="000000"/>
                <w:sz w:val="9"/>
              </w:rPr>
              <w:t xml:space="preserve">  国外债务发行费用</w:t>
            </w:r>
          </w:p>
        </w:tc>
        <w:tc>
          <w:tcPr>
            <w:tcW w:w="786" w:type="dxa"/>
            <w:vAlign w:val="center"/>
          </w:tcPr>
          <w:p w14:paraId="0D749693"/>
        </w:tc>
      </w:tr>
      <w:tr w14:paraId="05DA7A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892CFE">
            <w:pPr>
              <w:jc w:val="left"/>
            </w:pPr>
            <w:r>
              <w:rPr>
                <w:rFonts w:ascii="宋体" w:hAnsi="宋体" w:eastAsia="宋体" w:cs="宋体"/>
                <w:b w:val="0"/>
                <w:i w:val="0"/>
                <w:color w:val="000000"/>
                <w:sz w:val="9"/>
              </w:rPr>
              <w:t>30107</w:t>
            </w:r>
          </w:p>
        </w:tc>
        <w:tc>
          <w:tcPr>
            <w:tcW w:w="1740" w:type="dxa"/>
            <w:vAlign w:val="center"/>
          </w:tcPr>
          <w:p w14:paraId="1F545097">
            <w:pPr>
              <w:jc w:val="left"/>
            </w:pPr>
            <w:r>
              <w:rPr>
                <w:rFonts w:ascii="宋体" w:hAnsi="宋体" w:eastAsia="宋体" w:cs="宋体"/>
                <w:b w:val="0"/>
                <w:i w:val="0"/>
                <w:color w:val="000000"/>
                <w:sz w:val="9"/>
              </w:rPr>
              <w:t xml:space="preserve">  绩效工资</w:t>
            </w:r>
          </w:p>
        </w:tc>
        <w:tc>
          <w:tcPr>
            <w:tcW w:w="800" w:type="dxa"/>
            <w:vAlign w:val="center"/>
          </w:tcPr>
          <w:p w14:paraId="725E7E8B">
            <w:pPr>
              <w:jc w:val="right"/>
            </w:pPr>
            <w:r>
              <w:rPr>
                <w:rFonts w:ascii="宋体" w:hAnsi="宋体" w:eastAsia="宋体" w:cs="宋体"/>
                <w:b w:val="0"/>
                <w:i w:val="0"/>
                <w:color w:val="000000"/>
                <w:sz w:val="9"/>
              </w:rPr>
              <w:t>1.20</w:t>
            </w:r>
          </w:p>
        </w:tc>
        <w:tc>
          <w:tcPr>
            <w:tcW w:w="540" w:type="dxa"/>
            <w:vAlign w:val="center"/>
          </w:tcPr>
          <w:p w14:paraId="21A41579">
            <w:pPr>
              <w:jc w:val="left"/>
            </w:pPr>
            <w:r>
              <w:rPr>
                <w:rFonts w:ascii="宋体" w:hAnsi="宋体" w:eastAsia="宋体" w:cs="宋体"/>
                <w:b w:val="0"/>
                <w:i w:val="0"/>
                <w:color w:val="000000"/>
                <w:sz w:val="9"/>
              </w:rPr>
              <w:t>30205</w:t>
            </w:r>
          </w:p>
        </w:tc>
        <w:tc>
          <w:tcPr>
            <w:tcW w:w="1380" w:type="dxa"/>
            <w:vAlign w:val="center"/>
          </w:tcPr>
          <w:p w14:paraId="208FC859">
            <w:pPr>
              <w:jc w:val="left"/>
            </w:pPr>
            <w:r>
              <w:rPr>
                <w:rFonts w:ascii="宋体" w:hAnsi="宋体" w:eastAsia="宋体" w:cs="宋体"/>
                <w:b w:val="0"/>
                <w:i w:val="0"/>
                <w:color w:val="000000"/>
                <w:sz w:val="9"/>
              </w:rPr>
              <w:t xml:space="preserve">  水费</w:t>
            </w:r>
          </w:p>
        </w:tc>
        <w:tc>
          <w:tcPr>
            <w:tcW w:w="820" w:type="dxa"/>
            <w:vAlign w:val="center"/>
          </w:tcPr>
          <w:p w14:paraId="174695BF"/>
        </w:tc>
        <w:tc>
          <w:tcPr>
            <w:tcW w:w="540" w:type="dxa"/>
            <w:vAlign w:val="center"/>
          </w:tcPr>
          <w:p w14:paraId="5E00AD4F">
            <w:pPr>
              <w:jc w:val="left"/>
            </w:pPr>
            <w:r>
              <w:rPr>
                <w:rFonts w:ascii="宋体" w:hAnsi="宋体" w:eastAsia="宋体" w:cs="宋体"/>
                <w:b/>
                <w:i w:val="0"/>
                <w:color w:val="000000"/>
                <w:sz w:val="9"/>
              </w:rPr>
              <w:t>310</w:t>
            </w:r>
          </w:p>
        </w:tc>
        <w:tc>
          <w:tcPr>
            <w:tcW w:w="1260" w:type="dxa"/>
            <w:vAlign w:val="center"/>
          </w:tcPr>
          <w:p w14:paraId="720649C6">
            <w:pPr>
              <w:jc w:val="left"/>
            </w:pPr>
            <w:r>
              <w:rPr>
                <w:rFonts w:ascii="宋体" w:hAnsi="宋体" w:eastAsia="宋体" w:cs="宋体"/>
                <w:b/>
                <w:i w:val="0"/>
                <w:color w:val="000000"/>
                <w:sz w:val="9"/>
              </w:rPr>
              <w:t>资本性支出</w:t>
            </w:r>
          </w:p>
        </w:tc>
        <w:tc>
          <w:tcPr>
            <w:tcW w:w="786" w:type="dxa"/>
            <w:vAlign w:val="center"/>
          </w:tcPr>
          <w:p w14:paraId="63E194DF"/>
        </w:tc>
      </w:tr>
      <w:tr w14:paraId="142808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4BD394">
            <w:pPr>
              <w:jc w:val="left"/>
            </w:pPr>
            <w:r>
              <w:rPr>
                <w:rFonts w:ascii="宋体" w:hAnsi="宋体" w:eastAsia="宋体" w:cs="宋体"/>
                <w:b w:val="0"/>
                <w:i w:val="0"/>
                <w:color w:val="000000"/>
                <w:sz w:val="9"/>
              </w:rPr>
              <w:t>30108</w:t>
            </w:r>
          </w:p>
        </w:tc>
        <w:tc>
          <w:tcPr>
            <w:tcW w:w="1740" w:type="dxa"/>
            <w:vAlign w:val="center"/>
          </w:tcPr>
          <w:p w14:paraId="5FF5F359">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66D56672">
            <w:pPr>
              <w:jc w:val="right"/>
            </w:pPr>
            <w:r>
              <w:rPr>
                <w:rFonts w:ascii="宋体" w:hAnsi="宋体" w:eastAsia="宋体" w:cs="宋体"/>
                <w:b w:val="0"/>
                <w:i w:val="0"/>
                <w:color w:val="000000"/>
                <w:sz w:val="9"/>
              </w:rPr>
              <w:t>166.75</w:t>
            </w:r>
          </w:p>
        </w:tc>
        <w:tc>
          <w:tcPr>
            <w:tcW w:w="540" w:type="dxa"/>
            <w:vAlign w:val="center"/>
          </w:tcPr>
          <w:p w14:paraId="4027D2BE">
            <w:pPr>
              <w:jc w:val="left"/>
            </w:pPr>
            <w:r>
              <w:rPr>
                <w:rFonts w:ascii="宋体" w:hAnsi="宋体" w:eastAsia="宋体" w:cs="宋体"/>
                <w:b w:val="0"/>
                <w:i w:val="0"/>
                <w:color w:val="000000"/>
                <w:sz w:val="9"/>
              </w:rPr>
              <w:t>30206</w:t>
            </w:r>
          </w:p>
        </w:tc>
        <w:tc>
          <w:tcPr>
            <w:tcW w:w="1380" w:type="dxa"/>
            <w:vAlign w:val="center"/>
          </w:tcPr>
          <w:p w14:paraId="3F83F498">
            <w:pPr>
              <w:jc w:val="left"/>
            </w:pPr>
            <w:r>
              <w:rPr>
                <w:rFonts w:ascii="宋体" w:hAnsi="宋体" w:eastAsia="宋体" w:cs="宋体"/>
                <w:b w:val="0"/>
                <w:i w:val="0"/>
                <w:color w:val="000000"/>
                <w:sz w:val="9"/>
              </w:rPr>
              <w:t xml:space="preserve">  电费</w:t>
            </w:r>
          </w:p>
        </w:tc>
        <w:tc>
          <w:tcPr>
            <w:tcW w:w="820" w:type="dxa"/>
            <w:vAlign w:val="center"/>
          </w:tcPr>
          <w:p w14:paraId="3A6FE778"/>
        </w:tc>
        <w:tc>
          <w:tcPr>
            <w:tcW w:w="540" w:type="dxa"/>
            <w:vAlign w:val="center"/>
          </w:tcPr>
          <w:p w14:paraId="0C2F1D7A">
            <w:pPr>
              <w:jc w:val="left"/>
            </w:pPr>
            <w:r>
              <w:rPr>
                <w:rFonts w:ascii="宋体" w:hAnsi="宋体" w:eastAsia="宋体" w:cs="宋体"/>
                <w:b w:val="0"/>
                <w:i w:val="0"/>
                <w:color w:val="000000"/>
                <w:sz w:val="9"/>
              </w:rPr>
              <w:t>31001</w:t>
            </w:r>
          </w:p>
        </w:tc>
        <w:tc>
          <w:tcPr>
            <w:tcW w:w="1260" w:type="dxa"/>
            <w:vAlign w:val="center"/>
          </w:tcPr>
          <w:p w14:paraId="7687EA97">
            <w:pPr>
              <w:jc w:val="left"/>
            </w:pPr>
            <w:r>
              <w:rPr>
                <w:rFonts w:ascii="宋体" w:hAnsi="宋体" w:eastAsia="宋体" w:cs="宋体"/>
                <w:b w:val="0"/>
                <w:i w:val="0"/>
                <w:color w:val="000000"/>
                <w:sz w:val="9"/>
              </w:rPr>
              <w:t xml:space="preserve">  房屋建筑物购建</w:t>
            </w:r>
          </w:p>
        </w:tc>
        <w:tc>
          <w:tcPr>
            <w:tcW w:w="786" w:type="dxa"/>
            <w:vAlign w:val="center"/>
          </w:tcPr>
          <w:p w14:paraId="60A33A6F"/>
        </w:tc>
      </w:tr>
      <w:tr w14:paraId="4E5D04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D8BEA8">
            <w:pPr>
              <w:jc w:val="left"/>
            </w:pPr>
            <w:r>
              <w:rPr>
                <w:rFonts w:ascii="宋体" w:hAnsi="宋体" w:eastAsia="宋体" w:cs="宋体"/>
                <w:b w:val="0"/>
                <w:i w:val="0"/>
                <w:color w:val="000000"/>
                <w:sz w:val="9"/>
              </w:rPr>
              <w:t>30109</w:t>
            </w:r>
          </w:p>
        </w:tc>
        <w:tc>
          <w:tcPr>
            <w:tcW w:w="1740" w:type="dxa"/>
            <w:vAlign w:val="center"/>
          </w:tcPr>
          <w:p w14:paraId="713E9CF2">
            <w:pPr>
              <w:jc w:val="left"/>
            </w:pPr>
            <w:r>
              <w:rPr>
                <w:rFonts w:ascii="宋体" w:hAnsi="宋体" w:eastAsia="宋体" w:cs="宋体"/>
                <w:b w:val="0"/>
                <w:i w:val="0"/>
                <w:color w:val="000000"/>
                <w:sz w:val="9"/>
              </w:rPr>
              <w:t xml:space="preserve">  职业年金缴费</w:t>
            </w:r>
          </w:p>
        </w:tc>
        <w:tc>
          <w:tcPr>
            <w:tcW w:w="800" w:type="dxa"/>
            <w:vAlign w:val="center"/>
          </w:tcPr>
          <w:p w14:paraId="6A4F3C8B">
            <w:pPr>
              <w:jc w:val="right"/>
            </w:pPr>
            <w:r>
              <w:rPr>
                <w:rFonts w:ascii="宋体" w:hAnsi="宋体" w:eastAsia="宋体" w:cs="宋体"/>
                <w:b w:val="0"/>
                <w:i w:val="0"/>
                <w:color w:val="000000"/>
                <w:sz w:val="9"/>
              </w:rPr>
              <w:t>64.32</w:t>
            </w:r>
          </w:p>
        </w:tc>
        <w:tc>
          <w:tcPr>
            <w:tcW w:w="540" w:type="dxa"/>
            <w:vAlign w:val="center"/>
          </w:tcPr>
          <w:p w14:paraId="7400489B">
            <w:pPr>
              <w:jc w:val="left"/>
            </w:pPr>
            <w:r>
              <w:rPr>
                <w:rFonts w:ascii="宋体" w:hAnsi="宋体" w:eastAsia="宋体" w:cs="宋体"/>
                <w:b w:val="0"/>
                <w:i w:val="0"/>
                <w:color w:val="000000"/>
                <w:sz w:val="9"/>
              </w:rPr>
              <w:t>30207</w:t>
            </w:r>
          </w:p>
        </w:tc>
        <w:tc>
          <w:tcPr>
            <w:tcW w:w="1380" w:type="dxa"/>
            <w:vAlign w:val="center"/>
          </w:tcPr>
          <w:p w14:paraId="0CC7F46D">
            <w:pPr>
              <w:jc w:val="left"/>
            </w:pPr>
            <w:r>
              <w:rPr>
                <w:rFonts w:ascii="宋体" w:hAnsi="宋体" w:eastAsia="宋体" w:cs="宋体"/>
                <w:b w:val="0"/>
                <w:i w:val="0"/>
                <w:color w:val="000000"/>
                <w:sz w:val="9"/>
              </w:rPr>
              <w:t xml:space="preserve">  邮电费</w:t>
            </w:r>
          </w:p>
        </w:tc>
        <w:tc>
          <w:tcPr>
            <w:tcW w:w="820" w:type="dxa"/>
            <w:vAlign w:val="center"/>
          </w:tcPr>
          <w:p w14:paraId="6D37214A"/>
        </w:tc>
        <w:tc>
          <w:tcPr>
            <w:tcW w:w="540" w:type="dxa"/>
            <w:vAlign w:val="center"/>
          </w:tcPr>
          <w:p w14:paraId="137C532E">
            <w:pPr>
              <w:jc w:val="left"/>
            </w:pPr>
            <w:r>
              <w:rPr>
                <w:rFonts w:ascii="宋体" w:hAnsi="宋体" w:eastAsia="宋体" w:cs="宋体"/>
                <w:b w:val="0"/>
                <w:i w:val="0"/>
                <w:color w:val="000000"/>
                <w:sz w:val="9"/>
              </w:rPr>
              <w:t>31002</w:t>
            </w:r>
          </w:p>
        </w:tc>
        <w:tc>
          <w:tcPr>
            <w:tcW w:w="1260" w:type="dxa"/>
            <w:vAlign w:val="center"/>
          </w:tcPr>
          <w:p w14:paraId="31E1881C">
            <w:pPr>
              <w:jc w:val="left"/>
            </w:pPr>
            <w:r>
              <w:rPr>
                <w:rFonts w:ascii="宋体" w:hAnsi="宋体" w:eastAsia="宋体" w:cs="宋体"/>
                <w:b w:val="0"/>
                <w:i w:val="0"/>
                <w:color w:val="000000"/>
                <w:sz w:val="9"/>
              </w:rPr>
              <w:t xml:space="preserve">  办公设备购置</w:t>
            </w:r>
          </w:p>
        </w:tc>
        <w:tc>
          <w:tcPr>
            <w:tcW w:w="786" w:type="dxa"/>
            <w:vAlign w:val="center"/>
          </w:tcPr>
          <w:p w14:paraId="2F3C55E7"/>
        </w:tc>
      </w:tr>
      <w:tr w14:paraId="38FE9B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19805D">
            <w:pPr>
              <w:jc w:val="left"/>
            </w:pPr>
            <w:r>
              <w:rPr>
                <w:rFonts w:ascii="宋体" w:hAnsi="宋体" w:eastAsia="宋体" w:cs="宋体"/>
                <w:b w:val="0"/>
                <w:i w:val="0"/>
                <w:color w:val="000000"/>
                <w:sz w:val="9"/>
              </w:rPr>
              <w:t>30110</w:t>
            </w:r>
          </w:p>
        </w:tc>
        <w:tc>
          <w:tcPr>
            <w:tcW w:w="1740" w:type="dxa"/>
            <w:vAlign w:val="center"/>
          </w:tcPr>
          <w:p w14:paraId="002919B5">
            <w:pPr>
              <w:jc w:val="left"/>
            </w:pPr>
            <w:r>
              <w:rPr>
                <w:rFonts w:ascii="宋体" w:hAnsi="宋体" w:eastAsia="宋体" w:cs="宋体"/>
                <w:b w:val="0"/>
                <w:i w:val="0"/>
                <w:color w:val="000000"/>
                <w:sz w:val="9"/>
              </w:rPr>
              <w:t xml:space="preserve">  职工基本医疗保险缴费</w:t>
            </w:r>
          </w:p>
        </w:tc>
        <w:tc>
          <w:tcPr>
            <w:tcW w:w="800" w:type="dxa"/>
            <w:vAlign w:val="center"/>
          </w:tcPr>
          <w:p w14:paraId="42CBA2F2">
            <w:pPr>
              <w:jc w:val="right"/>
            </w:pPr>
            <w:r>
              <w:rPr>
                <w:rFonts w:ascii="宋体" w:hAnsi="宋体" w:eastAsia="宋体" w:cs="宋体"/>
                <w:b w:val="0"/>
                <w:i w:val="0"/>
                <w:color w:val="000000"/>
                <w:sz w:val="9"/>
              </w:rPr>
              <w:t>163.57</w:t>
            </w:r>
          </w:p>
        </w:tc>
        <w:tc>
          <w:tcPr>
            <w:tcW w:w="540" w:type="dxa"/>
            <w:vAlign w:val="center"/>
          </w:tcPr>
          <w:p w14:paraId="582FD95D">
            <w:pPr>
              <w:jc w:val="left"/>
            </w:pPr>
            <w:r>
              <w:rPr>
                <w:rFonts w:ascii="宋体" w:hAnsi="宋体" w:eastAsia="宋体" w:cs="宋体"/>
                <w:b w:val="0"/>
                <w:i w:val="0"/>
                <w:color w:val="000000"/>
                <w:sz w:val="9"/>
              </w:rPr>
              <w:t>30208</w:t>
            </w:r>
          </w:p>
        </w:tc>
        <w:tc>
          <w:tcPr>
            <w:tcW w:w="1380" w:type="dxa"/>
            <w:vAlign w:val="center"/>
          </w:tcPr>
          <w:p w14:paraId="589729C0">
            <w:pPr>
              <w:jc w:val="left"/>
            </w:pPr>
            <w:r>
              <w:rPr>
                <w:rFonts w:ascii="宋体" w:hAnsi="宋体" w:eastAsia="宋体" w:cs="宋体"/>
                <w:b w:val="0"/>
                <w:i w:val="0"/>
                <w:color w:val="000000"/>
                <w:sz w:val="9"/>
              </w:rPr>
              <w:t xml:space="preserve">  取暖费</w:t>
            </w:r>
          </w:p>
        </w:tc>
        <w:tc>
          <w:tcPr>
            <w:tcW w:w="820" w:type="dxa"/>
            <w:vAlign w:val="center"/>
          </w:tcPr>
          <w:p w14:paraId="1BB1C81A"/>
        </w:tc>
        <w:tc>
          <w:tcPr>
            <w:tcW w:w="540" w:type="dxa"/>
            <w:vAlign w:val="center"/>
          </w:tcPr>
          <w:p w14:paraId="43EFF180">
            <w:pPr>
              <w:jc w:val="left"/>
            </w:pPr>
            <w:r>
              <w:rPr>
                <w:rFonts w:ascii="宋体" w:hAnsi="宋体" w:eastAsia="宋体" w:cs="宋体"/>
                <w:b w:val="0"/>
                <w:i w:val="0"/>
                <w:color w:val="000000"/>
                <w:sz w:val="9"/>
              </w:rPr>
              <w:t>31003</w:t>
            </w:r>
          </w:p>
        </w:tc>
        <w:tc>
          <w:tcPr>
            <w:tcW w:w="1260" w:type="dxa"/>
            <w:vAlign w:val="center"/>
          </w:tcPr>
          <w:p w14:paraId="7640058D">
            <w:pPr>
              <w:jc w:val="left"/>
            </w:pPr>
            <w:r>
              <w:rPr>
                <w:rFonts w:ascii="宋体" w:hAnsi="宋体" w:eastAsia="宋体" w:cs="宋体"/>
                <w:b w:val="0"/>
                <w:i w:val="0"/>
                <w:color w:val="000000"/>
                <w:sz w:val="9"/>
              </w:rPr>
              <w:t xml:space="preserve">  专用设备购置</w:t>
            </w:r>
          </w:p>
        </w:tc>
        <w:tc>
          <w:tcPr>
            <w:tcW w:w="786" w:type="dxa"/>
            <w:vAlign w:val="center"/>
          </w:tcPr>
          <w:p w14:paraId="7ACAAA99"/>
        </w:tc>
      </w:tr>
      <w:tr w14:paraId="1FBA0D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A23405">
            <w:pPr>
              <w:jc w:val="left"/>
            </w:pPr>
            <w:r>
              <w:rPr>
                <w:rFonts w:ascii="宋体" w:hAnsi="宋体" w:eastAsia="宋体" w:cs="宋体"/>
                <w:b w:val="0"/>
                <w:i w:val="0"/>
                <w:color w:val="000000"/>
                <w:sz w:val="9"/>
              </w:rPr>
              <w:t>30111</w:t>
            </w:r>
          </w:p>
        </w:tc>
        <w:tc>
          <w:tcPr>
            <w:tcW w:w="1740" w:type="dxa"/>
            <w:vAlign w:val="center"/>
          </w:tcPr>
          <w:p w14:paraId="5D259E11">
            <w:pPr>
              <w:jc w:val="left"/>
            </w:pPr>
            <w:r>
              <w:rPr>
                <w:rFonts w:ascii="宋体" w:hAnsi="宋体" w:eastAsia="宋体" w:cs="宋体"/>
                <w:b w:val="0"/>
                <w:i w:val="0"/>
                <w:color w:val="000000"/>
                <w:sz w:val="9"/>
              </w:rPr>
              <w:t xml:space="preserve">  公务员医疗补助缴款</w:t>
            </w:r>
          </w:p>
        </w:tc>
        <w:tc>
          <w:tcPr>
            <w:tcW w:w="800" w:type="dxa"/>
            <w:vAlign w:val="center"/>
          </w:tcPr>
          <w:p w14:paraId="520FD0F1"/>
        </w:tc>
        <w:tc>
          <w:tcPr>
            <w:tcW w:w="540" w:type="dxa"/>
            <w:vAlign w:val="center"/>
          </w:tcPr>
          <w:p w14:paraId="297CA33F">
            <w:pPr>
              <w:jc w:val="left"/>
            </w:pPr>
            <w:r>
              <w:rPr>
                <w:rFonts w:ascii="宋体" w:hAnsi="宋体" w:eastAsia="宋体" w:cs="宋体"/>
                <w:b w:val="0"/>
                <w:i w:val="0"/>
                <w:color w:val="000000"/>
                <w:sz w:val="9"/>
              </w:rPr>
              <w:t>30209</w:t>
            </w:r>
          </w:p>
        </w:tc>
        <w:tc>
          <w:tcPr>
            <w:tcW w:w="1380" w:type="dxa"/>
            <w:vAlign w:val="center"/>
          </w:tcPr>
          <w:p w14:paraId="391411C1">
            <w:pPr>
              <w:jc w:val="left"/>
            </w:pPr>
            <w:r>
              <w:rPr>
                <w:rFonts w:ascii="宋体" w:hAnsi="宋体" w:eastAsia="宋体" w:cs="宋体"/>
                <w:b w:val="0"/>
                <w:i w:val="0"/>
                <w:color w:val="000000"/>
                <w:sz w:val="9"/>
              </w:rPr>
              <w:t xml:space="preserve">  物业管理费</w:t>
            </w:r>
          </w:p>
        </w:tc>
        <w:tc>
          <w:tcPr>
            <w:tcW w:w="820" w:type="dxa"/>
            <w:vAlign w:val="center"/>
          </w:tcPr>
          <w:p w14:paraId="40FC84AC"/>
        </w:tc>
        <w:tc>
          <w:tcPr>
            <w:tcW w:w="540" w:type="dxa"/>
            <w:vAlign w:val="center"/>
          </w:tcPr>
          <w:p w14:paraId="56562F2B">
            <w:pPr>
              <w:jc w:val="left"/>
            </w:pPr>
            <w:r>
              <w:rPr>
                <w:rFonts w:ascii="宋体" w:hAnsi="宋体" w:eastAsia="宋体" w:cs="宋体"/>
                <w:b w:val="0"/>
                <w:i w:val="0"/>
                <w:color w:val="000000"/>
                <w:sz w:val="9"/>
              </w:rPr>
              <w:t>31005</w:t>
            </w:r>
          </w:p>
        </w:tc>
        <w:tc>
          <w:tcPr>
            <w:tcW w:w="1260" w:type="dxa"/>
            <w:vAlign w:val="center"/>
          </w:tcPr>
          <w:p w14:paraId="637F558B">
            <w:pPr>
              <w:jc w:val="left"/>
            </w:pPr>
            <w:r>
              <w:rPr>
                <w:rFonts w:ascii="宋体" w:hAnsi="宋体" w:eastAsia="宋体" w:cs="宋体"/>
                <w:b w:val="0"/>
                <w:i w:val="0"/>
                <w:color w:val="000000"/>
                <w:sz w:val="9"/>
              </w:rPr>
              <w:t xml:space="preserve">  基础设施建设</w:t>
            </w:r>
          </w:p>
        </w:tc>
        <w:tc>
          <w:tcPr>
            <w:tcW w:w="786" w:type="dxa"/>
            <w:vAlign w:val="center"/>
          </w:tcPr>
          <w:p w14:paraId="0BDC168E"/>
        </w:tc>
      </w:tr>
      <w:tr w14:paraId="3030A2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DAE5D9">
            <w:pPr>
              <w:jc w:val="left"/>
            </w:pPr>
            <w:r>
              <w:rPr>
                <w:rFonts w:ascii="宋体" w:hAnsi="宋体" w:eastAsia="宋体" w:cs="宋体"/>
                <w:b w:val="0"/>
                <w:i w:val="0"/>
                <w:color w:val="000000"/>
                <w:sz w:val="9"/>
              </w:rPr>
              <w:t>30112</w:t>
            </w:r>
          </w:p>
        </w:tc>
        <w:tc>
          <w:tcPr>
            <w:tcW w:w="1740" w:type="dxa"/>
            <w:vAlign w:val="center"/>
          </w:tcPr>
          <w:p w14:paraId="51A638F0">
            <w:pPr>
              <w:jc w:val="left"/>
            </w:pPr>
            <w:r>
              <w:rPr>
                <w:rFonts w:ascii="宋体" w:hAnsi="宋体" w:eastAsia="宋体" w:cs="宋体"/>
                <w:b w:val="0"/>
                <w:i w:val="0"/>
                <w:color w:val="000000"/>
                <w:sz w:val="9"/>
              </w:rPr>
              <w:t xml:space="preserve">  其他社会保障缴费</w:t>
            </w:r>
          </w:p>
        </w:tc>
        <w:tc>
          <w:tcPr>
            <w:tcW w:w="800" w:type="dxa"/>
            <w:vAlign w:val="center"/>
          </w:tcPr>
          <w:p w14:paraId="40B8237B"/>
        </w:tc>
        <w:tc>
          <w:tcPr>
            <w:tcW w:w="540" w:type="dxa"/>
            <w:vAlign w:val="center"/>
          </w:tcPr>
          <w:p w14:paraId="753C70D0">
            <w:pPr>
              <w:jc w:val="left"/>
            </w:pPr>
            <w:r>
              <w:rPr>
                <w:rFonts w:ascii="宋体" w:hAnsi="宋体" w:eastAsia="宋体" w:cs="宋体"/>
                <w:b w:val="0"/>
                <w:i w:val="0"/>
                <w:color w:val="000000"/>
                <w:sz w:val="9"/>
              </w:rPr>
              <w:t>30211</w:t>
            </w:r>
          </w:p>
        </w:tc>
        <w:tc>
          <w:tcPr>
            <w:tcW w:w="1380" w:type="dxa"/>
            <w:vAlign w:val="center"/>
          </w:tcPr>
          <w:p w14:paraId="558BD98C">
            <w:pPr>
              <w:jc w:val="left"/>
            </w:pPr>
            <w:r>
              <w:rPr>
                <w:rFonts w:ascii="宋体" w:hAnsi="宋体" w:eastAsia="宋体" w:cs="宋体"/>
                <w:b w:val="0"/>
                <w:i w:val="0"/>
                <w:color w:val="000000"/>
                <w:sz w:val="9"/>
              </w:rPr>
              <w:t xml:space="preserve">  差旅费</w:t>
            </w:r>
          </w:p>
        </w:tc>
        <w:tc>
          <w:tcPr>
            <w:tcW w:w="820" w:type="dxa"/>
            <w:vAlign w:val="center"/>
          </w:tcPr>
          <w:p w14:paraId="767E85F4"/>
        </w:tc>
        <w:tc>
          <w:tcPr>
            <w:tcW w:w="540" w:type="dxa"/>
            <w:vAlign w:val="center"/>
          </w:tcPr>
          <w:p w14:paraId="738AB0F0">
            <w:pPr>
              <w:jc w:val="left"/>
            </w:pPr>
            <w:r>
              <w:rPr>
                <w:rFonts w:ascii="宋体" w:hAnsi="宋体" w:eastAsia="宋体" w:cs="宋体"/>
                <w:b w:val="0"/>
                <w:i w:val="0"/>
                <w:color w:val="000000"/>
                <w:sz w:val="9"/>
              </w:rPr>
              <w:t>31006</w:t>
            </w:r>
          </w:p>
        </w:tc>
        <w:tc>
          <w:tcPr>
            <w:tcW w:w="1260" w:type="dxa"/>
            <w:vAlign w:val="center"/>
          </w:tcPr>
          <w:p w14:paraId="698CF255">
            <w:pPr>
              <w:jc w:val="left"/>
            </w:pPr>
            <w:r>
              <w:rPr>
                <w:rFonts w:ascii="宋体" w:hAnsi="宋体" w:eastAsia="宋体" w:cs="宋体"/>
                <w:b w:val="0"/>
                <w:i w:val="0"/>
                <w:color w:val="000000"/>
                <w:sz w:val="9"/>
              </w:rPr>
              <w:t xml:space="preserve">  大型修缮</w:t>
            </w:r>
          </w:p>
        </w:tc>
        <w:tc>
          <w:tcPr>
            <w:tcW w:w="786" w:type="dxa"/>
            <w:vAlign w:val="center"/>
          </w:tcPr>
          <w:p w14:paraId="39C2341B"/>
        </w:tc>
      </w:tr>
      <w:tr w14:paraId="2A5BB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63DEE0">
            <w:pPr>
              <w:jc w:val="left"/>
            </w:pPr>
            <w:r>
              <w:rPr>
                <w:rFonts w:ascii="宋体" w:hAnsi="宋体" w:eastAsia="宋体" w:cs="宋体"/>
                <w:b w:val="0"/>
                <w:i w:val="0"/>
                <w:color w:val="000000"/>
                <w:sz w:val="9"/>
              </w:rPr>
              <w:t>30113</w:t>
            </w:r>
          </w:p>
        </w:tc>
        <w:tc>
          <w:tcPr>
            <w:tcW w:w="1740" w:type="dxa"/>
            <w:vAlign w:val="center"/>
          </w:tcPr>
          <w:p w14:paraId="37ED6881">
            <w:pPr>
              <w:jc w:val="left"/>
            </w:pPr>
            <w:r>
              <w:rPr>
                <w:rFonts w:ascii="宋体" w:hAnsi="宋体" w:eastAsia="宋体" w:cs="宋体"/>
                <w:b w:val="0"/>
                <w:i w:val="0"/>
                <w:color w:val="000000"/>
                <w:sz w:val="9"/>
              </w:rPr>
              <w:t xml:space="preserve">  住房公积金</w:t>
            </w:r>
          </w:p>
        </w:tc>
        <w:tc>
          <w:tcPr>
            <w:tcW w:w="800" w:type="dxa"/>
            <w:vAlign w:val="center"/>
          </w:tcPr>
          <w:p w14:paraId="123EBC09"/>
        </w:tc>
        <w:tc>
          <w:tcPr>
            <w:tcW w:w="540" w:type="dxa"/>
            <w:vAlign w:val="center"/>
          </w:tcPr>
          <w:p w14:paraId="3A2C711B">
            <w:pPr>
              <w:jc w:val="left"/>
            </w:pPr>
            <w:r>
              <w:rPr>
                <w:rFonts w:ascii="宋体" w:hAnsi="宋体" w:eastAsia="宋体" w:cs="宋体"/>
                <w:b w:val="0"/>
                <w:i w:val="0"/>
                <w:color w:val="000000"/>
                <w:sz w:val="9"/>
              </w:rPr>
              <w:t>30212</w:t>
            </w:r>
          </w:p>
        </w:tc>
        <w:tc>
          <w:tcPr>
            <w:tcW w:w="1380" w:type="dxa"/>
            <w:vAlign w:val="center"/>
          </w:tcPr>
          <w:p w14:paraId="3B0EF37B">
            <w:pPr>
              <w:jc w:val="left"/>
            </w:pPr>
            <w:r>
              <w:rPr>
                <w:rFonts w:ascii="宋体" w:hAnsi="宋体" w:eastAsia="宋体" w:cs="宋体"/>
                <w:b w:val="0"/>
                <w:i w:val="0"/>
                <w:color w:val="000000"/>
                <w:sz w:val="9"/>
              </w:rPr>
              <w:t xml:space="preserve">  因公出国（境）费用</w:t>
            </w:r>
          </w:p>
        </w:tc>
        <w:tc>
          <w:tcPr>
            <w:tcW w:w="820" w:type="dxa"/>
            <w:vAlign w:val="center"/>
          </w:tcPr>
          <w:p w14:paraId="328F928A"/>
        </w:tc>
        <w:tc>
          <w:tcPr>
            <w:tcW w:w="540" w:type="dxa"/>
            <w:vAlign w:val="center"/>
          </w:tcPr>
          <w:p w14:paraId="6954F87A">
            <w:pPr>
              <w:jc w:val="left"/>
            </w:pPr>
            <w:r>
              <w:rPr>
                <w:rFonts w:ascii="宋体" w:hAnsi="宋体" w:eastAsia="宋体" w:cs="宋体"/>
                <w:b w:val="0"/>
                <w:i w:val="0"/>
                <w:color w:val="000000"/>
                <w:sz w:val="9"/>
              </w:rPr>
              <w:t>31007</w:t>
            </w:r>
          </w:p>
        </w:tc>
        <w:tc>
          <w:tcPr>
            <w:tcW w:w="1260" w:type="dxa"/>
            <w:vAlign w:val="center"/>
          </w:tcPr>
          <w:p w14:paraId="179F0CC4">
            <w:pPr>
              <w:jc w:val="left"/>
            </w:pPr>
            <w:r>
              <w:rPr>
                <w:rFonts w:ascii="宋体" w:hAnsi="宋体" w:eastAsia="宋体" w:cs="宋体"/>
                <w:b w:val="0"/>
                <w:i w:val="0"/>
                <w:color w:val="000000"/>
                <w:sz w:val="9"/>
              </w:rPr>
              <w:t xml:space="preserve">  信息网络及软件购置更新</w:t>
            </w:r>
          </w:p>
        </w:tc>
        <w:tc>
          <w:tcPr>
            <w:tcW w:w="786" w:type="dxa"/>
            <w:vAlign w:val="center"/>
          </w:tcPr>
          <w:p w14:paraId="330627CF"/>
        </w:tc>
      </w:tr>
      <w:tr w14:paraId="1BC005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D96F9F">
            <w:pPr>
              <w:jc w:val="left"/>
            </w:pPr>
            <w:r>
              <w:rPr>
                <w:rFonts w:ascii="宋体" w:hAnsi="宋体" w:eastAsia="宋体" w:cs="宋体"/>
                <w:b w:val="0"/>
                <w:i w:val="0"/>
                <w:color w:val="000000"/>
                <w:sz w:val="9"/>
              </w:rPr>
              <w:t>30114</w:t>
            </w:r>
          </w:p>
        </w:tc>
        <w:tc>
          <w:tcPr>
            <w:tcW w:w="1740" w:type="dxa"/>
            <w:vAlign w:val="center"/>
          </w:tcPr>
          <w:p w14:paraId="44F87DD8">
            <w:pPr>
              <w:jc w:val="left"/>
            </w:pPr>
            <w:r>
              <w:rPr>
                <w:rFonts w:ascii="宋体" w:hAnsi="宋体" w:eastAsia="宋体" w:cs="宋体"/>
                <w:b w:val="0"/>
                <w:i w:val="0"/>
                <w:color w:val="000000"/>
                <w:sz w:val="9"/>
              </w:rPr>
              <w:t xml:space="preserve">  医疗费</w:t>
            </w:r>
          </w:p>
        </w:tc>
        <w:tc>
          <w:tcPr>
            <w:tcW w:w="800" w:type="dxa"/>
            <w:vAlign w:val="center"/>
          </w:tcPr>
          <w:p w14:paraId="3E235471"/>
        </w:tc>
        <w:tc>
          <w:tcPr>
            <w:tcW w:w="540" w:type="dxa"/>
            <w:vAlign w:val="center"/>
          </w:tcPr>
          <w:p w14:paraId="52E6FB5B">
            <w:pPr>
              <w:jc w:val="left"/>
            </w:pPr>
            <w:r>
              <w:rPr>
                <w:rFonts w:ascii="宋体" w:hAnsi="宋体" w:eastAsia="宋体" w:cs="宋体"/>
                <w:b w:val="0"/>
                <w:i w:val="0"/>
                <w:color w:val="000000"/>
                <w:sz w:val="9"/>
              </w:rPr>
              <w:t>30213</w:t>
            </w:r>
          </w:p>
        </w:tc>
        <w:tc>
          <w:tcPr>
            <w:tcW w:w="1380" w:type="dxa"/>
            <w:vAlign w:val="center"/>
          </w:tcPr>
          <w:p w14:paraId="30D5CD86">
            <w:pPr>
              <w:jc w:val="left"/>
            </w:pPr>
            <w:r>
              <w:rPr>
                <w:rFonts w:ascii="宋体" w:hAnsi="宋体" w:eastAsia="宋体" w:cs="宋体"/>
                <w:b w:val="0"/>
                <w:i w:val="0"/>
                <w:color w:val="000000"/>
                <w:sz w:val="9"/>
              </w:rPr>
              <w:t xml:space="preserve">  维修（护）费</w:t>
            </w:r>
          </w:p>
        </w:tc>
        <w:tc>
          <w:tcPr>
            <w:tcW w:w="820" w:type="dxa"/>
            <w:vAlign w:val="center"/>
          </w:tcPr>
          <w:p w14:paraId="04B0C965"/>
        </w:tc>
        <w:tc>
          <w:tcPr>
            <w:tcW w:w="540" w:type="dxa"/>
            <w:vAlign w:val="center"/>
          </w:tcPr>
          <w:p w14:paraId="7D908153">
            <w:pPr>
              <w:jc w:val="left"/>
            </w:pPr>
            <w:r>
              <w:rPr>
                <w:rFonts w:ascii="宋体" w:hAnsi="宋体" w:eastAsia="宋体" w:cs="宋体"/>
                <w:b w:val="0"/>
                <w:i w:val="0"/>
                <w:color w:val="000000"/>
                <w:sz w:val="9"/>
              </w:rPr>
              <w:t>31008</w:t>
            </w:r>
          </w:p>
        </w:tc>
        <w:tc>
          <w:tcPr>
            <w:tcW w:w="1260" w:type="dxa"/>
            <w:vAlign w:val="center"/>
          </w:tcPr>
          <w:p w14:paraId="1F56C667">
            <w:pPr>
              <w:jc w:val="left"/>
            </w:pPr>
            <w:r>
              <w:rPr>
                <w:rFonts w:ascii="宋体" w:hAnsi="宋体" w:eastAsia="宋体" w:cs="宋体"/>
                <w:b w:val="0"/>
                <w:i w:val="0"/>
                <w:color w:val="000000"/>
                <w:sz w:val="9"/>
              </w:rPr>
              <w:t xml:space="preserve">  物资储备</w:t>
            </w:r>
          </w:p>
        </w:tc>
        <w:tc>
          <w:tcPr>
            <w:tcW w:w="786" w:type="dxa"/>
            <w:vAlign w:val="center"/>
          </w:tcPr>
          <w:p w14:paraId="665D3FD1"/>
        </w:tc>
      </w:tr>
      <w:tr w14:paraId="11F727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A555DB">
            <w:pPr>
              <w:jc w:val="left"/>
            </w:pPr>
            <w:r>
              <w:rPr>
                <w:rFonts w:ascii="宋体" w:hAnsi="宋体" w:eastAsia="宋体" w:cs="宋体"/>
                <w:b w:val="0"/>
                <w:i w:val="0"/>
                <w:color w:val="000000"/>
                <w:sz w:val="9"/>
              </w:rPr>
              <w:t>30199</w:t>
            </w:r>
          </w:p>
        </w:tc>
        <w:tc>
          <w:tcPr>
            <w:tcW w:w="1740" w:type="dxa"/>
            <w:vAlign w:val="center"/>
          </w:tcPr>
          <w:p w14:paraId="0C329EB5">
            <w:pPr>
              <w:jc w:val="left"/>
            </w:pPr>
            <w:r>
              <w:rPr>
                <w:rFonts w:ascii="宋体" w:hAnsi="宋体" w:eastAsia="宋体" w:cs="宋体"/>
                <w:b w:val="0"/>
                <w:i w:val="0"/>
                <w:color w:val="000000"/>
                <w:sz w:val="9"/>
              </w:rPr>
              <w:t xml:space="preserve">  其他工资福利支出</w:t>
            </w:r>
          </w:p>
        </w:tc>
        <w:tc>
          <w:tcPr>
            <w:tcW w:w="800" w:type="dxa"/>
            <w:vAlign w:val="center"/>
          </w:tcPr>
          <w:p w14:paraId="700DCC29"/>
        </w:tc>
        <w:tc>
          <w:tcPr>
            <w:tcW w:w="540" w:type="dxa"/>
            <w:vAlign w:val="center"/>
          </w:tcPr>
          <w:p w14:paraId="3218FA61">
            <w:pPr>
              <w:jc w:val="left"/>
            </w:pPr>
            <w:r>
              <w:rPr>
                <w:rFonts w:ascii="宋体" w:hAnsi="宋体" w:eastAsia="宋体" w:cs="宋体"/>
                <w:b w:val="0"/>
                <w:i w:val="0"/>
                <w:color w:val="000000"/>
                <w:sz w:val="9"/>
              </w:rPr>
              <w:t>30214</w:t>
            </w:r>
          </w:p>
        </w:tc>
        <w:tc>
          <w:tcPr>
            <w:tcW w:w="1380" w:type="dxa"/>
            <w:vAlign w:val="center"/>
          </w:tcPr>
          <w:p w14:paraId="2054B00A">
            <w:pPr>
              <w:jc w:val="left"/>
            </w:pPr>
            <w:r>
              <w:rPr>
                <w:rFonts w:ascii="宋体" w:hAnsi="宋体" w:eastAsia="宋体" w:cs="宋体"/>
                <w:b w:val="0"/>
                <w:i w:val="0"/>
                <w:color w:val="000000"/>
                <w:sz w:val="9"/>
              </w:rPr>
              <w:t xml:space="preserve">  租赁费</w:t>
            </w:r>
          </w:p>
        </w:tc>
        <w:tc>
          <w:tcPr>
            <w:tcW w:w="820" w:type="dxa"/>
            <w:vAlign w:val="center"/>
          </w:tcPr>
          <w:p w14:paraId="4492881F"/>
        </w:tc>
        <w:tc>
          <w:tcPr>
            <w:tcW w:w="540" w:type="dxa"/>
            <w:vAlign w:val="center"/>
          </w:tcPr>
          <w:p w14:paraId="36F46378">
            <w:pPr>
              <w:jc w:val="left"/>
            </w:pPr>
            <w:r>
              <w:rPr>
                <w:rFonts w:ascii="宋体" w:hAnsi="宋体" w:eastAsia="宋体" w:cs="宋体"/>
                <w:b w:val="0"/>
                <w:i w:val="0"/>
                <w:color w:val="000000"/>
                <w:sz w:val="9"/>
              </w:rPr>
              <w:t>31009</w:t>
            </w:r>
          </w:p>
        </w:tc>
        <w:tc>
          <w:tcPr>
            <w:tcW w:w="1260" w:type="dxa"/>
            <w:vAlign w:val="center"/>
          </w:tcPr>
          <w:p w14:paraId="71AACFED">
            <w:pPr>
              <w:jc w:val="left"/>
            </w:pPr>
            <w:r>
              <w:rPr>
                <w:rFonts w:ascii="宋体" w:hAnsi="宋体" w:eastAsia="宋体" w:cs="宋体"/>
                <w:b w:val="0"/>
                <w:i w:val="0"/>
                <w:color w:val="000000"/>
                <w:sz w:val="9"/>
              </w:rPr>
              <w:t xml:space="preserve">  土地补偿</w:t>
            </w:r>
          </w:p>
        </w:tc>
        <w:tc>
          <w:tcPr>
            <w:tcW w:w="786" w:type="dxa"/>
            <w:vAlign w:val="center"/>
          </w:tcPr>
          <w:p w14:paraId="2753CE24"/>
        </w:tc>
      </w:tr>
      <w:tr w14:paraId="6439C6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AEA002">
            <w:pPr>
              <w:jc w:val="left"/>
            </w:pPr>
            <w:r>
              <w:rPr>
                <w:rFonts w:ascii="宋体" w:hAnsi="宋体" w:eastAsia="宋体" w:cs="宋体"/>
                <w:b/>
                <w:i w:val="0"/>
                <w:color w:val="000000"/>
                <w:sz w:val="9"/>
              </w:rPr>
              <w:t>303</w:t>
            </w:r>
          </w:p>
        </w:tc>
        <w:tc>
          <w:tcPr>
            <w:tcW w:w="1740" w:type="dxa"/>
            <w:vAlign w:val="center"/>
          </w:tcPr>
          <w:p w14:paraId="694C76F7">
            <w:pPr>
              <w:jc w:val="left"/>
            </w:pPr>
            <w:r>
              <w:rPr>
                <w:rFonts w:ascii="宋体" w:hAnsi="宋体" w:eastAsia="宋体" w:cs="宋体"/>
                <w:b/>
                <w:i w:val="0"/>
                <w:color w:val="000000"/>
                <w:sz w:val="9"/>
              </w:rPr>
              <w:t>对个人和家庭的补助</w:t>
            </w:r>
          </w:p>
        </w:tc>
        <w:tc>
          <w:tcPr>
            <w:tcW w:w="800" w:type="dxa"/>
            <w:vAlign w:val="center"/>
          </w:tcPr>
          <w:p w14:paraId="2521E982"/>
        </w:tc>
        <w:tc>
          <w:tcPr>
            <w:tcW w:w="540" w:type="dxa"/>
            <w:vAlign w:val="center"/>
          </w:tcPr>
          <w:p w14:paraId="51CCBA91">
            <w:pPr>
              <w:jc w:val="left"/>
            </w:pPr>
            <w:r>
              <w:rPr>
                <w:rFonts w:ascii="宋体" w:hAnsi="宋体" w:eastAsia="宋体" w:cs="宋体"/>
                <w:b w:val="0"/>
                <w:i w:val="0"/>
                <w:color w:val="000000"/>
                <w:sz w:val="9"/>
              </w:rPr>
              <w:t>30215</w:t>
            </w:r>
          </w:p>
        </w:tc>
        <w:tc>
          <w:tcPr>
            <w:tcW w:w="1380" w:type="dxa"/>
            <w:vAlign w:val="center"/>
          </w:tcPr>
          <w:p w14:paraId="421E427B">
            <w:pPr>
              <w:jc w:val="left"/>
            </w:pPr>
            <w:r>
              <w:rPr>
                <w:rFonts w:ascii="宋体" w:hAnsi="宋体" w:eastAsia="宋体" w:cs="宋体"/>
                <w:b w:val="0"/>
                <w:i w:val="0"/>
                <w:color w:val="000000"/>
                <w:sz w:val="9"/>
              </w:rPr>
              <w:t xml:space="preserve">  会议费</w:t>
            </w:r>
          </w:p>
        </w:tc>
        <w:tc>
          <w:tcPr>
            <w:tcW w:w="820" w:type="dxa"/>
            <w:vAlign w:val="center"/>
          </w:tcPr>
          <w:p w14:paraId="2865A715"/>
        </w:tc>
        <w:tc>
          <w:tcPr>
            <w:tcW w:w="540" w:type="dxa"/>
            <w:vAlign w:val="center"/>
          </w:tcPr>
          <w:p w14:paraId="04A418D0">
            <w:pPr>
              <w:jc w:val="left"/>
            </w:pPr>
            <w:r>
              <w:rPr>
                <w:rFonts w:ascii="宋体" w:hAnsi="宋体" w:eastAsia="宋体" w:cs="宋体"/>
                <w:b w:val="0"/>
                <w:i w:val="0"/>
                <w:color w:val="000000"/>
                <w:sz w:val="9"/>
              </w:rPr>
              <w:t>31010</w:t>
            </w:r>
          </w:p>
        </w:tc>
        <w:tc>
          <w:tcPr>
            <w:tcW w:w="1260" w:type="dxa"/>
            <w:vAlign w:val="center"/>
          </w:tcPr>
          <w:p w14:paraId="236DD1FA">
            <w:pPr>
              <w:jc w:val="left"/>
            </w:pPr>
            <w:r>
              <w:rPr>
                <w:rFonts w:ascii="宋体" w:hAnsi="宋体" w:eastAsia="宋体" w:cs="宋体"/>
                <w:b w:val="0"/>
                <w:i w:val="0"/>
                <w:color w:val="000000"/>
                <w:sz w:val="9"/>
              </w:rPr>
              <w:t xml:space="preserve">  安置补助</w:t>
            </w:r>
          </w:p>
        </w:tc>
        <w:tc>
          <w:tcPr>
            <w:tcW w:w="786" w:type="dxa"/>
            <w:vAlign w:val="center"/>
          </w:tcPr>
          <w:p w14:paraId="31C2353D"/>
        </w:tc>
      </w:tr>
      <w:tr w14:paraId="5273A1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59D79D51">
            <w:pPr>
              <w:jc w:val="left"/>
            </w:pPr>
            <w:r>
              <w:rPr>
                <w:rFonts w:ascii="宋体" w:hAnsi="宋体" w:eastAsia="宋体" w:cs="宋体"/>
                <w:b w:val="0"/>
                <w:i w:val="0"/>
                <w:color w:val="000000"/>
                <w:sz w:val="9"/>
              </w:rPr>
              <w:t>30301</w:t>
            </w:r>
          </w:p>
        </w:tc>
        <w:tc>
          <w:tcPr>
            <w:tcW w:w="1740" w:type="dxa"/>
            <w:vAlign w:val="center"/>
          </w:tcPr>
          <w:p w14:paraId="72ABF890">
            <w:pPr>
              <w:jc w:val="left"/>
            </w:pPr>
            <w:r>
              <w:rPr>
                <w:rFonts w:ascii="宋体" w:hAnsi="宋体" w:eastAsia="宋体" w:cs="宋体"/>
                <w:b w:val="0"/>
                <w:i w:val="0"/>
                <w:color w:val="000000"/>
                <w:sz w:val="9"/>
              </w:rPr>
              <w:t xml:space="preserve">  离休费</w:t>
            </w:r>
          </w:p>
        </w:tc>
        <w:tc>
          <w:tcPr>
            <w:tcW w:w="800" w:type="dxa"/>
            <w:vAlign w:val="center"/>
          </w:tcPr>
          <w:p w14:paraId="4D743224"/>
        </w:tc>
        <w:tc>
          <w:tcPr>
            <w:tcW w:w="540" w:type="dxa"/>
            <w:vAlign w:val="center"/>
          </w:tcPr>
          <w:p w14:paraId="3B395313">
            <w:pPr>
              <w:jc w:val="left"/>
            </w:pPr>
            <w:r>
              <w:rPr>
                <w:rFonts w:ascii="宋体" w:hAnsi="宋体" w:eastAsia="宋体" w:cs="宋体"/>
                <w:b w:val="0"/>
                <w:i w:val="0"/>
                <w:color w:val="000000"/>
                <w:sz w:val="9"/>
              </w:rPr>
              <w:t>30216</w:t>
            </w:r>
          </w:p>
        </w:tc>
        <w:tc>
          <w:tcPr>
            <w:tcW w:w="1380" w:type="dxa"/>
            <w:vAlign w:val="center"/>
          </w:tcPr>
          <w:p w14:paraId="2DF8A155">
            <w:pPr>
              <w:jc w:val="left"/>
            </w:pPr>
            <w:r>
              <w:rPr>
                <w:rFonts w:ascii="宋体" w:hAnsi="宋体" w:eastAsia="宋体" w:cs="宋体"/>
                <w:b w:val="0"/>
                <w:i w:val="0"/>
                <w:color w:val="000000"/>
                <w:sz w:val="9"/>
              </w:rPr>
              <w:t xml:space="preserve">  培训费</w:t>
            </w:r>
          </w:p>
        </w:tc>
        <w:tc>
          <w:tcPr>
            <w:tcW w:w="820" w:type="dxa"/>
            <w:vAlign w:val="center"/>
          </w:tcPr>
          <w:p w14:paraId="0556B072"/>
        </w:tc>
        <w:tc>
          <w:tcPr>
            <w:tcW w:w="540" w:type="dxa"/>
            <w:vAlign w:val="center"/>
          </w:tcPr>
          <w:p w14:paraId="02002BCE">
            <w:pPr>
              <w:jc w:val="left"/>
            </w:pPr>
            <w:r>
              <w:rPr>
                <w:rFonts w:ascii="宋体" w:hAnsi="宋体" w:eastAsia="宋体" w:cs="宋体"/>
                <w:b w:val="0"/>
                <w:i w:val="0"/>
                <w:color w:val="000000"/>
                <w:sz w:val="9"/>
              </w:rPr>
              <w:t>310111</w:t>
            </w:r>
          </w:p>
        </w:tc>
        <w:tc>
          <w:tcPr>
            <w:tcW w:w="1260" w:type="dxa"/>
            <w:vAlign w:val="center"/>
          </w:tcPr>
          <w:p w14:paraId="7BE89646">
            <w:pPr>
              <w:jc w:val="left"/>
            </w:pPr>
            <w:r>
              <w:rPr>
                <w:rFonts w:ascii="宋体" w:hAnsi="宋体" w:eastAsia="宋体" w:cs="宋体"/>
                <w:b w:val="0"/>
                <w:i w:val="0"/>
                <w:color w:val="000000"/>
                <w:sz w:val="9"/>
              </w:rPr>
              <w:t xml:space="preserve">  地上附着物和青苗补偿</w:t>
            </w:r>
          </w:p>
        </w:tc>
        <w:tc>
          <w:tcPr>
            <w:tcW w:w="786" w:type="dxa"/>
            <w:vAlign w:val="center"/>
          </w:tcPr>
          <w:p w14:paraId="729C60DC"/>
        </w:tc>
      </w:tr>
      <w:tr w14:paraId="156609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9A09D6">
            <w:pPr>
              <w:jc w:val="left"/>
            </w:pPr>
            <w:r>
              <w:rPr>
                <w:rFonts w:ascii="宋体" w:hAnsi="宋体" w:eastAsia="宋体" w:cs="宋体"/>
                <w:b w:val="0"/>
                <w:i w:val="0"/>
                <w:color w:val="000000"/>
                <w:sz w:val="9"/>
              </w:rPr>
              <w:t>30302</w:t>
            </w:r>
          </w:p>
        </w:tc>
        <w:tc>
          <w:tcPr>
            <w:tcW w:w="1740" w:type="dxa"/>
            <w:vAlign w:val="center"/>
          </w:tcPr>
          <w:p w14:paraId="75369987">
            <w:pPr>
              <w:jc w:val="left"/>
            </w:pPr>
            <w:r>
              <w:rPr>
                <w:rFonts w:ascii="宋体" w:hAnsi="宋体" w:eastAsia="宋体" w:cs="宋体"/>
                <w:b w:val="0"/>
                <w:i w:val="0"/>
                <w:color w:val="000000"/>
                <w:sz w:val="9"/>
              </w:rPr>
              <w:t xml:space="preserve">  退休费</w:t>
            </w:r>
          </w:p>
        </w:tc>
        <w:tc>
          <w:tcPr>
            <w:tcW w:w="800" w:type="dxa"/>
            <w:vAlign w:val="center"/>
          </w:tcPr>
          <w:p w14:paraId="2B2ED8A1"/>
        </w:tc>
        <w:tc>
          <w:tcPr>
            <w:tcW w:w="540" w:type="dxa"/>
            <w:vAlign w:val="center"/>
          </w:tcPr>
          <w:p w14:paraId="74EB21D2">
            <w:pPr>
              <w:jc w:val="left"/>
            </w:pPr>
            <w:r>
              <w:rPr>
                <w:rFonts w:ascii="宋体" w:hAnsi="宋体" w:eastAsia="宋体" w:cs="宋体"/>
                <w:b w:val="0"/>
                <w:i w:val="0"/>
                <w:color w:val="000000"/>
                <w:sz w:val="9"/>
              </w:rPr>
              <w:t>30217</w:t>
            </w:r>
          </w:p>
        </w:tc>
        <w:tc>
          <w:tcPr>
            <w:tcW w:w="1380" w:type="dxa"/>
            <w:vAlign w:val="center"/>
          </w:tcPr>
          <w:p w14:paraId="77D16AA5">
            <w:pPr>
              <w:jc w:val="left"/>
            </w:pPr>
            <w:r>
              <w:rPr>
                <w:rFonts w:ascii="宋体" w:hAnsi="宋体" w:eastAsia="宋体" w:cs="宋体"/>
                <w:b w:val="0"/>
                <w:i w:val="0"/>
                <w:color w:val="000000"/>
                <w:sz w:val="9"/>
              </w:rPr>
              <w:t xml:space="preserve">  公务接待费</w:t>
            </w:r>
          </w:p>
        </w:tc>
        <w:tc>
          <w:tcPr>
            <w:tcW w:w="820" w:type="dxa"/>
            <w:vAlign w:val="center"/>
          </w:tcPr>
          <w:p w14:paraId="4119C6CD"/>
        </w:tc>
        <w:tc>
          <w:tcPr>
            <w:tcW w:w="540" w:type="dxa"/>
            <w:vAlign w:val="center"/>
          </w:tcPr>
          <w:p w14:paraId="3DC37386">
            <w:pPr>
              <w:jc w:val="left"/>
            </w:pPr>
            <w:r>
              <w:rPr>
                <w:rFonts w:ascii="宋体" w:hAnsi="宋体" w:eastAsia="宋体" w:cs="宋体"/>
                <w:b w:val="0"/>
                <w:i w:val="0"/>
                <w:color w:val="000000"/>
                <w:sz w:val="9"/>
              </w:rPr>
              <w:t>31012</w:t>
            </w:r>
          </w:p>
        </w:tc>
        <w:tc>
          <w:tcPr>
            <w:tcW w:w="1260" w:type="dxa"/>
            <w:vAlign w:val="center"/>
          </w:tcPr>
          <w:p w14:paraId="378B4D15">
            <w:pPr>
              <w:jc w:val="left"/>
            </w:pPr>
            <w:r>
              <w:rPr>
                <w:rFonts w:ascii="宋体" w:hAnsi="宋体" w:eastAsia="宋体" w:cs="宋体"/>
                <w:b w:val="0"/>
                <w:i w:val="0"/>
                <w:color w:val="000000"/>
                <w:sz w:val="9"/>
              </w:rPr>
              <w:t xml:space="preserve">  拆迁补偿</w:t>
            </w:r>
          </w:p>
        </w:tc>
        <w:tc>
          <w:tcPr>
            <w:tcW w:w="786" w:type="dxa"/>
            <w:vAlign w:val="center"/>
          </w:tcPr>
          <w:p w14:paraId="6A882DC5"/>
        </w:tc>
      </w:tr>
      <w:tr w14:paraId="75BC78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C79949">
            <w:pPr>
              <w:jc w:val="left"/>
            </w:pPr>
            <w:r>
              <w:rPr>
                <w:rFonts w:ascii="宋体" w:hAnsi="宋体" w:eastAsia="宋体" w:cs="宋体"/>
                <w:b w:val="0"/>
                <w:i w:val="0"/>
                <w:color w:val="000000"/>
                <w:sz w:val="9"/>
              </w:rPr>
              <w:t>30303</w:t>
            </w:r>
          </w:p>
        </w:tc>
        <w:tc>
          <w:tcPr>
            <w:tcW w:w="1740" w:type="dxa"/>
            <w:vAlign w:val="center"/>
          </w:tcPr>
          <w:p w14:paraId="4ED47406">
            <w:pPr>
              <w:jc w:val="left"/>
            </w:pPr>
            <w:r>
              <w:rPr>
                <w:rFonts w:ascii="宋体" w:hAnsi="宋体" w:eastAsia="宋体" w:cs="宋体"/>
                <w:b w:val="0"/>
                <w:i w:val="0"/>
                <w:color w:val="000000"/>
                <w:sz w:val="9"/>
              </w:rPr>
              <w:t xml:space="preserve">  退职（役）费</w:t>
            </w:r>
          </w:p>
        </w:tc>
        <w:tc>
          <w:tcPr>
            <w:tcW w:w="800" w:type="dxa"/>
            <w:vAlign w:val="center"/>
          </w:tcPr>
          <w:p w14:paraId="0D3D0AEA"/>
        </w:tc>
        <w:tc>
          <w:tcPr>
            <w:tcW w:w="540" w:type="dxa"/>
            <w:vAlign w:val="center"/>
          </w:tcPr>
          <w:p w14:paraId="689A604B">
            <w:pPr>
              <w:jc w:val="left"/>
            </w:pPr>
            <w:r>
              <w:rPr>
                <w:rFonts w:ascii="宋体" w:hAnsi="宋体" w:eastAsia="宋体" w:cs="宋体"/>
                <w:b w:val="0"/>
                <w:i w:val="0"/>
                <w:color w:val="000000"/>
                <w:sz w:val="9"/>
              </w:rPr>
              <w:t>30218</w:t>
            </w:r>
          </w:p>
        </w:tc>
        <w:tc>
          <w:tcPr>
            <w:tcW w:w="1380" w:type="dxa"/>
            <w:vAlign w:val="center"/>
          </w:tcPr>
          <w:p w14:paraId="34346A35">
            <w:pPr>
              <w:jc w:val="left"/>
            </w:pPr>
            <w:r>
              <w:rPr>
                <w:rFonts w:ascii="宋体" w:hAnsi="宋体" w:eastAsia="宋体" w:cs="宋体"/>
                <w:b w:val="0"/>
                <w:i w:val="0"/>
                <w:color w:val="000000"/>
                <w:sz w:val="9"/>
              </w:rPr>
              <w:t xml:space="preserve">  专用材料费</w:t>
            </w:r>
          </w:p>
        </w:tc>
        <w:tc>
          <w:tcPr>
            <w:tcW w:w="820" w:type="dxa"/>
            <w:vAlign w:val="center"/>
          </w:tcPr>
          <w:p w14:paraId="1B468450"/>
        </w:tc>
        <w:tc>
          <w:tcPr>
            <w:tcW w:w="540" w:type="dxa"/>
            <w:vAlign w:val="center"/>
          </w:tcPr>
          <w:p w14:paraId="6C9DD11F">
            <w:pPr>
              <w:jc w:val="left"/>
            </w:pPr>
            <w:r>
              <w:rPr>
                <w:rFonts w:ascii="宋体" w:hAnsi="宋体" w:eastAsia="宋体" w:cs="宋体"/>
                <w:b w:val="0"/>
                <w:i w:val="0"/>
                <w:color w:val="000000"/>
                <w:sz w:val="9"/>
              </w:rPr>
              <w:t>31013</w:t>
            </w:r>
          </w:p>
        </w:tc>
        <w:tc>
          <w:tcPr>
            <w:tcW w:w="1260" w:type="dxa"/>
            <w:vAlign w:val="center"/>
          </w:tcPr>
          <w:p w14:paraId="04E85792">
            <w:pPr>
              <w:jc w:val="left"/>
            </w:pPr>
            <w:r>
              <w:rPr>
                <w:rFonts w:ascii="宋体" w:hAnsi="宋体" w:eastAsia="宋体" w:cs="宋体"/>
                <w:b w:val="0"/>
                <w:i w:val="0"/>
                <w:color w:val="000000"/>
                <w:sz w:val="9"/>
              </w:rPr>
              <w:t xml:space="preserve">  公务用车购置</w:t>
            </w:r>
          </w:p>
        </w:tc>
        <w:tc>
          <w:tcPr>
            <w:tcW w:w="786" w:type="dxa"/>
            <w:vAlign w:val="center"/>
          </w:tcPr>
          <w:p w14:paraId="7B340B3D"/>
        </w:tc>
      </w:tr>
      <w:tr w14:paraId="469E96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EC7375">
            <w:pPr>
              <w:jc w:val="left"/>
            </w:pPr>
            <w:r>
              <w:rPr>
                <w:rFonts w:ascii="宋体" w:hAnsi="宋体" w:eastAsia="宋体" w:cs="宋体"/>
                <w:b w:val="0"/>
                <w:i w:val="0"/>
                <w:color w:val="000000"/>
                <w:sz w:val="9"/>
              </w:rPr>
              <w:t>30304</w:t>
            </w:r>
          </w:p>
        </w:tc>
        <w:tc>
          <w:tcPr>
            <w:tcW w:w="1740" w:type="dxa"/>
            <w:vAlign w:val="center"/>
          </w:tcPr>
          <w:p w14:paraId="5407D057">
            <w:pPr>
              <w:jc w:val="left"/>
            </w:pPr>
            <w:r>
              <w:rPr>
                <w:rFonts w:ascii="宋体" w:hAnsi="宋体" w:eastAsia="宋体" w:cs="宋体"/>
                <w:b w:val="0"/>
                <w:i w:val="0"/>
                <w:color w:val="000000"/>
                <w:sz w:val="9"/>
              </w:rPr>
              <w:t xml:space="preserve">  抚恤金</w:t>
            </w:r>
          </w:p>
        </w:tc>
        <w:tc>
          <w:tcPr>
            <w:tcW w:w="800" w:type="dxa"/>
            <w:vAlign w:val="center"/>
          </w:tcPr>
          <w:p w14:paraId="2F7FF019"/>
        </w:tc>
        <w:tc>
          <w:tcPr>
            <w:tcW w:w="540" w:type="dxa"/>
            <w:vAlign w:val="center"/>
          </w:tcPr>
          <w:p w14:paraId="62527A8C">
            <w:pPr>
              <w:jc w:val="left"/>
            </w:pPr>
            <w:r>
              <w:rPr>
                <w:rFonts w:ascii="宋体" w:hAnsi="宋体" w:eastAsia="宋体" w:cs="宋体"/>
                <w:b w:val="0"/>
                <w:i w:val="0"/>
                <w:color w:val="000000"/>
                <w:sz w:val="9"/>
              </w:rPr>
              <w:t>30224</w:t>
            </w:r>
          </w:p>
        </w:tc>
        <w:tc>
          <w:tcPr>
            <w:tcW w:w="1380" w:type="dxa"/>
            <w:vAlign w:val="center"/>
          </w:tcPr>
          <w:p w14:paraId="68DC96F4">
            <w:pPr>
              <w:jc w:val="left"/>
            </w:pPr>
            <w:r>
              <w:rPr>
                <w:rFonts w:ascii="宋体" w:hAnsi="宋体" w:eastAsia="宋体" w:cs="宋体"/>
                <w:b w:val="0"/>
                <w:i w:val="0"/>
                <w:color w:val="000000"/>
                <w:sz w:val="9"/>
              </w:rPr>
              <w:t xml:space="preserve">  被装购置费</w:t>
            </w:r>
          </w:p>
        </w:tc>
        <w:tc>
          <w:tcPr>
            <w:tcW w:w="820" w:type="dxa"/>
            <w:vAlign w:val="center"/>
          </w:tcPr>
          <w:p w14:paraId="553B56B1"/>
        </w:tc>
        <w:tc>
          <w:tcPr>
            <w:tcW w:w="540" w:type="dxa"/>
            <w:vAlign w:val="center"/>
          </w:tcPr>
          <w:p w14:paraId="470972A5">
            <w:pPr>
              <w:jc w:val="left"/>
            </w:pPr>
            <w:r>
              <w:rPr>
                <w:rFonts w:ascii="宋体" w:hAnsi="宋体" w:eastAsia="宋体" w:cs="宋体"/>
                <w:b w:val="0"/>
                <w:i w:val="0"/>
                <w:color w:val="000000"/>
                <w:sz w:val="9"/>
              </w:rPr>
              <w:t>31019</w:t>
            </w:r>
          </w:p>
        </w:tc>
        <w:tc>
          <w:tcPr>
            <w:tcW w:w="1260" w:type="dxa"/>
            <w:vAlign w:val="center"/>
          </w:tcPr>
          <w:p w14:paraId="09EF2D7A">
            <w:pPr>
              <w:jc w:val="left"/>
            </w:pPr>
            <w:r>
              <w:rPr>
                <w:rFonts w:ascii="宋体" w:hAnsi="宋体" w:eastAsia="宋体" w:cs="宋体"/>
                <w:b w:val="0"/>
                <w:i w:val="0"/>
                <w:color w:val="000000"/>
                <w:sz w:val="9"/>
              </w:rPr>
              <w:t xml:space="preserve">  其他交通工具购置</w:t>
            </w:r>
          </w:p>
        </w:tc>
        <w:tc>
          <w:tcPr>
            <w:tcW w:w="786" w:type="dxa"/>
            <w:vAlign w:val="center"/>
          </w:tcPr>
          <w:p w14:paraId="7A6EFA15"/>
        </w:tc>
      </w:tr>
      <w:tr w14:paraId="1B9725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2F1B86">
            <w:pPr>
              <w:jc w:val="left"/>
            </w:pPr>
            <w:r>
              <w:rPr>
                <w:rFonts w:ascii="宋体" w:hAnsi="宋体" w:eastAsia="宋体" w:cs="宋体"/>
                <w:b w:val="0"/>
                <w:i w:val="0"/>
                <w:color w:val="000000"/>
                <w:sz w:val="9"/>
              </w:rPr>
              <w:t>30305</w:t>
            </w:r>
          </w:p>
        </w:tc>
        <w:tc>
          <w:tcPr>
            <w:tcW w:w="1740" w:type="dxa"/>
            <w:vAlign w:val="center"/>
          </w:tcPr>
          <w:p w14:paraId="6275A92D">
            <w:pPr>
              <w:jc w:val="left"/>
            </w:pPr>
            <w:r>
              <w:rPr>
                <w:rFonts w:ascii="宋体" w:hAnsi="宋体" w:eastAsia="宋体" w:cs="宋体"/>
                <w:b w:val="0"/>
                <w:i w:val="0"/>
                <w:color w:val="000000"/>
                <w:sz w:val="9"/>
              </w:rPr>
              <w:t xml:space="preserve">  生活补贴</w:t>
            </w:r>
          </w:p>
        </w:tc>
        <w:tc>
          <w:tcPr>
            <w:tcW w:w="800" w:type="dxa"/>
            <w:vAlign w:val="center"/>
          </w:tcPr>
          <w:p w14:paraId="686E2895"/>
        </w:tc>
        <w:tc>
          <w:tcPr>
            <w:tcW w:w="540" w:type="dxa"/>
            <w:vAlign w:val="center"/>
          </w:tcPr>
          <w:p w14:paraId="70EF1057">
            <w:pPr>
              <w:jc w:val="left"/>
            </w:pPr>
            <w:r>
              <w:rPr>
                <w:rFonts w:ascii="宋体" w:hAnsi="宋体" w:eastAsia="宋体" w:cs="宋体"/>
                <w:b w:val="0"/>
                <w:i w:val="0"/>
                <w:color w:val="000000"/>
                <w:sz w:val="9"/>
              </w:rPr>
              <w:t>30225</w:t>
            </w:r>
          </w:p>
        </w:tc>
        <w:tc>
          <w:tcPr>
            <w:tcW w:w="1380" w:type="dxa"/>
            <w:vAlign w:val="center"/>
          </w:tcPr>
          <w:p w14:paraId="47E30B06">
            <w:pPr>
              <w:jc w:val="left"/>
            </w:pPr>
            <w:r>
              <w:rPr>
                <w:rFonts w:ascii="宋体" w:hAnsi="宋体" w:eastAsia="宋体" w:cs="宋体"/>
                <w:b w:val="0"/>
                <w:i w:val="0"/>
                <w:color w:val="000000"/>
                <w:sz w:val="9"/>
              </w:rPr>
              <w:t xml:space="preserve">  专用燃料费</w:t>
            </w:r>
          </w:p>
        </w:tc>
        <w:tc>
          <w:tcPr>
            <w:tcW w:w="820" w:type="dxa"/>
            <w:vAlign w:val="center"/>
          </w:tcPr>
          <w:p w14:paraId="503EBE71"/>
        </w:tc>
        <w:tc>
          <w:tcPr>
            <w:tcW w:w="540" w:type="dxa"/>
            <w:vAlign w:val="center"/>
          </w:tcPr>
          <w:p w14:paraId="05606853">
            <w:pPr>
              <w:jc w:val="left"/>
            </w:pPr>
            <w:r>
              <w:rPr>
                <w:rFonts w:ascii="宋体" w:hAnsi="宋体" w:eastAsia="宋体" w:cs="宋体"/>
                <w:b w:val="0"/>
                <w:i w:val="0"/>
                <w:color w:val="000000"/>
                <w:sz w:val="9"/>
              </w:rPr>
              <w:t>31021</w:t>
            </w:r>
          </w:p>
        </w:tc>
        <w:tc>
          <w:tcPr>
            <w:tcW w:w="1260" w:type="dxa"/>
            <w:vAlign w:val="center"/>
          </w:tcPr>
          <w:p w14:paraId="30F02150">
            <w:pPr>
              <w:jc w:val="left"/>
            </w:pPr>
            <w:r>
              <w:rPr>
                <w:rFonts w:ascii="宋体" w:hAnsi="宋体" w:eastAsia="宋体" w:cs="宋体"/>
                <w:b w:val="0"/>
                <w:i w:val="0"/>
                <w:color w:val="000000"/>
                <w:sz w:val="9"/>
              </w:rPr>
              <w:t xml:space="preserve">  文物和陈列品购置</w:t>
            </w:r>
          </w:p>
        </w:tc>
        <w:tc>
          <w:tcPr>
            <w:tcW w:w="786" w:type="dxa"/>
            <w:vAlign w:val="center"/>
          </w:tcPr>
          <w:p w14:paraId="7A30B02C"/>
        </w:tc>
      </w:tr>
      <w:tr w14:paraId="68F18F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EB85E7">
            <w:pPr>
              <w:jc w:val="left"/>
            </w:pPr>
            <w:r>
              <w:rPr>
                <w:rFonts w:ascii="宋体" w:hAnsi="宋体" w:eastAsia="宋体" w:cs="宋体"/>
                <w:b w:val="0"/>
                <w:i w:val="0"/>
                <w:color w:val="000000"/>
                <w:sz w:val="9"/>
              </w:rPr>
              <w:t>30306</w:t>
            </w:r>
          </w:p>
        </w:tc>
        <w:tc>
          <w:tcPr>
            <w:tcW w:w="1740" w:type="dxa"/>
            <w:vAlign w:val="center"/>
          </w:tcPr>
          <w:p w14:paraId="4A45FBD5">
            <w:pPr>
              <w:jc w:val="left"/>
            </w:pPr>
            <w:r>
              <w:rPr>
                <w:rFonts w:ascii="宋体" w:hAnsi="宋体" w:eastAsia="宋体" w:cs="宋体"/>
                <w:b w:val="0"/>
                <w:i w:val="0"/>
                <w:color w:val="000000"/>
                <w:sz w:val="9"/>
              </w:rPr>
              <w:t xml:space="preserve">  救济费</w:t>
            </w:r>
          </w:p>
        </w:tc>
        <w:tc>
          <w:tcPr>
            <w:tcW w:w="800" w:type="dxa"/>
            <w:vAlign w:val="center"/>
          </w:tcPr>
          <w:p w14:paraId="03594B9E"/>
        </w:tc>
        <w:tc>
          <w:tcPr>
            <w:tcW w:w="540" w:type="dxa"/>
            <w:vAlign w:val="center"/>
          </w:tcPr>
          <w:p w14:paraId="7F3A43FB">
            <w:pPr>
              <w:jc w:val="left"/>
            </w:pPr>
            <w:r>
              <w:rPr>
                <w:rFonts w:ascii="宋体" w:hAnsi="宋体" w:eastAsia="宋体" w:cs="宋体"/>
                <w:b w:val="0"/>
                <w:i w:val="0"/>
                <w:color w:val="000000"/>
                <w:sz w:val="9"/>
              </w:rPr>
              <w:t>30226</w:t>
            </w:r>
          </w:p>
        </w:tc>
        <w:tc>
          <w:tcPr>
            <w:tcW w:w="1380" w:type="dxa"/>
            <w:vAlign w:val="center"/>
          </w:tcPr>
          <w:p w14:paraId="468046E6">
            <w:pPr>
              <w:jc w:val="left"/>
            </w:pPr>
            <w:r>
              <w:rPr>
                <w:rFonts w:ascii="宋体" w:hAnsi="宋体" w:eastAsia="宋体" w:cs="宋体"/>
                <w:b w:val="0"/>
                <w:i w:val="0"/>
                <w:color w:val="000000"/>
                <w:sz w:val="9"/>
              </w:rPr>
              <w:t xml:space="preserve">  劳务费</w:t>
            </w:r>
          </w:p>
        </w:tc>
        <w:tc>
          <w:tcPr>
            <w:tcW w:w="820" w:type="dxa"/>
            <w:vAlign w:val="center"/>
          </w:tcPr>
          <w:p w14:paraId="332914E4"/>
        </w:tc>
        <w:tc>
          <w:tcPr>
            <w:tcW w:w="540" w:type="dxa"/>
            <w:vAlign w:val="center"/>
          </w:tcPr>
          <w:p w14:paraId="5FEDF252">
            <w:pPr>
              <w:jc w:val="left"/>
            </w:pPr>
            <w:r>
              <w:rPr>
                <w:rFonts w:ascii="宋体" w:hAnsi="宋体" w:eastAsia="宋体" w:cs="宋体"/>
                <w:b w:val="0"/>
                <w:i w:val="0"/>
                <w:color w:val="000000"/>
                <w:sz w:val="9"/>
              </w:rPr>
              <w:t>31022</w:t>
            </w:r>
          </w:p>
        </w:tc>
        <w:tc>
          <w:tcPr>
            <w:tcW w:w="1260" w:type="dxa"/>
            <w:vAlign w:val="center"/>
          </w:tcPr>
          <w:p w14:paraId="2C0476D0">
            <w:pPr>
              <w:jc w:val="left"/>
            </w:pPr>
            <w:r>
              <w:rPr>
                <w:rFonts w:ascii="宋体" w:hAnsi="宋体" w:eastAsia="宋体" w:cs="宋体"/>
                <w:b w:val="0"/>
                <w:i w:val="0"/>
                <w:color w:val="000000"/>
                <w:sz w:val="9"/>
              </w:rPr>
              <w:t xml:space="preserve">  无形资产购置</w:t>
            </w:r>
          </w:p>
        </w:tc>
        <w:tc>
          <w:tcPr>
            <w:tcW w:w="786" w:type="dxa"/>
            <w:vAlign w:val="center"/>
          </w:tcPr>
          <w:p w14:paraId="55E7E4FE"/>
        </w:tc>
      </w:tr>
      <w:tr w14:paraId="421C82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9EE163">
            <w:pPr>
              <w:jc w:val="left"/>
            </w:pPr>
            <w:r>
              <w:rPr>
                <w:rFonts w:ascii="宋体" w:hAnsi="宋体" w:eastAsia="宋体" w:cs="宋体"/>
                <w:b w:val="0"/>
                <w:i w:val="0"/>
                <w:color w:val="000000"/>
                <w:sz w:val="9"/>
              </w:rPr>
              <w:t>30307</w:t>
            </w:r>
          </w:p>
        </w:tc>
        <w:tc>
          <w:tcPr>
            <w:tcW w:w="1740" w:type="dxa"/>
            <w:vAlign w:val="center"/>
          </w:tcPr>
          <w:p w14:paraId="4B3F31E0">
            <w:pPr>
              <w:jc w:val="left"/>
            </w:pPr>
            <w:r>
              <w:rPr>
                <w:rFonts w:ascii="宋体" w:hAnsi="宋体" w:eastAsia="宋体" w:cs="宋体"/>
                <w:b w:val="0"/>
                <w:i w:val="0"/>
                <w:color w:val="000000"/>
                <w:sz w:val="9"/>
              </w:rPr>
              <w:t xml:space="preserve">  医疗费补助</w:t>
            </w:r>
          </w:p>
        </w:tc>
        <w:tc>
          <w:tcPr>
            <w:tcW w:w="800" w:type="dxa"/>
            <w:vAlign w:val="center"/>
          </w:tcPr>
          <w:p w14:paraId="1711E2BC"/>
        </w:tc>
        <w:tc>
          <w:tcPr>
            <w:tcW w:w="540" w:type="dxa"/>
            <w:vAlign w:val="center"/>
          </w:tcPr>
          <w:p w14:paraId="5012C6CE">
            <w:pPr>
              <w:jc w:val="left"/>
            </w:pPr>
            <w:r>
              <w:rPr>
                <w:rFonts w:ascii="宋体" w:hAnsi="宋体" w:eastAsia="宋体" w:cs="宋体"/>
                <w:b w:val="0"/>
                <w:i w:val="0"/>
                <w:color w:val="000000"/>
                <w:sz w:val="9"/>
              </w:rPr>
              <w:t>30227</w:t>
            </w:r>
          </w:p>
        </w:tc>
        <w:tc>
          <w:tcPr>
            <w:tcW w:w="1380" w:type="dxa"/>
            <w:vAlign w:val="center"/>
          </w:tcPr>
          <w:p w14:paraId="5B3BF4CF">
            <w:pPr>
              <w:jc w:val="left"/>
            </w:pPr>
            <w:r>
              <w:rPr>
                <w:rFonts w:ascii="宋体" w:hAnsi="宋体" w:eastAsia="宋体" w:cs="宋体"/>
                <w:b w:val="0"/>
                <w:i w:val="0"/>
                <w:color w:val="000000"/>
                <w:sz w:val="9"/>
              </w:rPr>
              <w:t xml:space="preserve">  委托业务费</w:t>
            </w:r>
          </w:p>
        </w:tc>
        <w:tc>
          <w:tcPr>
            <w:tcW w:w="820" w:type="dxa"/>
            <w:vAlign w:val="center"/>
          </w:tcPr>
          <w:p w14:paraId="3F56098E"/>
        </w:tc>
        <w:tc>
          <w:tcPr>
            <w:tcW w:w="540" w:type="dxa"/>
            <w:vAlign w:val="center"/>
          </w:tcPr>
          <w:p w14:paraId="40AF0E06">
            <w:pPr>
              <w:jc w:val="left"/>
            </w:pPr>
            <w:r>
              <w:rPr>
                <w:rFonts w:ascii="宋体" w:hAnsi="宋体" w:eastAsia="宋体" w:cs="宋体"/>
                <w:b w:val="0"/>
                <w:i w:val="0"/>
                <w:color w:val="000000"/>
                <w:sz w:val="9"/>
              </w:rPr>
              <w:t>31099</w:t>
            </w:r>
          </w:p>
        </w:tc>
        <w:tc>
          <w:tcPr>
            <w:tcW w:w="1260" w:type="dxa"/>
            <w:vAlign w:val="center"/>
          </w:tcPr>
          <w:p w14:paraId="054CA596">
            <w:pPr>
              <w:jc w:val="left"/>
            </w:pPr>
            <w:r>
              <w:rPr>
                <w:rFonts w:ascii="宋体" w:hAnsi="宋体" w:eastAsia="宋体" w:cs="宋体"/>
                <w:b w:val="0"/>
                <w:i w:val="0"/>
                <w:color w:val="000000"/>
                <w:sz w:val="9"/>
              </w:rPr>
              <w:t xml:space="preserve">  其他资本性支出</w:t>
            </w:r>
          </w:p>
        </w:tc>
        <w:tc>
          <w:tcPr>
            <w:tcW w:w="786" w:type="dxa"/>
            <w:vAlign w:val="center"/>
          </w:tcPr>
          <w:p w14:paraId="4F7B4A11"/>
        </w:tc>
      </w:tr>
      <w:tr w14:paraId="0B5664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E4D78B">
            <w:pPr>
              <w:jc w:val="left"/>
            </w:pPr>
            <w:r>
              <w:rPr>
                <w:rFonts w:ascii="宋体" w:hAnsi="宋体" w:eastAsia="宋体" w:cs="宋体"/>
                <w:b w:val="0"/>
                <w:i w:val="0"/>
                <w:color w:val="000000"/>
                <w:sz w:val="9"/>
              </w:rPr>
              <w:t>30308</w:t>
            </w:r>
          </w:p>
        </w:tc>
        <w:tc>
          <w:tcPr>
            <w:tcW w:w="1740" w:type="dxa"/>
            <w:vAlign w:val="center"/>
          </w:tcPr>
          <w:p w14:paraId="5BD296E1">
            <w:pPr>
              <w:jc w:val="left"/>
            </w:pPr>
            <w:r>
              <w:rPr>
                <w:rFonts w:ascii="宋体" w:hAnsi="宋体" w:eastAsia="宋体" w:cs="宋体"/>
                <w:b w:val="0"/>
                <w:i w:val="0"/>
                <w:color w:val="000000"/>
                <w:sz w:val="9"/>
              </w:rPr>
              <w:t xml:space="preserve">  助学金</w:t>
            </w:r>
          </w:p>
        </w:tc>
        <w:tc>
          <w:tcPr>
            <w:tcW w:w="800" w:type="dxa"/>
            <w:vAlign w:val="center"/>
          </w:tcPr>
          <w:p w14:paraId="0C4154FF"/>
        </w:tc>
        <w:tc>
          <w:tcPr>
            <w:tcW w:w="540" w:type="dxa"/>
            <w:vAlign w:val="center"/>
          </w:tcPr>
          <w:p w14:paraId="528C65BB">
            <w:pPr>
              <w:jc w:val="left"/>
            </w:pPr>
            <w:r>
              <w:rPr>
                <w:rFonts w:ascii="宋体" w:hAnsi="宋体" w:eastAsia="宋体" w:cs="宋体"/>
                <w:b w:val="0"/>
                <w:i w:val="0"/>
                <w:color w:val="000000"/>
                <w:sz w:val="9"/>
              </w:rPr>
              <w:t>30228</w:t>
            </w:r>
          </w:p>
        </w:tc>
        <w:tc>
          <w:tcPr>
            <w:tcW w:w="1380" w:type="dxa"/>
            <w:vAlign w:val="center"/>
          </w:tcPr>
          <w:p w14:paraId="64459C81">
            <w:pPr>
              <w:jc w:val="left"/>
            </w:pPr>
            <w:r>
              <w:rPr>
                <w:rFonts w:ascii="宋体" w:hAnsi="宋体" w:eastAsia="宋体" w:cs="宋体"/>
                <w:b w:val="0"/>
                <w:i w:val="0"/>
                <w:color w:val="000000"/>
                <w:sz w:val="9"/>
              </w:rPr>
              <w:t xml:space="preserve">  工会经费</w:t>
            </w:r>
          </w:p>
        </w:tc>
        <w:tc>
          <w:tcPr>
            <w:tcW w:w="820" w:type="dxa"/>
            <w:vAlign w:val="center"/>
          </w:tcPr>
          <w:p w14:paraId="59F7A313"/>
        </w:tc>
        <w:tc>
          <w:tcPr>
            <w:tcW w:w="540" w:type="dxa"/>
            <w:vAlign w:val="center"/>
          </w:tcPr>
          <w:p w14:paraId="301F5E04">
            <w:pPr>
              <w:jc w:val="left"/>
            </w:pPr>
            <w:r>
              <w:rPr>
                <w:rFonts w:ascii="宋体" w:hAnsi="宋体" w:eastAsia="宋体" w:cs="宋体"/>
                <w:b/>
                <w:i w:val="0"/>
                <w:color w:val="000000"/>
                <w:sz w:val="9"/>
              </w:rPr>
              <w:t>312</w:t>
            </w:r>
          </w:p>
        </w:tc>
        <w:tc>
          <w:tcPr>
            <w:tcW w:w="1260" w:type="dxa"/>
            <w:vAlign w:val="center"/>
          </w:tcPr>
          <w:p w14:paraId="10ABD467">
            <w:pPr>
              <w:jc w:val="left"/>
            </w:pPr>
            <w:r>
              <w:rPr>
                <w:rFonts w:ascii="宋体" w:hAnsi="宋体" w:eastAsia="宋体" w:cs="宋体"/>
                <w:b/>
                <w:i w:val="0"/>
                <w:color w:val="000000"/>
                <w:sz w:val="9"/>
              </w:rPr>
              <w:t>对企业补助</w:t>
            </w:r>
          </w:p>
        </w:tc>
        <w:tc>
          <w:tcPr>
            <w:tcW w:w="786" w:type="dxa"/>
            <w:vAlign w:val="center"/>
          </w:tcPr>
          <w:p w14:paraId="72822486"/>
        </w:tc>
      </w:tr>
      <w:tr w14:paraId="31734A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683AA9">
            <w:pPr>
              <w:jc w:val="left"/>
            </w:pPr>
            <w:r>
              <w:rPr>
                <w:rFonts w:ascii="宋体" w:hAnsi="宋体" w:eastAsia="宋体" w:cs="宋体"/>
                <w:b w:val="0"/>
                <w:i w:val="0"/>
                <w:color w:val="000000"/>
                <w:sz w:val="9"/>
              </w:rPr>
              <w:t>30309</w:t>
            </w:r>
          </w:p>
        </w:tc>
        <w:tc>
          <w:tcPr>
            <w:tcW w:w="1740" w:type="dxa"/>
            <w:vAlign w:val="center"/>
          </w:tcPr>
          <w:p w14:paraId="4529B505">
            <w:pPr>
              <w:jc w:val="left"/>
            </w:pPr>
            <w:r>
              <w:rPr>
                <w:rFonts w:ascii="宋体" w:hAnsi="宋体" w:eastAsia="宋体" w:cs="宋体"/>
                <w:b w:val="0"/>
                <w:i w:val="0"/>
                <w:color w:val="000000"/>
                <w:sz w:val="9"/>
              </w:rPr>
              <w:t xml:space="preserve">  奖励金</w:t>
            </w:r>
          </w:p>
        </w:tc>
        <w:tc>
          <w:tcPr>
            <w:tcW w:w="800" w:type="dxa"/>
            <w:vAlign w:val="center"/>
          </w:tcPr>
          <w:p w14:paraId="24BE19E3"/>
        </w:tc>
        <w:tc>
          <w:tcPr>
            <w:tcW w:w="540" w:type="dxa"/>
            <w:vAlign w:val="center"/>
          </w:tcPr>
          <w:p w14:paraId="60C3FE31">
            <w:pPr>
              <w:jc w:val="left"/>
            </w:pPr>
            <w:r>
              <w:rPr>
                <w:rFonts w:ascii="宋体" w:hAnsi="宋体" w:eastAsia="宋体" w:cs="宋体"/>
                <w:b w:val="0"/>
                <w:i w:val="0"/>
                <w:color w:val="000000"/>
                <w:sz w:val="9"/>
              </w:rPr>
              <w:t>30229</w:t>
            </w:r>
          </w:p>
        </w:tc>
        <w:tc>
          <w:tcPr>
            <w:tcW w:w="1380" w:type="dxa"/>
            <w:vAlign w:val="center"/>
          </w:tcPr>
          <w:p w14:paraId="5F5CA495">
            <w:pPr>
              <w:jc w:val="left"/>
            </w:pPr>
            <w:r>
              <w:rPr>
                <w:rFonts w:ascii="宋体" w:hAnsi="宋体" w:eastAsia="宋体" w:cs="宋体"/>
                <w:b w:val="0"/>
                <w:i w:val="0"/>
                <w:color w:val="000000"/>
                <w:sz w:val="9"/>
              </w:rPr>
              <w:t xml:space="preserve">  福利费</w:t>
            </w:r>
          </w:p>
        </w:tc>
        <w:tc>
          <w:tcPr>
            <w:tcW w:w="820" w:type="dxa"/>
            <w:vAlign w:val="center"/>
          </w:tcPr>
          <w:p w14:paraId="2CBD07CE"/>
        </w:tc>
        <w:tc>
          <w:tcPr>
            <w:tcW w:w="540" w:type="dxa"/>
            <w:vAlign w:val="center"/>
          </w:tcPr>
          <w:p w14:paraId="0B1123D9">
            <w:pPr>
              <w:jc w:val="left"/>
            </w:pPr>
            <w:r>
              <w:rPr>
                <w:rFonts w:ascii="宋体" w:hAnsi="宋体" w:eastAsia="宋体" w:cs="宋体"/>
                <w:b w:val="0"/>
                <w:i w:val="0"/>
                <w:color w:val="000000"/>
                <w:sz w:val="9"/>
              </w:rPr>
              <w:t>31201</w:t>
            </w:r>
          </w:p>
        </w:tc>
        <w:tc>
          <w:tcPr>
            <w:tcW w:w="1260" w:type="dxa"/>
            <w:vAlign w:val="center"/>
          </w:tcPr>
          <w:p w14:paraId="3129CFE4">
            <w:pPr>
              <w:jc w:val="left"/>
            </w:pPr>
            <w:r>
              <w:rPr>
                <w:rFonts w:ascii="宋体" w:hAnsi="宋体" w:eastAsia="宋体" w:cs="宋体"/>
                <w:b w:val="0"/>
                <w:i w:val="0"/>
                <w:color w:val="000000"/>
                <w:sz w:val="9"/>
              </w:rPr>
              <w:t xml:space="preserve">  资本金注入</w:t>
            </w:r>
          </w:p>
        </w:tc>
        <w:tc>
          <w:tcPr>
            <w:tcW w:w="786" w:type="dxa"/>
            <w:vAlign w:val="center"/>
          </w:tcPr>
          <w:p w14:paraId="40661EE3"/>
        </w:tc>
      </w:tr>
      <w:tr w14:paraId="628AA6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41CD12">
            <w:pPr>
              <w:jc w:val="left"/>
            </w:pPr>
            <w:r>
              <w:rPr>
                <w:rFonts w:ascii="宋体" w:hAnsi="宋体" w:eastAsia="宋体" w:cs="宋体"/>
                <w:b w:val="0"/>
                <w:i w:val="0"/>
                <w:color w:val="000000"/>
                <w:sz w:val="9"/>
              </w:rPr>
              <w:t>30310</w:t>
            </w:r>
          </w:p>
        </w:tc>
        <w:tc>
          <w:tcPr>
            <w:tcW w:w="1740" w:type="dxa"/>
            <w:vAlign w:val="center"/>
          </w:tcPr>
          <w:p w14:paraId="6879C181">
            <w:pPr>
              <w:jc w:val="left"/>
            </w:pPr>
            <w:r>
              <w:rPr>
                <w:rFonts w:ascii="宋体" w:hAnsi="宋体" w:eastAsia="宋体" w:cs="宋体"/>
                <w:b w:val="0"/>
                <w:i w:val="0"/>
                <w:color w:val="000000"/>
                <w:sz w:val="9"/>
              </w:rPr>
              <w:t xml:space="preserve">  个人农业生产补贴</w:t>
            </w:r>
          </w:p>
        </w:tc>
        <w:tc>
          <w:tcPr>
            <w:tcW w:w="800" w:type="dxa"/>
            <w:vAlign w:val="center"/>
          </w:tcPr>
          <w:p w14:paraId="05B47965"/>
        </w:tc>
        <w:tc>
          <w:tcPr>
            <w:tcW w:w="540" w:type="dxa"/>
            <w:vAlign w:val="center"/>
          </w:tcPr>
          <w:p w14:paraId="02D30EE5">
            <w:pPr>
              <w:jc w:val="left"/>
            </w:pPr>
            <w:r>
              <w:rPr>
                <w:rFonts w:ascii="宋体" w:hAnsi="宋体" w:eastAsia="宋体" w:cs="宋体"/>
                <w:b w:val="0"/>
                <w:i w:val="0"/>
                <w:color w:val="000000"/>
                <w:sz w:val="9"/>
              </w:rPr>
              <w:t>30231</w:t>
            </w:r>
          </w:p>
        </w:tc>
        <w:tc>
          <w:tcPr>
            <w:tcW w:w="1380" w:type="dxa"/>
            <w:vAlign w:val="center"/>
          </w:tcPr>
          <w:p w14:paraId="016073FA">
            <w:pPr>
              <w:jc w:val="left"/>
            </w:pPr>
            <w:r>
              <w:rPr>
                <w:rFonts w:ascii="宋体" w:hAnsi="宋体" w:eastAsia="宋体" w:cs="宋体"/>
                <w:b w:val="0"/>
                <w:i w:val="0"/>
                <w:color w:val="000000"/>
                <w:sz w:val="9"/>
              </w:rPr>
              <w:t xml:space="preserve">  公务用车运行维护费</w:t>
            </w:r>
          </w:p>
        </w:tc>
        <w:tc>
          <w:tcPr>
            <w:tcW w:w="820" w:type="dxa"/>
            <w:vAlign w:val="center"/>
          </w:tcPr>
          <w:p w14:paraId="5E388E18"/>
        </w:tc>
        <w:tc>
          <w:tcPr>
            <w:tcW w:w="540" w:type="dxa"/>
            <w:vAlign w:val="center"/>
          </w:tcPr>
          <w:p w14:paraId="62C722B4">
            <w:pPr>
              <w:jc w:val="left"/>
            </w:pPr>
            <w:r>
              <w:rPr>
                <w:rFonts w:ascii="宋体" w:hAnsi="宋体" w:eastAsia="宋体" w:cs="宋体"/>
                <w:b w:val="0"/>
                <w:i w:val="0"/>
                <w:color w:val="000000"/>
                <w:sz w:val="9"/>
              </w:rPr>
              <w:t>31203</w:t>
            </w:r>
          </w:p>
        </w:tc>
        <w:tc>
          <w:tcPr>
            <w:tcW w:w="1260" w:type="dxa"/>
            <w:vAlign w:val="center"/>
          </w:tcPr>
          <w:p w14:paraId="2EA9A93E">
            <w:pPr>
              <w:jc w:val="left"/>
            </w:pPr>
            <w:r>
              <w:rPr>
                <w:rFonts w:ascii="宋体" w:hAnsi="宋体" w:eastAsia="宋体" w:cs="宋体"/>
                <w:b w:val="0"/>
                <w:i w:val="0"/>
                <w:color w:val="000000"/>
                <w:sz w:val="9"/>
              </w:rPr>
              <w:t xml:space="preserve">  政府投资基金股权投资</w:t>
            </w:r>
          </w:p>
        </w:tc>
        <w:tc>
          <w:tcPr>
            <w:tcW w:w="786" w:type="dxa"/>
            <w:vAlign w:val="center"/>
          </w:tcPr>
          <w:p w14:paraId="12D5D9BA"/>
        </w:tc>
      </w:tr>
      <w:tr w14:paraId="6979D1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21081B">
            <w:pPr>
              <w:jc w:val="left"/>
            </w:pPr>
            <w:r>
              <w:rPr>
                <w:rFonts w:ascii="宋体" w:hAnsi="宋体" w:eastAsia="宋体" w:cs="宋体"/>
                <w:b w:val="0"/>
                <w:i w:val="0"/>
                <w:color w:val="000000"/>
                <w:sz w:val="9"/>
              </w:rPr>
              <w:t>30311</w:t>
            </w:r>
          </w:p>
        </w:tc>
        <w:tc>
          <w:tcPr>
            <w:tcW w:w="1740" w:type="dxa"/>
            <w:vAlign w:val="center"/>
          </w:tcPr>
          <w:p w14:paraId="4C9763BE">
            <w:pPr>
              <w:jc w:val="left"/>
            </w:pPr>
            <w:r>
              <w:rPr>
                <w:rFonts w:ascii="宋体" w:hAnsi="宋体" w:eastAsia="宋体" w:cs="宋体"/>
                <w:b w:val="0"/>
                <w:i w:val="0"/>
                <w:color w:val="000000"/>
                <w:sz w:val="9"/>
              </w:rPr>
              <w:t xml:space="preserve">  代缴社会保险费</w:t>
            </w:r>
          </w:p>
        </w:tc>
        <w:tc>
          <w:tcPr>
            <w:tcW w:w="800" w:type="dxa"/>
            <w:vAlign w:val="center"/>
          </w:tcPr>
          <w:p w14:paraId="6B74D479"/>
        </w:tc>
        <w:tc>
          <w:tcPr>
            <w:tcW w:w="540" w:type="dxa"/>
            <w:vAlign w:val="center"/>
          </w:tcPr>
          <w:p w14:paraId="7015588F">
            <w:pPr>
              <w:jc w:val="left"/>
            </w:pPr>
            <w:r>
              <w:rPr>
                <w:rFonts w:ascii="宋体" w:hAnsi="宋体" w:eastAsia="宋体" w:cs="宋体"/>
                <w:b w:val="0"/>
                <w:i w:val="0"/>
                <w:color w:val="000000"/>
                <w:sz w:val="9"/>
              </w:rPr>
              <w:t>30239</w:t>
            </w:r>
          </w:p>
        </w:tc>
        <w:tc>
          <w:tcPr>
            <w:tcW w:w="1380" w:type="dxa"/>
            <w:vAlign w:val="center"/>
          </w:tcPr>
          <w:p w14:paraId="1172D47C">
            <w:pPr>
              <w:jc w:val="left"/>
            </w:pPr>
            <w:r>
              <w:rPr>
                <w:rFonts w:ascii="宋体" w:hAnsi="宋体" w:eastAsia="宋体" w:cs="宋体"/>
                <w:b w:val="0"/>
                <w:i w:val="0"/>
                <w:color w:val="000000"/>
                <w:sz w:val="9"/>
              </w:rPr>
              <w:t xml:space="preserve">  其他交通费用</w:t>
            </w:r>
          </w:p>
        </w:tc>
        <w:tc>
          <w:tcPr>
            <w:tcW w:w="820" w:type="dxa"/>
            <w:vAlign w:val="center"/>
          </w:tcPr>
          <w:p w14:paraId="16947BD1"/>
        </w:tc>
        <w:tc>
          <w:tcPr>
            <w:tcW w:w="540" w:type="dxa"/>
            <w:vAlign w:val="center"/>
          </w:tcPr>
          <w:p w14:paraId="7BA768C0">
            <w:pPr>
              <w:jc w:val="left"/>
            </w:pPr>
            <w:r>
              <w:rPr>
                <w:rFonts w:ascii="宋体" w:hAnsi="宋体" w:eastAsia="宋体" w:cs="宋体"/>
                <w:b w:val="0"/>
                <w:i w:val="0"/>
                <w:color w:val="000000"/>
                <w:sz w:val="9"/>
              </w:rPr>
              <w:t>31204</w:t>
            </w:r>
          </w:p>
        </w:tc>
        <w:tc>
          <w:tcPr>
            <w:tcW w:w="1260" w:type="dxa"/>
            <w:vAlign w:val="center"/>
          </w:tcPr>
          <w:p w14:paraId="4EDB885F">
            <w:pPr>
              <w:jc w:val="left"/>
            </w:pPr>
            <w:r>
              <w:rPr>
                <w:rFonts w:ascii="宋体" w:hAnsi="宋体" w:eastAsia="宋体" w:cs="宋体"/>
                <w:b w:val="0"/>
                <w:i w:val="0"/>
                <w:color w:val="000000"/>
                <w:sz w:val="9"/>
              </w:rPr>
              <w:t xml:space="preserve">  费用补贴</w:t>
            </w:r>
          </w:p>
        </w:tc>
        <w:tc>
          <w:tcPr>
            <w:tcW w:w="786" w:type="dxa"/>
            <w:vAlign w:val="center"/>
          </w:tcPr>
          <w:p w14:paraId="2EB6009C"/>
        </w:tc>
      </w:tr>
      <w:tr w14:paraId="29534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E9612C">
            <w:pPr>
              <w:jc w:val="left"/>
            </w:pPr>
            <w:r>
              <w:rPr>
                <w:rFonts w:ascii="宋体" w:hAnsi="宋体" w:eastAsia="宋体" w:cs="宋体"/>
                <w:b w:val="0"/>
                <w:i w:val="0"/>
                <w:color w:val="000000"/>
                <w:sz w:val="9"/>
              </w:rPr>
              <w:t>30399</w:t>
            </w:r>
          </w:p>
        </w:tc>
        <w:tc>
          <w:tcPr>
            <w:tcW w:w="1740" w:type="dxa"/>
            <w:vAlign w:val="center"/>
          </w:tcPr>
          <w:p w14:paraId="38D65B3C">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357479C8"/>
        </w:tc>
        <w:tc>
          <w:tcPr>
            <w:tcW w:w="540" w:type="dxa"/>
            <w:vAlign w:val="center"/>
          </w:tcPr>
          <w:p w14:paraId="0B10EB43">
            <w:pPr>
              <w:jc w:val="left"/>
            </w:pPr>
            <w:r>
              <w:rPr>
                <w:rFonts w:ascii="宋体" w:hAnsi="宋体" w:eastAsia="宋体" w:cs="宋体"/>
                <w:b w:val="0"/>
                <w:i w:val="0"/>
                <w:color w:val="000000"/>
                <w:sz w:val="9"/>
              </w:rPr>
              <w:t>30240</w:t>
            </w:r>
          </w:p>
        </w:tc>
        <w:tc>
          <w:tcPr>
            <w:tcW w:w="1380" w:type="dxa"/>
            <w:vAlign w:val="center"/>
          </w:tcPr>
          <w:p w14:paraId="0CE579FA">
            <w:pPr>
              <w:jc w:val="left"/>
            </w:pPr>
            <w:r>
              <w:rPr>
                <w:rFonts w:ascii="宋体" w:hAnsi="宋体" w:eastAsia="宋体" w:cs="宋体"/>
                <w:b w:val="0"/>
                <w:i w:val="0"/>
                <w:color w:val="000000"/>
                <w:sz w:val="9"/>
              </w:rPr>
              <w:t xml:space="preserve">  税金及附加费用</w:t>
            </w:r>
          </w:p>
        </w:tc>
        <w:tc>
          <w:tcPr>
            <w:tcW w:w="820" w:type="dxa"/>
            <w:vAlign w:val="center"/>
          </w:tcPr>
          <w:p w14:paraId="0C78B003"/>
        </w:tc>
        <w:tc>
          <w:tcPr>
            <w:tcW w:w="540" w:type="dxa"/>
            <w:vAlign w:val="center"/>
          </w:tcPr>
          <w:p w14:paraId="741D310A">
            <w:pPr>
              <w:jc w:val="left"/>
            </w:pPr>
            <w:r>
              <w:rPr>
                <w:rFonts w:ascii="宋体" w:hAnsi="宋体" w:eastAsia="宋体" w:cs="宋体"/>
                <w:b w:val="0"/>
                <w:i w:val="0"/>
                <w:color w:val="000000"/>
                <w:sz w:val="9"/>
              </w:rPr>
              <w:t>31205</w:t>
            </w:r>
          </w:p>
        </w:tc>
        <w:tc>
          <w:tcPr>
            <w:tcW w:w="1260" w:type="dxa"/>
            <w:vAlign w:val="center"/>
          </w:tcPr>
          <w:p w14:paraId="397A902D">
            <w:pPr>
              <w:jc w:val="left"/>
            </w:pPr>
            <w:r>
              <w:rPr>
                <w:rFonts w:ascii="宋体" w:hAnsi="宋体" w:eastAsia="宋体" w:cs="宋体"/>
                <w:b w:val="0"/>
                <w:i w:val="0"/>
                <w:color w:val="000000"/>
                <w:sz w:val="9"/>
              </w:rPr>
              <w:t xml:space="preserve">  利息补贴</w:t>
            </w:r>
          </w:p>
        </w:tc>
        <w:tc>
          <w:tcPr>
            <w:tcW w:w="786" w:type="dxa"/>
            <w:vAlign w:val="center"/>
          </w:tcPr>
          <w:p w14:paraId="52A83E28"/>
        </w:tc>
      </w:tr>
      <w:tr w14:paraId="38AFEB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168899"/>
        </w:tc>
        <w:tc>
          <w:tcPr>
            <w:tcW w:w="1740" w:type="dxa"/>
            <w:vAlign w:val="center"/>
          </w:tcPr>
          <w:p w14:paraId="1EBBCCC8"/>
        </w:tc>
        <w:tc>
          <w:tcPr>
            <w:tcW w:w="800" w:type="dxa"/>
            <w:vAlign w:val="center"/>
          </w:tcPr>
          <w:p w14:paraId="72D8D554"/>
        </w:tc>
        <w:tc>
          <w:tcPr>
            <w:tcW w:w="540" w:type="dxa"/>
            <w:vAlign w:val="center"/>
          </w:tcPr>
          <w:p w14:paraId="2F35B297">
            <w:pPr>
              <w:jc w:val="left"/>
            </w:pPr>
            <w:r>
              <w:rPr>
                <w:rFonts w:ascii="宋体" w:hAnsi="宋体" w:eastAsia="宋体" w:cs="宋体"/>
                <w:b w:val="0"/>
                <w:i w:val="0"/>
                <w:color w:val="000000"/>
                <w:sz w:val="9"/>
              </w:rPr>
              <w:t>30299</w:t>
            </w:r>
          </w:p>
        </w:tc>
        <w:tc>
          <w:tcPr>
            <w:tcW w:w="1380" w:type="dxa"/>
            <w:vAlign w:val="center"/>
          </w:tcPr>
          <w:p w14:paraId="61150F5A">
            <w:pPr>
              <w:jc w:val="left"/>
            </w:pPr>
            <w:r>
              <w:rPr>
                <w:rFonts w:ascii="宋体" w:hAnsi="宋体" w:eastAsia="宋体" w:cs="宋体"/>
                <w:b w:val="0"/>
                <w:i w:val="0"/>
                <w:color w:val="000000"/>
                <w:sz w:val="9"/>
              </w:rPr>
              <w:t xml:space="preserve">  其他商品和服务支出</w:t>
            </w:r>
          </w:p>
        </w:tc>
        <w:tc>
          <w:tcPr>
            <w:tcW w:w="820" w:type="dxa"/>
            <w:vAlign w:val="center"/>
          </w:tcPr>
          <w:p w14:paraId="3484BBA4"/>
        </w:tc>
        <w:tc>
          <w:tcPr>
            <w:tcW w:w="540" w:type="dxa"/>
            <w:vAlign w:val="center"/>
          </w:tcPr>
          <w:p w14:paraId="4B2351EA">
            <w:pPr>
              <w:jc w:val="left"/>
            </w:pPr>
            <w:r>
              <w:rPr>
                <w:rFonts w:ascii="宋体" w:hAnsi="宋体" w:eastAsia="宋体" w:cs="宋体"/>
                <w:b w:val="0"/>
                <w:i w:val="0"/>
                <w:color w:val="000000"/>
                <w:sz w:val="9"/>
              </w:rPr>
              <w:t>31299</w:t>
            </w:r>
          </w:p>
        </w:tc>
        <w:tc>
          <w:tcPr>
            <w:tcW w:w="1260" w:type="dxa"/>
            <w:vAlign w:val="center"/>
          </w:tcPr>
          <w:p w14:paraId="7850B99D">
            <w:pPr>
              <w:jc w:val="left"/>
            </w:pPr>
            <w:r>
              <w:rPr>
                <w:rFonts w:ascii="宋体" w:hAnsi="宋体" w:eastAsia="宋体" w:cs="宋体"/>
                <w:b w:val="0"/>
                <w:i w:val="0"/>
                <w:color w:val="000000"/>
                <w:sz w:val="9"/>
              </w:rPr>
              <w:t xml:space="preserve">  其他对企业补助</w:t>
            </w:r>
          </w:p>
        </w:tc>
        <w:tc>
          <w:tcPr>
            <w:tcW w:w="786" w:type="dxa"/>
            <w:vAlign w:val="center"/>
          </w:tcPr>
          <w:p w14:paraId="73EAB0E2"/>
        </w:tc>
      </w:tr>
      <w:tr w14:paraId="6F8B0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8F1668"/>
        </w:tc>
        <w:tc>
          <w:tcPr>
            <w:tcW w:w="1740" w:type="dxa"/>
            <w:vAlign w:val="center"/>
          </w:tcPr>
          <w:p w14:paraId="6B185D43"/>
        </w:tc>
        <w:tc>
          <w:tcPr>
            <w:tcW w:w="800" w:type="dxa"/>
            <w:vAlign w:val="center"/>
          </w:tcPr>
          <w:p w14:paraId="1A1FD39C"/>
        </w:tc>
        <w:tc>
          <w:tcPr>
            <w:tcW w:w="540" w:type="dxa"/>
            <w:vAlign w:val="center"/>
          </w:tcPr>
          <w:p w14:paraId="0D28385B"/>
        </w:tc>
        <w:tc>
          <w:tcPr>
            <w:tcW w:w="1380" w:type="dxa"/>
            <w:vAlign w:val="center"/>
          </w:tcPr>
          <w:p w14:paraId="20B87C16"/>
        </w:tc>
        <w:tc>
          <w:tcPr>
            <w:tcW w:w="820" w:type="dxa"/>
            <w:vAlign w:val="center"/>
          </w:tcPr>
          <w:p w14:paraId="0EBBDD1C"/>
        </w:tc>
        <w:tc>
          <w:tcPr>
            <w:tcW w:w="540" w:type="dxa"/>
            <w:vAlign w:val="center"/>
          </w:tcPr>
          <w:p w14:paraId="42A91197">
            <w:pPr>
              <w:jc w:val="left"/>
            </w:pPr>
            <w:r>
              <w:rPr>
                <w:rFonts w:ascii="宋体" w:hAnsi="宋体" w:eastAsia="宋体" w:cs="宋体"/>
                <w:b/>
                <w:i w:val="0"/>
                <w:color w:val="000000"/>
                <w:sz w:val="9"/>
              </w:rPr>
              <w:t>399</w:t>
            </w:r>
          </w:p>
        </w:tc>
        <w:tc>
          <w:tcPr>
            <w:tcW w:w="1260" w:type="dxa"/>
            <w:vAlign w:val="center"/>
          </w:tcPr>
          <w:p w14:paraId="6BD39C08">
            <w:pPr>
              <w:jc w:val="left"/>
            </w:pPr>
            <w:r>
              <w:rPr>
                <w:rFonts w:ascii="宋体" w:hAnsi="宋体" w:eastAsia="宋体" w:cs="宋体"/>
                <w:b/>
                <w:i w:val="0"/>
                <w:color w:val="000000"/>
                <w:sz w:val="9"/>
              </w:rPr>
              <w:t>其他支出</w:t>
            </w:r>
          </w:p>
        </w:tc>
        <w:tc>
          <w:tcPr>
            <w:tcW w:w="786" w:type="dxa"/>
            <w:vAlign w:val="center"/>
          </w:tcPr>
          <w:p w14:paraId="23D23E73"/>
        </w:tc>
      </w:tr>
      <w:tr w14:paraId="52B77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9F5948"/>
        </w:tc>
        <w:tc>
          <w:tcPr>
            <w:tcW w:w="1740" w:type="dxa"/>
            <w:vAlign w:val="center"/>
          </w:tcPr>
          <w:p w14:paraId="7416C3A7"/>
        </w:tc>
        <w:tc>
          <w:tcPr>
            <w:tcW w:w="800" w:type="dxa"/>
            <w:vAlign w:val="center"/>
          </w:tcPr>
          <w:p w14:paraId="7DD01EBD"/>
        </w:tc>
        <w:tc>
          <w:tcPr>
            <w:tcW w:w="540" w:type="dxa"/>
            <w:vAlign w:val="center"/>
          </w:tcPr>
          <w:p w14:paraId="3A7EB065"/>
        </w:tc>
        <w:tc>
          <w:tcPr>
            <w:tcW w:w="1380" w:type="dxa"/>
            <w:vAlign w:val="center"/>
          </w:tcPr>
          <w:p w14:paraId="39B524DF"/>
        </w:tc>
        <w:tc>
          <w:tcPr>
            <w:tcW w:w="820" w:type="dxa"/>
            <w:vAlign w:val="center"/>
          </w:tcPr>
          <w:p w14:paraId="7D71B75A"/>
        </w:tc>
        <w:tc>
          <w:tcPr>
            <w:tcW w:w="540" w:type="dxa"/>
            <w:vAlign w:val="center"/>
          </w:tcPr>
          <w:p w14:paraId="0DA9BD0C">
            <w:pPr>
              <w:jc w:val="left"/>
            </w:pPr>
            <w:r>
              <w:rPr>
                <w:rFonts w:ascii="宋体" w:hAnsi="宋体" w:eastAsia="宋体" w:cs="宋体"/>
                <w:b w:val="0"/>
                <w:i w:val="0"/>
                <w:color w:val="000000"/>
                <w:sz w:val="9"/>
              </w:rPr>
              <w:t>39907</w:t>
            </w:r>
          </w:p>
        </w:tc>
        <w:tc>
          <w:tcPr>
            <w:tcW w:w="1260" w:type="dxa"/>
            <w:vAlign w:val="center"/>
          </w:tcPr>
          <w:p w14:paraId="3F568B17">
            <w:pPr>
              <w:jc w:val="left"/>
            </w:pPr>
            <w:r>
              <w:rPr>
                <w:rFonts w:ascii="宋体" w:hAnsi="宋体" w:eastAsia="宋体" w:cs="宋体"/>
                <w:b w:val="0"/>
                <w:i w:val="0"/>
                <w:color w:val="000000"/>
                <w:sz w:val="9"/>
              </w:rPr>
              <w:t xml:space="preserve">  国家赔偿费用支出</w:t>
            </w:r>
          </w:p>
        </w:tc>
        <w:tc>
          <w:tcPr>
            <w:tcW w:w="786" w:type="dxa"/>
            <w:vAlign w:val="center"/>
          </w:tcPr>
          <w:p w14:paraId="2D192E53"/>
        </w:tc>
      </w:tr>
      <w:tr w14:paraId="095EFB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4EAF63EC"/>
        </w:tc>
        <w:tc>
          <w:tcPr>
            <w:tcW w:w="1740" w:type="dxa"/>
            <w:vAlign w:val="center"/>
          </w:tcPr>
          <w:p w14:paraId="1B755A1C"/>
        </w:tc>
        <w:tc>
          <w:tcPr>
            <w:tcW w:w="800" w:type="dxa"/>
            <w:vAlign w:val="center"/>
          </w:tcPr>
          <w:p w14:paraId="396B12CE"/>
        </w:tc>
        <w:tc>
          <w:tcPr>
            <w:tcW w:w="540" w:type="dxa"/>
            <w:vAlign w:val="center"/>
          </w:tcPr>
          <w:p w14:paraId="2BB11407"/>
        </w:tc>
        <w:tc>
          <w:tcPr>
            <w:tcW w:w="1380" w:type="dxa"/>
            <w:vAlign w:val="center"/>
          </w:tcPr>
          <w:p w14:paraId="1EA84B9E"/>
        </w:tc>
        <w:tc>
          <w:tcPr>
            <w:tcW w:w="820" w:type="dxa"/>
            <w:vAlign w:val="center"/>
          </w:tcPr>
          <w:p w14:paraId="55CD142E"/>
        </w:tc>
        <w:tc>
          <w:tcPr>
            <w:tcW w:w="540" w:type="dxa"/>
            <w:vAlign w:val="center"/>
          </w:tcPr>
          <w:p w14:paraId="5417D315">
            <w:pPr>
              <w:jc w:val="left"/>
            </w:pPr>
            <w:r>
              <w:rPr>
                <w:rFonts w:ascii="宋体" w:hAnsi="宋体" w:eastAsia="宋体" w:cs="宋体"/>
                <w:b w:val="0"/>
                <w:i w:val="0"/>
                <w:color w:val="000000"/>
                <w:sz w:val="9"/>
              </w:rPr>
              <w:t>39908</w:t>
            </w:r>
          </w:p>
        </w:tc>
        <w:tc>
          <w:tcPr>
            <w:tcW w:w="1260" w:type="dxa"/>
            <w:vAlign w:val="center"/>
          </w:tcPr>
          <w:p w14:paraId="3C076BFC">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18FF3722"/>
        </w:tc>
      </w:tr>
      <w:tr w14:paraId="7638C0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64A3E4"/>
        </w:tc>
        <w:tc>
          <w:tcPr>
            <w:tcW w:w="1740" w:type="dxa"/>
            <w:vAlign w:val="center"/>
          </w:tcPr>
          <w:p w14:paraId="330E5B85"/>
        </w:tc>
        <w:tc>
          <w:tcPr>
            <w:tcW w:w="800" w:type="dxa"/>
            <w:vAlign w:val="center"/>
          </w:tcPr>
          <w:p w14:paraId="26517236"/>
        </w:tc>
        <w:tc>
          <w:tcPr>
            <w:tcW w:w="540" w:type="dxa"/>
            <w:vAlign w:val="center"/>
          </w:tcPr>
          <w:p w14:paraId="79ED4570"/>
        </w:tc>
        <w:tc>
          <w:tcPr>
            <w:tcW w:w="1380" w:type="dxa"/>
            <w:vAlign w:val="center"/>
          </w:tcPr>
          <w:p w14:paraId="4CFEF960"/>
        </w:tc>
        <w:tc>
          <w:tcPr>
            <w:tcW w:w="820" w:type="dxa"/>
            <w:vAlign w:val="center"/>
          </w:tcPr>
          <w:p w14:paraId="412C2782"/>
        </w:tc>
        <w:tc>
          <w:tcPr>
            <w:tcW w:w="540" w:type="dxa"/>
            <w:vAlign w:val="center"/>
          </w:tcPr>
          <w:p w14:paraId="2763E8D7">
            <w:pPr>
              <w:jc w:val="left"/>
            </w:pPr>
            <w:r>
              <w:rPr>
                <w:rFonts w:ascii="宋体" w:hAnsi="宋体" w:eastAsia="宋体" w:cs="宋体"/>
                <w:b w:val="0"/>
                <w:i w:val="0"/>
                <w:color w:val="000000"/>
                <w:sz w:val="9"/>
              </w:rPr>
              <w:t>39909</w:t>
            </w:r>
          </w:p>
        </w:tc>
        <w:tc>
          <w:tcPr>
            <w:tcW w:w="1260" w:type="dxa"/>
            <w:vAlign w:val="center"/>
          </w:tcPr>
          <w:p w14:paraId="5C19FDC7">
            <w:pPr>
              <w:jc w:val="left"/>
            </w:pPr>
            <w:r>
              <w:rPr>
                <w:rFonts w:ascii="宋体" w:hAnsi="宋体" w:eastAsia="宋体" w:cs="宋体"/>
                <w:b w:val="0"/>
                <w:i w:val="0"/>
                <w:color w:val="000000"/>
                <w:sz w:val="9"/>
              </w:rPr>
              <w:t>经常性赠与</w:t>
            </w:r>
          </w:p>
        </w:tc>
        <w:tc>
          <w:tcPr>
            <w:tcW w:w="786" w:type="dxa"/>
            <w:vAlign w:val="center"/>
          </w:tcPr>
          <w:p w14:paraId="66AA74C6"/>
        </w:tc>
      </w:tr>
      <w:tr w14:paraId="3ED0FE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22C235"/>
        </w:tc>
        <w:tc>
          <w:tcPr>
            <w:tcW w:w="1740" w:type="dxa"/>
            <w:vAlign w:val="center"/>
          </w:tcPr>
          <w:p w14:paraId="226A13BB"/>
        </w:tc>
        <w:tc>
          <w:tcPr>
            <w:tcW w:w="800" w:type="dxa"/>
            <w:vAlign w:val="center"/>
          </w:tcPr>
          <w:p w14:paraId="7A18F750"/>
        </w:tc>
        <w:tc>
          <w:tcPr>
            <w:tcW w:w="540" w:type="dxa"/>
            <w:vAlign w:val="center"/>
          </w:tcPr>
          <w:p w14:paraId="6F40A278"/>
        </w:tc>
        <w:tc>
          <w:tcPr>
            <w:tcW w:w="1380" w:type="dxa"/>
            <w:vAlign w:val="center"/>
          </w:tcPr>
          <w:p w14:paraId="316189D7"/>
        </w:tc>
        <w:tc>
          <w:tcPr>
            <w:tcW w:w="820" w:type="dxa"/>
            <w:vAlign w:val="center"/>
          </w:tcPr>
          <w:p w14:paraId="1CF826B8"/>
        </w:tc>
        <w:tc>
          <w:tcPr>
            <w:tcW w:w="540" w:type="dxa"/>
            <w:vAlign w:val="center"/>
          </w:tcPr>
          <w:p w14:paraId="2D6315E0">
            <w:pPr>
              <w:jc w:val="left"/>
            </w:pPr>
            <w:r>
              <w:rPr>
                <w:rFonts w:ascii="宋体" w:hAnsi="宋体" w:eastAsia="宋体" w:cs="宋体"/>
                <w:b w:val="0"/>
                <w:i w:val="0"/>
                <w:color w:val="000000"/>
                <w:sz w:val="9"/>
              </w:rPr>
              <w:t>39910</w:t>
            </w:r>
          </w:p>
        </w:tc>
        <w:tc>
          <w:tcPr>
            <w:tcW w:w="1260" w:type="dxa"/>
            <w:vAlign w:val="center"/>
          </w:tcPr>
          <w:p w14:paraId="41C5E32D">
            <w:pPr>
              <w:jc w:val="left"/>
            </w:pPr>
            <w:r>
              <w:rPr>
                <w:rFonts w:ascii="宋体" w:hAnsi="宋体" w:eastAsia="宋体" w:cs="宋体"/>
                <w:b w:val="0"/>
                <w:i w:val="0"/>
                <w:color w:val="000000"/>
                <w:sz w:val="9"/>
              </w:rPr>
              <w:t>资本性赠与</w:t>
            </w:r>
          </w:p>
        </w:tc>
        <w:tc>
          <w:tcPr>
            <w:tcW w:w="786" w:type="dxa"/>
            <w:vAlign w:val="center"/>
          </w:tcPr>
          <w:p w14:paraId="29CC96A0"/>
        </w:tc>
      </w:tr>
      <w:tr w14:paraId="2D3580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009A7F1"/>
        </w:tc>
        <w:tc>
          <w:tcPr>
            <w:tcW w:w="1740" w:type="dxa"/>
            <w:vAlign w:val="center"/>
          </w:tcPr>
          <w:p w14:paraId="20A1231B"/>
        </w:tc>
        <w:tc>
          <w:tcPr>
            <w:tcW w:w="800" w:type="dxa"/>
            <w:vAlign w:val="center"/>
          </w:tcPr>
          <w:p w14:paraId="670EA921"/>
        </w:tc>
        <w:tc>
          <w:tcPr>
            <w:tcW w:w="540" w:type="dxa"/>
            <w:vAlign w:val="center"/>
          </w:tcPr>
          <w:p w14:paraId="3C7E9FC9"/>
        </w:tc>
        <w:tc>
          <w:tcPr>
            <w:tcW w:w="1380" w:type="dxa"/>
            <w:vAlign w:val="center"/>
          </w:tcPr>
          <w:p w14:paraId="3ECDEC0F"/>
        </w:tc>
        <w:tc>
          <w:tcPr>
            <w:tcW w:w="820" w:type="dxa"/>
            <w:vAlign w:val="center"/>
          </w:tcPr>
          <w:p w14:paraId="2978B887"/>
        </w:tc>
        <w:tc>
          <w:tcPr>
            <w:tcW w:w="540" w:type="dxa"/>
            <w:vAlign w:val="center"/>
          </w:tcPr>
          <w:p w14:paraId="7D8F422F">
            <w:pPr>
              <w:jc w:val="left"/>
            </w:pPr>
            <w:r>
              <w:rPr>
                <w:rFonts w:ascii="宋体" w:hAnsi="宋体" w:eastAsia="宋体" w:cs="宋体"/>
                <w:b w:val="0"/>
                <w:i w:val="0"/>
                <w:color w:val="000000"/>
                <w:sz w:val="9"/>
              </w:rPr>
              <w:t>39999</w:t>
            </w:r>
          </w:p>
        </w:tc>
        <w:tc>
          <w:tcPr>
            <w:tcW w:w="1260" w:type="dxa"/>
            <w:vAlign w:val="center"/>
          </w:tcPr>
          <w:p w14:paraId="601C4DD5">
            <w:pPr>
              <w:jc w:val="left"/>
            </w:pPr>
            <w:r>
              <w:rPr>
                <w:rFonts w:ascii="宋体" w:hAnsi="宋体" w:eastAsia="宋体" w:cs="宋体"/>
                <w:b w:val="0"/>
                <w:i w:val="0"/>
                <w:color w:val="000000"/>
                <w:sz w:val="9"/>
              </w:rPr>
              <w:t xml:space="preserve">  其他支出</w:t>
            </w:r>
          </w:p>
        </w:tc>
        <w:tc>
          <w:tcPr>
            <w:tcW w:w="786" w:type="dxa"/>
            <w:vAlign w:val="center"/>
          </w:tcPr>
          <w:p w14:paraId="7BA98167"/>
        </w:tc>
      </w:tr>
      <w:tr w14:paraId="3F88D5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74C4D16">
            <w:pPr>
              <w:jc w:val="center"/>
            </w:pPr>
            <w:r>
              <w:rPr>
                <w:rFonts w:ascii="宋体" w:hAnsi="宋体" w:eastAsia="宋体" w:cs="宋体"/>
                <w:b w:val="0"/>
                <w:i w:val="0"/>
                <w:color w:val="000000"/>
                <w:sz w:val="9"/>
              </w:rPr>
              <w:t>人员经费合计</w:t>
            </w:r>
          </w:p>
        </w:tc>
        <w:tc>
          <w:tcPr>
            <w:tcW w:w="800" w:type="dxa"/>
            <w:vAlign w:val="center"/>
          </w:tcPr>
          <w:p w14:paraId="1F258236">
            <w:pPr>
              <w:jc w:val="right"/>
            </w:pPr>
            <w:r>
              <w:rPr>
                <w:rFonts w:ascii="宋体" w:hAnsi="宋体" w:eastAsia="宋体" w:cs="宋体"/>
                <w:b w:val="0"/>
                <w:i w:val="0"/>
                <w:color w:val="000000"/>
                <w:sz w:val="9"/>
              </w:rPr>
              <w:t>2,275.44</w:t>
            </w:r>
          </w:p>
        </w:tc>
        <w:tc>
          <w:tcPr>
            <w:tcW w:w="540" w:type="dxa"/>
            <w:gridSpan w:val="5"/>
            <w:vAlign w:val="center"/>
          </w:tcPr>
          <w:p w14:paraId="2B586ABE">
            <w:pPr>
              <w:jc w:val="center"/>
            </w:pPr>
            <w:r>
              <w:rPr>
                <w:rFonts w:ascii="宋体" w:hAnsi="宋体" w:eastAsia="宋体" w:cs="宋体"/>
                <w:b w:val="0"/>
                <w:i w:val="0"/>
                <w:color w:val="000000"/>
                <w:sz w:val="9"/>
              </w:rPr>
              <w:t>公用支出合计</w:t>
            </w:r>
          </w:p>
        </w:tc>
        <w:tc>
          <w:tcPr>
            <w:tcW w:w="786" w:type="dxa"/>
            <w:vAlign w:val="center"/>
          </w:tcPr>
          <w:p w14:paraId="5FEDB39E"/>
        </w:tc>
      </w:tr>
      <w:tr w14:paraId="2D5EE7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A774ECF">
            <w:pPr>
              <w:jc w:val="left"/>
            </w:pPr>
            <w:r>
              <w:rPr>
                <w:rFonts w:ascii="宋体" w:hAnsi="宋体" w:eastAsia="宋体" w:cs="宋体"/>
                <w:b w:val="0"/>
                <w:i w:val="0"/>
                <w:color w:val="000000"/>
                <w:sz w:val="11"/>
              </w:rPr>
              <w:t>注：本表反映部门(单位)本年度一般公共预算财政拨款基本支出明细情况。</w:t>
            </w:r>
          </w:p>
        </w:tc>
      </w:tr>
    </w:tbl>
    <w:p w14:paraId="4F2FC803">
      <w:pPr>
        <w:snapToGrid w:val="0"/>
        <w:spacing w:before="200" w:after="200" w:line="200" w:lineRule="auto"/>
      </w:pPr>
      <w:r>
        <w:rPr>
          <w:sz w:val="8"/>
        </w:rPr>
        <w:t xml:space="preserve"> </w:t>
      </w:r>
    </w:p>
    <w:p w14:paraId="3325AA1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F39A7E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6324582">
            <w:pPr>
              <w:jc w:val="right"/>
            </w:pPr>
            <w:r>
              <w:rPr>
                <w:rFonts w:ascii="宋体" w:hAnsi="宋体" w:eastAsia="宋体" w:cs="宋体"/>
                <w:sz w:val="20"/>
              </w:rPr>
              <w:t>公开07表</w:t>
            </w:r>
          </w:p>
        </w:tc>
      </w:tr>
      <w:tr w14:paraId="1C39A87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2F0EC7E">
            <w:pPr>
              <w:jc w:val="left"/>
            </w:pPr>
            <w:r>
              <w:rPr>
                <w:rFonts w:ascii="宋体" w:hAnsi="宋体" w:eastAsia="宋体" w:cs="宋体"/>
                <w:sz w:val="20"/>
              </w:rPr>
              <w:t>单位：兴国县人民医院</w:t>
            </w:r>
          </w:p>
        </w:tc>
        <w:tc>
          <w:tcPr>
            <w:tcW w:w="2000" w:type="dxa"/>
          </w:tcPr>
          <w:p w14:paraId="4AA95DFC">
            <w:pPr>
              <w:jc w:val="center"/>
            </w:pPr>
            <w:r>
              <w:rPr>
                <w:rFonts w:ascii="宋体" w:hAnsi="宋体" w:eastAsia="宋体" w:cs="宋体"/>
                <w:sz w:val="20"/>
              </w:rPr>
              <w:t>2023年度</w:t>
            </w:r>
          </w:p>
        </w:tc>
        <w:tc>
          <w:tcPr>
            <w:tcW w:w="3153" w:type="dxa"/>
          </w:tcPr>
          <w:p w14:paraId="00864BE1">
            <w:pPr>
              <w:jc w:val="right"/>
            </w:pPr>
            <w:r>
              <w:rPr>
                <w:rFonts w:ascii="宋体" w:hAnsi="宋体" w:eastAsia="宋体" w:cs="宋体"/>
                <w:sz w:val="20"/>
              </w:rPr>
              <w:t>金额单位：万元</w:t>
            </w:r>
          </w:p>
        </w:tc>
      </w:tr>
    </w:tbl>
    <w:p w14:paraId="66164AC1">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53F08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529F09A4">
            <w:pPr>
              <w:jc w:val="center"/>
            </w:pPr>
            <w:r>
              <w:rPr>
                <w:rFonts w:ascii="宋体" w:hAnsi="宋体" w:eastAsia="宋体" w:cs="宋体"/>
                <w:b w:val="0"/>
                <w:i w:val="0"/>
                <w:color w:val="000000"/>
                <w:sz w:val="11"/>
              </w:rPr>
              <w:t>项    目</w:t>
            </w:r>
          </w:p>
        </w:tc>
        <w:tc>
          <w:tcPr>
            <w:tcW w:w="1040" w:type="dxa"/>
            <w:vMerge w:val="restart"/>
            <w:vAlign w:val="center"/>
          </w:tcPr>
          <w:p w14:paraId="6CE76351">
            <w:pPr>
              <w:jc w:val="center"/>
            </w:pPr>
            <w:r>
              <w:rPr>
                <w:rFonts w:ascii="宋体" w:hAnsi="宋体" w:eastAsia="宋体" w:cs="宋体"/>
                <w:b w:val="0"/>
                <w:i w:val="0"/>
                <w:color w:val="000000"/>
                <w:sz w:val="11"/>
              </w:rPr>
              <w:t>年初结转和结余</w:t>
            </w:r>
          </w:p>
        </w:tc>
        <w:tc>
          <w:tcPr>
            <w:tcW w:w="940" w:type="dxa"/>
            <w:vMerge w:val="restart"/>
            <w:vAlign w:val="center"/>
          </w:tcPr>
          <w:p w14:paraId="019E651D">
            <w:pPr>
              <w:jc w:val="center"/>
            </w:pPr>
            <w:r>
              <w:rPr>
                <w:rFonts w:ascii="宋体" w:hAnsi="宋体" w:eastAsia="宋体" w:cs="宋体"/>
                <w:b w:val="0"/>
                <w:i w:val="0"/>
                <w:color w:val="000000"/>
                <w:sz w:val="11"/>
              </w:rPr>
              <w:t>本年收入</w:t>
            </w:r>
          </w:p>
        </w:tc>
        <w:tc>
          <w:tcPr>
            <w:tcW w:w="940" w:type="dxa"/>
            <w:gridSpan w:val="3"/>
            <w:vAlign w:val="center"/>
          </w:tcPr>
          <w:p w14:paraId="15843F85">
            <w:pPr>
              <w:jc w:val="center"/>
            </w:pPr>
            <w:r>
              <w:rPr>
                <w:rFonts w:ascii="宋体" w:hAnsi="宋体" w:eastAsia="宋体" w:cs="宋体"/>
                <w:b w:val="0"/>
                <w:i w:val="0"/>
                <w:color w:val="000000"/>
                <w:sz w:val="11"/>
              </w:rPr>
              <w:t>本年支出</w:t>
            </w:r>
          </w:p>
        </w:tc>
        <w:tc>
          <w:tcPr>
            <w:tcW w:w="986" w:type="dxa"/>
            <w:vMerge w:val="restart"/>
            <w:vAlign w:val="center"/>
          </w:tcPr>
          <w:p w14:paraId="577B5046">
            <w:pPr>
              <w:jc w:val="center"/>
            </w:pPr>
            <w:r>
              <w:rPr>
                <w:rFonts w:ascii="宋体" w:hAnsi="宋体" w:eastAsia="宋体" w:cs="宋体"/>
                <w:b w:val="0"/>
                <w:i w:val="0"/>
                <w:color w:val="000000"/>
                <w:sz w:val="11"/>
              </w:rPr>
              <w:t>年末结转和结余</w:t>
            </w:r>
          </w:p>
        </w:tc>
      </w:tr>
      <w:tr w14:paraId="7A7DB5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3CA14B45">
            <w:pPr>
              <w:jc w:val="center"/>
            </w:pPr>
            <w:r>
              <w:rPr>
                <w:rFonts w:ascii="宋体" w:hAnsi="宋体" w:eastAsia="宋体" w:cs="宋体"/>
                <w:b w:val="0"/>
                <w:i w:val="0"/>
                <w:color w:val="000000"/>
                <w:sz w:val="11"/>
              </w:rPr>
              <w:t>支出功能分类科目编码</w:t>
            </w:r>
          </w:p>
        </w:tc>
        <w:tc>
          <w:tcPr>
            <w:tcW w:w="1700" w:type="dxa"/>
            <w:vMerge w:val="restart"/>
            <w:vAlign w:val="center"/>
          </w:tcPr>
          <w:p w14:paraId="2F27C95D">
            <w:pPr>
              <w:jc w:val="center"/>
            </w:pPr>
            <w:r>
              <w:rPr>
                <w:rFonts w:ascii="宋体" w:hAnsi="宋体" w:eastAsia="宋体" w:cs="宋体"/>
                <w:b w:val="0"/>
                <w:i w:val="0"/>
                <w:color w:val="000000"/>
                <w:sz w:val="11"/>
              </w:rPr>
              <w:t>科目名称</w:t>
            </w:r>
          </w:p>
        </w:tc>
        <w:tc>
          <w:tcPr>
            <w:tcW w:w="1040" w:type="dxa"/>
            <w:vMerge w:val="continue"/>
            <w:vAlign w:val="center"/>
          </w:tcPr>
          <w:p w14:paraId="4C0ABA26"/>
        </w:tc>
        <w:tc>
          <w:tcPr>
            <w:tcW w:w="940" w:type="dxa"/>
            <w:vMerge w:val="continue"/>
            <w:vAlign w:val="center"/>
          </w:tcPr>
          <w:p w14:paraId="0C13FF43"/>
        </w:tc>
        <w:tc>
          <w:tcPr>
            <w:tcW w:w="940" w:type="dxa"/>
            <w:vMerge w:val="restart"/>
            <w:vAlign w:val="center"/>
          </w:tcPr>
          <w:p w14:paraId="3579EECF">
            <w:pPr>
              <w:jc w:val="center"/>
            </w:pPr>
            <w:r>
              <w:rPr>
                <w:rFonts w:ascii="宋体" w:hAnsi="宋体" w:eastAsia="宋体" w:cs="宋体"/>
                <w:b w:val="0"/>
                <w:i w:val="0"/>
                <w:color w:val="000000"/>
                <w:sz w:val="11"/>
              </w:rPr>
              <w:t>小计</w:t>
            </w:r>
          </w:p>
        </w:tc>
        <w:tc>
          <w:tcPr>
            <w:tcW w:w="980" w:type="dxa"/>
            <w:vMerge w:val="restart"/>
            <w:vAlign w:val="center"/>
          </w:tcPr>
          <w:p w14:paraId="7B6DCB3E">
            <w:pPr>
              <w:jc w:val="center"/>
            </w:pPr>
            <w:r>
              <w:rPr>
                <w:rFonts w:ascii="宋体" w:hAnsi="宋体" w:eastAsia="宋体" w:cs="宋体"/>
                <w:b w:val="0"/>
                <w:i w:val="0"/>
                <w:color w:val="000000"/>
                <w:sz w:val="11"/>
              </w:rPr>
              <w:t>基本支出</w:t>
            </w:r>
          </w:p>
        </w:tc>
        <w:tc>
          <w:tcPr>
            <w:tcW w:w="980" w:type="dxa"/>
            <w:vMerge w:val="restart"/>
            <w:vAlign w:val="center"/>
          </w:tcPr>
          <w:p w14:paraId="476CAD06">
            <w:pPr>
              <w:jc w:val="center"/>
            </w:pPr>
            <w:r>
              <w:rPr>
                <w:rFonts w:ascii="宋体" w:hAnsi="宋体" w:eastAsia="宋体" w:cs="宋体"/>
                <w:b w:val="0"/>
                <w:i w:val="0"/>
                <w:color w:val="000000"/>
                <w:sz w:val="11"/>
              </w:rPr>
              <w:t>项目支出</w:t>
            </w:r>
          </w:p>
        </w:tc>
        <w:tc>
          <w:tcPr>
            <w:tcW w:w="986" w:type="dxa"/>
            <w:vMerge w:val="continue"/>
            <w:vAlign w:val="center"/>
          </w:tcPr>
          <w:p w14:paraId="7EDF28CB"/>
        </w:tc>
      </w:tr>
      <w:tr w14:paraId="68B501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D9CBD02"/>
        </w:tc>
        <w:tc>
          <w:tcPr>
            <w:tcW w:w="1700" w:type="dxa"/>
            <w:vMerge w:val="continue"/>
            <w:vAlign w:val="center"/>
          </w:tcPr>
          <w:p w14:paraId="00B276B1"/>
        </w:tc>
        <w:tc>
          <w:tcPr>
            <w:tcW w:w="1040" w:type="dxa"/>
            <w:vMerge w:val="continue"/>
            <w:vAlign w:val="center"/>
          </w:tcPr>
          <w:p w14:paraId="69474ADF"/>
        </w:tc>
        <w:tc>
          <w:tcPr>
            <w:tcW w:w="940" w:type="dxa"/>
            <w:vMerge w:val="continue"/>
            <w:vAlign w:val="center"/>
          </w:tcPr>
          <w:p w14:paraId="17DEDD5B"/>
        </w:tc>
        <w:tc>
          <w:tcPr>
            <w:tcW w:w="940" w:type="dxa"/>
            <w:vMerge w:val="continue"/>
            <w:vAlign w:val="center"/>
          </w:tcPr>
          <w:p w14:paraId="243FFF29"/>
        </w:tc>
        <w:tc>
          <w:tcPr>
            <w:tcW w:w="980" w:type="dxa"/>
            <w:vMerge w:val="continue"/>
            <w:vAlign w:val="center"/>
          </w:tcPr>
          <w:p w14:paraId="7A6DB65A"/>
        </w:tc>
        <w:tc>
          <w:tcPr>
            <w:tcW w:w="980" w:type="dxa"/>
            <w:vMerge w:val="continue"/>
            <w:vAlign w:val="center"/>
          </w:tcPr>
          <w:p w14:paraId="57A43861"/>
        </w:tc>
        <w:tc>
          <w:tcPr>
            <w:tcW w:w="986" w:type="dxa"/>
            <w:vMerge w:val="continue"/>
            <w:vAlign w:val="center"/>
          </w:tcPr>
          <w:p w14:paraId="3FD855A1"/>
        </w:tc>
      </w:tr>
      <w:tr w14:paraId="1A1BEA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542BB48"/>
        </w:tc>
        <w:tc>
          <w:tcPr>
            <w:tcW w:w="1700" w:type="dxa"/>
            <w:vMerge w:val="continue"/>
            <w:vAlign w:val="center"/>
          </w:tcPr>
          <w:p w14:paraId="27826617"/>
        </w:tc>
        <w:tc>
          <w:tcPr>
            <w:tcW w:w="1040" w:type="dxa"/>
            <w:vMerge w:val="continue"/>
            <w:vAlign w:val="center"/>
          </w:tcPr>
          <w:p w14:paraId="4E93B4F1"/>
        </w:tc>
        <w:tc>
          <w:tcPr>
            <w:tcW w:w="940" w:type="dxa"/>
            <w:vMerge w:val="continue"/>
            <w:vAlign w:val="center"/>
          </w:tcPr>
          <w:p w14:paraId="63364BCE"/>
        </w:tc>
        <w:tc>
          <w:tcPr>
            <w:tcW w:w="940" w:type="dxa"/>
            <w:vMerge w:val="continue"/>
            <w:vAlign w:val="center"/>
          </w:tcPr>
          <w:p w14:paraId="18F14E3A"/>
        </w:tc>
        <w:tc>
          <w:tcPr>
            <w:tcW w:w="980" w:type="dxa"/>
            <w:vMerge w:val="continue"/>
            <w:vAlign w:val="center"/>
          </w:tcPr>
          <w:p w14:paraId="466360A6"/>
        </w:tc>
        <w:tc>
          <w:tcPr>
            <w:tcW w:w="980" w:type="dxa"/>
            <w:vMerge w:val="continue"/>
            <w:vAlign w:val="center"/>
          </w:tcPr>
          <w:p w14:paraId="568CD60C"/>
        </w:tc>
        <w:tc>
          <w:tcPr>
            <w:tcW w:w="986" w:type="dxa"/>
            <w:vMerge w:val="continue"/>
            <w:vAlign w:val="center"/>
          </w:tcPr>
          <w:p w14:paraId="009B01DD"/>
        </w:tc>
      </w:tr>
      <w:tr w14:paraId="1C5BE2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4364E81">
            <w:pPr>
              <w:jc w:val="center"/>
            </w:pPr>
            <w:r>
              <w:rPr>
                <w:rFonts w:ascii="宋体" w:hAnsi="宋体" w:eastAsia="宋体" w:cs="宋体"/>
                <w:b w:val="0"/>
                <w:i w:val="0"/>
                <w:color w:val="000000"/>
                <w:sz w:val="11"/>
              </w:rPr>
              <w:t>类</w:t>
            </w:r>
          </w:p>
        </w:tc>
        <w:tc>
          <w:tcPr>
            <w:tcW w:w="220" w:type="dxa"/>
            <w:vMerge w:val="restart"/>
            <w:vAlign w:val="center"/>
          </w:tcPr>
          <w:p w14:paraId="4D6323C7">
            <w:pPr>
              <w:jc w:val="center"/>
            </w:pPr>
            <w:r>
              <w:rPr>
                <w:rFonts w:ascii="宋体" w:hAnsi="宋体" w:eastAsia="宋体" w:cs="宋体"/>
                <w:b w:val="0"/>
                <w:i w:val="0"/>
                <w:color w:val="000000"/>
                <w:sz w:val="11"/>
              </w:rPr>
              <w:t>款</w:t>
            </w:r>
          </w:p>
        </w:tc>
        <w:tc>
          <w:tcPr>
            <w:tcW w:w="300" w:type="dxa"/>
            <w:vMerge w:val="restart"/>
            <w:vAlign w:val="center"/>
          </w:tcPr>
          <w:p w14:paraId="66C7569C">
            <w:pPr>
              <w:jc w:val="center"/>
            </w:pPr>
            <w:r>
              <w:rPr>
                <w:rFonts w:ascii="宋体" w:hAnsi="宋体" w:eastAsia="宋体" w:cs="宋体"/>
                <w:b w:val="0"/>
                <w:i w:val="0"/>
                <w:color w:val="000000"/>
                <w:sz w:val="11"/>
              </w:rPr>
              <w:t>项</w:t>
            </w:r>
          </w:p>
        </w:tc>
        <w:tc>
          <w:tcPr>
            <w:tcW w:w="1700" w:type="dxa"/>
            <w:vAlign w:val="center"/>
          </w:tcPr>
          <w:p w14:paraId="74BEE930">
            <w:pPr>
              <w:jc w:val="center"/>
            </w:pPr>
            <w:r>
              <w:rPr>
                <w:rFonts w:ascii="宋体" w:hAnsi="宋体" w:eastAsia="宋体" w:cs="宋体"/>
                <w:b w:val="0"/>
                <w:i w:val="0"/>
                <w:color w:val="000000"/>
                <w:sz w:val="11"/>
              </w:rPr>
              <w:t>栏次</w:t>
            </w:r>
          </w:p>
        </w:tc>
        <w:tc>
          <w:tcPr>
            <w:tcW w:w="1040" w:type="dxa"/>
            <w:vAlign w:val="center"/>
          </w:tcPr>
          <w:p w14:paraId="23BD1F2F">
            <w:pPr>
              <w:jc w:val="center"/>
            </w:pPr>
            <w:r>
              <w:rPr>
                <w:rFonts w:ascii="宋体" w:hAnsi="宋体" w:eastAsia="宋体" w:cs="宋体"/>
                <w:b w:val="0"/>
                <w:i w:val="0"/>
                <w:color w:val="000000"/>
                <w:sz w:val="11"/>
              </w:rPr>
              <w:t>1</w:t>
            </w:r>
          </w:p>
        </w:tc>
        <w:tc>
          <w:tcPr>
            <w:tcW w:w="940" w:type="dxa"/>
            <w:vAlign w:val="center"/>
          </w:tcPr>
          <w:p w14:paraId="0C2E311A">
            <w:pPr>
              <w:jc w:val="center"/>
            </w:pPr>
            <w:r>
              <w:rPr>
                <w:rFonts w:ascii="宋体" w:hAnsi="宋体" w:eastAsia="宋体" w:cs="宋体"/>
                <w:b w:val="0"/>
                <w:i w:val="0"/>
                <w:color w:val="000000"/>
                <w:sz w:val="11"/>
              </w:rPr>
              <w:t>2</w:t>
            </w:r>
          </w:p>
        </w:tc>
        <w:tc>
          <w:tcPr>
            <w:tcW w:w="940" w:type="dxa"/>
            <w:vAlign w:val="center"/>
          </w:tcPr>
          <w:p w14:paraId="19AB89FF">
            <w:pPr>
              <w:jc w:val="center"/>
            </w:pPr>
            <w:r>
              <w:rPr>
                <w:rFonts w:ascii="宋体" w:hAnsi="宋体" w:eastAsia="宋体" w:cs="宋体"/>
                <w:b w:val="0"/>
                <w:i w:val="0"/>
                <w:color w:val="000000"/>
                <w:sz w:val="11"/>
              </w:rPr>
              <w:t>3</w:t>
            </w:r>
          </w:p>
        </w:tc>
        <w:tc>
          <w:tcPr>
            <w:tcW w:w="980" w:type="dxa"/>
            <w:vAlign w:val="center"/>
          </w:tcPr>
          <w:p w14:paraId="207A51D4">
            <w:pPr>
              <w:jc w:val="center"/>
            </w:pPr>
            <w:r>
              <w:rPr>
                <w:rFonts w:ascii="宋体" w:hAnsi="宋体" w:eastAsia="宋体" w:cs="宋体"/>
                <w:b w:val="0"/>
                <w:i w:val="0"/>
                <w:color w:val="000000"/>
                <w:sz w:val="11"/>
              </w:rPr>
              <w:t>4</w:t>
            </w:r>
          </w:p>
        </w:tc>
        <w:tc>
          <w:tcPr>
            <w:tcW w:w="980" w:type="dxa"/>
            <w:vAlign w:val="center"/>
          </w:tcPr>
          <w:p w14:paraId="46802E38">
            <w:pPr>
              <w:jc w:val="center"/>
            </w:pPr>
            <w:r>
              <w:rPr>
                <w:rFonts w:ascii="宋体" w:hAnsi="宋体" w:eastAsia="宋体" w:cs="宋体"/>
                <w:b w:val="0"/>
                <w:i w:val="0"/>
                <w:color w:val="000000"/>
                <w:sz w:val="11"/>
              </w:rPr>
              <w:t>5</w:t>
            </w:r>
          </w:p>
        </w:tc>
        <w:tc>
          <w:tcPr>
            <w:tcW w:w="986" w:type="dxa"/>
            <w:vAlign w:val="center"/>
          </w:tcPr>
          <w:p w14:paraId="15EEA428">
            <w:pPr>
              <w:jc w:val="center"/>
            </w:pPr>
            <w:r>
              <w:rPr>
                <w:rFonts w:ascii="宋体" w:hAnsi="宋体" w:eastAsia="宋体" w:cs="宋体"/>
                <w:b w:val="0"/>
                <w:i w:val="0"/>
                <w:color w:val="000000"/>
                <w:sz w:val="11"/>
              </w:rPr>
              <w:t>6</w:t>
            </w:r>
          </w:p>
        </w:tc>
      </w:tr>
      <w:tr w14:paraId="543FBA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E0813DE"/>
        </w:tc>
        <w:tc>
          <w:tcPr>
            <w:tcW w:w="220" w:type="dxa"/>
            <w:vMerge w:val="continue"/>
            <w:vAlign w:val="center"/>
          </w:tcPr>
          <w:p w14:paraId="71C91DC5"/>
        </w:tc>
        <w:tc>
          <w:tcPr>
            <w:tcW w:w="300" w:type="dxa"/>
            <w:vMerge w:val="continue"/>
            <w:vAlign w:val="center"/>
          </w:tcPr>
          <w:p w14:paraId="5E823D30"/>
        </w:tc>
        <w:tc>
          <w:tcPr>
            <w:tcW w:w="1700" w:type="dxa"/>
            <w:vAlign w:val="center"/>
          </w:tcPr>
          <w:p w14:paraId="7AF8D017">
            <w:pPr>
              <w:jc w:val="center"/>
            </w:pPr>
            <w:r>
              <w:rPr>
                <w:rFonts w:ascii="宋体" w:hAnsi="宋体" w:eastAsia="宋体" w:cs="宋体"/>
                <w:b w:val="0"/>
                <w:i w:val="0"/>
                <w:color w:val="000000"/>
                <w:sz w:val="11"/>
              </w:rPr>
              <w:t>合计</w:t>
            </w:r>
          </w:p>
        </w:tc>
        <w:tc>
          <w:tcPr>
            <w:tcW w:w="1040" w:type="dxa"/>
            <w:vAlign w:val="center"/>
          </w:tcPr>
          <w:p w14:paraId="0E768028"/>
        </w:tc>
        <w:tc>
          <w:tcPr>
            <w:tcW w:w="940" w:type="dxa"/>
            <w:vAlign w:val="center"/>
          </w:tcPr>
          <w:p w14:paraId="009E4F6C"/>
        </w:tc>
        <w:tc>
          <w:tcPr>
            <w:tcW w:w="940" w:type="dxa"/>
            <w:vAlign w:val="center"/>
          </w:tcPr>
          <w:p w14:paraId="16974F67"/>
        </w:tc>
        <w:tc>
          <w:tcPr>
            <w:tcW w:w="980" w:type="dxa"/>
            <w:vAlign w:val="center"/>
          </w:tcPr>
          <w:p w14:paraId="2211B802"/>
        </w:tc>
        <w:tc>
          <w:tcPr>
            <w:tcW w:w="980" w:type="dxa"/>
            <w:vAlign w:val="center"/>
          </w:tcPr>
          <w:p w14:paraId="601C29E9"/>
        </w:tc>
        <w:tc>
          <w:tcPr>
            <w:tcW w:w="986" w:type="dxa"/>
            <w:vAlign w:val="center"/>
          </w:tcPr>
          <w:p w14:paraId="584F4D70"/>
        </w:tc>
      </w:tr>
      <w:tr w14:paraId="56C915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0EF8EBA"/>
        </w:tc>
        <w:tc>
          <w:tcPr>
            <w:tcW w:w="1700" w:type="dxa"/>
            <w:vAlign w:val="center"/>
          </w:tcPr>
          <w:p w14:paraId="2AB92100"/>
        </w:tc>
        <w:tc>
          <w:tcPr>
            <w:tcW w:w="1040" w:type="dxa"/>
            <w:vAlign w:val="center"/>
          </w:tcPr>
          <w:p w14:paraId="2080AA86"/>
        </w:tc>
        <w:tc>
          <w:tcPr>
            <w:tcW w:w="940" w:type="dxa"/>
            <w:vAlign w:val="center"/>
          </w:tcPr>
          <w:p w14:paraId="6E82762A"/>
        </w:tc>
        <w:tc>
          <w:tcPr>
            <w:tcW w:w="940" w:type="dxa"/>
            <w:vAlign w:val="center"/>
          </w:tcPr>
          <w:p w14:paraId="438EB72E"/>
        </w:tc>
        <w:tc>
          <w:tcPr>
            <w:tcW w:w="980" w:type="dxa"/>
            <w:vAlign w:val="center"/>
          </w:tcPr>
          <w:p w14:paraId="2F35A657"/>
        </w:tc>
        <w:tc>
          <w:tcPr>
            <w:tcW w:w="980" w:type="dxa"/>
            <w:vAlign w:val="center"/>
          </w:tcPr>
          <w:p w14:paraId="6B57A489"/>
        </w:tc>
        <w:tc>
          <w:tcPr>
            <w:tcW w:w="986" w:type="dxa"/>
            <w:vAlign w:val="center"/>
          </w:tcPr>
          <w:p w14:paraId="7472B07D"/>
        </w:tc>
      </w:tr>
      <w:tr w14:paraId="52543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8150B00">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25CB7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60F776A">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C6ED811">
      <w:pPr>
        <w:snapToGrid w:val="0"/>
        <w:spacing w:before="200" w:after="200" w:line="200" w:lineRule="auto"/>
      </w:pPr>
      <w:r>
        <w:rPr>
          <w:sz w:val="8"/>
        </w:rPr>
        <w:t xml:space="preserve"> </w:t>
      </w:r>
    </w:p>
    <w:p w14:paraId="58E94B3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C9C019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B6BB808">
            <w:pPr>
              <w:jc w:val="right"/>
            </w:pPr>
            <w:r>
              <w:rPr>
                <w:rFonts w:ascii="宋体" w:hAnsi="宋体" w:eastAsia="宋体" w:cs="宋体"/>
                <w:sz w:val="20"/>
              </w:rPr>
              <w:t>公开08表</w:t>
            </w:r>
          </w:p>
        </w:tc>
      </w:tr>
      <w:tr w14:paraId="27EF1A9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FB06F43">
            <w:pPr>
              <w:jc w:val="left"/>
            </w:pPr>
            <w:r>
              <w:rPr>
                <w:rFonts w:ascii="宋体" w:hAnsi="宋体" w:eastAsia="宋体" w:cs="宋体"/>
                <w:sz w:val="20"/>
              </w:rPr>
              <w:t>单位：兴国县人民医院</w:t>
            </w:r>
          </w:p>
        </w:tc>
        <w:tc>
          <w:tcPr>
            <w:tcW w:w="2000" w:type="dxa"/>
          </w:tcPr>
          <w:p w14:paraId="429891B4">
            <w:pPr>
              <w:jc w:val="center"/>
            </w:pPr>
            <w:r>
              <w:rPr>
                <w:rFonts w:ascii="宋体" w:hAnsi="宋体" w:eastAsia="宋体" w:cs="宋体"/>
                <w:sz w:val="20"/>
              </w:rPr>
              <w:t>2023年度</w:t>
            </w:r>
          </w:p>
        </w:tc>
        <w:tc>
          <w:tcPr>
            <w:tcW w:w="3153" w:type="dxa"/>
          </w:tcPr>
          <w:p w14:paraId="3D2EEDDA">
            <w:pPr>
              <w:jc w:val="right"/>
            </w:pPr>
            <w:r>
              <w:rPr>
                <w:rFonts w:ascii="宋体" w:hAnsi="宋体" w:eastAsia="宋体" w:cs="宋体"/>
                <w:sz w:val="20"/>
              </w:rPr>
              <w:t>金额单位：万元</w:t>
            </w:r>
          </w:p>
        </w:tc>
      </w:tr>
    </w:tbl>
    <w:p w14:paraId="6E31CD9D">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69641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9643A28">
            <w:pPr>
              <w:jc w:val="center"/>
            </w:pPr>
            <w:r>
              <w:rPr>
                <w:rFonts w:ascii="宋体" w:hAnsi="宋体" w:eastAsia="宋体" w:cs="宋体"/>
                <w:b w:val="0"/>
                <w:i w:val="0"/>
                <w:color w:val="000000"/>
                <w:sz w:val="17"/>
              </w:rPr>
              <w:t>项    目</w:t>
            </w:r>
          </w:p>
        </w:tc>
        <w:tc>
          <w:tcPr>
            <w:tcW w:w="1380" w:type="dxa"/>
            <w:vMerge w:val="restart"/>
            <w:vAlign w:val="center"/>
          </w:tcPr>
          <w:p w14:paraId="66E8102A">
            <w:pPr>
              <w:jc w:val="center"/>
            </w:pPr>
            <w:r>
              <w:rPr>
                <w:rFonts w:ascii="宋体" w:hAnsi="宋体" w:eastAsia="宋体" w:cs="宋体"/>
                <w:b w:val="0"/>
                <w:i w:val="0"/>
                <w:color w:val="000000"/>
                <w:sz w:val="17"/>
              </w:rPr>
              <w:t>合计</w:t>
            </w:r>
          </w:p>
        </w:tc>
        <w:tc>
          <w:tcPr>
            <w:tcW w:w="1520" w:type="dxa"/>
            <w:vMerge w:val="restart"/>
            <w:vAlign w:val="center"/>
          </w:tcPr>
          <w:p w14:paraId="795ACDEA">
            <w:pPr>
              <w:jc w:val="center"/>
            </w:pPr>
            <w:r>
              <w:rPr>
                <w:rFonts w:ascii="宋体" w:hAnsi="宋体" w:eastAsia="宋体" w:cs="宋体"/>
                <w:b w:val="0"/>
                <w:i w:val="0"/>
                <w:color w:val="000000"/>
                <w:sz w:val="17"/>
              </w:rPr>
              <w:t>基本支出</w:t>
            </w:r>
          </w:p>
        </w:tc>
        <w:tc>
          <w:tcPr>
            <w:tcW w:w="1366" w:type="dxa"/>
            <w:vMerge w:val="restart"/>
            <w:vAlign w:val="center"/>
          </w:tcPr>
          <w:p w14:paraId="39971C64">
            <w:pPr>
              <w:jc w:val="center"/>
            </w:pPr>
            <w:r>
              <w:rPr>
                <w:rFonts w:ascii="宋体" w:hAnsi="宋体" w:eastAsia="宋体" w:cs="宋体"/>
                <w:b w:val="0"/>
                <w:i w:val="0"/>
                <w:color w:val="000000"/>
                <w:sz w:val="17"/>
              </w:rPr>
              <w:t>项目支出</w:t>
            </w:r>
          </w:p>
        </w:tc>
      </w:tr>
      <w:tr w14:paraId="736E3F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756BB0C7">
            <w:pPr>
              <w:jc w:val="center"/>
            </w:pPr>
            <w:r>
              <w:rPr>
                <w:rFonts w:ascii="宋体" w:hAnsi="宋体" w:eastAsia="宋体" w:cs="宋体"/>
                <w:b w:val="0"/>
                <w:i w:val="0"/>
                <w:color w:val="000000"/>
                <w:sz w:val="17"/>
              </w:rPr>
              <w:t>支出功能分类科目编码</w:t>
            </w:r>
          </w:p>
        </w:tc>
        <w:tc>
          <w:tcPr>
            <w:tcW w:w="2740" w:type="dxa"/>
            <w:vMerge w:val="restart"/>
            <w:vAlign w:val="center"/>
          </w:tcPr>
          <w:p w14:paraId="5F0A948F">
            <w:pPr>
              <w:jc w:val="center"/>
            </w:pPr>
            <w:r>
              <w:rPr>
                <w:rFonts w:ascii="宋体" w:hAnsi="宋体" w:eastAsia="宋体" w:cs="宋体"/>
                <w:b w:val="0"/>
                <w:i w:val="0"/>
                <w:color w:val="000000"/>
                <w:sz w:val="17"/>
              </w:rPr>
              <w:t>科目名称</w:t>
            </w:r>
          </w:p>
        </w:tc>
        <w:tc>
          <w:tcPr>
            <w:tcW w:w="1380" w:type="dxa"/>
            <w:vMerge w:val="continue"/>
            <w:vAlign w:val="center"/>
          </w:tcPr>
          <w:p w14:paraId="04B0E016"/>
        </w:tc>
        <w:tc>
          <w:tcPr>
            <w:tcW w:w="1520" w:type="dxa"/>
            <w:vMerge w:val="continue"/>
            <w:vAlign w:val="center"/>
          </w:tcPr>
          <w:p w14:paraId="2962949E"/>
        </w:tc>
        <w:tc>
          <w:tcPr>
            <w:tcW w:w="1366" w:type="dxa"/>
            <w:vMerge w:val="continue"/>
            <w:vAlign w:val="center"/>
          </w:tcPr>
          <w:p w14:paraId="01FD0B9B"/>
        </w:tc>
      </w:tr>
      <w:tr w14:paraId="2F7F72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7A056F0"/>
        </w:tc>
        <w:tc>
          <w:tcPr>
            <w:tcW w:w="2740" w:type="dxa"/>
            <w:vMerge w:val="continue"/>
            <w:vAlign w:val="center"/>
          </w:tcPr>
          <w:p w14:paraId="12488FFD"/>
        </w:tc>
        <w:tc>
          <w:tcPr>
            <w:tcW w:w="1380" w:type="dxa"/>
            <w:vMerge w:val="continue"/>
            <w:vAlign w:val="center"/>
          </w:tcPr>
          <w:p w14:paraId="7DB53EF8"/>
        </w:tc>
        <w:tc>
          <w:tcPr>
            <w:tcW w:w="1520" w:type="dxa"/>
            <w:vMerge w:val="continue"/>
            <w:vAlign w:val="center"/>
          </w:tcPr>
          <w:p w14:paraId="7E756639"/>
        </w:tc>
        <w:tc>
          <w:tcPr>
            <w:tcW w:w="1366" w:type="dxa"/>
            <w:vMerge w:val="continue"/>
            <w:vAlign w:val="center"/>
          </w:tcPr>
          <w:p w14:paraId="717E3830"/>
        </w:tc>
      </w:tr>
      <w:tr w14:paraId="71C127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0E49F34"/>
        </w:tc>
        <w:tc>
          <w:tcPr>
            <w:tcW w:w="2740" w:type="dxa"/>
            <w:vMerge w:val="continue"/>
            <w:vAlign w:val="center"/>
          </w:tcPr>
          <w:p w14:paraId="27295D99"/>
        </w:tc>
        <w:tc>
          <w:tcPr>
            <w:tcW w:w="1380" w:type="dxa"/>
            <w:vMerge w:val="continue"/>
            <w:vAlign w:val="center"/>
          </w:tcPr>
          <w:p w14:paraId="242FC5C6"/>
        </w:tc>
        <w:tc>
          <w:tcPr>
            <w:tcW w:w="1520" w:type="dxa"/>
            <w:vMerge w:val="continue"/>
            <w:vAlign w:val="center"/>
          </w:tcPr>
          <w:p w14:paraId="14E080A3"/>
        </w:tc>
        <w:tc>
          <w:tcPr>
            <w:tcW w:w="1366" w:type="dxa"/>
            <w:vMerge w:val="continue"/>
            <w:vAlign w:val="center"/>
          </w:tcPr>
          <w:p w14:paraId="54D74570"/>
        </w:tc>
      </w:tr>
      <w:tr w14:paraId="1C2895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D2A2C01">
            <w:pPr>
              <w:jc w:val="center"/>
            </w:pPr>
            <w:r>
              <w:rPr>
                <w:rFonts w:ascii="宋体" w:hAnsi="宋体" w:eastAsia="宋体" w:cs="宋体"/>
                <w:b w:val="0"/>
                <w:i w:val="0"/>
                <w:color w:val="000000"/>
                <w:sz w:val="17"/>
              </w:rPr>
              <w:t>类</w:t>
            </w:r>
          </w:p>
        </w:tc>
        <w:tc>
          <w:tcPr>
            <w:tcW w:w="420" w:type="dxa"/>
            <w:vMerge w:val="restart"/>
            <w:vAlign w:val="center"/>
          </w:tcPr>
          <w:p w14:paraId="2FF1254C">
            <w:pPr>
              <w:jc w:val="center"/>
            </w:pPr>
            <w:r>
              <w:rPr>
                <w:rFonts w:ascii="宋体" w:hAnsi="宋体" w:eastAsia="宋体" w:cs="宋体"/>
                <w:b w:val="0"/>
                <w:i w:val="0"/>
                <w:color w:val="000000"/>
                <w:sz w:val="17"/>
              </w:rPr>
              <w:t>款</w:t>
            </w:r>
          </w:p>
        </w:tc>
        <w:tc>
          <w:tcPr>
            <w:tcW w:w="440" w:type="dxa"/>
            <w:vMerge w:val="restart"/>
            <w:vAlign w:val="center"/>
          </w:tcPr>
          <w:p w14:paraId="4F82FDCC">
            <w:pPr>
              <w:jc w:val="center"/>
            </w:pPr>
            <w:r>
              <w:rPr>
                <w:rFonts w:ascii="宋体" w:hAnsi="宋体" w:eastAsia="宋体" w:cs="宋体"/>
                <w:b w:val="0"/>
                <w:i w:val="0"/>
                <w:color w:val="000000"/>
                <w:sz w:val="17"/>
              </w:rPr>
              <w:t>项</w:t>
            </w:r>
          </w:p>
        </w:tc>
        <w:tc>
          <w:tcPr>
            <w:tcW w:w="2740" w:type="dxa"/>
            <w:vAlign w:val="center"/>
          </w:tcPr>
          <w:p w14:paraId="2362C228">
            <w:pPr>
              <w:jc w:val="center"/>
            </w:pPr>
            <w:r>
              <w:rPr>
                <w:rFonts w:ascii="宋体" w:hAnsi="宋体" w:eastAsia="宋体" w:cs="宋体"/>
                <w:b w:val="0"/>
                <w:i w:val="0"/>
                <w:color w:val="000000"/>
                <w:sz w:val="17"/>
              </w:rPr>
              <w:t>栏次</w:t>
            </w:r>
          </w:p>
        </w:tc>
        <w:tc>
          <w:tcPr>
            <w:tcW w:w="1380" w:type="dxa"/>
            <w:vAlign w:val="center"/>
          </w:tcPr>
          <w:p w14:paraId="09187623">
            <w:pPr>
              <w:jc w:val="center"/>
            </w:pPr>
            <w:r>
              <w:rPr>
                <w:rFonts w:ascii="宋体" w:hAnsi="宋体" w:eastAsia="宋体" w:cs="宋体"/>
                <w:b w:val="0"/>
                <w:i w:val="0"/>
                <w:color w:val="000000"/>
                <w:sz w:val="17"/>
              </w:rPr>
              <w:t>1</w:t>
            </w:r>
          </w:p>
        </w:tc>
        <w:tc>
          <w:tcPr>
            <w:tcW w:w="1520" w:type="dxa"/>
            <w:vAlign w:val="center"/>
          </w:tcPr>
          <w:p w14:paraId="7CD7393A">
            <w:pPr>
              <w:jc w:val="center"/>
            </w:pPr>
            <w:r>
              <w:rPr>
                <w:rFonts w:ascii="宋体" w:hAnsi="宋体" w:eastAsia="宋体" w:cs="宋体"/>
                <w:b w:val="0"/>
                <w:i w:val="0"/>
                <w:color w:val="000000"/>
                <w:sz w:val="17"/>
              </w:rPr>
              <w:t>2</w:t>
            </w:r>
          </w:p>
        </w:tc>
        <w:tc>
          <w:tcPr>
            <w:tcW w:w="1366" w:type="dxa"/>
            <w:vAlign w:val="center"/>
          </w:tcPr>
          <w:p w14:paraId="0FD32FF8">
            <w:pPr>
              <w:jc w:val="center"/>
            </w:pPr>
            <w:r>
              <w:rPr>
                <w:rFonts w:ascii="宋体" w:hAnsi="宋体" w:eastAsia="宋体" w:cs="宋体"/>
                <w:b w:val="0"/>
                <w:i w:val="0"/>
                <w:color w:val="000000"/>
                <w:sz w:val="17"/>
              </w:rPr>
              <w:t>3</w:t>
            </w:r>
          </w:p>
        </w:tc>
      </w:tr>
      <w:tr w14:paraId="5C92F0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2A73492"/>
        </w:tc>
        <w:tc>
          <w:tcPr>
            <w:tcW w:w="420" w:type="dxa"/>
            <w:vMerge w:val="continue"/>
            <w:vAlign w:val="center"/>
          </w:tcPr>
          <w:p w14:paraId="168F08DA"/>
        </w:tc>
        <w:tc>
          <w:tcPr>
            <w:tcW w:w="440" w:type="dxa"/>
            <w:vMerge w:val="continue"/>
            <w:vAlign w:val="center"/>
          </w:tcPr>
          <w:p w14:paraId="0C9231CB"/>
        </w:tc>
        <w:tc>
          <w:tcPr>
            <w:tcW w:w="2740" w:type="dxa"/>
            <w:vAlign w:val="center"/>
          </w:tcPr>
          <w:p w14:paraId="486BFAED">
            <w:pPr>
              <w:jc w:val="center"/>
            </w:pPr>
            <w:r>
              <w:rPr>
                <w:rFonts w:ascii="宋体" w:hAnsi="宋体" w:eastAsia="宋体" w:cs="宋体"/>
                <w:b w:val="0"/>
                <w:i w:val="0"/>
                <w:color w:val="000000"/>
                <w:sz w:val="17"/>
              </w:rPr>
              <w:t>合计</w:t>
            </w:r>
          </w:p>
        </w:tc>
        <w:tc>
          <w:tcPr>
            <w:tcW w:w="1380" w:type="dxa"/>
            <w:vAlign w:val="center"/>
          </w:tcPr>
          <w:p w14:paraId="3205E237"/>
        </w:tc>
        <w:tc>
          <w:tcPr>
            <w:tcW w:w="1520" w:type="dxa"/>
            <w:vAlign w:val="center"/>
          </w:tcPr>
          <w:p w14:paraId="21A6FE0D"/>
        </w:tc>
        <w:tc>
          <w:tcPr>
            <w:tcW w:w="1366" w:type="dxa"/>
            <w:vAlign w:val="center"/>
          </w:tcPr>
          <w:p w14:paraId="1B11F4AE"/>
        </w:tc>
      </w:tr>
      <w:tr w14:paraId="6CF79A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7FCF7251"/>
        </w:tc>
        <w:tc>
          <w:tcPr>
            <w:tcW w:w="2740" w:type="dxa"/>
            <w:vAlign w:val="center"/>
          </w:tcPr>
          <w:p w14:paraId="6020714F"/>
        </w:tc>
        <w:tc>
          <w:tcPr>
            <w:tcW w:w="1380" w:type="dxa"/>
            <w:vAlign w:val="center"/>
          </w:tcPr>
          <w:p w14:paraId="7BA9DA23"/>
        </w:tc>
        <w:tc>
          <w:tcPr>
            <w:tcW w:w="1520" w:type="dxa"/>
            <w:vAlign w:val="center"/>
          </w:tcPr>
          <w:p w14:paraId="5439B1C3"/>
        </w:tc>
        <w:tc>
          <w:tcPr>
            <w:tcW w:w="1366" w:type="dxa"/>
            <w:vAlign w:val="center"/>
          </w:tcPr>
          <w:p w14:paraId="555560D6"/>
        </w:tc>
      </w:tr>
      <w:tr w14:paraId="4132C6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8E275C2">
            <w:pPr>
              <w:jc w:val="left"/>
            </w:pPr>
            <w:r>
              <w:rPr>
                <w:rFonts w:ascii="宋体" w:hAnsi="宋体" w:eastAsia="宋体" w:cs="宋体"/>
                <w:b w:val="0"/>
                <w:i w:val="0"/>
                <w:color w:val="000000"/>
                <w:sz w:val="17"/>
              </w:rPr>
              <w:t>注：1.本表反映部门(单位)本年度国有资本经营预算财政拨款支出情况。</w:t>
            </w:r>
          </w:p>
        </w:tc>
      </w:tr>
      <w:tr w14:paraId="630B91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C576A00">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576D268">
      <w:pPr>
        <w:snapToGrid w:val="0"/>
        <w:spacing w:before="200" w:after="200" w:line="200" w:lineRule="auto"/>
      </w:pPr>
      <w:r>
        <w:rPr>
          <w:sz w:val="8"/>
        </w:rPr>
        <w:t xml:space="preserve"> </w:t>
      </w:r>
    </w:p>
    <w:p w14:paraId="33FC518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40FCE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DD36666">
            <w:pPr>
              <w:jc w:val="right"/>
            </w:pPr>
            <w:r>
              <w:rPr>
                <w:rFonts w:ascii="宋体" w:hAnsi="宋体" w:eastAsia="宋体" w:cs="宋体"/>
                <w:sz w:val="20"/>
              </w:rPr>
              <w:t>公开09表</w:t>
            </w:r>
          </w:p>
        </w:tc>
      </w:tr>
      <w:tr w14:paraId="55042B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1508F7C">
            <w:pPr>
              <w:jc w:val="left"/>
            </w:pPr>
            <w:r>
              <w:rPr>
                <w:rFonts w:ascii="宋体" w:hAnsi="宋体" w:eastAsia="宋体" w:cs="宋体"/>
                <w:sz w:val="20"/>
              </w:rPr>
              <w:t>单位：兴国县人民医院</w:t>
            </w:r>
          </w:p>
        </w:tc>
        <w:tc>
          <w:tcPr>
            <w:tcW w:w="2000" w:type="dxa"/>
          </w:tcPr>
          <w:p w14:paraId="09262750">
            <w:pPr>
              <w:jc w:val="center"/>
            </w:pPr>
            <w:r>
              <w:rPr>
                <w:rFonts w:ascii="宋体" w:hAnsi="宋体" w:eastAsia="宋体" w:cs="宋体"/>
                <w:sz w:val="20"/>
              </w:rPr>
              <w:t>2023年度</w:t>
            </w:r>
          </w:p>
        </w:tc>
        <w:tc>
          <w:tcPr>
            <w:tcW w:w="3153" w:type="dxa"/>
          </w:tcPr>
          <w:p w14:paraId="766B9C25">
            <w:pPr>
              <w:jc w:val="right"/>
            </w:pPr>
            <w:r>
              <w:rPr>
                <w:rFonts w:ascii="宋体" w:hAnsi="宋体" w:eastAsia="宋体" w:cs="宋体"/>
                <w:sz w:val="20"/>
              </w:rPr>
              <w:t>金额单位：万元</w:t>
            </w:r>
          </w:p>
        </w:tc>
      </w:tr>
    </w:tbl>
    <w:p w14:paraId="1FF6C0F0">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C505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0" w:hRule="exact"/>
          <w:jc w:val="center"/>
        </w:trPr>
        <w:tc>
          <w:tcPr>
            <w:tcW w:w="2960" w:type="dxa"/>
            <w:vAlign w:val="center"/>
          </w:tcPr>
          <w:p w14:paraId="4052E16A">
            <w:pPr>
              <w:jc w:val="center"/>
            </w:pPr>
            <w:r>
              <w:rPr>
                <w:rFonts w:ascii="宋体" w:hAnsi="宋体" w:eastAsia="宋体" w:cs="宋体"/>
                <w:b w:val="0"/>
                <w:i w:val="0"/>
                <w:color w:val="000000"/>
                <w:sz w:val="17"/>
              </w:rPr>
              <w:t>项目</w:t>
            </w:r>
          </w:p>
        </w:tc>
        <w:tc>
          <w:tcPr>
            <w:tcW w:w="740" w:type="dxa"/>
            <w:vAlign w:val="center"/>
          </w:tcPr>
          <w:p w14:paraId="790EBA8F">
            <w:pPr>
              <w:jc w:val="center"/>
            </w:pPr>
            <w:r>
              <w:rPr>
                <w:rFonts w:ascii="宋体" w:hAnsi="宋体" w:eastAsia="宋体" w:cs="宋体"/>
                <w:b w:val="0"/>
                <w:i w:val="0"/>
                <w:color w:val="000000"/>
                <w:sz w:val="17"/>
              </w:rPr>
              <w:t>栏次</w:t>
            </w:r>
          </w:p>
        </w:tc>
        <w:tc>
          <w:tcPr>
            <w:tcW w:w="1560" w:type="dxa"/>
            <w:vAlign w:val="center"/>
          </w:tcPr>
          <w:p w14:paraId="58250FCC">
            <w:pPr>
              <w:jc w:val="center"/>
            </w:pPr>
            <w:r>
              <w:rPr>
                <w:rFonts w:ascii="宋体" w:hAnsi="宋体" w:eastAsia="宋体" w:cs="宋体"/>
                <w:b w:val="0"/>
                <w:i w:val="0"/>
                <w:color w:val="000000"/>
                <w:sz w:val="17"/>
              </w:rPr>
              <w:t>年初预算数</w:t>
            </w:r>
          </w:p>
        </w:tc>
        <w:tc>
          <w:tcPr>
            <w:tcW w:w="1460" w:type="dxa"/>
            <w:vAlign w:val="center"/>
          </w:tcPr>
          <w:p w14:paraId="7167EADC">
            <w:pPr>
              <w:jc w:val="center"/>
            </w:pPr>
            <w:r>
              <w:rPr>
                <w:rFonts w:ascii="宋体" w:hAnsi="宋体" w:eastAsia="宋体" w:cs="宋体"/>
                <w:b w:val="0"/>
                <w:i w:val="0"/>
                <w:color w:val="000000"/>
                <w:sz w:val="16"/>
              </w:rPr>
              <w:t>全年预算数</w:t>
            </w:r>
          </w:p>
        </w:tc>
        <w:tc>
          <w:tcPr>
            <w:tcW w:w="1586" w:type="dxa"/>
            <w:vAlign w:val="center"/>
          </w:tcPr>
          <w:p w14:paraId="02A47CBE">
            <w:pPr>
              <w:jc w:val="center"/>
            </w:pPr>
            <w:r>
              <w:rPr>
                <w:rFonts w:ascii="宋体" w:hAnsi="宋体" w:eastAsia="宋体" w:cs="宋体"/>
                <w:b w:val="0"/>
                <w:i w:val="0"/>
                <w:color w:val="000000"/>
                <w:sz w:val="17"/>
              </w:rPr>
              <w:t>决算数</w:t>
            </w:r>
          </w:p>
        </w:tc>
      </w:tr>
      <w:tr w14:paraId="0B0D64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1F3C65">
            <w:pPr>
              <w:jc w:val="center"/>
            </w:pPr>
            <w:r>
              <w:rPr>
                <w:rFonts w:ascii="宋体" w:hAnsi="宋体" w:eastAsia="宋体" w:cs="宋体"/>
                <w:b w:val="0"/>
                <w:i w:val="0"/>
                <w:color w:val="000000"/>
                <w:sz w:val="17"/>
              </w:rPr>
              <w:t>行次</w:t>
            </w:r>
          </w:p>
        </w:tc>
        <w:tc>
          <w:tcPr>
            <w:tcW w:w="740" w:type="dxa"/>
            <w:vAlign w:val="center"/>
          </w:tcPr>
          <w:p w14:paraId="5A204108"/>
        </w:tc>
        <w:tc>
          <w:tcPr>
            <w:tcW w:w="1560" w:type="dxa"/>
            <w:vAlign w:val="center"/>
          </w:tcPr>
          <w:p w14:paraId="3A38AD8C">
            <w:pPr>
              <w:jc w:val="center"/>
            </w:pPr>
            <w:r>
              <w:rPr>
                <w:rFonts w:ascii="宋体" w:hAnsi="宋体" w:eastAsia="宋体" w:cs="宋体"/>
                <w:b w:val="0"/>
                <w:i w:val="0"/>
                <w:color w:val="000000"/>
                <w:sz w:val="17"/>
              </w:rPr>
              <w:t>1</w:t>
            </w:r>
          </w:p>
        </w:tc>
        <w:tc>
          <w:tcPr>
            <w:tcW w:w="1460" w:type="dxa"/>
            <w:vAlign w:val="center"/>
          </w:tcPr>
          <w:p w14:paraId="5FC7E0BE">
            <w:pPr>
              <w:jc w:val="center"/>
            </w:pPr>
            <w:r>
              <w:rPr>
                <w:rFonts w:ascii="宋体" w:hAnsi="宋体" w:eastAsia="宋体" w:cs="宋体"/>
                <w:b w:val="0"/>
                <w:i w:val="0"/>
                <w:color w:val="000000"/>
                <w:sz w:val="16"/>
              </w:rPr>
              <w:t>2</w:t>
            </w:r>
          </w:p>
        </w:tc>
        <w:tc>
          <w:tcPr>
            <w:tcW w:w="1586" w:type="dxa"/>
            <w:vAlign w:val="center"/>
          </w:tcPr>
          <w:p w14:paraId="03B5D54A">
            <w:pPr>
              <w:jc w:val="center"/>
            </w:pPr>
            <w:r>
              <w:rPr>
                <w:rFonts w:ascii="宋体" w:hAnsi="宋体" w:eastAsia="宋体" w:cs="宋体"/>
                <w:b w:val="0"/>
                <w:i w:val="0"/>
                <w:color w:val="000000"/>
                <w:sz w:val="17"/>
              </w:rPr>
              <w:t>3</w:t>
            </w:r>
          </w:p>
        </w:tc>
      </w:tr>
      <w:tr w14:paraId="7095C5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301E254B">
            <w:pPr>
              <w:jc w:val="left"/>
            </w:pPr>
            <w:r>
              <w:rPr>
                <w:rFonts w:ascii="宋体" w:hAnsi="宋体" w:eastAsia="宋体" w:cs="宋体"/>
                <w:b w:val="0"/>
                <w:i w:val="0"/>
                <w:color w:val="000000"/>
                <w:sz w:val="17"/>
              </w:rPr>
              <w:t>一、“三公”经费支出</w:t>
            </w:r>
          </w:p>
        </w:tc>
        <w:tc>
          <w:tcPr>
            <w:tcW w:w="740" w:type="dxa"/>
            <w:vAlign w:val="center"/>
          </w:tcPr>
          <w:p w14:paraId="58463603">
            <w:pPr>
              <w:jc w:val="center"/>
            </w:pPr>
            <w:r>
              <w:rPr>
                <w:rFonts w:ascii="宋体" w:hAnsi="宋体" w:eastAsia="宋体" w:cs="宋体"/>
                <w:b w:val="0"/>
                <w:i w:val="0"/>
                <w:color w:val="000000"/>
                <w:sz w:val="17"/>
              </w:rPr>
              <w:t>1</w:t>
            </w:r>
          </w:p>
        </w:tc>
        <w:tc>
          <w:tcPr>
            <w:tcW w:w="1560" w:type="dxa"/>
            <w:vAlign w:val="center"/>
          </w:tcPr>
          <w:p w14:paraId="3D63FB94"/>
        </w:tc>
        <w:tc>
          <w:tcPr>
            <w:tcW w:w="1460" w:type="dxa"/>
            <w:vAlign w:val="center"/>
          </w:tcPr>
          <w:p w14:paraId="4DC19D68"/>
        </w:tc>
        <w:tc>
          <w:tcPr>
            <w:tcW w:w="1586" w:type="dxa"/>
            <w:vAlign w:val="center"/>
          </w:tcPr>
          <w:p w14:paraId="64FC2787"/>
        </w:tc>
      </w:tr>
      <w:tr w14:paraId="68D83743">
        <w:tblPrEx>
          <w:tblCellMar>
            <w:top w:w="0" w:type="dxa"/>
            <w:left w:w="80" w:type="dxa"/>
            <w:bottom w:w="0" w:type="dxa"/>
            <w:right w:w="80" w:type="dxa"/>
          </w:tblCellMar>
        </w:tblPrEx>
        <w:trPr>
          <w:trHeight w:val="364" w:hRule="exact"/>
          <w:jc w:val="center"/>
        </w:trPr>
        <w:tc>
          <w:tcPr>
            <w:tcW w:w="2960" w:type="dxa"/>
            <w:vAlign w:val="center"/>
          </w:tcPr>
          <w:p w14:paraId="0CA36C59">
            <w:pPr>
              <w:jc w:val="left"/>
            </w:pPr>
            <w:r>
              <w:rPr>
                <w:rFonts w:ascii="宋体" w:hAnsi="宋体" w:eastAsia="宋体" w:cs="宋体"/>
                <w:b w:val="0"/>
                <w:i w:val="0"/>
                <w:color w:val="000000"/>
                <w:sz w:val="17"/>
              </w:rPr>
              <w:t xml:space="preserve">  1.因公出国（境）费</w:t>
            </w:r>
          </w:p>
        </w:tc>
        <w:tc>
          <w:tcPr>
            <w:tcW w:w="740" w:type="dxa"/>
            <w:vAlign w:val="center"/>
          </w:tcPr>
          <w:p w14:paraId="635F6205">
            <w:pPr>
              <w:jc w:val="center"/>
            </w:pPr>
            <w:r>
              <w:rPr>
                <w:rFonts w:ascii="宋体" w:hAnsi="宋体" w:eastAsia="宋体" w:cs="宋体"/>
                <w:b w:val="0"/>
                <w:i w:val="0"/>
                <w:color w:val="000000"/>
                <w:sz w:val="17"/>
              </w:rPr>
              <w:t>2</w:t>
            </w:r>
          </w:p>
        </w:tc>
        <w:tc>
          <w:tcPr>
            <w:tcW w:w="1560" w:type="dxa"/>
            <w:vAlign w:val="center"/>
          </w:tcPr>
          <w:p w14:paraId="51F4EED3"/>
        </w:tc>
        <w:tc>
          <w:tcPr>
            <w:tcW w:w="1460" w:type="dxa"/>
            <w:vAlign w:val="center"/>
          </w:tcPr>
          <w:p w14:paraId="0C2EF673"/>
        </w:tc>
        <w:tc>
          <w:tcPr>
            <w:tcW w:w="1586" w:type="dxa"/>
            <w:vAlign w:val="center"/>
          </w:tcPr>
          <w:p w14:paraId="5E25463A"/>
        </w:tc>
      </w:tr>
      <w:tr w14:paraId="28C4EE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99115F">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4CE2B389">
            <w:pPr>
              <w:jc w:val="center"/>
            </w:pPr>
            <w:r>
              <w:rPr>
                <w:rFonts w:ascii="宋体" w:hAnsi="宋体" w:eastAsia="宋体" w:cs="宋体"/>
                <w:b w:val="0"/>
                <w:i w:val="0"/>
                <w:color w:val="000000"/>
                <w:sz w:val="17"/>
              </w:rPr>
              <w:t>3</w:t>
            </w:r>
          </w:p>
        </w:tc>
        <w:tc>
          <w:tcPr>
            <w:tcW w:w="1560" w:type="dxa"/>
            <w:vAlign w:val="center"/>
          </w:tcPr>
          <w:p w14:paraId="350918B7"/>
        </w:tc>
        <w:tc>
          <w:tcPr>
            <w:tcW w:w="1460" w:type="dxa"/>
            <w:vAlign w:val="center"/>
          </w:tcPr>
          <w:p w14:paraId="7750EB5A"/>
        </w:tc>
        <w:tc>
          <w:tcPr>
            <w:tcW w:w="1586" w:type="dxa"/>
            <w:vAlign w:val="center"/>
          </w:tcPr>
          <w:p w14:paraId="09D6D789"/>
        </w:tc>
      </w:tr>
      <w:tr w14:paraId="008028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16632363">
            <w:pPr>
              <w:jc w:val="left"/>
            </w:pPr>
            <w:r>
              <w:rPr>
                <w:rFonts w:ascii="宋体" w:hAnsi="宋体" w:eastAsia="宋体" w:cs="宋体"/>
                <w:b w:val="0"/>
                <w:i w:val="0"/>
                <w:color w:val="000000"/>
                <w:sz w:val="17"/>
              </w:rPr>
              <w:t xml:space="preserve">    （1）公务用车购置费</w:t>
            </w:r>
          </w:p>
        </w:tc>
        <w:tc>
          <w:tcPr>
            <w:tcW w:w="740" w:type="dxa"/>
            <w:vAlign w:val="center"/>
          </w:tcPr>
          <w:p w14:paraId="47F04DCF">
            <w:pPr>
              <w:jc w:val="center"/>
            </w:pPr>
            <w:r>
              <w:rPr>
                <w:rFonts w:ascii="宋体" w:hAnsi="宋体" w:eastAsia="宋体" w:cs="宋体"/>
                <w:b w:val="0"/>
                <w:i w:val="0"/>
                <w:color w:val="000000"/>
                <w:sz w:val="17"/>
              </w:rPr>
              <w:t>4</w:t>
            </w:r>
          </w:p>
        </w:tc>
        <w:tc>
          <w:tcPr>
            <w:tcW w:w="1560" w:type="dxa"/>
            <w:vAlign w:val="center"/>
          </w:tcPr>
          <w:p w14:paraId="0964BDCD"/>
        </w:tc>
        <w:tc>
          <w:tcPr>
            <w:tcW w:w="1460" w:type="dxa"/>
            <w:vAlign w:val="center"/>
          </w:tcPr>
          <w:p w14:paraId="5980A7AB"/>
        </w:tc>
        <w:tc>
          <w:tcPr>
            <w:tcW w:w="1586" w:type="dxa"/>
            <w:vAlign w:val="center"/>
          </w:tcPr>
          <w:p w14:paraId="5D20AC7A"/>
        </w:tc>
      </w:tr>
      <w:tr w14:paraId="7622B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621BC843">
            <w:pPr>
              <w:jc w:val="left"/>
            </w:pPr>
            <w:r>
              <w:rPr>
                <w:rFonts w:ascii="宋体" w:hAnsi="宋体" w:eastAsia="宋体" w:cs="宋体"/>
                <w:b w:val="0"/>
                <w:i w:val="0"/>
                <w:color w:val="000000"/>
                <w:sz w:val="17"/>
              </w:rPr>
              <w:t xml:space="preserve">    （2）公务用车运行维护费</w:t>
            </w:r>
          </w:p>
        </w:tc>
        <w:tc>
          <w:tcPr>
            <w:tcW w:w="740" w:type="dxa"/>
            <w:vAlign w:val="center"/>
          </w:tcPr>
          <w:p w14:paraId="46514796">
            <w:pPr>
              <w:jc w:val="center"/>
            </w:pPr>
            <w:r>
              <w:rPr>
                <w:rFonts w:ascii="宋体" w:hAnsi="宋体" w:eastAsia="宋体" w:cs="宋体"/>
                <w:b w:val="0"/>
                <w:i w:val="0"/>
                <w:color w:val="000000"/>
                <w:sz w:val="17"/>
              </w:rPr>
              <w:t>5</w:t>
            </w:r>
          </w:p>
        </w:tc>
        <w:tc>
          <w:tcPr>
            <w:tcW w:w="1560" w:type="dxa"/>
            <w:vAlign w:val="center"/>
          </w:tcPr>
          <w:p w14:paraId="1A0FBFD9"/>
        </w:tc>
        <w:tc>
          <w:tcPr>
            <w:tcW w:w="1460" w:type="dxa"/>
            <w:vAlign w:val="center"/>
          </w:tcPr>
          <w:p w14:paraId="41EA63B4"/>
        </w:tc>
        <w:tc>
          <w:tcPr>
            <w:tcW w:w="1586" w:type="dxa"/>
            <w:vAlign w:val="center"/>
          </w:tcPr>
          <w:p w14:paraId="3A3AA715"/>
        </w:tc>
      </w:tr>
      <w:tr w14:paraId="59B591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2B0465">
            <w:pPr>
              <w:jc w:val="left"/>
            </w:pPr>
            <w:r>
              <w:rPr>
                <w:rFonts w:ascii="宋体" w:hAnsi="宋体" w:eastAsia="宋体" w:cs="宋体"/>
                <w:b w:val="0"/>
                <w:i w:val="0"/>
                <w:color w:val="000000"/>
                <w:sz w:val="17"/>
              </w:rPr>
              <w:t xml:space="preserve">  3.公务接待费</w:t>
            </w:r>
          </w:p>
        </w:tc>
        <w:tc>
          <w:tcPr>
            <w:tcW w:w="740" w:type="dxa"/>
            <w:vAlign w:val="center"/>
          </w:tcPr>
          <w:p w14:paraId="2734C5D6">
            <w:pPr>
              <w:jc w:val="center"/>
            </w:pPr>
            <w:r>
              <w:rPr>
                <w:rFonts w:ascii="宋体" w:hAnsi="宋体" w:eastAsia="宋体" w:cs="宋体"/>
                <w:b w:val="0"/>
                <w:i w:val="0"/>
                <w:color w:val="000000"/>
                <w:sz w:val="17"/>
              </w:rPr>
              <w:t>6</w:t>
            </w:r>
          </w:p>
        </w:tc>
        <w:tc>
          <w:tcPr>
            <w:tcW w:w="1560" w:type="dxa"/>
            <w:vAlign w:val="center"/>
          </w:tcPr>
          <w:p w14:paraId="42DF80A5"/>
        </w:tc>
        <w:tc>
          <w:tcPr>
            <w:tcW w:w="1460" w:type="dxa"/>
            <w:vAlign w:val="center"/>
          </w:tcPr>
          <w:p w14:paraId="5668E267"/>
        </w:tc>
        <w:tc>
          <w:tcPr>
            <w:tcW w:w="1586" w:type="dxa"/>
            <w:vAlign w:val="center"/>
          </w:tcPr>
          <w:p w14:paraId="75A7A974"/>
        </w:tc>
      </w:tr>
      <w:tr w14:paraId="083B71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AD7FE9">
            <w:pPr>
              <w:jc w:val="left"/>
            </w:pPr>
            <w:r>
              <w:rPr>
                <w:rFonts w:ascii="宋体" w:hAnsi="宋体" w:eastAsia="宋体" w:cs="宋体"/>
                <w:b w:val="0"/>
                <w:i w:val="0"/>
                <w:color w:val="000000"/>
                <w:sz w:val="17"/>
              </w:rPr>
              <w:t xml:space="preserve">    （1）国内接待费</w:t>
            </w:r>
          </w:p>
        </w:tc>
        <w:tc>
          <w:tcPr>
            <w:tcW w:w="740" w:type="dxa"/>
            <w:vAlign w:val="center"/>
          </w:tcPr>
          <w:p w14:paraId="5196B542">
            <w:pPr>
              <w:jc w:val="center"/>
            </w:pPr>
            <w:r>
              <w:rPr>
                <w:rFonts w:ascii="宋体" w:hAnsi="宋体" w:eastAsia="宋体" w:cs="宋体"/>
                <w:b w:val="0"/>
                <w:i w:val="0"/>
                <w:color w:val="000000"/>
                <w:sz w:val="17"/>
              </w:rPr>
              <w:t>7</w:t>
            </w:r>
          </w:p>
        </w:tc>
        <w:tc>
          <w:tcPr>
            <w:tcW w:w="1560" w:type="dxa"/>
            <w:vAlign w:val="center"/>
          </w:tcPr>
          <w:p w14:paraId="54A88A00">
            <w:pPr>
              <w:jc w:val="center"/>
            </w:pPr>
            <w:r>
              <w:rPr>
                <w:rFonts w:ascii="宋体" w:hAnsi="宋体" w:eastAsia="宋体" w:cs="宋体"/>
                <w:b w:val="0"/>
                <w:i w:val="0"/>
                <w:color w:val="000000"/>
                <w:sz w:val="17"/>
              </w:rPr>
              <w:t>——</w:t>
            </w:r>
          </w:p>
        </w:tc>
        <w:tc>
          <w:tcPr>
            <w:tcW w:w="1460" w:type="dxa"/>
            <w:vAlign w:val="center"/>
          </w:tcPr>
          <w:p w14:paraId="2AFA9F70">
            <w:pPr>
              <w:jc w:val="center"/>
            </w:pPr>
            <w:r>
              <w:rPr>
                <w:rFonts w:ascii="宋体" w:hAnsi="宋体" w:eastAsia="宋体" w:cs="宋体"/>
                <w:b w:val="0"/>
                <w:i w:val="0"/>
                <w:color w:val="000000"/>
                <w:sz w:val="16"/>
              </w:rPr>
              <w:t>——</w:t>
            </w:r>
          </w:p>
        </w:tc>
        <w:tc>
          <w:tcPr>
            <w:tcW w:w="1586" w:type="dxa"/>
            <w:vAlign w:val="center"/>
          </w:tcPr>
          <w:p w14:paraId="71BB2DD0"/>
        </w:tc>
      </w:tr>
      <w:tr w14:paraId="1C8313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0B806F">
            <w:pPr>
              <w:jc w:val="left"/>
            </w:pPr>
            <w:r>
              <w:rPr>
                <w:rFonts w:ascii="宋体" w:hAnsi="宋体" w:eastAsia="宋体" w:cs="宋体"/>
                <w:b w:val="0"/>
                <w:i w:val="0"/>
                <w:color w:val="000000"/>
                <w:sz w:val="17"/>
              </w:rPr>
              <w:t xml:space="preserve">         其中：外事接待费</w:t>
            </w:r>
          </w:p>
        </w:tc>
        <w:tc>
          <w:tcPr>
            <w:tcW w:w="740" w:type="dxa"/>
            <w:vAlign w:val="center"/>
          </w:tcPr>
          <w:p w14:paraId="45550B95">
            <w:pPr>
              <w:jc w:val="center"/>
            </w:pPr>
            <w:r>
              <w:rPr>
                <w:rFonts w:ascii="宋体" w:hAnsi="宋体" w:eastAsia="宋体" w:cs="宋体"/>
                <w:b w:val="0"/>
                <w:i w:val="0"/>
                <w:color w:val="000000"/>
                <w:sz w:val="17"/>
              </w:rPr>
              <w:t>8</w:t>
            </w:r>
          </w:p>
        </w:tc>
        <w:tc>
          <w:tcPr>
            <w:tcW w:w="1560" w:type="dxa"/>
            <w:vAlign w:val="center"/>
          </w:tcPr>
          <w:p w14:paraId="5CFA5E85">
            <w:pPr>
              <w:jc w:val="center"/>
            </w:pPr>
            <w:r>
              <w:rPr>
                <w:rFonts w:ascii="宋体" w:hAnsi="宋体" w:eastAsia="宋体" w:cs="宋体"/>
                <w:b w:val="0"/>
                <w:i w:val="0"/>
                <w:color w:val="000000"/>
                <w:sz w:val="17"/>
              </w:rPr>
              <w:t>——</w:t>
            </w:r>
          </w:p>
        </w:tc>
        <w:tc>
          <w:tcPr>
            <w:tcW w:w="1460" w:type="dxa"/>
            <w:vAlign w:val="center"/>
          </w:tcPr>
          <w:p w14:paraId="4F8F3994">
            <w:pPr>
              <w:jc w:val="center"/>
            </w:pPr>
            <w:r>
              <w:rPr>
                <w:rFonts w:ascii="宋体" w:hAnsi="宋体" w:eastAsia="宋体" w:cs="宋体"/>
                <w:b w:val="0"/>
                <w:i w:val="0"/>
                <w:color w:val="000000"/>
                <w:sz w:val="16"/>
              </w:rPr>
              <w:t>——</w:t>
            </w:r>
          </w:p>
        </w:tc>
        <w:tc>
          <w:tcPr>
            <w:tcW w:w="1586" w:type="dxa"/>
            <w:vAlign w:val="center"/>
          </w:tcPr>
          <w:p w14:paraId="52102A28"/>
        </w:tc>
      </w:tr>
      <w:tr w14:paraId="20771C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222937F">
            <w:pPr>
              <w:jc w:val="left"/>
            </w:pPr>
            <w:r>
              <w:rPr>
                <w:rFonts w:ascii="宋体" w:hAnsi="宋体" w:eastAsia="宋体" w:cs="宋体"/>
                <w:b w:val="0"/>
                <w:i w:val="0"/>
                <w:color w:val="000000"/>
                <w:sz w:val="17"/>
              </w:rPr>
              <w:t xml:space="preserve">    （2）国（境）外接待费</w:t>
            </w:r>
          </w:p>
        </w:tc>
        <w:tc>
          <w:tcPr>
            <w:tcW w:w="740" w:type="dxa"/>
            <w:vAlign w:val="center"/>
          </w:tcPr>
          <w:p w14:paraId="2BA85EFD">
            <w:pPr>
              <w:jc w:val="center"/>
            </w:pPr>
            <w:r>
              <w:rPr>
                <w:rFonts w:ascii="宋体" w:hAnsi="宋体" w:eastAsia="宋体" w:cs="宋体"/>
                <w:b w:val="0"/>
                <w:i w:val="0"/>
                <w:color w:val="000000"/>
                <w:sz w:val="17"/>
              </w:rPr>
              <w:t>9</w:t>
            </w:r>
          </w:p>
        </w:tc>
        <w:tc>
          <w:tcPr>
            <w:tcW w:w="1560" w:type="dxa"/>
            <w:vAlign w:val="center"/>
          </w:tcPr>
          <w:p w14:paraId="17DDF8F4">
            <w:pPr>
              <w:jc w:val="center"/>
            </w:pPr>
            <w:r>
              <w:rPr>
                <w:rFonts w:ascii="宋体" w:hAnsi="宋体" w:eastAsia="宋体" w:cs="宋体"/>
                <w:b w:val="0"/>
                <w:i w:val="0"/>
                <w:color w:val="000000"/>
                <w:sz w:val="17"/>
              </w:rPr>
              <w:t>——</w:t>
            </w:r>
          </w:p>
        </w:tc>
        <w:tc>
          <w:tcPr>
            <w:tcW w:w="1460" w:type="dxa"/>
            <w:vAlign w:val="center"/>
          </w:tcPr>
          <w:p w14:paraId="1E89328E">
            <w:pPr>
              <w:jc w:val="center"/>
            </w:pPr>
            <w:r>
              <w:rPr>
                <w:rFonts w:ascii="宋体" w:hAnsi="宋体" w:eastAsia="宋体" w:cs="宋体"/>
                <w:b w:val="0"/>
                <w:i w:val="0"/>
                <w:color w:val="000000"/>
                <w:sz w:val="16"/>
              </w:rPr>
              <w:t>——</w:t>
            </w:r>
          </w:p>
        </w:tc>
        <w:tc>
          <w:tcPr>
            <w:tcW w:w="1586" w:type="dxa"/>
            <w:vAlign w:val="center"/>
          </w:tcPr>
          <w:p w14:paraId="7CD0E229"/>
        </w:tc>
      </w:tr>
      <w:tr w14:paraId="4D1A2E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C08023">
            <w:pPr>
              <w:jc w:val="left"/>
            </w:pPr>
            <w:r>
              <w:rPr>
                <w:rFonts w:ascii="宋体" w:hAnsi="宋体" w:eastAsia="宋体" w:cs="宋体"/>
                <w:b w:val="0"/>
                <w:i w:val="0"/>
                <w:color w:val="000000"/>
                <w:sz w:val="17"/>
              </w:rPr>
              <w:t>二、相关统计数</w:t>
            </w:r>
          </w:p>
        </w:tc>
        <w:tc>
          <w:tcPr>
            <w:tcW w:w="740" w:type="dxa"/>
            <w:vAlign w:val="center"/>
          </w:tcPr>
          <w:p w14:paraId="3439C1A0">
            <w:pPr>
              <w:jc w:val="center"/>
            </w:pPr>
            <w:r>
              <w:rPr>
                <w:rFonts w:ascii="宋体" w:hAnsi="宋体" w:eastAsia="宋体" w:cs="宋体"/>
                <w:b w:val="0"/>
                <w:i w:val="0"/>
                <w:color w:val="000000"/>
                <w:sz w:val="17"/>
              </w:rPr>
              <w:t>10</w:t>
            </w:r>
          </w:p>
        </w:tc>
        <w:tc>
          <w:tcPr>
            <w:tcW w:w="1560" w:type="dxa"/>
            <w:vAlign w:val="center"/>
          </w:tcPr>
          <w:p w14:paraId="005C7871">
            <w:pPr>
              <w:jc w:val="center"/>
            </w:pPr>
            <w:r>
              <w:rPr>
                <w:rFonts w:ascii="宋体" w:hAnsi="宋体" w:eastAsia="宋体" w:cs="宋体"/>
                <w:b w:val="0"/>
                <w:i w:val="0"/>
                <w:color w:val="000000"/>
                <w:sz w:val="17"/>
              </w:rPr>
              <w:t>——</w:t>
            </w:r>
          </w:p>
        </w:tc>
        <w:tc>
          <w:tcPr>
            <w:tcW w:w="1460" w:type="dxa"/>
            <w:vAlign w:val="center"/>
          </w:tcPr>
          <w:p w14:paraId="12A3ACC5">
            <w:pPr>
              <w:jc w:val="center"/>
            </w:pPr>
            <w:r>
              <w:rPr>
                <w:rFonts w:ascii="宋体" w:hAnsi="宋体" w:eastAsia="宋体" w:cs="宋体"/>
                <w:b w:val="0"/>
                <w:i w:val="0"/>
                <w:color w:val="000000"/>
                <w:sz w:val="16"/>
              </w:rPr>
              <w:t>——</w:t>
            </w:r>
          </w:p>
        </w:tc>
        <w:tc>
          <w:tcPr>
            <w:tcW w:w="1586" w:type="dxa"/>
            <w:vAlign w:val="center"/>
          </w:tcPr>
          <w:p w14:paraId="4A115E19">
            <w:pPr>
              <w:jc w:val="center"/>
            </w:pPr>
            <w:r>
              <w:rPr>
                <w:rFonts w:ascii="宋体" w:hAnsi="宋体" w:eastAsia="宋体" w:cs="宋体"/>
                <w:b w:val="0"/>
                <w:i w:val="0"/>
                <w:color w:val="000000"/>
                <w:sz w:val="17"/>
              </w:rPr>
              <w:t>——</w:t>
            </w:r>
          </w:p>
        </w:tc>
      </w:tr>
      <w:tr w14:paraId="1514F1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341DFE6">
            <w:pPr>
              <w:jc w:val="left"/>
            </w:pPr>
            <w:r>
              <w:rPr>
                <w:rFonts w:ascii="宋体" w:hAnsi="宋体" w:eastAsia="宋体" w:cs="宋体"/>
                <w:b w:val="0"/>
                <w:i w:val="0"/>
                <w:color w:val="000000"/>
                <w:sz w:val="17"/>
              </w:rPr>
              <w:t xml:space="preserve">  1.因公出国（境）团组数（个）</w:t>
            </w:r>
          </w:p>
        </w:tc>
        <w:tc>
          <w:tcPr>
            <w:tcW w:w="740" w:type="dxa"/>
            <w:vAlign w:val="center"/>
          </w:tcPr>
          <w:p w14:paraId="3C075FBA">
            <w:pPr>
              <w:jc w:val="center"/>
            </w:pPr>
            <w:r>
              <w:rPr>
                <w:rFonts w:ascii="宋体" w:hAnsi="宋体" w:eastAsia="宋体" w:cs="宋体"/>
                <w:b w:val="0"/>
                <w:i w:val="0"/>
                <w:color w:val="000000"/>
                <w:sz w:val="17"/>
              </w:rPr>
              <w:t>11</w:t>
            </w:r>
          </w:p>
        </w:tc>
        <w:tc>
          <w:tcPr>
            <w:tcW w:w="1560" w:type="dxa"/>
            <w:vAlign w:val="center"/>
          </w:tcPr>
          <w:p w14:paraId="3CFFEC3F">
            <w:pPr>
              <w:jc w:val="center"/>
            </w:pPr>
            <w:r>
              <w:rPr>
                <w:rFonts w:ascii="宋体" w:hAnsi="宋体" w:eastAsia="宋体" w:cs="宋体"/>
                <w:b w:val="0"/>
                <w:i w:val="0"/>
                <w:color w:val="000000"/>
                <w:sz w:val="17"/>
              </w:rPr>
              <w:t>——</w:t>
            </w:r>
          </w:p>
        </w:tc>
        <w:tc>
          <w:tcPr>
            <w:tcW w:w="1460" w:type="dxa"/>
            <w:vAlign w:val="center"/>
          </w:tcPr>
          <w:p w14:paraId="724AFBE1">
            <w:pPr>
              <w:jc w:val="center"/>
            </w:pPr>
            <w:r>
              <w:rPr>
                <w:rFonts w:ascii="宋体" w:hAnsi="宋体" w:eastAsia="宋体" w:cs="宋体"/>
                <w:b w:val="0"/>
                <w:i w:val="0"/>
                <w:color w:val="000000"/>
                <w:sz w:val="16"/>
              </w:rPr>
              <w:t>——</w:t>
            </w:r>
          </w:p>
        </w:tc>
        <w:tc>
          <w:tcPr>
            <w:tcW w:w="1586" w:type="dxa"/>
            <w:vAlign w:val="center"/>
          </w:tcPr>
          <w:p w14:paraId="2346A8F6"/>
        </w:tc>
      </w:tr>
      <w:tr w14:paraId="02C847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70AB66A">
            <w:pPr>
              <w:jc w:val="left"/>
            </w:pPr>
            <w:r>
              <w:rPr>
                <w:rFonts w:ascii="宋体" w:hAnsi="宋体" w:eastAsia="宋体" w:cs="宋体"/>
                <w:b w:val="0"/>
                <w:i w:val="0"/>
                <w:color w:val="000000"/>
                <w:sz w:val="17"/>
              </w:rPr>
              <w:t xml:space="preserve">  2.因公出国（境）人次数（人）</w:t>
            </w:r>
          </w:p>
        </w:tc>
        <w:tc>
          <w:tcPr>
            <w:tcW w:w="740" w:type="dxa"/>
            <w:vAlign w:val="center"/>
          </w:tcPr>
          <w:p w14:paraId="58759111">
            <w:pPr>
              <w:jc w:val="center"/>
            </w:pPr>
            <w:r>
              <w:rPr>
                <w:rFonts w:ascii="宋体" w:hAnsi="宋体" w:eastAsia="宋体" w:cs="宋体"/>
                <w:b w:val="0"/>
                <w:i w:val="0"/>
                <w:color w:val="000000"/>
                <w:sz w:val="17"/>
              </w:rPr>
              <w:t>12</w:t>
            </w:r>
          </w:p>
        </w:tc>
        <w:tc>
          <w:tcPr>
            <w:tcW w:w="1560" w:type="dxa"/>
            <w:vAlign w:val="center"/>
          </w:tcPr>
          <w:p w14:paraId="259C86DD">
            <w:pPr>
              <w:jc w:val="center"/>
            </w:pPr>
            <w:r>
              <w:rPr>
                <w:rFonts w:ascii="宋体" w:hAnsi="宋体" w:eastAsia="宋体" w:cs="宋体"/>
                <w:b w:val="0"/>
                <w:i w:val="0"/>
                <w:color w:val="000000"/>
                <w:sz w:val="17"/>
              </w:rPr>
              <w:t>——</w:t>
            </w:r>
          </w:p>
        </w:tc>
        <w:tc>
          <w:tcPr>
            <w:tcW w:w="1460" w:type="dxa"/>
            <w:vAlign w:val="center"/>
          </w:tcPr>
          <w:p w14:paraId="680A1898">
            <w:pPr>
              <w:jc w:val="center"/>
            </w:pPr>
            <w:r>
              <w:rPr>
                <w:rFonts w:ascii="宋体" w:hAnsi="宋体" w:eastAsia="宋体" w:cs="宋体"/>
                <w:b w:val="0"/>
                <w:i w:val="0"/>
                <w:color w:val="000000"/>
                <w:sz w:val="16"/>
              </w:rPr>
              <w:t>——</w:t>
            </w:r>
          </w:p>
        </w:tc>
        <w:tc>
          <w:tcPr>
            <w:tcW w:w="1586" w:type="dxa"/>
            <w:vAlign w:val="center"/>
          </w:tcPr>
          <w:p w14:paraId="17648A46"/>
        </w:tc>
      </w:tr>
      <w:tr w14:paraId="3F940A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D900410">
            <w:pPr>
              <w:jc w:val="left"/>
            </w:pPr>
            <w:r>
              <w:rPr>
                <w:rFonts w:ascii="宋体" w:hAnsi="宋体" w:eastAsia="宋体" w:cs="宋体"/>
                <w:b w:val="0"/>
                <w:i w:val="0"/>
                <w:color w:val="000000"/>
                <w:sz w:val="17"/>
              </w:rPr>
              <w:t xml:space="preserve">  3.公务用车购置数（辆）</w:t>
            </w:r>
          </w:p>
        </w:tc>
        <w:tc>
          <w:tcPr>
            <w:tcW w:w="740" w:type="dxa"/>
            <w:vAlign w:val="center"/>
          </w:tcPr>
          <w:p w14:paraId="7B20EA26">
            <w:pPr>
              <w:jc w:val="center"/>
            </w:pPr>
            <w:r>
              <w:rPr>
                <w:rFonts w:ascii="宋体" w:hAnsi="宋体" w:eastAsia="宋体" w:cs="宋体"/>
                <w:b w:val="0"/>
                <w:i w:val="0"/>
                <w:color w:val="000000"/>
                <w:sz w:val="17"/>
              </w:rPr>
              <w:t>13</w:t>
            </w:r>
          </w:p>
        </w:tc>
        <w:tc>
          <w:tcPr>
            <w:tcW w:w="1560" w:type="dxa"/>
            <w:vAlign w:val="center"/>
          </w:tcPr>
          <w:p w14:paraId="7C804779">
            <w:pPr>
              <w:jc w:val="center"/>
            </w:pPr>
            <w:r>
              <w:rPr>
                <w:rFonts w:ascii="宋体" w:hAnsi="宋体" w:eastAsia="宋体" w:cs="宋体"/>
                <w:b w:val="0"/>
                <w:i w:val="0"/>
                <w:color w:val="000000"/>
                <w:sz w:val="17"/>
              </w:rPr>
              <w:t>——</w:t>
            </w:r>
          </w:p>
        </w:tc>
        <w:tc>
          <w:tcPr>
            <w:tcW w:w="1460" w:type="dxa"/>
            <w:vAlign w:val="center"/>
          </w:tcPr>
          <w:p w14:paraId="06CD78C3">
            <w:pPr>
              <w:jc w:val="center"/>
            </w:pPr>
            <w:r>
              <w:rPr>
                <w:rFonts w:ascii="宋体" w:hAnsi="宋体" w:eastAsia="宋体" w:cs="宋体"/>
                <w:b w:val="0"/>
                <w:i w:val="0"/>
                <w:color w:val="000000"/>
                <w:sz w:val="16"/>
              </w:rPr>
              <w:t>——</w:t>
            </w:r>
          </w:p>
        </w:tc>
        <w:tc>
          <w:tcPr>
            <w:tcW w:w="1586" w:type="dxa"/>
            <w:vAlign w:val="center"/>
          </w:tcPr>
          <w:p w14:paraId="053A1B67"/>
        </w:tc>
      </w:tr>
      <w:tr w14:paraId="64F67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420363">
            <w:pPr>
              <w:jc w:val="left"/>
            </w:pPr>
            <w:r>
              <w:rPr>
                <w:rFonts w:ascii="宋体" w:hAnsi="宋体" w:eastAsia="宋体" w:cs="宋体"/>
                <w:b w:val="0"/>
                <w:i w:val="0"/>
                <w:color w:val="000000"/>
                <w:sz w:val="17"/>
              </w:rPr>
              <w:t xml:space="preserve">  4.公务用车保有量（辆）</w:t>
            </w:r>
          </w:p>
        </w:tc>
        <w:tc>
          <w:tcPr>
            <w:tcW w:w="740" w:type="dxa"/>
            <w:vAlign w:val="center"/>
          </w:tcPr>
          <w:p w14:paraId="1F4A201B">
            <w:pPr>
              <w:jc w:val="center"/>
            </w:pPr>
            <w:r>
              <w:rPr>
                <w:rFonts w:ascii="宋体" w:hAnsi="宋体" w:eastAsia="宋体" w:cs="宋体"/>
                <w:b w:val="0"/>
                <w:i w:val="0"/>
                <w:color w:val="000000"/>
                <w:sz w:val="17"/>
              </w:rPr>
              <w:t>14</w:t>
            </w:r>
          </w:p>
        </w:tc>
        <w:tc>
          <w:tcPr>
            <w:tcW w:w="1560" w:type="dxa"/>
            <w:vAlign w:val="center"/>
          </w:tcPr>
          <w:p w14:paraId="4592CBE7">
            <w:pPr>
              <w:jc w:val="center"/>
            </w:pPr>
            <w:r>
              <w:rPr>
                <w:rFonts w:ascii="宋体" w:hAnsi="宋体" w:eastAsia="宋体" w:cs="宋体"/>
                <w:b w:val="0"/>
                <w:i w:val="0"/>
                <w:color w:val="000000"/>
                <w:sz w:val="17"/>
              </w:rPr>
              <w:t>——</w:t>
            </w:r>
          </w:p>
        </w:tc>
        <w:tc>
          <w:tcPr>
            <w:tcW w:w="1460" w:type="dxa"/>
            <w:vAlign w:val="center"/>
          </w:tcPr>
          <w:p w14:paraId="63E053D0">
            <w:pPr>
              <w:jc w:val="center"/>
            </w:pPr>
            <w:r>
              <w:rPr>
                <w:rFonts w:ascii="宋体" w:hAnsi="宋体" w:eastAsia="宋体" w:cs="宋体"/>
                <w:b w:val="0"/>
                <w:i w:val="0"/>
                <w:color w:val="000000"/>
                <w:sz w:val="16"/>
              </w:rPr>
              <w:t>——</w:t>
            </w:r>
          </w:p>
        </w:tc>
        <w:tc>
          <w:tcPr>
            <w:tcW w:w="1586" w:type="dxa"/>
            <w:vAlign w:val="center"/>
          </w:tcPr>
          <w:p w14:paraId="4D9A5D9A"/>
        </w:tc>
      </w:tr>
      <w:tr w14:paraId="6145D1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75F49B">
            <w:pPr>
              <w:jc w:val="left"/>
            </w:pPr>
            <w:r>
              <w:rPr>
                <w:rFonts w:ascii="宋体" w:hAnsi="宋体" w:eastAsia="宋体" w:cs="宋体"/>
                <w:b w:val="0"/>
                <w:i w:val="0"/>
                <w:color w:val="000000"/>
                <w:sz w:val="17"/>
              </w:rPr>
              <w:t xml:space="preserve">  5.国内公务接待批次（个）</w:t>
            </w:r>
          </w:p>
        </w:tc>
        <w:tc>
          <w:tcPr>
            <w:tcW w:w="740" w:type="dxa"/>
            <w:vAlign w:val="center"/>
          </w:tcPr>
          <w:p w14:paraId="30FCC42A">
            <w:pPr>
              <w:jc w:val="center"/>
            </w:pPr>
            <w:r>
              <w:rPr>
                <w:rFonts w:ascii="宋体" w:hAnsi="宋体" w:eastAsia="宋体" w:cs="宋体"/>
                <w:b w:val="0"/>
                <w:i w:val="0"/>
                <w:color w:val="000000"/>
                <w:sz w:val="17"/>
              </w:rPr>
              <w:t>15</w:t>
            </w:r>
          </w:p>
        </w:tc>
        <w:tc>
          <w:tcPr>
            <w:tcW w:w="1560" w:type="dxa"/>
            <w:vAlign w:val="center"/>
          </w:tcPr>
          <w:p w14:paraId="6418EC1A">
            <w:pPr>
              <w:jc w:val="center"/>
            </w:pPr>
            <w:r>
              <w:rPr>
                <w:rFonts w:ascii="宋体" w:hAnsi="宋体" w:eastAsia="宋体" w:cs="宋体"/>
                <w:b w:val="0"/>
                <w:i w:val="0"/>
                <w:color w:val="000000"/>
                <w:sz w:val="17"/>
              </w:rPr>
              <w:t>——</w:t>
            </w:r>
          </w:p>
        </w:tc>
        <w:tc>
          <w:tcPr>
            <w:tcW w:w="1460" w:type="dxa"/>
            <w:vAlign w:val="center"/>
          </w:tcPr>
          <w:p w14:paraId="062C46E7">
            <w:pPr>
              <w:jc w:val="center"/>
            </w:pPr>
            <w:r>
              <w:rPr>
                <w:rFonts w:ascii="宋体" w:hAnsi="宋体" w:eastAsia="宋体" w:cs="宋体"/>
                <w:b w:val="0"/>
                <w:i w:val="0"/>
                <w:color w:val="000000"/>
                <w:sz w:val="16"/>
              </w:rPr>
              <w:t>——</w:t>
            </w:r>
          </w:p>
        </w:tc>
        <w:tc>
          <w:tcPr>
            <w:tcW w:w="1586" w:type="dxa"/>
            <w:vAlign w:val="center"/>
          </w:tcPr>
          <w:p w14:paraId="39F26214"/>
        </w:tc>
      </w:tr>
      <w:tr w14:paraId="6DC75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48234E">
            <w:pPr>
              <w:jc w:val="left"/>
            </w:pPr>
            <w:r>
              <w:rPr>
                <w:rFonts w:ascii="宋体" w:hAnsi="宋体" w:eastAsia="宋体" w:cs="宋体"/>
                <w:b w:val="0"/>
                <w:i w:val="0"/>
                <w:color w:val="000000"/>
                <w:sz w:val="17"/>
              </w:rPr>
              <w:t xml:space="preserve">    其中：外事接待批次（个）</w:t>
            </w:r>
          </w:p>
        </w:tc>
        <w:tc>
          <w:tcPr>
            <w:tcW w:w="740" w:type="dxa"/>
            <w:vAlign w:val="center"/>
          </w:tcPr>
          <w:p w14:paraId="28385C52">
            <w:pPr>
              <w:jc w:val="center"/>
            </w:pPr>
            <w:r>
              <w:rPr>
                <w:rFonts w:ascii="宋体" w:hAnsi="宋体" w:eastAsia="宋体" w:cs="宋体"/>
                <w:b w:val="0"/>
                <w:i w:val="0"/>
                <w:color w:val="000000"/>
                <w:sz w:val="17"/>
              </w:rPr>
              <w:t>16</w:t>
            </w:r>
          </w:p>
        </w:tc>
        <w:tc>
          <w:tcPr>
            <w:tcW w:w="1560" w:type="dxa"/>
            <w:vAlign w:val="center"/>
          </w:tcPr>
          <w:p w14:paraId="34A87016">
            <w:pPr>
              <w:jc w:val="center"/>
            </w:pPr>
            <w:r>
              <w:rPr>
                <w:rFonts w:ascii="宋体" w:hAnsi="宋体" w:eastAsia="宋体" w:cs="宋体"/>
                <w:b w:val="0"/>
                <w:i w:val="0"/>
                <w:color w:val="000000"/>
                <w:sz w:val="17"/>
              </w:rPr>
              <w:t>——</w:t>
            </w:r>
          </w:p>
        </w:tc>
        <w:tc>
          <w:tcPr>
            <w:tcW w:w="1460" w:type="dxa"/>
            <w:vAlign w:val="center"/>
          </w:tcPr>
          <w:p w14:paraId="5D4EEB73">
            <w:pPr>
              <w:jc w:val="center"/>
            </w:pPr>
            <w:r>
              <w:rPr>
                <w:rFonts w:ascii="宋体" w:hAnsi="宋体" w:eastAsia="宋体" w:cs="宋体"/>
                <w:b w:val="0"/>
                <w:i w:val="0"/>
                <w:color w:val="000000"/>
                <w:sz w:val="16"/>
              </w:rPr>
              <w:t>——</w:t>
            </w:r>
          </w:p>
        </w:tc>
        <w:tc>
          <w:tcPr>
            <w:tcW w:w="1586" w:type="dxa"/>
            <w:vAlign w:val="center"/>
          </w:tcPr>
          <w:p w14:paraId="03785CBC"/>
        </w:tc>
      </w:tr>
      <w:tr w14:paraId="361F5B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A86F7D">
            <w:pPr>
              <w:jc w:val="left"/>
            </w:pPr>
            <w:r>
              <w:rPr>
                <w:rFonts w:ascii="宋体" w:hAnsi="宋体" w:eastAsia="宋体" w:cs="宋体"/>
                <w:b w:val="0"/>
                <w:i w:val="0"/>
                <w:color w:val="000000"/>
                <w:sz w:val="17"/>
              </w:rPr>
              <w:t xml:space="preserve">  6.国内公务接待人次（人）</w:t>
            </w:r>
          </w:p>
        </w:tc>
        <w:tc>
          <w:tcPr>
            <w:tcW w:w="740" w:type="dxa"/>
            <w:vAlign w:val="center"/>
          </w:tcPr>
          <w:p w14:paraId="2C9536A6">
            <w:pPr>
              <w:jc w:val="center"/>
            </w:pPr>
            <w:r>
              <w:rPr>
                <w:rFonts w:ascii="宋体" w:hAnsi="宋体" w:eastAsia="宋体" w:cs="宋体"/>
                <w:b w:val="0"/>
                <w:i w:val="0"/>
                <w:color w:val="000000"/>
                <w:sz w:val="17"/>
              </w:rPr>
              <w:t>17</w:t>
            </w:r>
          </w:p>
        </w:tc>
        <w:tc>
          <w:tcPr>
            <w:tcW w:w="1560" w:type="dxa"/>
            <w:vAlign w:val="center"/>
          </w:tcPr>
          <w:p w14:paraId="457B366E">
            <w:pPr>
              <w:jc w:val="center"/>
            </w:pPr>
            <w:r>
              <w:rPr>
                <w:rFonts w:ascii="宋体" w:hAnsi="宋体" w:eastAsia="宋体" w:cs="宋体"/>
                <w:b w:val="0"/>
                <w:i w:val="0"/>
                <w:color w:val="000000"/>
                <w:sz w:val="17"/>
              </w:rPr>
              <w:t>——</w:t>
            </w:r>
          </w:p>
        </w:tc>
        <w:tc>
          <w:tcPr>
            <w:tcW w:w="1460" w:type="dxa"/>
            <w:vAlign w:val="center"/>
          </w:tcPr>
          <w:p w14:paraId="05E52EFD">
            <w:pPr>
              <w:jc w:val="center"/>
            </w:pPr>
            <w:r>
              <w:rPr>
                <w:rFonts w:ascii="宋体" w:hAnsi="宋体" w:eastAsia="宋体" w:cs="宋体"/>
                <w:b w:val="0"/>
                <w:i w:val="0"/>
                <w:color w:val="000000"/>
                <w:sz w:val="16"/>
              </w:rPr>
              <w:t>——</w:t>
            </w:r>
          </w:p>
        </w:tc>
        <w:tc>
          <w:tcPr>
            <w:tcW w:w="1586" w:type="dxa"/>
            <w:vAlign w:val="center"/>
          </w:tcPr>
          <w:p w14:paraId="14F2E178"/>
        </w:tc>
      </w:tr>
      <w:tr w14:paraId="72CC96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67B5E51B">
            <w:pPr>
              <w:jc w:val="left"/>
            </w:pPr>
            <w:r>
              <w:rPr>
                <w:rFonts w:ascii="宋体" w:hAnsi="宋体" w:eastAsia="宋体" w:cs="宋体"/>
                <w:b w:val="0"/>
                <w:i w:val="0"/>
                <w:color w:val="000000"/>
                <w:sz w:val="17"/>
              </w:rPr>
              <w:t xml:space="preserve">    其中：外事接待人次（人）</w:t>
            </w:r>
          </w:p>
        </w:tc>
        <w:tc>
          <w:tcPr>
            <w:tcW w:w="740" w:type="dxa"/>
            <w:vAlign w:val="center"/>
          </w:tcPr>
          <w:p w14:paraId="51554A54">
            <w:pPr>
              <w:jc w:val="center"/>
            </w:pPr>
            <w:r>
              <w:rPr>
                <w:rFonts w:ascii="宋体" w:hAnsi="宋体" w:eastAsia="宋体" w:cs="宋体"/>
                <w:b w:val="0"/>
                <w:i w:val="0"/>
                <w:color w:val="000000"/>
                <w:sz w:val="17"/>
              </w:rPr>
              <w:t>18</w:t>
            </w:r>
          </w:p>
        </w:tc>
        <w:tc>
          <w:tcPr>
            <w:tcW w:w="1560" w:type="dxa"/>
            <w:vAlign w:val="center"/>
          </w:tcPr>
          <w:p w14:paraId="315DBB06">
            <w:pPr>
              <w:jc w:val="center"/>
            </w:pPr>
            <w:r>
              <w:rPr>
                <w:rFonts w:ascii="宋体" w:hAnsi="宋体" w:eastAsia="宋体" w:cs="宋体"/>
                <w:b w:val="0"/>
                <w:i w:val="0"/>
                <w:color w:val="000000"/>
                <w:sz w:val="17"/>
              </w:rPr>
              <w:t>——</w:t>
            </w:r>
          </w:p>
        </w:tc>
        <w:tc>
          <w:tcPr>
            <w:tcW w:w="1460" w:type="dxa"/>
            <w:vAlign w:val="center"/>
          </w:tcPr>
          <w:p w14:paraId="0987EEC4">
            <w:pPr>
              <w:jc w:val="center"/>
            </w:pPr>
            <w:r>
              <w:rPr>
                <w:rFonts w:ascii="宋体" w:hAnsi="宋体" w:eastAsia="宋体" w:cs="宋体"/>
                <w:b w:val="0"/>
                <w:i w:val="0"/>
                <w:color w:val="000000"/>
                <w:sz w:val="16"/>
              </w:rPr>
              <w:t>——</w:t>
            </w:r>
          </w:p>
        </w:tc>
        <w:tc>
          <w:tcPr>
            <w:tcW w:w="1586" w:type="dxa"/>
            <w:vAlign w:val="center"/>
          </w:tcPr>
          <w:p w14:paraId="4DA2BB53"/>
        </w:tc>
      </w:tr>
      <w:tr w14:paraId="79EE0A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9BDC8C">
            <w:pPr>
              <w:jc w:val="left"/>
            </w:pPr>
            <w:r>
              <w:rPr>
                <w:rFonts w:ascii="宋体" w:hAnsi="宋体" w:eastAsia="宋体" w:cs="宋体"/>
                <w:b w:val="0"/>
                <w:i w:val="0"/>
                <w:color w:val="000000"/>
                <w:sz w:val="17"/>
              </w:rPr>
              <w:t xml:space="preserve">  7.国（境）外公务接待批次（个）</w:t>
            </w:r>
          </w:p>
        </w:tc>
        <w:tc>
          <w:tcPr>
            <w:tcW w:w="740" w:type="dxa"/>
            <w:vAlign w:val="center"/>
          </w:tcPr>
          <w:p w14:paraId="1BF84C24">
            <w:pPr>
              <w:jc w:val="center"/>
            </w:pPr>
            <w:r>
              <w:rPr>
                <w:rFonts w:ascii="宋体" w:hAnsi="宋体" w:eastAsia="宋体" w:cs="宋体"/>
                <w:b w:val="0"/>
                <w:i w:val="0"/>
                <w:color w:val="000000"/>
                <w:sz w:val="17"/>
              </w:rPr>
              <w:t>19</w:t>
            </w:r>
          </w:p>
        </w:tc>
        <w:tc>
          <w:tcPr>
            <w:tcW w:w="1560" w:type="dxa"/>
            <w:vAlign w:val="center"/>
          </w:tcPr>
          <w:p w14:paraId="3C2E3329">
            <w:pPr>
              <w:jc w:val="center"/>
            </w:pPr>
            <w:r>
              <w:rPr>
                <w:rFonts w:ascii="宋体" w:hAnsi="宋体" w:eastAsia="宋体" w:cs="宋体"/>
                <w:b w:val="0"/>
                <w:i w:val="0"/>
                <w:color w:val="000000"/>
                <w:sz w:val="17"/>
              </w:rPr>
              <w:t>——</w:t>
            </w:r>
          </w:p>
        </w:tc>
        <w:tc>
          <w:tcPr>
            <w:tcW w:w="1460" w:type="dxa"/>
            <w:vAlign w:val="center"/>
          </w:tcPr>
          <w:p w14:paraId="59FB6675">
            <w:pPr>
              <w:jc w:val="center"/>
            </w:pPr>
            <w:r>
              <w:rPr>
                <w:rFonts w:ascii="宋体" w:hAnsi="宋体" w:eastAsia="宋体" w:cs="宋体"/>
                <w:b w:val="0"/>
                <w:i w:val="0"/>
                <w:color w:val="000000"/>
                <w:sz w:val="16"/>
              </w:rPr>
              <w:t>——</w:t>
            </w:r>
          </w:p>
        </w:tc>
        <w:tc>
          <w:tcPr>
            <w:tcW w:w="1586" w:type="dxa"/>
            <w:vAlign w:val="center"/>
          </w:tcPr>
          <w:p w14:paraId="2B0BC4D2"/>
        </w:tc>
      </w:tr>
      <w:tr w14:paraId="67EBE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BB00FC">
            <w:pPr>
              <w:jc w:val="left"/>
            </w:pPr>
            <w:r>
              <w:rPr>
                <w:rFonts w:ascii="宋体" w:hAnsi="宋体" w:eastAsia="宋体" w:cs="宋体"/>
                <w:b w:val="0"/>
                <w:i w:val="0"/>
                <w:color w:val="000000"/>
                <w:sz w:val="17"/>
              </w:rPr>
              <w:t xml:space="preserve">  8.国（境）外公务接待人次（人）</w:t>
            </w:r>
          </w:p>
        </w:tc>
        <w:tc>
          <w:tcPr>
            <w:tcW w:w="740" w:type="dxa"/>
            <w:vAlign w:val="center"/>
          </w:tcPr>
          <w:p w14:paraId="4FDA0A74">
            <w:pPr>
              <w:jc w:val="center"/>
            </w:pPr>
            <w:r>
              <w:rPr>
                <w:rFonts w:ascii="宋体" w:hAnsi="宋体" w:eastAsia="宋体" w:cs="宋体"/>
                <w:b w:val="0"/>
                <w:i w:val="0"/>
                <w:color w:val="000000"/>
                <w:sz w:val="17"/>
              </w:rPr>
              <w:t>20</w:t>
            </w:r>
          </w:p>
        </w:tc>
        <w:tc>
          <w:tcPr>
            <w:tcW w:w="1560" w:type="dxa"/>
            <w:vAlign w:val="center"/>
          </w:tcPr>
          <w:p w14:paraId="65D1B1BA">
            <w:pPr>
              <w:jc w:val="center"/>
            </w:pPr>
            <w:r>
              <w:rPr>
                <w:rFonts w:ascii="宋体" w:hAnsi="宋体" w:eastAsia="宋体" w:cs="宋体"/>
                <w:b w:val="0"/>
                <w:i w:val="0"/>
                <w:color w:val="000000"/>
                <w:sz w:val="17"/>
              </w:rPr>
              <w:t>——</w:t>
            </w:r>
          </w:p>
        </w:tc>
        <w:tc>
          <w:tcPr>
            <w:tcW w:w="1460" w:type="dxa"/>
            <w:vAlign w:val="center"/>
          </w:tcPr>
          <w:p w14:paraId="7CBA9E91">
            <w:pPr>
              <w:jc w:val="center"/>
            </w:pPr>
            <w:r>
              <w:rPr>
                <w:rFonts w:ascii="宋体" w:hAnsi="宋体" w:eastAsia="宋体" w:cs="宋体"/>
                <w:b w:val="0"/>
                <w:i w:val="0"/>
                <w:color w:val="000000"/>
                <w:sz w:val="16"/>
              </w:rPr>
              <w:t>——</w:t>
            </w:r>
          </w:p>
        </w:tc>
        <w:tc>
          <w:tcPr>
            <w:tcW w:w="1586" w:type="dxa"/>
            <w:vAlign w:val="center"/>
          </w:tcPr>
          <w:p w14:paraId="5CCB07B5"/>
        </w:tc>
      </w:tr>
      <w:tr w14:paraId="792E16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002CF5B8">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CC585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134B6D0">
            <w:pPr>
              <w:jc w:val="left"/>
            </w:pPr>
            <w:r>
              <w:rPr>
                <w:rFonts w:ascii="宋体" w:hAnsi="宋体" w:eastAsia="宋体" w:cs="宋体"/>
                <w:b w:val="0"/>
                <w:i w:val="0"/>
                <w:color w:val="000000"/>
                <w:sz w:val="17"/>
              </w:rPr>
              <w:t xml:space="preserve">   2.当此表数据为空，即本部门（单位）无财政拨款“三公”经费支出</w:t>
            </w:r>
          </w:p>
        </w:tc>
      </w:tr>
    </w:tbl>
    <w:p w14:paraId="5CEDCC75">
      <w:pPr>
        <w:snapToGrid w:val="0"/>
        <w:spacing w:before="200" w:after="200" w:line="200" w:lineRule="auto"/>
      </w:pPr>
      <w:r>
        <w:rPr>
          <w:sz w:val="8"/>
        </w:rPr>
        <w:t xml:space="preserve"> </w:t>
      </w:r>
    </w:p>
    <w:p w14:paraId="28CA2DB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AF3561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78F453F">
            <w:pPr>
              <w:jc w:val="right"/>
            </w:pPr>
            <w:r>
              <w:rPr>
                <w:rFonts w:hint="eastAsia" w:ascii="宋体" w:hAnsi="宋体" w:eastAsia="宋体" w:cs="宋体"/>
                <w:sz w:val="20"/>
                <w:lang w:eastAsia="zh-CN"/>
              </w:rPr>
              <w:t>公开</w:t>
            </w:r>
            <w:r>
              <w:rPr>
                <w:rFonts w:ascii="宋体" w:hAnsi="宋体" w:eastAsia="宋体" w:cs="宋体"/>
                <w:sz w:val="20"/>
              </w:rPr>
              <w:t>10表</w:t>
            </w:r>
          </w:p>
        </w:tc>
      </w:tr>
      <w:tr w14:paraId="76784F8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5EFB511A">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兴国县人民医院</w:t>
            </w:r>
          </w:p>
        </w:tc>
        <w:tc>
          <w:tcPr>
            <w:tcW w:w="2000" w:type="dxa"/>
            <w:shd w:val="clear" w:color="auto" w:fill="auto"/>
            <w:noWrap w:val="0"/>
            <w:vAlign w:val="top"/>
          </w:tcPr>
          <w:p w14:paraId="619A0991">
            <w:pPr>
              <w:jc w:val="center"/>
            </w:pPr>
            <w:r>
              <w:rPr>
                <w:rFonts w:ascii="宋体" w:hAnsi="宋体" w:eastAsia="宋体" w:cs="宋体"/>
                <w:sz w:val="20"/>
              </w:rPr>
              <w:t>2023年度</w:t>
            </w:r>
          </w:p>
        </w:tc>
        <w:tc>
          <w:tcPr>
            <w:tcW w:w="3772" w:type="dxa"/>
            <w:gridSpan w:val="3"/>
            <w:shd w:val="clear" w:color="auto" w:fill="auto"/>
            <w:noWrap w:val="0"/>
            <w:vAlign w:val="top"/>
          </w:tcPr>
          <w:p w14:paraId="2D88383F">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71A68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E567AE2">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521991E">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7D76AE8E">
            <w:pPr>
              <w:jc w:val="center"/>
            </w:pPr>
            <w:r>
              <w:rPr>
                <w:rFonts w:ascii="宋体" w:hAnsi="宋体" w:eastAsia="宋体" w:cs="宋体"/>
                <w:b w:val="0"/>
                <w:i w:val="0"/>
                <w:color w:val="000000"/>
                <w:sz w:val="20"/>
              </w:rPr>
              <w:t>决算数</w:t>
            </w:r>
          </w:p>
        </w:tc>
      </w:tr>
      <w:tr w14:paraId="5BB502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271B37C">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D13690F">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016F228E">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12</w:t>
            </w:r>
          </w:p>
        </w:tc>
      </w:tr>
      <w:tr w14:paraId="32FEE9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C5FD37A">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57200D72">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0C45C7A9">
            <w:pPr>
              <w:jc w:val="right"/>
            </w:pPr>
            <w:r>
              <w:rPr>
                <w:rFonts w:hint="eastAsia" w:ascii="宋体" w:hAnsi="宋体" w:eastAsia="宋体" w:cs="宋体"/>
                <w:b w:val="0"/>
                <w:i w:val="0"/>
                <w:color w:val="000000"/>
                <w:sz w:val="20"/>
              </w:rPr>
              <w:t>0</w:t>
            </w:r>
          </w:p>
        </w:tc>
      </w:tr>
      <w:tr w14:paraId="4559C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99FC7C9">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62241C84">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2EBEC2AC">
            <w:pPr>
              <w:jc w:val="right"/>
            </w:pPr>
            <w:r>
              <w:rPr>
                <w:rFonts w:hint="eastAsia" w:ascii="宋体" w:hAnsi="宋体" w:eastAsia="宋体" w:cs="宋体"/>
                <w:b w:val="0"/>
                <w:i w:val="0"/>
                <w:color w:val="000000"/>
                <w:sz w:val="20"/>
              </w:rPr>
              <w:t>0</w:t>
            </w:r>
          </w:p>
        </w:tc>
      </w:tr>
      <w:tr w14:paraId="5420E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58B51E9">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4C3A6AA3">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51B133E">
            <w:pPr>
              <w:jc w:val="right"/>
            </w:pPr>
            <w:r>
              <w:rPr>
                <w:rFonts w:hint="eastAsia" w:ascii="宋体" w:hAnsi="宋体" w:eastAsia="宋体" w:cs="宋体"/>
                <w:b w:val="0"/>
                <w:i w:val="0"/>
                <w:color w:val="000000"/>
                <w:sz w:val="20"/>
              </w:rPr>
              <w:t>0</w:t>
            </w:r>
          </w:p>
        </w:tc>
      </w:tr>
      <w:tr w14:paraId="464B3D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7866344">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BE5B4B4">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40DA1E01">
            <w:pPr>
              <w:jc w:val="right"/>
            </w:pPr>
            <w:r>
              <w:rPr>
                <w:rFonts w:hint="eastAsia" w:ascii="宋体" w:hAnsi="宋体" w:eastAsia="宋体" w:cs="宋体"/>
                <w:b w:val="0"/>
                <w:i w:val="0"/>
                <w:color w:val="000000"/>
                <w:sz w:val="20"/>
              </w:rPr>
              <w:t>0</w:t>
            </w:r>
          </w:p>
        </w:tc>
      </w:tr>
      <w:tr w14:paraId="020484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8BB17A5">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562BC4D">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718F719C">
            <w:pPr>
              <w:jc w:val="right"/>
            </w:pPr>
            <w:r>
              <w:rPr>
                <w:rFonts w:hint="eastAsia" w:ascii="宋体" w:hAnsi="宋体" w:eastAsia="宋体" w:cs="宋体"/>
                <w:b w:val="0"/>
                <w:i w:val="0"/>
                <w:color w:val="000000"/>
                <w:sz w:val="20"/>
              </w:rPr>
              <w:t>0</w:t>
            </w:r>
          </w:p>
        </w:tc>
      </w:tr>
      <w:tr w14:paraId="2E2E4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9D0B905">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704EAC1B">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1773EE0C">
            <w:pPr>
              <w:jc w:val="right"/>
            </w:pPr>
            <w:r>
              <w:rPr>
                <w:rFonts w:hint="eastAsia" w:ascii="宋体" w:hAnsi="宋体" w:eastAsia="宋体" w:cs="宋体"/>
                <w:b w:val="0"/>
                <w:i w:val="0"/>
                <w:color w:val="000000"/>
                <w:sz w:val="20"/>
              </w:rPr>
              <w:t>12</w:t>
            </w:r>
          </w:p>
        </w:tc>
      </w:tr>
      <w:tr w14:paraId="1DFF38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22B7253">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62DA266B">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FC5DC95">
            <w:pPr>
              <w:jc w:val="right"/>
            </w:pPr>
            <w:r>
              <w:rPr>
                <w:rFonts w:hint="eastAsia" w:ascii="宋体" w:hAnsi="宋体" w:eastAsia="宋体" w:cs="宋体"/>
                <w:b w:val="0"/>
                <w:i w:val="0"/>
                <w:color w:val="000000"/>
                <w:sz w:val="20"/>
              </w:rPr>
              <w:t>0</w:t>
            </w:r>
          </w:p>
        </w:tc>
      </w:tr>
      <w:tr w14:paraId="4AC35B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2A63506">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57F66588">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61C4440A">
            <w:pPr>
              <w:jc w:val="right"/>
            </w:pPr>
            <w:r>
              <w:rPr>
                <w:rFonts w:hint="eastAsia" w:ascii="宋体" w:hAnsi="宋体" w:eastAsia="宋体" w:cs="宋体"/>
                <w:b w:val="0"/>
                <w:i w:val="0"/>
                <w:color w:val="000000"/>
                <w:sz w:val="20"/>
              </w:rPr>
              <w:t>0</w:t>
            </w:r>
          </w:p>
        </w:tc>
      </w:tr>
      <w:tr w14:paraId="2BD0B8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64BEB88">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0B58F6DC">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AFC45B9">
            <w:pPr>
              <w:jc w:val="right"/>
            </w:pPr>
            <w:r>
              <w:rPr>
                <w:rFonts w:hint="eastAsia" w:ascii="宋体" w:hAnsi="宋体" w:eastAsia="宋体" w:cs="宋体"/>
                <w:b w:val="0"/>
                <w:i w:val="0"/>
                <w:color w:val="000000"/>
                <w:sz w:val="20"/>
              </w:rPr>
              <w:t>0</w:t>
            </w:r>
          </w:p>
        </w:tc>
      </w:tr>
      <w:tr w14:paraId="7B3B30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42FF4DC4">
            <w:pPr>
              <w:jc w:val="left"/>
            </w:pPr>
            <w:r>
              <w:rPr>
                <w:rFonts w:ascii="宋体" w:hAnsi="宋体" w:eastAsia="宋体" w:cs="宋体"/>
                <w:b w:val="0"/>
                <w:i w:val="0"/>
                <w:color w:val="000000"/>
                <w:sz w:val="20"/>
              </w:rPr>
              <w:t>注：1.本表反映截止2023年12月31日，部门(单位)占用的国有资产情况。</w:t>
            </w:r>
          </w:p>
          <w:p w14:paraId="4A106D48">
            <w:pPr>
              <w:jc w:val="left"/>
            </w:pPr>
            <w:r>
              <w:rPr>
                <w:rFonts w:ascii="宋体" w:hAnsi="宋体" w:eastAsia="宋体" w:cs="宋体"/>
                <w:b w:val="0"/>
                <w:i w:val="0"/>
                <w:color w:val="000000"/>
                <w:sz w:val="20"/>
              </w:rPr>
              <w:t xml:space="preserve">    2.当本表数据为空时，即本部门（单位）无相关资产。</w:t>
            </w:r>
          </w:p>
        </w:tc>
      </w:tr>
    </w:tbl>
    <w:p w14:paraId="46CE3739">
      <w:pPr>
        <w:bidi w:val="0"/>
        <w:rPr>
          <w:rFonts w:hint="eastAsia"/>
        </w:rPr>
      </w:pPr>
    </w:p>
    <w:p w14:paraId="414E9EF3">
      <w:pPr>
        <w:bidi w:val="0"/>
        <w:rPr>
          <w:rFonts w:hint="eastAsia"/>
        </w:rPr>
      </w:pPr>
    </w:p>
    <w:p w14:paraId="47272B3D">
      <w:pPr>
        <w:bidi w:val="0"/>
        <w:rPr>
          <w:rFonts w:hint="eastAsia"/>
        </w:rPr>
      </w:pPr>
    </w:p>
    <w:p w14:paraId="755A5104">
      <w:pPr>
        <w:bidi w:val="0"/>
        <w:rPr>
          <w:rFonts w:hint="eastAsia"/>
        </w:rPr>
      </w:pPr>
    </w:p>
    <w:p w14:paraId="2D923E2E">
      <w:pPr>
        <w:bidi w:val="0"/>
        <w:rPr>
          <w:rFonts w:hint="eastAsia"/>
        </w:rPr>
      </w:pPr>
    </w:p>
    <w:p w14:paraId="1ED519A3">
      <w:pPr>
        <w:bidi w:val="0"/>
        <w:rPr>
          <w:rFonts w:hint="eastAsia"/>
        </w:rPr>
      </w:pPr>
    </w:p>
    <w:p w14:paraId="760191BA">
      <w:pPr>
        <w:bidi w:val="0"/>
        <w:rPr>
          <w:rFonts w:hint="eastAsia"/>
        </w:rPr>
      </w:pPr>
    </w:p>
    <w:p w14:paraId="5611647E">
      <w:pPr>
        <w:bidi w:val="0"/>
        <w:rPr>
          <w:rFonts w:hint="eastAsia"/>
        </w:rPr>
      </w:pPr>
    </w:p>
    <w:p w14:paraId="63CC0739">
      <w:pPr>
        <w:bidi w:val="0"/>
        <w:rPr>
          <w:rFonts w:hint="eastAsia"/>
        </w:rPr>
      </w:pPr>
    </w:p>
    <w:p w14:paraId="1AAD8737">
      <w:pPr>
        <w:bidi w:val="0"/>
        <w:rPr>
          <w:rFonts w:hint="eastAsia"/>
        </w:rPr>
      </w:pPr>
    </w:p>
    <w:p w14:paraId="7EBE748C">
      <w:pPr>
        <w:bidi w:val="0"/>
        <w:rPr>
          <w:rFonts w:hint="eastAsia"/>
        </w:rPr>
      </w:pPr>
    </w:p>
    <w:p w14:paraId="13F891C9">
      <w:pPr>
        <w:bidi w:val="0"/>
        <w:rPr>
          <w:rFonts w:hint="eastAsia"/>
        </w:rPr>
      </w:pPr>
    </w:p>
    <w:p w14:paraId="581E6489">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4D3CDBAF">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1491A287">
      <w:pPr>
        <w:ind w:firstLine="630"/>
        <w:jc w:val="left"/>
        <w:rPr>
          <w:rFonts w:hint="eastAsia" w:ascii="仿宋_GB2312" w:hAnsi="仿宋_GB2312" w:eastAsia="仿宋_GB2312"/>
          <w:sz w:val="30"/>
          <w:szCs w:val="30"/>
        </w:rPr>
      </w:pPr>
    </w:p>
    <w:p w14:paraId="13CBC494">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14EAD65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2023年度收入总计62838.01万元，其中年初结转和结余0.00万元，与上年持平；使用非财政拨款结余和专用结余3364.39万元，比上年增加3364.39万元；本年收入合计59473.62万元，比上年减少368.12万元，下降0.62%，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医疗收入减少</w:t>
      </w:r>
      <w:r>
        <w:rPr>
          <w:rFonts w:hint="eastAsia" w:ascii="仿宋_GB2312" w:hAnsi="仿宋_GB2312" w:eastAsia="仿宋_GB2312" w:cs="仿宋_GB2312"/>
          <w:sz w:val="32"/>
          <w:szCs w:val="32"/>
        </w:rPr>
        <w:t>。</w:t>
      </w:r>
    </w:p>
    <w:p w14:paraId="0969E9D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3418.79万元，占5.75%；事业收入55155.24万元，占92.74%；经营收入0.00万元，占0.00%；上级补助收入0.00万元，占0.00%；附属单位上缴收入0.00万元，占0.00%；其他收入899.60万元，占1.51%。  </w:t>
      </w:r>
    </w:p>
    <w:p w14:paraId="16EB2E31">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10FA014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2023年度支出总计62838.01万元，其中本年支出合计62838.01万元，比上年增加4952.98万元，增长8.56%，</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人员费用增加</w:t>
      </w:r>
      <w:r>
        <w:rPr>
          <w:rFonts w:hint="eastAsia" w:ascii="仿宋_GB2312" w:hAnsi="仿宋_GB2312" w:eastAsia="仿宋_GB2312" w:cs="仿宋_GB2312"/>
          <w:sz w:val="32"/>
          <w:szCs w:val="32"/>
        </w:rPr>
        <w:t>；结余分配0.00万元，比上年减少1956.71万元，下降100.00%；年末结转和结余0.00万元，与上年持平，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342D1CC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本年支出的具体构成：基本支出61694.67万元，占98.18%；项目支出1143.34万元，占1.82%；经营支出0.00万元，占0.00%；上缴上级支出0.00万元，占0.00%；对附属单位补助支出0.00万元，占0.00%。</w:t>
      </w:r>
    </w:p>
    <w:p w14:paraId="02832DA2">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21DA29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2023年度财政拨款本年支出年初预算数1716.04万元，决算数3418.79万元，完成年初预算的199.22%。其中：</w:t>
      </w:r>
    </w:p>
    <w:p w14:paraId="6C96EC8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）社会保障和就业支出（类）年初预算数231.08万元，决算数231.08万元，完成年初预算的100.00%。</w:t>
      </w:r>
    </w:p>
    <w:p w14:paraId="14A89BB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）卫生健康支出（类）年初预算数1484.97万元，决算数3187.71万元，完成年初预算的214.67%。预决算差异主要原因：</w:t>
      </w:r>
      <w:r>
        <w:rPr>
          <w:rFonts w:hint="eastAsia" w:ascii="仿宋_GB2312" w:hAnsi="仿宋_GB2312" w:eastAsia="仿宋_GB2312" w:cs="仿宋_GB2312"/>
          <w:sz w:val="32"/>
          <w:szCs w:val="32"/>
          <w:lang w:val="en-US" w:eastAsia="zh-CN"/>
        </w:rPr>
        <w:t>年中追加财政拨款项目资金。</w:t>
      </w:r>
    </w:p>
    <w:p w14:paraId="3FBE9028">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68EB546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2023年度一般公共预算财政拨款基本支出2275.44万元，其中：</w:t>
      </w:r>
    </w:p>
    <w:p w14:paraId="066B71A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（一）工资福利支出2275.44万元，比上年增加269.65万元，增长13.44%，</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基本工资增加</w:t>
      </w:r>
      <w:r>
        <w:rPr>
          <w:rFonts w:hint="eastAsia" w:ascii="仿宋_GB2312" w:hAnsi="仿宋_GB2312" w:eastAsia="仿宋_GB2312" w:cs="仿宋_GB2312"/>
          <w:sz w:val="32"/>
          <w:szCs w:val="32"/>
        </w:rPr>
        <w:t>。</w:t>
      </w:r>
    </w:p>
    <w:p w14:paraId="55F27C0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本年度未使用一般公共预算财政拨款商品和服务</w:t>
      </w:r>
      <w:r>
        <w:rPr>
          <w:rFonts w:hint="eastAsia" w:ascii="仿宋_GB2312" w:hAnsi="仿宋_GB2312" w:eastAsia="仿宋_GB2312" w:cs="仿宋_GB2312"/>
          <w:sz w:val="32"/>
          <w:szCs w:val="32"/>
        </w:rPr>
        <w:t>支出。</w:t>
      </w:r>
    </w:p>
    <w:p w14:paraId="7676657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本年度未使用一般公共预算财政拨款</w:t>
      </w:r>
      <w:r>
        <w:rPr>
          <w:rFonts w:hint="eastAsia" w:ascii="仿宋_GB2312" w:hAnsi="仿宋_GB2312" w:eastAsia="仿宋_GB2312" w:cs="仿宋_GB2312"/>
          <w:sz w:val="32"/>
          <w:szCs w:val="32"/>
        </w:rPr>
        <w:t>个人和家庭补助支出。</w:t>
      </w:r>
    </w:p>
    <w:p w14:paraId="6533110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本年度未使用一般公共预算财政拨款</w:t>
      </w:r>
      <w:r>
        <w:rPr>
          <w:rFonts w:hint="eastAsia" w:ascii="仿宋_GB2312" w:hAnsi="仿宋_GB2312" w:eastAsia="仿宋_GB2312" w:cs="仿宋_GB2312"/>
          <w:sz w:val="32"/>
          <w:szCs w:val="32"/>
        </w:rPr>
        <w:t>资本性支出。</w:t>
      </w:r>
    </w:p>
    <w:p w14:paraId="3B92FF81">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70DC893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616CA56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本年度未安排财政拨款因公出国（境）经费</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本年度未安排财政拨款因公出国（境）经费</w:t>
      </w:r>
      <w:r>
        <w:rPr>
          <w:rFonts w:hint="eastAsia" w:ascii="仿宋_GB2312" w:hAnsi="仿宋_GB2312" w:eastAsia="仿宋_GB2312" w:cs="仿宋_GB2312"/>
          <w:sz w:val="32"/>
          <w:szCs w:val="32"/>
        </w:rPr>
        <w:t>。全年安排因公出国（境）团组0个，累计0人次，主要是：</w:t>
      </w:r>
      <w:r>
        <w:rPr>
          <w:rFonts w:hint="eastAsia" w:ascii="仿宋_GB2312" w:hAnsi="仿宋_GB2312" w:eastAsia="仿宋_GB2312" w:cs="仿宋_GB2312"/>
          <w:sz w:val="32"/>
          <w:szCs w:val="32"/>
          <w:lang w:val="en-US" w:eastAsia="zh-CN"/>
        </w:rPr>
        <w:t>本年度未安排财政拨款因公出国（境）经费</w:t>
      </w:r>
      <w:r>
        <w:rPr>
          <w:rFonts w:hint="eastAsia" w:ascii="仿宋_GB2312" w:hAnsi="仿宋_GB2312" w:eastAsia="仿宋_GB2312" w:cs="仿宋_GB2312"/>
          <w:sz w:val="32"/>
          <w:szCs w:val="32"/>
        </w:rPr>
        <w:t>。</w:t>
      </w:r>
    </w:p>
    <w:p w14:paraId="42D5B14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341B7AF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公务用车购置费。全年使用财政拨款购置公务用车0辆。</w:t>
      </w:r>
    </w:p>
    <w:p w14:paraId="4DA90C4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公务用车运行维护费支出。年末使用财政拨款负担费用的公务用车保有量0辆。</w:t>
      </w:r>
    </w:p>
    <w:p w14:paraId="183300F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本年度未安排财政拨款公务接待经费</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本年度未安排财政拨款公务接待经费</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本年度未安排财政拨款公务接待经费</w:t>
      </w:r>
      <w:r>
        <w:rPr>
          <w:rFonts w:hint="eastAsia" w:ascii="仿宋_GB2312" w:hAnsi="仿宋_GB2312" w:eastAsia="仿宋_GB2312" w:cs="仿宋_GB2312"/>
          <w:sz w:val="32"/>
          <w:szCs w:val="32"/>
        </w:rPr>
        <w:t>。</w:t>
      </w:r>
    </w:p>
    <w:p w14:paraId="5CDBF4E3">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78F54DF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 xml:space="preserve">：本单位不是行政单位或参照公务员法管理事业单位，故无机关运行经费支出 </w:t>
      </w:r>
      <w:r>
        <w:rPr>
          <w:rFonts w:hint="eastAsia" w:ascii="仿宋_GB2312" w:hAnsi="仿宋_GB2312" w:eastAsia="仿宋_GB2312" w:cs="仿宋_GB2312"/>
          <w:sz w:val="32"/>
          <w:szCs w:val="32"/>
          <w:lang w:eastAsia="zh-CN"/>
        </w:rPr>
        <w:t>。</w:t>
      </w:r>
    </w:p>
    <w:p w14:paraId="4A9A793E">
      <w:pPr>
        <w:ind w:firstLine="640" w:firstLineChars="200"/>
        <w:jc w:val="left"/>
        <w:outlineLvl w:val="1"/>
        <w:rPr>
          <w:rFonts w:ascii="黑体" w:hAnsi="黑体" w:eastAsia="黑体"/>
          <w:sz w:val="32"/>
          <w:szCs w:val="32"/>
        </w:rPr>
      </w:pPr>
      <w:r>
        <w:rPr>
          <w:rFonts w:hint="eastAsia" w:ascii="黑体" w:hAnsi="黑体" w:eastAsia="黑体"/>
          <w:sz w:val="32"/>
          <w:szCs w:val="32"/>
        </w:rPr>
        <w:t>七、政府采购支出情况说明</w:t>
      </w:r>
    </w:p>
    <w:p w14:paraId="43024EB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1740.90万元，其中：政府采购货物支出1132.62万元、政府采购工程支出0.00万元、政府采购服务支出608.28万元。授予中小企业合同金额1740.90万元，占政府采购支出总额的100.00%，其中：授予小微企业合同金额401.77万元，占授予中小企业合同金额的23.08%。货物采购授予中小企业合同金额占货物支出金额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14:paraId="6CCEDDF8">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0C8A71E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共有车辆12辆（台），其中：副部（省）级及以上领导用车0辆、主要负责人用车0辆、机要通信用车0辆、应急保障用车0辆、执法执勤用车0辆、特种专业技术用车12辆、离退休干部服务用车0辆、其他用车0辆。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2FBECF5F">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027716B1">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3C4F0C82">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696.8</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60.94</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ascii="仿宋_GB2312" w:hAnsi="仿宋_GB2312" w:eastAsia="仿宋_GB2312" w:cs="仿宋_GB2312"/>
          <w:kern w:val="0"/>
          <w:sz w:val="32"/>
          <w:szCs w:val="32"/>
        </w:rPr>
        <w:t xml:space="preserve"> </w:t>
      </w:r>
      <w:bookmarkStart w:id="0" w:name="_GoBack"/>
      <w:bookmarkEnd w:id="0"/>
      <w:r>
        <w:rPr>
          <w:rFonts w:hint="eastAsia" w:ascii="仿宋_GB2312" w:hAnsi="仿宋_GB2312" w:eastAsia="仿宋_GB2312" w:cs="仿宋_GB2312"/>
          <w:kern w:val="0"/>
          <w:sz w:val="32"/>
          <w:szCs w:val="32"/>
        </w:rPr>
        <w:t xml:space="preserve">    </w:t>
      </w:r>
    </w:p>
    <w:p w14:paraId="2D738D48">
      <w:pPr>
        <w:autoSpaceDE w:val="0"/>
        <w:autoSpaceDN w:val="0"/>
        <w:adjustRightInd w:val="0"/>
        <w:spacing w:line="360" w:lineRule="auto"/>
        <w:ind w:firstLine="643" w:firstLineChars="2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40F9EF6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7946BBA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p>
    <w:tbl>
      <w:tblPr>
        <w:tblStyle w:val="2"/>
        <w:tblW w:w="9160" w:type="dxa"/>
        <w:tblInd w:w="0" w:type="dxa"/>
        <w:shd w:val="clear" w:color="auto" w:fill="auto"/>
        <w:tblLayout w:type="autofit"/>
        <w:tblCellMar>
          <w:top w:w="0" w:type="dxa"/>
          <w:left w:w="0" w:type="dxa"/>
          <w:bottom w:w="0" w:type="dxa"/>
          <w:right w:w="0" w:type="dxa"/>
        </w:tblCellMar>
      </w:tblPr>
      <w:tblGrid>
        <w:gridCol w:w="618"/>
        <w:gridCol w:w="512"/>
        <w:gridCol w:w="531"/>
        <w:gridCol w:w="1430"/>
        <w:gridCol w:w="1219"/>
        <w:gridCol w:w="538"/>
        <w:gridCol w:w="1130"/>
        <w:gridCol w:w="1010"/>
        <w:gridCol w:w="499"/>
        <w:gridCol w:w="558"/>
        <w:gridCol w:w="558"/>
        <w:gridCol w:w="557"/>
      </w:tblGrid>
      <w:tr w14:paraId="0AC5BC68">
        <w:tblPrEx>
          <w:tblCellMar>
            <w:top w:w="0" w:type="dxa"/>
            <w:left w:w="0" w:type="dxa"/>
            <w:bottom w:w="0" w:type="dxa"/>
            <w:right w:w="0" w:type="dxa"/>
          </w:tblCellMar>
        </w:tblPrEx>
        <w:trPr>
          <w:trHeight w:val="680" w:hRule="atLeast"/>
        </w:trPr>
        <w:tc>
          <w:tcPr>
            <w:tcW w:w="9160" w:type="dxa"/>
            <w:gridSpan w:val="12"/>
            <w:tcBorders>
              <w:top w:val="nil"/>
              <w:left w:val="nil"/>
              <w:bottom w:val="nil"/>
              <w:right w:val="nil"/>
            </w:tcBorders>
            <w:shd w:val="clear" w:color="auto" w:fill="auto"/>
            <w:tcMar>
              <w:top w:w="15" w:type="dxa"/>
              <w:left w:w="15" w:type="dxa"/>
              <w:right w:w="15" w:type="dxa"/>
            </w:tcMar>
            <w:vAlign w:val="center"/>
          </w:tcPr>
          <w:p w14:paraId="74A9FA5E">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15831168">
        <w:tblPrEx>
          <w:shd w:val="clear" w:color="auto" w:fill="auto"/>
          <w:tblCellMar>
            <w:top w:w="0" w:type="dxa"/>
            <w:left w:w="0" w:type="dxa"/>
            <w:bottom w:w="0" w:type="dxa"/>
            <w:right w:w="0" w:type="dxa"/>
          </w:tblCellMar>
        </w:tblPrEx>
        <w:trPr>
          <w:trHeight w:val="367" w:hRule="atLeast"/>
        </w:trPr>
        <w:tc>
          <w:tcPr>
            <w:tcW w:w="9160" w:type="dxa"/>
            <w:gridSpan w:val="12"/>
            <w:tcBorders>
              <w:top w:val="nil"/>
              <w:left w:val="nil"/>
              <w:bottom w:val="nil"/>
              <w:right w:val="nil"/>
            </w:tcBorders>
            <w:shd w:val="clear" w:color="auto" w:fill="auto"/>
            <w:tcMar>
              <w:top w:w="15" w:type="dxa"/>
              <w:left w:w="15" w:type="dxa"/>
              <w:right w:w="15" w:type="dxa"/>
            </w:tcMar>
            <w:vAlign w:val="center"/>
          </w:tcPr>
          <w:p w14:paraId="79C4BAE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404F0C37">
        <w:tblPrEx>
          <w:shd w:val="clear" w:color="auto" w:fill="auto"/>
          <w:tblCellMar>
            <w:top w:w="0" w:type="dxa"/>
            <w:left w:w="0" w:type="dxa"/>
            <w:bottom w:w="0" w:type="dxa"/>
            <w:right w:w="0" w:type="dxa"/>
          </w:tblCellMar>
        </w:tblPrEx>
        <w:trPr>
          <w:trHeight w:val="359" w:hRule="atLeast"/>
        </w:trPr>
        <w:tc>
          <w:tcPr>
            <w:tcW w:w="11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9BC3A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8020"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C6EB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2023年新冠病毒感染疫情应急救治能力提升项目资金</w:t>
            </w:r>
          </w:p>
        </w:tc>
      </w:tr>
      <w:tr w14:paraId="0BC89CCA">
        <w:tblPrEx>
          <w:shd w:val="clear" w:color="auto" w:fill="auto"/>
          <w:tblCellMar>
            <w:top w:w="0" w:type="dxa"/>
            <w:left w:w="0" w:type="dxa"/>
            <w:bottom w:w="0" w:type="dxa"/>
            <w:right w:w="0" w:type="dxa"/>
          </w:tblCellMar>
        </w:tblPrEx>
        <w:trPr>
          <w:trHeight w:val="359" w:hRule="atLeast"/>
        </w:trPr>
        <w:tc>
          <w:tcPr>
            <w:tcW w:w="11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BF4B8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481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616C8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兴国县卫生健康委员会</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9D5FD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68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6CD97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兴国县人民医院</w:t>
            </w:r>
          </w:p>
        </w:tc>
      </w:tr>
      <w:tr w14:paraId="6FEC4E03">
        <w:tblPrEx>
          <w:tblCellMar>
            <w:top w:w="0" w:type="dxa"/>
            <w:left w:w="0" w:type="dxa"/>
            <w:bottom w:w="0" w:type="dxa"/>
            <w:right w:w="0" w:type="dxa"/>
          </w:tblCellMar>
        </w:tblPrEx>
        <w:trPr>
          <w:trHeight w:val="538" w:hRule="atLeast"/>
        </w:trPr>
        <w:tc>
          <w:tcPr>
            <w:tcW w:w="11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84F79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198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3E01A">
            <w:pPr>
              <w:jc w:val="center"/>
              <w:rPr>
                <w:rFonts w:hint="eastAsia" w:ascii="宋体" w:hAnsi="宋体" w:eastAsia="宋体" w:cs="宋体"/>
                <w:i w:val="0"/>
                <w:color w:val="000000"/>
                <w:sz w:val="22"/>
                <w:szCs w:val="22"/>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7BD5B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5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272B8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99BEF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3000E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7FCE5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5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03606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54AEE6B9">
        <w:tblPrEx>
          <w:tblCellMar>
            <w:top w:w="0" w:type="dxa"/>
            <w:left w:w="0" w:type="dxa"/>
            <w:bottom w:w="0" w:type="dxa"/>
            <w:right w:w="0" w:type="dxa"/>
          </w:tblCellMar>
        </w:tblPrEx>
        <w:trPr>
          <w:trHeight w:val="359" w:hRule="atLeast"/>
        </w:trPr>
        <w:tc>
          <w:tcPr>
            <w:tcW w:w="11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EBE52">
            <w:pPr>
              <w:jc w:val="center"/>
              <w:rPr>
                <w:rFonts w:hint="eastAsia" w:ascii="宋体" w:hAnsi="宋体" w:eastAsia="宋体" w:cs="宋体"/>
                <w:i w:val="0"/>
                <w:color w:val="000000"/>
                <w:sz w:val="18"/>
                <w:szCs w:val="18"/>
                <w:u w:val="none"/>
              </w:rPr>
            </w:pPr>
          </w:p>
        </w:tc>
        <w:tc>
          <w:tcPr>
            <w:tcW w:w="198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0D510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F1C05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5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E9FF8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08C0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65FB8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81A57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2C81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14:paraId="64924BFD">
        <w:tblPrEx>
          <w:tblCellMar>
            <w:top w:w="0" w:type="dxa"/>
            <w:left w:w="0" w:type="dxa"/>
            <w:bottom w:w="0" w:type="dxa"/>
            <w:right w:w="0" w:type="dxa"/>
          </w:tblCellMar>
        </w:tblPrEx>
        <w:trPr>
          <w:trHeight w:val="359" w:hRule="atLeast"/>
        </w:trPr>
        <w:tc>
          <w:tcPr>
            <w:tcW w:w="11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1667C7">
            <w:pPr>
              <w:jc w:val="center"/>
              <w:rPr>
                <w:rFonts w:hint="eastAsia" w:ascii="宋体" w:hAnsi="宋体" w:eastAsia="宋体" w:cs="宋体"/>
                <w:i w:val="0"/>
                <w:color w:val="000000"/>
                <w:sz w:val="18"/>
                <w:szCs w:val="18"/>
                <w:u w:val="none"/>
              </w:rPr>
            </w:pPr>
          </w:p>
        </w:tc>
        <w:tc>
          <w:tcPr>
            <w:tcW w:w="198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C0E2FB">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0991F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5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4F528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D10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AE7BE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D6CDF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7A841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4622CF38">
        <w:tblPrEx>
          <w:shd w:val="clear" w:color="auto" w:fill="auto"/>
          <w:tblCellMar>
            <w:top w:w="0" w:type="dxa"/>
            <w:left w:w="0" w:type="dxa"/>
            <w:bottom w:w="0" w:type="dxa"/>
            <w:right w:w="0" w:type="dxa"/>
          </w:tblCellMar>
        </w:tblPrEx>
        <w:trPr>
          <w:trHeight w:val="359" w:hRule="atLeast"/>
        </w:trPr>
        <w:tc>
          <w:tcPr>
            <w:tcW w:w="6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889F5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33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0854B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20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6FBE1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0A3CC019">
        <w:tblPrEx>
          <w:shd w:val="clear" w:color="auto" w:fill="auto"/>
          <w:tblCellMar>
            <w:top w:w="0" w:type="dxa"/>
            <w:left w:w="0" w:type="dxa"/>
            <w:bottom w:w="0" w:type="dxa"/>
            <w:right w:w="0" w:type="dxa"/>
          </w:tblCellMar>
        </w:tblPrEx>
        <w:trPr>
          <w:trHeight w:val="664"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94A89F">
            <w:pPr>
              <w:jc w:val="center"/>
              <w:rPr>
                <w:rFonts w:hint="eastAsia" w:ascii="宋体" w:hAnsi="宋体" w:eastAsia="宋体" w:cs="宋体"/>
                <w:i w:val="0"/>
                <w:color w:val="000000"/>
                <w:sz w:val="18"/>
                <w:szCs w:val="18"/>
                <w:u w:val="none"/>
              </w:rPr>
            </w:pPr>
          </w:p>
        </w:tc>
        <w:tc>
          <w:tcPr>
            <w:tcW w:w="533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F50F3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有效提升新冠病毒感染疫情应急救治能力</w:t>
            </w:r>
          </w:p>
        </w:tc>
        <w:tc>
          <w:tcPr>
            <w:tcW w:w="320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C824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基本完成目标。</w:t>
            </w:r>
          </w:p>
        </w:tc>
      </w:tr>
      <w:tr w14:paraId="6D2B5C54">
        <w:tblPrEx>
          <w:tblCellMar>
            <w:top w:w="0" w:type="dxa"/>
            <w:left w:w="0" w:type="dxa"/>
            <w:bottom w:w="0" w:type="dxa"/>
            <w:right w:w="0" w:type="dxa"/>
          </w:tblCellMar>
        </w:tblPrEx>
        <w:trPr>
          <w:trHeight w:val="691" w:hRule="atLeast"/>
        </w:trPr>
        <w:tc>
          <w:tcPr>
            <w:tcW w:w="6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34CDE3F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10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CA555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A84C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2C6E9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E6511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DE98F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6B346B9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3989431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4ED10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06FB8CC2">
        <w:tblPrEx>
          <w:tblCellMar>
            <w:top w:w="0" w:type="dxa"/>
            <w:left w:w="0" w:type="dxa"/>
            <w:bottom w:w="0" w:type="dxa"/>
            <w:right w:w="0" w:type="dxa"/>
          </w:tblCellMar>
        </w:tblPrEx>
        <w:trPr>
          <w:trHeight w:val="474"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0CBE3961">
            <w:pPr>
              <w:jc w:val="center"/>
              <w:rPr>
                <w:rFonts w:hint="eastAsia" w:ascii="宋体" w:hAnsi="宋体" w:eastAsia="宋体" w:cs="宋体"/>
                <w:i w:val="0"/>
                <w:color w:val="000000"/>
                <w:sz w:val="18"/>
                <w:szCs w:val="18"/>
                <w:u w:val="none"/>
              </w:rPr>
            </w:pPr>
          </w:p>
        </w:tc>
        <w:tc>
          <w:tcPr>
            <w:tcW w:w="10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7E5CC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187E5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2CD22C">
            <w:pPr>
              <w:jc w:val="left"/>
              <w:rPr>
                <w:rFonts w:hint="eastAsia" w:ascii="宋体" w:hAnsi="宋体" w:eastAsia="宋体" w:cs="宋体"/>
                <w:i w:val="0"/>
                <w:color w:val="000000"/>
                <w:sz w:val="18"/>
                <w:szCs w:val="18"/>
                <w:u w:val="none"/>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7A66A9">
            <w:pPr>
              <w:jc w:val="center"/>
              <w:rPr>
                <w:rFonts w:hint="eastAsia" w:ascii="宋体" w:hAnsi="宋体" w:eastAsia="宋体" w:cs="宋体"/>
                <w:i w:val="0"/>
                <w:color w:val="000000"/>
                <w:sz w:val="22"/>
                <w:szCs w:val="22"/>
                <w:u w:val="none"/>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19A3E3">
            <w:pPr>
              <w:jc w:val="center"/>
              <w:rPr>
                <w:rFonts w:hint="eastAsia" w:ascii="宋体" w:hAnsi="宋体" w:eastAsia="宋体" w:cs="宋体"/>
                <w:i w:val="0"/>
                <w:color w:val="000000"/>
                <w:sz w:val="22"/>
                <w:szCs w:val="22"/>
                <w:u w:val="none"/>
              </w:rPr>
            </w:pP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A2805F">
            <w:pPr>
              <w:jc w:val="center"/>
              <w:rPr>
                <w:rFonts w:hint="eastAsia" w:ascii="宋体" w:hAnsi="宋体" w:eastAsia="宋体" w:cs="宋体"/>
                <w:i w:val="0"/>
                <w:color w:val="000000"/>
                <w:sz w:val="22"/>
                <w:szCs w:val="22"/>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60E385">
            <w:pPr>
              <w:jc w:val="center"/>
              <w:rPr>
                <w:rFonts w:hint="eastAsia" w:ascii="宋体" w:hAnsi="宋体" w:eastAsia="宋体" w:cs="宋体"/>
                <w:i w:val="0"/>
                <w:color w:val="000000"/>
                <w:sz w:val="22"/>
                <w:szCs w:val="22"/>
                <w:u w:val="none"/>
              </w:rPr>
            </w:pP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BD7C39">
            <w:pPr>
              <w:jc w:val="center"/>
              <w:rPr>
                <w:rFonts w:hint="eastAsia" w:ascii="宋体" w:hAnsi="宋体" w:eastAsia="宋体" w:cs="宋体"/>
                <w:i w:val="0"/>
                <w:color w:val="000000"/>
                <w:sz w:val="22"/>
                <w:szCs w:val="22"/>
                <w:u w:val="none"/>
              </w:rPr>
            </w:pPr>
          </w:p>
        </w:tc>
      </w:tr>
      <w:tr w14:paraId="403A1DAC">
        <w:tblPrEx>
          <w:shd w:val="clear" w:color="auto" w:fill="auto"/>
          <w:tblCellMar>
            <w:top w:w="0" w:type="dxa"/>
            <w:left w:w="0" w:type="dxa"/>
            <w:bottom w:w="0" w:type="dxa"/>
            <w:right w:w="0" w:type="dxa"/>
          </w:tblCellMar>
        </w:tblPrEx>
        <w:trPr>
          <w:trHeight w:val="691"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7C5BD3D8">
            <w:pPr>
              <w:jc w:val="center"/>
              <w:rPr>
                <w:rFonts w:hint="eastAsia" w:ascii="宋体" w:hAnsi="宋体" w:eastAsia="宋体" w:cs="宋体"/>
                <w:i w:val="0"/>
                <w:color w:val="000000"/>
                <w:sz w:val="18"/>
                <w:szCs w:val="18"/>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770490">
            <w:pPr>
              <w:jc w:val="center"/>
              <w:rPr>
                <w:rFonts w:hint="eastAsia" w:ascii="宋体" w:hAnsi="宋体" w:eastAsia="宋体" w:cs="宋体"/>
                <w:i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C07A0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4C5ECE">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新冠病毒感染疫情应急救治能力</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447BA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不断提升</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4E73C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B499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9ECBB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60BDA4">
            <w:pPr>
              <w:jc w:val="center"/>
              <w:rPr>
                <w:rFonts w:hint="eastAsia" w:ascii="宋体" w:hAnsi="宋体" w:eastAsia="宋体" w:cs="宋体"/>
                <w:i w:val="0"/>
                <w:color w:val="000000"/>
                <w:sz w:val="22"/>
                <w:szCs w:val="22"/>
                <w:u w:val="none"/>
              </w:rPr>
            </w:pPr>
          </w:p>
        </w:tc>
      </w:tr>
      <w:tr w14:paraId="362FF577">
        <w:tblPrEx>
          <w:tblCellMar>
            <w:top w:w="0" w:type="dxa"/>
            <w:left w:w="0" w:type="dxa"/>
            <w:bottom w:w="0" w:type="dxa"/>
            <w:right w:w="0" w:type="dxa"/>
          </w:tblCellMar>
        </w:tblPrEx>
        <w:trPr>
          <w:trHeight w:val="474"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1F18D8AF">
            <w:pPr>
              <w:jc w:val="center"/>
              <w:rPr>
                <w:rFonts w:hint="eastAsia" w:ascii="宋体" w:hAnsi="宋体" w:eastAsia="宋体" w:cs="宋体"/>
                <w:i w:val="0"/>
                <w:color w:val="000000"/>
                <w:sz w:val="18"/>
                <w:szCs w:val="18"/>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30A642">
            <w:pPr>
              <w:jc w:val="center"/>
              <w:rPr>
                <w:rFonts w:hint="eastAsia" w:ascii="宋体" w:hAnsi="宋体" w:eastAsia="宋体" w:cs="宋体"/>
                <w:i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0A84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EB6EF6">
            <w:pPr>
              <w:jc w:val="left"/>
              <w:rPr>
                <w:rFonts w:hint="eastAsia" w:ascii="宋体" w:hAnsi="宋体" w:eastAsia="宋体" w:cs="宋体"/>
                <w:i w:val="0"/>
                <w:color w:val="000000"/>
                <w:sz w:val="18"/>
                <w:szCs w:val="18"/>
                <w:u w:val="none"/>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2DEFD5">
            <w:pPr>
              <w:jc w:val="center"/>
              <w:rPr>
                <w:rFonts w:hint="eastAsia" w:ascii="宋体" w:hAnsi="宋体" w:eastAsia="宋体" w:cs="宋体"/>
                <w:i w:val="0"/>
                <w:color w:val="000000"/>
                <w:sz w:val="22"/>
                <w:szCs w:val="22"/>
                <w:u w:val="none"/>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02C647">
            <w:pPr>
              <w:jc w:val="center"/>
              <w:rPr>
                <w:rFonts w:hint="eastAsia" w:ascii="宋体" w:hAnsi="宋体" w:eastAsia="宋体" w:cs="宋体"/>
                <w:i w:val="0"/>
                <w:color w:val="000000"/>
                <w:sz w:val="22"/>
                <w:szCs w:val="22"/>
                <w:u w:val="none"/>
              </w:rPr>
            </w:pP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B10C3B">
            <w:pPr>
              <w:jc w:val="center"/>
              <w:rPr>
                <w:rFonts w:hint="eastAsia" w:ascii="宋体" w:hAnsi="宋体" w:eastAsia="宋体" w:cs="宋体"/>
                <w:i w:val="0"/>
                <w:color w:val="000000"/>
                <w:sz w:val="22"/>
                <w:szCs w:val="22"/>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54730D">
            <w:pPr>
              <w:jc w:val="center"/>
              <w:rPr>
                <w:rFonts w:hint="eastAsia" w:ascii="宋体" w:hAnsi="宋体" w:eastAsia="宋体" w:cs="宋体"/>
                <w:i w:val="0"/>
                <w:color w:val="000000"/>
                <w:sz w:val="22"/>
                <w:szCs w:val="22"/>
                <w:u w:val="none"/>
              </w:rPr>
            </w:pP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1C426F">
            <w:pPr>
              <w:jc w:val="center"/>
              <w:rPr>
                <w:rFonts w:hint="eastAsia" w:ascii="宋体" w:hAnsi="宋体" w:eastAsia="宋体" w:cs="宋体"/>
                <w:i w:val="0"/>
                <w:color w:val="000000"/>
                <w:sz w:val="22"/>
                <w:szCs w:val="22"/>
                <w:u w:val="none"/>
              </w:rPr>
            </w:pPr>
          </w:p>
        </w:tc>
      </w:tr>
      <w:tr w14:paraId="0091E759">
        <w:tblPrEx>
          <w:shd w:val="clear" w:color="auto" w:fill="auto"/>
          <w:tblCellMar>
            <w:top w:w="0" w:type="dxa"/>
            <w:left w:w="0" w:type="dxa"/>
            <w:bottom w:w="0" w:type="dxa"/>
            <w:right w:w="0" w:type="dxa"/>
          </w:tblCellMar>
        </w:tblPrEx>
        <w:trPr>
          <w:trHeight w:val="691"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02721DF4">
            <w:pPr>
              <w:jc w:val="center"/>
              <w:rPr>
                <w:rFonts w:hint="eastAsia" w:ascii="宋体" w:hAnsi="宋体" w:eastAsia="宋体" w:cs="宋体"/>
                <w:i w:val="0"/>
                <w:color w:val="000000"/>
                <w:sz w:val="18"/>
                <w:szCs w:val="18"/>
                <w:u w:val="none"/>
              </w:rPr>
            </w:pPr>
          </w:p>
        </w:tc>
        <w:tc>
          <w:tcPr>
            <w:tcW w:w="10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51D0F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D16AA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2D60D7">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新冠病毒感染疫情应急救治能力提升项目</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1870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＝1个</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9D2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E9C9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6578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AA20A">
            <w:pPr>
              <w:jc w:val="center"/>
              <w:rPr>
                <w:rFonts w:hint="eastAsia" w:ascii="宋体" w:hAnsi="宋体" w:eastAsia="宋体" w:cs="宋体"/>
                <w:i w:val="0"/>
                <w:color w:val="000000"/>
                <w:sz w:val="22"/>
                <w:szCs w:val="22"/>
                <w:u w:val="none"/>
              </w:rPr>
            </w:pPr>
          </w:p>
        </w:tc>
      </w:tr>
      <w:tr w14:paraId="37E21274">
        <w:tblPrEx>
          <w:shd w:val="clear" w:color="auto" w:fill="auto"/>
          <w:tblCellMar>
            <w:top w:w="0" w:type="dxa"/>
            <w:left w:w="0" w:type="dxa"/>
            <w:bottom w:w="0" w:type="dxa"/>
            <w:right w:w="0" w:type="dxa"/>
          </w:tblCellMar>
        </w:tblPrEx>
        <w:trPr>
          <w:trHeight w:val="474"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25A83CB2">
            <w:pPr>
              <w:jc w:val="center"/>
              <w:rPr>
                <w:rFonts w:hint="eastAsia" w:ascii="宋体" w:hAnsi="宋体" w:eastAsia="宋体" w:cs="宋体"/>
                <w:i w:val="0"/>
                <w:color w:val="000000"/>
                <w:sz w:val="18"/>
                <w:szCs w:val="18"/>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00EEB6">
            <w:pPr>
              <w:jc w:val="center"/>
              <w:rPr>
                <w:rFonts w:hint="eastAsia" w:ascii="宋体" w:hAnsi="宋体" w:eastAsia="宋体" w:cs="宋体"/>
                <w:i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BF426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2DA80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项目验收通过率</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F0E1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E7ACC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74F2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E5785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648C89">
            <w:pPr>
              <w:jc w:val="center"/>
              <w:rPr>
                <w:rFonts w:hint="eastAsia" w:ascii="宋体" w:hAnsi="宋体" w:eastAsia="宋体" w:cs="宋体"/>
                <w:i w:val="0"/>
                <w:color w:val="000000"/>
                <w:sz w:val="22"/>
                <w:szCs w:val="22"/>
                <w:u w:val="none"/>
              </w:rPr>
            </w:pPr>
          </w:p>
        </w:tc>
      </w:tr>
      <w:tr w14:paraId="0917798E">
        <w:tblPrEx>
          <w:shd w:val="clear" w:color="auto" w:fill="auto"/>
          <w:tblCellMar>
            <w:top w:w="0" w:type="dxa"/>
            <w:left w:w="0" w:type="dxa"/>
            <w:bottom w:w="0" w:type="dxa"/>
            <w:right w:w="0" w:type="dxa"/>
          </w:tblCellMar>
        </w:tblPrEx>
        <w:trPr>
          <w:trHeight w:val="691"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444FEFE7">
            <w:pPr>
              <w:jc w:val="center"/>
              <w:rPr>
                <w:rFonts w:hint="eastAsia" w:ascii="宋体" w:hAnsi="宋体" w:eastAsia="宋体" w:cs="宋体"/>
                <w:i w:val="0"/>
                <w:color w:val="000000"/>
                <w:sz w:val="18"/>
                <w:szCs w:val="18"/>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395051">
            <w:pPr>
              <w:jc w:val="center"/>
              <w:rPr>
                <w:rFonts w:hint="eastAsia" w:ascii="宋体" w:hAnsi="宋体" w:eastAsia="宋体" w:cs="宋体"/>
                <w:i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DBE56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BD5F84">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项目完成时间</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06CF2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2023.12.31</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3465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F9DD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6CE54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D339FE">
            <w:pPr>
              <w:jc w:val="center"/>
              <w:rPr>
                <w:rFonts w:hint="eastAsia" w:ascii="宋体" w:hAnsi="宋体" w:eastAsia="宋体" w:cs="宋体"/>
                <w:i w:val="0"/>
                <w:color w:val="000000"/>
                <w:sz w:val="22"/>
                <w:szCs w:val="22"/>
                <w:u w:val="none"/>
              </w:rPr>
            </w:pPr>
          </w:p>
        </w:tc>
      </w:tr>
      <w:tr w14:paraId="2B697BAE">
        <w:tblPrEx>
          <w:shd w:val="clear" w:color="auto" w:fill="auto"/>
          <w:tblCellMar>
            <w:top w:w="0" w:type="dxa"/>
            <w:left w:w="0" w:type="dxa"/>
            <w:bottom w:w="0" w:type="dxa"/>
            <w:right w:w="0" w:type="dxa"/>
          </w:tblCellMar>
        </w:tblPrEx>
        <w:trPr>
          <w:trHeight w:val="474"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1ED3BB63">
            <w:pPr>
              <w:jc w:val="center"/>
              <w:rPr>
                <w:rFonts w:hint="eastAsia" w:ascii="宋体" w:hAnsi="宋体" w:eastAsia="宋体" w:cs="宋体"/>
                <w:i w:val="0"/>
                <w:color w:val="000000"/>
                <w:sz w:val="18"/>
                <w:szCs w:val="18"/>
                <w:u w:val="none"/>
              </w:rPr>
            </w:pPr>
          </w:p>
        </w:tc>
        <w:tc>
          <w:tcPr>
            <w:tcW w:w="10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BF549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9897F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867D15">
            <w:pPr>
              <w:jc w:val="left"/>
              <w:rPr>
                <w:rFonts w:hint="eastAsia" w:ascii="宋体" w:hAnsi="宋体" w:eastAsia="宋体" w:cs="宋体"/>
                <w:i w:val="0"/>
                <w:color w:val="000000"/>
                <w:sz w:val="18"/>
                <w:szCs w:val="18"/>
                <w:u w:val="none"/>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0B5CDB">
            <w:pPr>
              <w:jc w:val="center"/>
              <w:rPr>
                <w:rFonts w:hint="eastAsia" w:ascii="宋体" w:hAnsi="宋体" w:eastAsia="宋体" w:cs="宋体"/>
                <w:i w:val="0"/>
                <w:color w:val="000000"/>
                <w:sz w:val="22"/>
                <w:szCs w:val="22"/>
                <w:u w:val="none"/>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6C0EDB">
            <w:pPr>
              <w:jc w:val="center"/>
              <w:rPr>
                <w:rFonts w:hint="eastAsia" w:ascii="宋体" w:hAnsi="宋体" w:eastAsia="宋体" w:cs="宋体"/>
                <w:i w:val="0"/>
                <w:color w:val="000000"/>
                <w:sz w:val="22"/>
                <w:szCs w:val="22"/>
                <w:u w:val="none"/>
              </w:rPr>
            </w:pP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1ED137">
            <w:pPr>
              <w:jc w:val="center"/>
              <w:rPr>
                <w:rFonts w:hint="eastAsia" w:ascii="宋体" w:hAnsi="宋体" w:eastAsia="宋体" w:cs="宋体"/>
                <w:i w:val="0"/>
                <w:color w:val="000000"/>
                <w:sz w:val="22"/>
                <w:szCs w:val="22"/>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D7B7F0">
            <w:pPr>
              <w:jc w:val="center"/>
              <w:rPr>
                <w:rFonts w:hint="eastAsia" w:ascii="宋体" w:hAnsi="宋体" w:eastAsia="宋体" w:cs="宋体"/>
                <w:i w:val="0"/>
                <w:color w:val="000000"/>
                <w:sz w:val="22"/>
                <w:szCs w:val="22"/>
                <w:u w:val="none"/>
              </w:rPr>
            </w:pP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97BE3A">
            <w:pPr>
              <w:jc w:val="center"/>
              <w:rPr>
                <w:rFonts w:hint="eastAsia" w:ascii="宋体" w:hAnsi="宋体" w:eastAsia="宋体" w:cs="宋体"/>
                <w:i w:val="0"/>
                <w:color w:val="000000"/>
                <w:sz w:val="22"/>
                <w:szCs w:val="22"/>
                <w:u w:val="none"/>
              </w:rPr>
            </w:pPr>
          </w:p>
        </w:tc>
      </w:tr>
      <w:tr w14:paraId="4506BD30">
        <w:tblPrEx>
          <w:shd w:val="clear" w:color="auto" w:fill="auto"/>
          <w:tblCellMar>
            <w:top w:w="0" w:type="dxa"/>
            <w:left w:w="0" w:type="dxa"/>
            <w:bottom w:w="0" w:type="dxa"/>
            <w:right w:w="0" w:type="dxa"/>
          </w:tblCellMar>
        </w:tblPrEx>
        <w:trPr>
          <w:trHeight w:val="691"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2B185A1F">
            <w:pPr>
              <w:jc w:val="center"/>
              <w:rPr>
                <w:rFonts w:hint="eastAsia" w:ascii="宋体" w:hAnsi="宋体" w:eastAsia="宋体" w:cs="宋体"/>
                <w:i w:val="0"/>
                <w:color w:val="000000"/>
                <w:sz w:val="18"/>
                <w:szCs w:val="18"/>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B66ED3">
            <w:pPr>
              <w:jc w:val="center"/>
              <w:rPr>
                <w:rFonts w:hint="eastAsia" w:ascii="宋体" w:hAnsi="宋体" w:eastAsia="宋体" w:cs="宋体"/>
                <w:i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A50F9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0A487B">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医疗卫生基础设施条件</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B24F9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不断改善</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27186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1B81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08163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6ED937">
            <w:pPr>
              <w:jc w:val="center"/>
              <w:rPr>
                <w:rFonts w:hint="eastAsia" w:ascii="宋体" w:hAnsi="宋体" w:eastAsia="宋体" w:cs="宋体"/>
                <w:i w:val="0"/>
                <w:color w:val="000000"/>
                <w:sz w:val="22"/>
                <w:szCs w:val="22"/>
                <w:u w:val="none"/>
              </w:rPr>
            </w:pPr>
          </w:p>
        </w:tc>
      </w:tr>
      <w:tr w14:paraId="7A85BAF7">
        <w:tblPrEx>
          <w:tblCellMar>
            <w:top w:w="0" w:type="dxa"/>
            <w:left w:w="0" w:type="dxa"/>
            <w:bottom w:w="0" w:type="dxa"/>
            <w:right w:w="0" w:type="dxa"/>
          </w:tblCellMar>
        </w:tblPrEx>
        <w:trPr>
          <w:trHeight w:val="474"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178622E0">
            <w:pPr>
              <w:jc w:val="center"/>
              <w:rPr>
                <w:rFonts w:hint="eastAsia" w:ascii="宋体" w:hAnsi="宋体" w:eastAsia="宋体" w:cs="宋体"/>
                <w:i w:val="0"/>
                <w:color w:val="000000"/>
                <w:sz w:val="18"/>
                <w:szCs w:val="18"/>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B91C52">
            <w:pPr>
              <w:jc w:val="center"/>
              <w:rPr>
                <w:rFonts w:hint="eastAsia" w:ascii="宋体" w:hAnsi="宋体" w:eastAsia="宋体" w:cs="宋体"/>
                <w:i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06B6E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AF83C6">
            <w:pPr>
              <w:jc w:val="left"/>
              <w:rPr>
                <w:rFonts w:hint="eastAsia" w:ascii="宋体" w:hAnsi="宋体" w:eastAsia="宋体" w:cs="宋体"/>
                <w:i w:val="0"/>
                <w:color w:val="000000"/>
                <w:sz w:val="18"/>
                <w:szCs w:val="18"/>
                <w:u w:val="none"/>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00F997">
            <w:pPr>
              <w:jc w:val="center"/>
              <w:rPr>
                <w:rFonts w:hint="eastAsia" w:ascii="宋体" w:hAnsi="宋体" w:eastAsia="宋体" w:cs="宋体"/>
                <w:i w:val="0"/>
                <w:color w:val="000000"/>
                <w:sz w:val="22"/>
                <w:szCs w:val="22"/>
                <w:u w:val="none"/>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C81E99">
            <w:pPr>
              <w:jc w:val="center"/>
              <w:rPr>
                <w:rFonts w:hint="eastAsia" w:ascii="宋体" w:hAnsi="宋体" w:eastAsia="宋体" w:cs="宋体"/>
                <w:i w:val="0"/>
                <w:color w:val="000000"/>
                <w:sz w:val="22"/>
                <w:szCs w:val="22"/>
                <w:u w:val="none"/>
              </w:rPr>
            </w:pP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E9ABC7">
            <w:pPr>
              <w:jc w:val="center"/>
              <w:rPr>
                <w:rFonts w:hint="eastAsia" w:ascii="宋体" w:hAnsi="宋体" w:eastAsia="宋体" w:cs="宋体"/>
                <w:i w:val="0"/>
                <w:color w:val="000000"/>
                <w:sz w:val="22"/>
                <w:szCs w:val="22"/>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4BCA6B">
            <w:pPr>
              <w:jc w:val="center"/>
              <w:rPr>
                <w:rFonts w:hint="eastAsia" w:ascii="宋体" w:hAnsi="宋体" w:eastAsia="宋体" w:cs="宋体"/>
                <w:i w:val="0"/>
                <w:color w:val="000000"/>
                <w:sz w:val="22"/>
                <w:szCs w:val="22"/>
                <w:u w:val="none"/>
              </w:rPr>
            </w:pP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437844">
            <w:pPr>
              <w:jc w:val="center"/>
              <w:rPr>
                <w:rFonts w:hint="eastAsia" w:ascii="宋体" w:hAnsi="宋体" w:eastAsia="宋体" w:cs="宋体"/>
                <w:i w:val="0"/>
                <w:color w:val="000000"/>
                <w:sz w:val="22"/>
                <w:szCs w:val="22"/>
                <w:u w:val="none"/>
              </w:rPr>
            </w:pPr>
          </w:p>
        </w:tc>
      </w:tr>
      <w:tr w14:paraId="400F56FF">
        <w:tblPrEx>
          <w:tblCellMar>
            <w:top w:w="0" w:type="dxa"/>
            <w:left w:w="0" w:type="dxa"/>
            <w:bottom w:w="0" w:type="dxa"/>
            <w:right w:w="0" w:type="dxa"/>
          </w:tblCellMar>
        </w:tblPrEx>
        <w:trPr>
          <w:trHeight w:val="474"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499C6F63">
            <w:pPr>
              <w:jc w:val="center"/>
              <w:rPr>
                <w:rFonts w:hint="eastAsia" w:ascii="宋体" w:hAnsi="宋体" w:eastAsia="宋体" w:cs="宋体"/>
                <w:i w:val="0"/>
                <w:color w:val="000000"/>
                <w:sz w:val="18"/>
                <w:szCs w:val="18"/>
                <w:u w:val="none"/>
              </w:rPr>
            </w:pPr>
          </w:p>
        </w:tc>
        <w:tc>
          <w:tcPr>
            <w:tcW w:w="10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36D7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B0ADE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050EFE">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BF31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06A8F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2680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BDE3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6D2AC8">
            <w:pPr>
              <w:jc w:val="center"/>
              <w:rPr>
                <w:rFonts w:hint="eastAsia" w:ascii="宋体" w:hAnsi="宋体" w:eastAsia="宋体" w:cs="宋体"/>
                <w:i w:val="0"/>
                <w:color w:val="000000"/>
                <w:sz w:val="22"/>
                <w:szCs w:val="22"/>
                <w:u w:val="none"/>
              </w:rPr>
            </w:pPr>
          </w:p>
        </w:tc>
      </w:tr>
      <w:tr w14:paraId="0B1F056E">
        <w:tblPrEx>
          <w:tblCellMar>
            <w:top w:w="0" w:type="dxa"/>
            <w:left w:w="0" w:type="dxa"/>
            <w:bottom w:w="0" w:type="dxa"/>
            <w:right w:w="0" w:type="dxa"/>
          </w:tblCellMar>
        </w:tblPrEx>
        <w:trPr>
          <w:trHeight w:val="653" w:hRule="atLeast"/>
        </w:trPr>
        <w:tc>
          <w:tcPr>
            <w:tcW w:w="6974"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58AA6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DF554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77BFE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B242A6">
            <w:pPr>
              <w:jc w:val="center"/>
              <w:rPr>
                <w:rFonts w:hint="eastAsia" w:ascii="宋体" w:hAnsi="宋体" w:eastAsia="宋体" w:cs="宋体"/>
                <w:i w:val="0"/>
                <w:color w:val="000000"/>
                <w:sz w:val="22"/>
                <w:szCs w:val="22"/>
                <w:u w:val="none"/>
              </w:rPr>
            </w:pPr>
          </w:p>
        </w:tc>
      </w:tr>
    </w:tbl>
    <w:p w14:paraId="05D85523">
      <w:pPr>
        <w:bidi w:val="0"/>
        <w:rPr>
          <w:rFonts w:hint="eastAsia"/>
          <w:b/>
          <w:bCs/>
        </w:rPr>
        <w:sectPr>
          <w:pgSz w:w="11906" w:h="16838"/>
          <w:pgMar w:top="1440" w:right="1800" w:bottom="1440" w:left="1800" w:header="851" w:footer="992" w:gutter="0"/>
          <w:cols w:space="720" w:num="1"/>
          <w:docGrid w:type="lines" w:linePitch="312" w:charSpace="0"/>
        </w:sectPr>
      </w:pPr>
    </w:p>
    <w:p w14:paraId="3D73C789">
      <w:pPr>
        <w:bidi w:val="0"/>
        <w:rPr>
          <w:rFonts w:hint="eastAsia"/>
          <w:b/>
          <w:bCs/>
        </w:rPr>
      </w:pPr>
    </w:p>
    <w:tbl>
      <w:tblPr>
        <w:tblStyle w:val="2"/>
        <w:tblpPr w:leftFromText="180" w:rightFromText="180" w:vertAnchor="text" w:horzAnchor="page" w:tblpX="1388" w:tblpY="351"/>
        <w:tblOverlap w:val="never"/>
        <w:tblW w:w="9260" w:type="dxa"/>
        <w:tblInd w:w="0" w:type="dxa"/>
        <w:shd w:val="clear" w:color="auto" w:fill="auto"/>
        <w:tblLayout w:type="autofit"/>
        <w:tblCellMar>
          <w:top w:w="0" w:type="dxa"/>
          <w:left w:w="0" w:type="dxa"/>
          <w:bottom w:w="0" w:type="dxa"/>
          <w:right w:w="0" w:type="dxa"/>
        </w:tblCellMar>
      </w:tblPr>
      <w:tblGrid>
        <w:gridCol w:w="642"/>
        <w:gridCol w:w="541"/>
        <w:gridCol w:w="565"/>
        <w:gridCol w:w="1522"/>
        <w:gridCol w:w="1295"/>
        <w:gridCol w:w="578"/>
        <w:gridCol w:w="794"/>
        <w:gridCol w:w="1069"/>
        <w:gridCol w:w="517"/>
        <w:gridCol w:w="579"/>
        <w:gridCol w:w="579"/>
        <w:gridCol w:w="579"/>
      </w:tblGrid>
      <w:tr w14:paraId="7656D1CF">
        <w:tblPrEx>
          <w:tblCellMar>
            <w:top w:w="0" w:type="dxa"/>
            <w:left w:w="0" w:type="dxa"/>
            <w:bottom w:w="0" w:type="dxa"/>
            <w:right w:w="0" w:type="dxa"/>
          </w:tblCellMar>
        </w:tblPrEx>
        <w:trPr>
          <w:trHeight w:val="722" w:hRule="atLeast"/>
        </w:trPr>
        <w:tc>
          <w:tcPr>
            <w:tcW w:w="9260" w:type="dxa"/>
            <w:gridSpan w:val="12"/>
            <w:tcBorders>
              <w:top w:val="nil"/>
              <w:left w:val="nil"/>
              <w:bottom w:val="nil"/>
              <w:right w:val="nil"/>
            </w:tcBorders>
            <w:shd w:val="clear" w:color="auto" w:fill="auto"/>
            <w:tcMar>
              <w:top w:w="15" w:type="dxa"/>
              <w:left w:w="15" w:type="dxa"/>
              <w:right w:w="15" w:type="dxa"/>
            </w:tcMar>
            <w:vAlign w:val="center"/>
          </w:tcPr>
          <w:p w14:paraId="5ABF2FF4">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1ECB53FA">
        <w:tblPrEx>
          <w:tblCellMar>
            <w:top w:w="0" w:type="dxa"/>
            <w:left w:w="0" w:type="dxa"/>
            <w:bottom w:w="0" w:type="dxa"/>
            <w:right w:w="0" w:type="dxa"/>
          </w:tblCellMar>
        </w:tblPrEx>
        <w:trPr>
          <w:trHeight w:val="390" w:hRule="atLeast"/>
        </w:trPr>
        <w:tc>
          <w:tcPr>
            <w:tcW w:w="9260" w:type="dxa"/>
            <w:gridSpan w:val="12"/>
            <w:tcBorders>
              <w:top w:val="nil"/>
              <w:left w:val="nil"/>
              <w:bottom w:val="nil"/>
              <w:right w:val="nil"/>
            </w:tcBorders>
            <w:shd w:val="clear" w:color="auto" w:fill="auto"/>
            <w:tcMar>
              <w:top w:w="15" w:type="dxa"/>
              <w:left w:w="15" w:type="dxa"/>
              <w:right w:w="15" w:type="dxa"/>
            </w:tcMar>
            <w:vAlign w:val="center"/>
          </w:tcPr>
          <w:p w14:paraId="5EDA218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5CEAAEF7">
        <w:tblPrEx>
          <w:tblCellMar>
            <w:top w:w="0" w:type="dxa"/>
            <w:left w:w="0" w:type="dxa"/>
            <w:bottom w:w="0" w:type="dxa"/>
            <w:right w:w="0" w:type="dxa"/>
          </w:tblCellMar>
        </w:tblPrEx>
        <w:trPr>
          <w:trHeight w:val="380" w:hRule="atLeast"/>
        </w:trPr>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E6043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8077"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89D9C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2022年“双千计划”人才项目资金</w:t>
            </w:r>
          </w:p>
        </w:tc>
      </w:tr>
      <w:tr w14:paraId="0DF28FD1">
        <w:tblPrEx>
          <w:tblCellMar>
            <w:top w:w="0" w:type="dxa"/>
            <w:left w:w="0" w:type="dxa"/>
            <w:bottom w:w="0" w:type="dxa"/>
            <w:right w:w="0" w:type="dxa"/>
          </w:tblCellMar>
        </w:tblPrEx>
        <w:trPr>
          <w:trHeight w:val="380" w:hRule="atLeast"/>
        </w:trPr>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DC0F4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4754"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639D0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兴国县卫生健康委员会</w:t>
            </w:r>
          </w:p>
        </w:tc>
        <w:tc>
          <w:tcPr>
            <w:tcW w:w="15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462CB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73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5E295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兴国县人民医院</w:t>
            </w:r>
          </w:p>
        </w:tc>
      </w:tr>
      <w:tr w14:paraId="0B43D07C">
        <w:tblPrEx>
          <w:shd w:val="clear" w:color="auto" w:fill="auto"/>
          <w:tblCellMar>
            <w:top w:w="0" w:type="dxa"/>
            <w:left w:w="0" w:type="dxa"/>
            <w:bottom w:w="0" w:type="dxa"/>
            <w:right w:w="0" w:type="dxa"/>
          </w:tblCellMar>
        </w:tblPrEx>
        <w:trPr>
          <w:trHeight w:val="593" w:hRule="atLeast"/>
        </w:trPr>
        <w:tc>
          <w:tcPr>
            <w:tcW w:w="118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2C47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C4895E">
            <w:pPr>
              <w:jc w:val="center"/>
              <w:rPr>
                <w:rFonts w:hint="eastAsia" w:ascii="宋体" w:hAnsi="宋体" w:eastAsia="宋体" w:cs="宋体"/>
                <w:i w:val="0"/>
                <w:color w:val="000000"/>
                <w:sz w:val="22"/>
                <w:szCs w:val="22"/>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793A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B0DA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5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F15F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06DC1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82CA8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88913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40B61F74">
        <w:tblPrEx>
          <w:shd w:val="clear" w:color="auto" w:fill="auto"/>
          <w:tblCellMar>
            <w:top w:w="0" w:type="dxa"/>
            <w:left w:w="0" w:type="dxa"/>
            <w:bottom w:w="0" w:type="dxa"/>
            <w:right w:w="0" w:type="dxa"/>
          </w:tblCellMar>
        </w:tblPrEx>
        <w:trPr>
          <w:trHeight w:val="380" w:hRule="atLeast"/>
        </w:trPr>
        <w:tc>
          <w:tcPr>
            <w:tcW w:w="11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296D28">
            <w:pPr>
              <w:jc w:val="center"/>
              <w:rPr>
                <w:rFonts w:hint="eastAsia" w:ascii="宋体" w:hAnsi="宋体" w:eastAsia="宋体" w:cs="宋体"/>
                <w:i w:val="0"/>
                <w:color w:val="000000"/>
                <w:sz w:val="18"/>
                <w:szCs w:val="18"/>
                <w:u w:val="none"/>
              </w:rPr>
            </w:pP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2573D3">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3AA7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3A8C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30.6</w:t>
            </w:r>
          </w:p>
        </w:tc>
        <w:tc>
          <w:tcPr>
            <w:tcW w:w="15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9F0C5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30.6</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58250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6A47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560A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14:paraId="226AFBB3">
        <w:tblPrEx>
          <w:tblCellMar>
            <w:top w:w="0" w:type="dxa"/>
            <w:left w:w="0" w:type="dxa"/>
            <w:bottom w:w="0" w:type="dxa"/>
            <w:right w:w="0" w:type="dxa"/>
          </w:tblCellMar>
        </w:tblPrEx>
        <w:trPr>
          <w:trHeight w:val="380" w:hRule="atLeast"/>
        </w:trPr>
        <w:tc>
          <w:tcPr>
            <w:tcW w:w="11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8DEE9C">
            <w:pPr>
              <w:jc w:val="center"/>
              <w:rPr>
                <w:rFonts w:hint="eastAsia" w:ascii="宋体" w:hAnsi="宋体" w:eastAsia="宋体" w:cs="宋体"/>
                <w:i w:val="0"/>
                <w:color w:val="000000"/>
                <w:sz w:val="18"/>
                <w:szCs w:val="18"/>
                <w:u w:val="none"/>
              </w:rPr>
            </w:pP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C33947">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F157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E0AE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30.6</w:t>
            </w:r>
          </w:p>
        </w:tc>
        <w:tc>
          <w:tcPr>
            <w:tcW w:w="15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35D97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30.6</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5F04F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F90E8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72F9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0F32F9B8">
        <w:tblPrEx>
          <w:tblCellMar>
            <w:top w:w="0" w:type="dxa"/>
            <w:left w:w="0" w:type="dxa"/>
            <w:bottom w:w="0" w:type="dxa"/>
            <w:right w:w="0" w:type="dxa"/>
          </w:tblCellMar>
        </w:tblPrEx>
        <w:trPr>
          <w:trHeight w:val="380" w:hRule="atLeast"/>
        </w:trPr>
        <w:tc>
          <w:tcPr>
            <w:tcW w:w="64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75F45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29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75320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32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40A09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45D25DD9">
        <w:tblPrEx>
          <w:tblCellMar>
            <w:top w:w="0" w:type="dxa"/>
            <w:left w:w="0" w:type="dxa"/>
            <w:bottom w:w="0" w:type="dxa"/>
            <w:right w:w="0" w:type="dxa"/>
          </w:tblCellMar>
        </w:tblPrEx>
        <w:trPr>
          <w:trHeight w:val="705" w:hRule="atLeas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F256E">
            <w:pPr>
              <w:jc w:val="center"/>
              <w:rPr>
                <w:rFonts w:hint="eastAsia" w:ascii="宋体" w:hAnsi="宋体" w:eastAsia="宋体" w:cs="宋体"/>
                <w:i w:val="0"/>
                <w:color w:val="000000"/>
                <w:sz w:val="18"/>
                <w:szCs w:val="18"/>
                <w:u w:val="none"/>
              </w:rPr>
            </w:pPr>
          </w:p>
        </w:tc>
        <w:tc>
          <w:tcPr>
            <w:tcW w:w="529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1CE3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吸引培养高层次人才，推动转型升级</w:t>
            </w:r>
          </w:p>
        </w:tc>
        <w:tc>
          <w:tcPr>
            <w:tcW w:w="332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B14F3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基本完成目标。</w:t>
            </w:r>
          </w:p>
        </w:tc>
      </w:tr>
      <w:tr w14:paraId="3319717F">
        <w:tblPrEx>
          <w:tblCellMar>
            <w:top w:w="0" w:type="dxa"/>
            <w:left w:w="0" w:type="dxa"/>
            <w:bottom w:w="0" w:type="dxa"/>
            <w:right w:w="0" w:type="dxa"/>
          </w:tblCellMar>
        </w:tblPrEx>
        <w:trPr>
          <w:trHeight w:val="733" w:hRule="atLeast"/>
        </w:trPr>
        <w:tc>
          <w:tcPr>
            <w:tcW w:w="64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1C12420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110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053FA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E251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22717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7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57722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A3E39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7E30287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34DA1F2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2ECA1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6D9D20FD">
        <w:tblPrEx>
          <w:tblCellMar>
            <w:top w:w="0" w:type="dxa"/>
            <w:left w:w="0" w:type="dxa"/>
            <w:bottom w:w="0" w:type="dxa"/>
            <w:right w:w="0" w:type="dxa"/>
          </w:tblCellMar>
        </w:tblPrEx>
        <w:trPr>
          <w:trHeight w:val="503" w:hRule="atLeas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4005BCEB">
            <w:pPr>
              <w:jc w:val="center"/>
              <w:rPr>
                <w:rFonts w:hint="eastAsia" w:ascii="宋体" w:hAnsi="宋体" w:eastAsia="宋体" w:cs="宋体"/>
                <w:i w:val="0"/>
                <w:color w:val="000000"/>
                <w:sz w:val="18"/>
                <w:szCs w:val="18"/>
                <w:u w:val="none"/>
              </w:rPr>
            </w:pPr>
          </w:p>
        </w:tc>
        <w:tc>
          <w:tcPr>
            <w:tcW w:w="11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E478D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DF75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9E2F32">
            <w:pPr>
              <w:jc w:val="left"/>
              <w:rPr>
                <w:rFonts w:hint="eastAsia" w:ascii="宋体" w:hAnsi="宋体" w:eastAsia="宋体" w:cs="宋体"/>
                <w:i w:val="0"/>
                <w:color w:val="000000"/>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8FCDFB">
            <w:pPr>
              <w:jc w:val="center"/>
              <w:rPr>
                <w:rFonts w:hint="eastAsia" w:ascii="宋体" w:hAnsi="宋体" w:eastAsia="宋体" w:cs="宋体"/>
                <w:i w:val="0"/>
                <w:color w:val="000000"/>
                <w:sz w:val="22"/>
                <w:szCs w:val="22"/>
                <w:u w:val="none"/>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C4E504">
            <w:pPr>
              <w:jc w:val="center"/>
              <w:rPr>
                <w:rFonts w:hint="eastAsia" w:ascii="宋体" w:hAnsi="宋体" w:eastAsia="宋体" w:cs="宋体"/>
                <w:i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AC0E77">
            <w:pPr>
              <w:jc w:val="center"/>
              <w:rPr>
                <w:rFonts w:hint="eastAsia" w:ascii="宋体" w:hAnsi="宋体" w:eastAsia="宋体" w:cs="宋体"/>
                <w:i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7FC8F3">
            <w:pPr>
              <w:jc w:val="center"/>
              <w:rPr>
                <w:rFonts w:hint="eastAsia" w:ascii="宋体" w:hAnsi="宋体" w:eastAsia="宋体" w:cs="宋体"/>
                <w:i w:val="0"/>
                <w:color w:val="000000"/>
                <w:sz w:val="22"/>
                <w:szCs w:val="22"/>
                <w:u w:val="none"/>
              </w:rPr>
            </w:pP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AC5E5A">
            <w:pPr>
              <w:jc w:val="center"/>
              <w:rPr>
                <w:rFonts w:hint="eastAsia" w:ascii="宋体" w:hAnsi="宋体" w:eastAsia="宋体" w:cs="宋体"/>
                <w:i w:val="0"/>
                <w:color w:val="000000"/>
                <w:sz w:val="22"/>
                <w:szCs w:val="22"/>
                <w:u w:val="none"/>
              </w:rPr>
            </w:pPr>
          </w:p>
        </w:tc>
      </w:tr>
      <w:tr w14:paraId="2E372C74">
        <w:tblPrEx>
          <w:tblCellMar>
            <w:top w:w="0" w:type="dxa"/>
            <w:left w:w="0" w:type="dxa"/>
            <w:bottom w:w="0" w:type="dxa"/>
            <w:right w:w="0" w:type="dxa"/>
          </w:tblCellMar>
        </w:tblPrEx>
        <w:trPr>
          <w:trHeight w:val="733" w:hRule="atLeas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01F04FFE">
            <w:pPr>
              <w:jc w:val="center"/>
              <w:rPr>
                <w:rFonts w:hint="eastAsia" w:ascii="宋体" w:hAnsi="宋体" w:eastAsia="宋体" w:cs="宋体"/>
                <w:i w:val="0"/>
                <w:color w:val="000000"/>
                <w:sz w:val="18"/>
                <w:szCs w:val="18"/>
                <w:u w:val="none"/>
              </w:rPr>
            </w:pPr>
          </w:p>
        </w:tc>
        <w:tc>
          <w:tcPr>
            <w:tcW w:w="11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E9CDBE">
            <w:pPr>
              <w:jc w:val="center"/>
              <w:rPr>
                <w:rFonts w:hint="eastAsia" w:ascii="宋体" w:hAnsi="宋体" w:eastAsia="宋体" w:cs="宋体"/>
                <w:i w:val="0"/>
                <w:color w:val="000000"/>
                <w:sz w:val="18"/>
                <w:szCs w:val="18"/>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83E9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D7442C">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公共卫生服务质量</w:t>
            </w:r>
          </w:p>
        </w:tc>
        <w:tc>
          <w:tcPr>
            <w:tcW w:w="7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BCEB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不断提高</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42E40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B4E9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A27B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D52D0C">
            <w:pPr>
              <w:jc w:val="center"/>
              <w:rPr>
                <w:rFonts w:hint="eastAsia" w:ascii="宋体" w:hAnsi="宋体" w:eastAsia="宋体" w:cs="宋体"/>
                <w:i w:val="0"/>
                <w:color w:val="000000"/>
                <w:sz w:val="22"/>
                <w:szCs w:val="22"/>
                <w:u w:val="none"/>
              </w:rPr>
            </w:pPr>
          </w:p>
        </w:tc>
      </w:tr>
      <w:tr w14:paraId="336882BD">
        <w:tblPrEx>
          <w:shd w:val="clear" w:color="auto" w:fill="auto"/>
          <w:tblCellMar>
            <w:top w:w="0" w:type="dxa"/>
            <w:left w:w="0" w:type="dxa"/>
            <w:bottom w:w="0" w:type="dxa"/>
            <w:right w:w="0" w:type="dxa"/>
          </w:tblCellMar>
        </w:tblPrEx>
        <w:trPr>
          <w:trHeight w:val="503" w:hRule="atLeas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47AE796B">
            <w:pPr>
              <w:jc w:val="center"/>
              <w:rPr>
                <w:rFonts w:hint="eastAsia" w:ascii="宋体" w:hAnsi="宋体" w:eastAsia="宋体" w:cs="宋体"/>
                <w:i w:val="0"/>
                <w:color w:val="000000"/>
                <w:sz w:val="18"/>
                <w:szCs w:val="18"/>
                <w:u w:val="none"/>
              </w:rPr>
            </w:pPr>
          </w:p>
        </w:tc>
        <w:tc>
          <w:tcPr>
            <w:tcW w:w="11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D65102">
            <w:pPr>
              <w:jc w:val="center"/>
              <w:rPr>
                <w:rFonts w:hint="eastAsia" w:ascii="宋体" w:hAnsi="宋体" w:eastAsia="宋体" w:cs="宋体"/>
                <w:i w:val="0"/>
                <w:color w:val="000000"/>
                <w:sz w:val="18"/>
                <w:szCs w:val="18"/>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404FD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F839F4">
            <w:pPr>
              <w:jc w:val="left"/>
              <w:rPr>
                <w:rFonts w:hint="eastAsia" w:ascii="宋体" w:hAnsi="宋体" w:eastAsia="宋体" w:cs="宋体"/>
                <w:i w:val="0"/>
                <w:color w:val="000000"/>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136316">
            <w:pPr>
              <w:jc w:val="center"/>
              <w:rPr>
                <w:rFonts w:hint="eastAsia" w:ascii="宋体" w:hAnsi="宋体" w:eastAsia="宋体" w:cs="宋体"/>
                <w:i w:val="0"/>
                <w:color w:val="000000"/>
                <w:sz w:val="22"/>
                <w:szCs w:val="22"/>
                <w:u w:val="none"/>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4B4D70">
            <w:pPr>
              <w:jc w:val="center"/>
              <w:rPr>
                <w:rFonts w:hint="eastAsia" w:ascii="宋体" w:hAnsi="宋体" w:eastAsia="宋体" w:cs="宋体"/>
                <w:i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A00029">
            <w:pPr>
              <w:jc w:val="center"/>
              <w:rPr>
                <w:rFonts w:hint="eastAsia" w:ascii="宋体" w:hAnsi="宋体" w:eastAsia="宋体" w:cs="宋体"/>
                <w:i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60A785">
            <w:pPr>
              <w:jc w:val="center"/>
              <w:rPr>
                <w:rFonts w:hint="eastAsia" w:ascii="宋体" w:hAnsi="宋体" w:eastAsia="宋体" w:cs="宋体"/>
                <w:i w:val="0"/>
                <w:color w:val="000000"/>
                <w:sz w:val="22"/>
                <w:szCs w:val="22"/>
                <w:u w:val="none"/>
              </w:rPr>
            </w:pP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C1683">
            <w:pPr>
              <w:jc w:val="center"/>
              <w:rPr>
                <w:rFonts w:hint="eastAsia" w:ascii="宋体" w:hAnsi="宋体" w:eastAsia="宋体" w:cs="宋体"/>
                <w:i w:val="0"/>
                <w:color w:val="000000"/>
                <w:sz w:val="22"/>
                <w:szCs w:val="22"/>
                <w:u w:val="none"/>
              </w:rPr>
            </w:pPr>
          </w:p>
        </w:tc>
      </w:tr>
      <w:tr w14:paraId="584F1E95">
        <w:tblPrEx>
          <w:shd w:val="clear" w:color="auto" w:fill="auto"/>
          <w:tblCellMar>
            <w:top w:w="0" w:type="dxa"/>
            <w:left w:w="0" w:type="dxa"/>
            <w:bottom w:w="0" w:type="dxa"/>
            <w:right w:w="0" w:type="dxa"/>
          </w:tblCellMar>
        </w:tblPrEx>
        <w:trPr>
          <w:trHeight w:val="733" w:hRule="atLeas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095F4DC3">
            <w:pPr>
              <w:jc w:val="center"/>
              <w:rPr>
                <w:rFonts w:hint="eastAsia" w:ascii="宋体" w:hAnsi="宋体" w:eastAsia="宋体" w:cs="宋体"/>
                <w:i w:val="0"/>
                <w:color w:val="000000"/>
                <w:sz w:val="18"/>
                <w:szCs w:val="18"/>
                <w:u w:val="none"/>
              </w:rPr>
            </w:pPr>
          </w:p>
        </w:tc>
        <w:tc>
          <w:tcPr>
            <w:tcW w:w="11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333B4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7012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26AE6">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项目实施单位</w:t>
            </w:r>
          </w:p>
        </w:tc>
        <w:tc>
          <w:tcPr>
            <w:tcW w:w="7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C62FE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B4EBF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60D3D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282F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40AA80">
            <w:pPr>
              <w:jc w:val="center"/>
              <w:rPr>
                <w:rFonts w:hint="eastAsia" w:ascii="宋体" w:hAnsi="宋体" w:eastAsia="宋体" w:cs="宋体"/>
                <w:i w:val="0"/>
                <w:color w:val="000000"/>
                <w:sz w:val="22"/>
                <w:szCs w:val="22"/>
                <w:u w:val="none"/>
              </w:rPr>
            </w:pPr>
          </w:p>
        </w:tc>
      </w:tr>
      <w:tr w14:paraId="5423DC1E">
        <w:tblPrEx>
          <w:shd w:val="clear" w:color="auto" w:fill="auto"/>
          <w:tblCellMar>
            <w:top w:w="0" w:type="dxa"/>
            <w:left w:w="0" w:type="dxa"/>
            <w:bottom w:w="0" w:type="dxa"/>
            <w:right w:w="0" w:type="dxa"/>
          </w:tblCellMar>
        </w:tblPrEx>
        <w:trPr>
          <w:trHeight w:val="503" w:hRule="atLeas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1606DD8A">
            <w:pPr>
              <w:jc w:val="center"/>
              <w:rPr>
                <w:rFonts w:hint="eastAsia" w:ascii="宋体" w:hAnsi="宋体" w:eastAsia="宋体" w:cs="宋体"/>
                <w:i w:val="0"/>
                <w:color w:val="000000"/>
                <w:sz w:val="18"/>
                <w:szCs w:val="18"/>
                <w:u w:val="none"/>
              </w:rPr>
            </w:pPr>
          </w:p>
        </w:tc>
        <w:tc>
          <w:tcPr>
            <w:tcW w:w="11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C2B5CE">
            <w:pPr>
              <w:jc w:val="center"/>
              <w:rPr>
                <w:rFonts w:hint="eastAsia" w:ascii="宋体" w:hAnsi="宋体" w:eastAsia="宋体" w:cs="宋体"/>
                <w:i w:val="0"/>
                <w:color w:val="000000"/>
                <w:sz w:val="18"/>
                <w:szCs w:val="18"/>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7EEC3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FF4CB4">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资金使用率</w:t>
            </w:r>
          </w:p>
        </w:tc>
        <w:tc>
          <w:tcPr>
            <w:tcW w:w="7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7CD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A226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BD021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9250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1C32A9">
            <w:pPr>
              <w:jc w:val="center"/>
              <w:rPr>
                <w:rFonts w:hint="eastAsia" w:ascii="宋体" w:hAnsi="宋体" w:eastAsia="宋体" w:cs="宋体"/>
                <w:i w:val="0"/>
                <w:color w:val="000000"/>
                <w:sz w:val="22"/>
                <w:szCs w:val="22"/>
                <w:u w:val="none"/>
              </w:rPr>
            </w:pPr>
          </w:p>
        </w:tc>
      </w:tr>
      <w:tr w14:paraId="319B0B27">
        <w:tblPrEx>
          <w:tblCellMar>
            <w:top w:w="0" w:type="dxa"/>
            <w:left w:w="0" w:type="dxa"/>
            <w:bottom w:w="0" w:type="dxa"/>
            <w:right w:w="0" w:type="dxa"/>
          </w:tblCellMar>
        </w:tblPrEx>
        <w:trPr>
          <w:trHeight w:val="733" w:hRule="atLeas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5B6DF425">
            <w:pPr>
              <w:jc w:val="center"/>
              <w:rPr>
                <w:rFonts w:hint="eastAsia" w:ascii="宋体" w:hAnsi="宋体" w:eastAsia="宋体" w:cs="宋体"/>
                <w:i w:val="0"/>
                <w:color w:val="000000"/>
                <w:sz w:val="18"/>
                <w:szCs w:val="18"/>
                <w:u w:val="none"/>
              </w:rPr>
            </w:pPr>
          </w:p>
        </w:tc>
        <w:tc>
          <w:tcPr>
            <w:tcW w:w="11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C6A68E">
            <w:pPr>
              <w:jc w:val="center"/>
              <w:rPr>
                <w:rFonts w:hint="eastAsia" w:ascii="宋体" w:hAnsi="宋体" w:eastAsia="宋体" w:cs="宋体"/>
                <w:i w:val="0"/>
                <w:color w:val="000000"/>
                <w:sz w:val="18"/>
                <w:szCs w:val="18"/>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5477D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9B2B30">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资金发放率</w:t>
            </w:r>
          </w:p>
        </w:tc>
        <w:tc>
          <w:tcPr>
            <w:tcW w:w="7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A25BA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及时</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4308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49351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D6F26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EA4E1">
            <w:pPr>
              <w:jc w:val="center"/>
              <w:rPr>
                <w:rFonts w:hint="eastAsia" w:ascii="宋体" w:hAnsi="宋体" w:eastAsia="宋体" w:cs="宋体"/>
                <w:i w:val="0"/>
                <w:color w:val="000000"/>
                <w:sz w:val="22"/>
                <w:szCs w:val="22"/>
                <w:u w:val="none"/>
              </w:rPr>
            </w:pPr>
          </w:p>
        </w:tc>
      </w:tr>
      <w:tr w14:paraId="605B0D51">
        <w:tblPrEx>
          <w:tblCellMar>
            <w:top w:w="0" w:type="dxa"/>
            <w:left w:w="0" w:type="dxa"/>
            <w:bottom w:w="0" w:type="dxa"/>
            <w:right w:w="0" w:type="dxa"/>
          </w:tblCellMar>
        </w:tblPrEx>
        <w:trPr>
          <w:trHeight w:val="503" w:hRule="atLeas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5A897EDC">
            <w:pPr>
              <w:jc w:val="center"/>
              <w:rPr>
                <w:rFonts w:hint="eastAsia" w:ascii="宋体" w:hAnsi="宋体" w:eastAsia="宋体" w:cs="宋体"/>
                <w:i w:val="0"/>
                <w:color w:val="000000"/>
                <w:sz w:val="18"/>
                <w:szCs w:val="18"/>
                <w:u w:val="none"/>
              </w:rPr>
            </w:pPr>
          </w:p>
        </w:tc>
        <w:tc>
          <w:tcPr>
            <w:tcW w:w="11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6F780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FA4DC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43369">
            <w:pPr>
              <w:jc w:val="left"/>
              <w:rPr>
                <w:rFonts w:hint="eastAsia" w:ascii="宋体" w:hAnsi="宋体" w:eastAsia="宋体" w:cs="宋体"/>
                <w:i w:val="0"/>
                <w:color w:val="000000"/>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C88055">
            <w:pPr>
              <w:jc w:val="center"/>
              <w:rPr>
                <w:rFonts w:hint="eastAsia" w:ascii="宋体" w:hAnsi="宋体" w:eastAsia="宋体" w:cs="宋体"/>
                <w:i w:val="0"/>
                <w:color w:val="000000"/>
                <w:sz w:val="22"/>
                <w:szCs w:val="22"/>
                <w:u w:val="none"/>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5F847A">
            <w:pPr>
              <w:jc w:val="center"/>
              <w:rPr>
                <w:rFonts w:hint="eastAsia" w:ascii="宋体" w:hAnsi="宋体" w:eastAsia="宋体" w:cs="宋体"/>
                <w:i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17F950">
            <w:pPr>
              <w:jc w:val="center"/>
              <w:rPr>
                <w:rFonts w:hint="eastAsia" w:ascii="宋体" w:hAnsi="宋体" w:eastAsia="宋体" w:cs="宋体"/>
                <w:i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04D8DF">
            <w:pPr>
              <w:jc w:val="center"/>
              <w:rPr>
                <w:rFonts w:hint="eastAsia" w:ascii="宋体" w:hAnsi="宋体" w:eastAsia="宋体" w:cs="宋体"/>
                <w:i w:val="0"/>
                <w:color w:val="000000"/>
                <w:sz w:val="22"/>
                <w:szCs w:val="22"/>
                <w:u w:val="none"/>
              </w:rPr>
            </w:pP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D78CC8">
            <w:pPr>
              <w:jc w:val="center"/>
              <w:rPr>
                <w:rFonts w:hint="eastAsia" w:ascii="宋体" w:hAnsi="宋体" w:eastAsia="宋体" w:cs="宋体"/>
                <w:i w:val="0"/>
                <w:color w:val="000000"/>
                <w:sz w:val="22"/>
                <w:szCs w:val="22"/>
                <w:u w:val="none"/>
              </w:rPr>
            </w:pPr>
          </w:p>
        </w:tc>
      </w:tr>
      <w:tr w14:paraId="43EDEC74">
        <w:tblPrEx>
          <w:shd w:val="clear" w:color="auto" w:fill="auto"/>
          <w:tblCellMar>
            <w:top w:w="0" w:type="dxa"/>
            <w:left w:w="0" w:type="dxa"/>
            <w:bottom w:w="0" w:type="dxa"/>
            <w:right w:w="0" w:type="dxa"/>
          </w:tblCellMar>
        </w:tblPrEx>
        <w:trPr>
          <w:trHeight w:val="733" w:hRule="atLeas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63CD4E4A">
            <w:pPr>
              <w:jc w:val="center"/>
              <w:rPr>
                <w:rFonts w:hint="eastAsia" w:ascii="宋体" w:hAnsi="宋体" w:eastAsia="宋体" w:cs="宋体"/>
                <w:i w:val="0"/>
                <w:color w:val="000000"/>
                <w:sz w:val="18"/>
                <w:szCs w:val="18"/>
                <w:u w:val="none"/>
              </w:rPr>
            </w:pPr>
          </w:p>
        </w:tc>
        <w:tc>
          <w:tcPr>
            <w:tcW w:w="11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DC9B9C">
            <w:pPr>
              <w:jc w:val="center"/>
              <w:rPr>
                <w:rFonts w:hint="eastAsia" w:ascii="宋体" w:hAnsi="宋体" w:eastAsia="宋体" w:cs="宋体"/>
                <w:i w:val="0"/>
                <w:color w:val="000000"/>
                <w:sz w:val="18"/>
                <w:szCs w:val="18"/>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CA0C0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A69701">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居民健康素养</w:t>
            </w:r>
          </w:p>
        </w:tc>
        <w:tc>
          <w:tcPr>
            <w:tcW w:w="7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B9EE0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不断提高</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5183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48E3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071DC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DAD95">
            <w:pPr>
              <w:jc w:val="center"/>
              <w:rPr>
                <w:rFonts w:hint="eastAsia" w:ascii="宋体" w:hAnsi="宋体" w:eastAsia="宋体" w:cs="宋体"/>
                <w:i w:val="0"/>
                <w:color w:val="000000"/>
                <w:sz w:val="22"/>
                <w:szCs w:val="22"/>
                <w:u w:val="none"/>
              </w:rPr>
            </w:pPr>
          </w:p>
        </w:tc>
      </w:tr>
      <w:tr w14:paraId="27BBD74A">
        <w:tblPrEx>
          <w:tblCellMar>
            <w:top w:w="0" w:type="dxa"/>
            <w:left w:w="0" w:type="dxa"/>
            <w:bottom w:w="0" w:type="dxa"/>
            <w:right w:w="0" w:type="dxa"/>
          </w:tblCellMar>
        </w:tblPrEx>
        <w:trPr>
          <w:trHeight w:val="503" w:hRule="atLeas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3D58403C">
            <w:pPr>
              <w:jc w:val="center"/>
              <w:rPr>
                <w:rFonts w:hint="eastAsia" w:ascii="宋体" w:hAnsi="宋体" w:eastAsia="宋体" w:cs="宋体"/>
                <w:i w:val="0"/>
                <w:color w:val="000000"/>
                <w:sz w:val="18"/>
                <w:szCs w:val="18"/>
                <w:u w:val="none"/>
              </w:rPr>
            </w:pPr>
          </w:p>
        </w:tc>
        <w:tc>
          <w:tcPr>
            <w:tcW w:w="11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780C45">
            <w:pPr>
              <w:jc w:val="center"/>
              <w:rPr>
                <w:rFonts w:hint="eastAsia" w:ascii="宋体" w:hAnsi="宋体" w:eastAsia="宋体" w:cs="宋体"/>
                <w:i w:val="0"/>
                <w:color w:val="000000"/>
                <w:sz w:val="18"/>
                <w:szCs w:val="18"/>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30634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07626B">
            <w:pPr>
              <w:jc w:val="left"/>
              <w:rPr>
                <w:rFonts w:hint="eastAsia" w:ascii="宋体" w:hAnsi="宋体" w:eastAsia="宋体" w:cs="宋体"/>
                <w:i w:val="0"/>
                <w:color w:val="000000"/>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E511DD">
            <w:pPr>
              <w:jc w:val="center"/>
              <w:rPr>
                <w:rFonts w:hint="eastAsia" w:ascii="宋体" w:hAnsi="宋体" w:eastAsia="宋体" w:cs="宋体"/>
                <w:i w:val="0"/>
                <w:color w:val="000000"/>
                <w:sz w:val="22"/>
                <w:szCs w:val="22"/>
                <w:u w:val="none"/>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F72433">
            <w:pPr>
              <w:jc w:val="center"/>
              <w:rPr>
                <w:rFonts w:hint="eastAsia" w:ascii="宋体" w:hAnsi="宋体" w:eastAsia="宋体" w:cs="宋体"/>
                <w:i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AA8416">
            <w:pPr>
              <w:jc w:val="center"/>
              <w:rPr>
                <w:rFonts w:hint="eastAsia" w:ascii="宋体" w:hAnsi="宋体" w:eastAsia="宋体" w:cs="宋体"/>
                <w:i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242321">
            <w:pPr>
              <w:jc w:val="center"/>
              <w:rPr>
                <w:rFonts w:hint="eastAsia" w:ascii="宋体" w:hAnsi="宋体" w:eastAsia="宋体" w:cs="宋体"/>
                <w:i w:val="0"/>
                <w:color w:val="000000"/>
                <w:sz w:val="22"/>
                <w:szCs w:val="22"/>
                <w:u w:val="none"/>
              </w:rPr>
            </w:pP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8D9478">
            <w:pPr>
              <w:jc w:val="center"/>
              <w:rPr>
                <w:rFonts w:hint="eastAsia" w:ascii="宋体" w:hAnsi="宋体" w:eastAsia="宋体" w:cs="宋体"/>
                <w:i w:val="0"/>
                <w:color w:val="000000"/>
                <w:sz w:val="22"/>
                <w:szCs w:val="22"/>
                <w:u w:val="none"/>
              </w:rPr>
            </w:pPr>
          </w:p>
        </w:tc>
      </w:tr>
      <w:tr w14:paraId="5AF6090F">
        <w:tblPrEx>
          <w:tblCellMar>
            <w:top w:w="0" w:type="dxa"/>
            <w:left w:w="0" w:type="dxa"/>
            <w:bottom w:w="0" w:type="dxa"/>
            <w:right w:w="0" w:type="dxa"/>
          </w:tblCellMar>
        </w:tblPrEx>
        <w:trPr>
          <w:trHeight w:val="503" w:hRule="atLeas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4BF761F8">
            <w:pPr>
              <w:jc w:val="center"/>
              <w:rPr>
                <w:rFonts w:hint="eastAsia" w:ascii="宋体" w:hAnsi="宋体" w:eastAsia="宋体" w:cs="宋体"/>
                <w:i w:val="0"/>
                <w:color w:val="000000"/>
                <w:sz w:val="18"/>
                <w:szCs w:val="18"/>
                <w:u w:val="none"/>
              </w:rPr>
            </w:pPr>
          </w:p>
        </w:tc>
        <w:tc>
          <w:tcPr>
            <w:tcW w:w="110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2084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89F1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612CEF">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7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F2EFF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A224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1B72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E1E3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D77355">
            <w:pPr>
              <w:jc w:val="center"/>
              <w:rPr>
                <w:rFonts w:hint="eastAsia" w:ascii="宋体" w:hAnsi="宋体" w:eastAsia="宋体" w:cs="宋体"/>
                <w:i w:val="0"/>
                <w:color w:val="000000"/>
                <w:sz w:val="22"/>
                <w:szCs w:val="22"/>
                <w:u w:val="none"/>
              </w:rPr>
            </w:pPr>
          </w:p>
        </w:tc>
      </w:tr>
      <w:tr w14:paraId="32F9B6A0">
        <w:tblPrEx>
          <w:tblCellMar>
            <w:top w:w="0" w:type="dxa"/>
            <w:left w:w="0" w:type="dxa"/>
            <w:bottom w:w="0" w:type="dxa"/>
            <w:right w:w="0" w:type="dxa"/>
          </w:tblCellMar>
        </w:tblPrEx>
        <w:trPr>
          <w:trHeight w:val="692" w:hRule="atLeast"/>
        </w:trPr>
        <w:tc>
          <w:tcPr>
            <w:tcW w:w="7006"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7609C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4BBD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AEB27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5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B6979">
            <w:pPr>
              <w:jc w:val="center"/>
              <w:rPr>
                <w:rFonts w:hint="eastAsia" w:ascii="宋体" w:hAnsi="宋体" w:eastAsia="宋体" w:cs="宋体"/>
                <w:i w:val="0"/>
                <w:color w:val="000000"/>
                <w:sz w:val="22"/>
                <w:szCs w:val="22"/>
                <w:u w:val="none"/>
              </w:rPr>
            </w:pPr>
          </w:p>
        </w:tc>
      </w:tr>
    </w:tbl>
    <w:p w14:paraId="4DA2CA5B">
      <w:pPr>
        <w:bidi w:val="0"/>
        <w:rPr>
          <w:rFonts w:hint="eastAsia"/>
          <w:b/>
          <w:bCs/>
        </w:rPr>
        <w:sectPr>
          <w:pgSz w:w="11906" w:h="16838"/>
          <w:pgMar w:top="1440" w:right="1800" w:bottom="1440" w:left="1800" w:header="851" w:footer="992" w:gutter="0"/>
          <w:cols w:space="720" w:num="1"/>
          <w:docGrid w:type="lines" w:linePitch="312" w:charSpace="0"/>
        </w:sectPr>
      </w:pPr>
    </w:p>
    <w:p w14:paraId="39E4A12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3D0E22C6">
      <w:pPr>
        <w:pStyle w:val="15"/>
        <w:spacing w:line="600" w:lineRule="atLeast"/>
        <w:ind w:firstLine="600"/>
        <w:rPr>
          <w:rFonts w:hint="eastAsia" w:ascii="仿宋_GB2312" w:hAnsi="仿宋_GB2312" w:eastAsia="仿宋_GB2312"/>
          <w:sz w:val="30"/>
          <w:szCs w:val="30"/>
        </w:rPr>
      </w:pPr>
    </w:p>
    <w:p w14:paraId="295D266C">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627E0DD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w:t>
      </w:r>
      <w:r>
        <w:rPr>
          <w:rFonts w:hint="eastAsia" w:ascii="仿宋_GB2312" w:hAnsi="仿宋_GB2312" w:eastAsia="仿宋_GB2312" w:cs="仿宋_GB2312"/>
          <w:sz w:val="32"/>
          <w:szCs w:val="32"/>
          <w:lang w:eastAsia="zh-CN"/>
        </w:rPr>
        <w:t>收入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是</w:t>
      </w:r>
      <w:r>
        <w:rPr>
          <w:rFonts w:hint="eastAsia" w:ascii="仿宋_GB2312" w:hAnsi="仿宋_GB2312" w:eastAsia="仿宋_GB2312" w:cs="仿宋_GB2312"/>
          <w:sz w:val="32"/>
          <w:szCs w:val="32"/>
        </w:rPr>
        <w:t>指</w:t>
      </w:r>
      <w:r>
        <w:rPr>
          <w:rFonts w:hint="eastAsia" w:ascii="仿宋_GB2312" w:hAnsi="仿宋_GB2312" w:eastAsia="仿宋_GB2312" w:cs="仿宋_GB2312"/>
          <w:sz w:val="32"/>
          <w:szCs w:val="32"/>
          <w:lang w:eastAsia="zh-CN"/>
        </w:rPr>
        <w:t>从同</w:t>
      </w:r>
      <w:r>
        <w:rPr>
          <w:rFonts w:hint="eastAsia" w:ascii="仿宋_GB2312" w:hAnsi="仿宋_GB2312" w:eastAsia="仿宋_GB2312" w:cs="仿宋_GB2312"/>
          <w:sz w:val="32"/>
          <w:szCs w:val="32"/>
        </w:rPr>
        <w:t>级财政</w:t>
      </w:r>
      <w:r>
        <w:rPr>
          <w:rFonts w:hint="eastAsia" w:ascii="仿宋_GB2312" w:hAnsi="仿宋_GB2312" w:eastAsia="仿宋_GB2312" w:cs="仿宋_GB2312"/>
          <w:sz w:val="32"/>
          <w:szCs w:val="32"/>
          <w:lang w:eastAsia="zh-CN"/>
        </w:rPr>
        <w:t>部门取得</w:t>
      </w:r>
      <w:r>
        <w:rPr>
          <w:rFonts w:hint="eastAsia" w:ascii="仿宋_GB2312" w:hAnsi="仿宋_GB2312" w:eastAsia="仿宋_GB2312" w:cs="仿宋_GB2312"/>
          <w:sz w:val="32"/>
          <w:szCs w:val="32"/>
        </w:rPr>
        <w:t>当年</w:t>
      </w:r>
      <w:r>
        <w:rPr>
          <w:rFonts w:hint="eastAsia" w:ascii="仿宋_GB2312" w:hAnsi="仿宋_GB2312" w:eastAsia="仿宋_GB2312" w:cs="仿宋_GB2312"/>
          <w:sz w:val="32"/>
          <w:szCs w:val="32"/>
          <w:lang w:eastAsia="zh-CN"/>
        </w:rPr>
        <w:t>的各类财政</w:t>
      </w:r>
      <w:r>
        <w:rPr>
          <w:rFonts w:hint="eastAsia" w:ascii="仿宋_GB2312" w:hAnsi="仿宋_GB2312" w:eastAsia="仿宋_GB2312" w:cs="仿宋_GB2312"/>
          <w:sz w:val="32"/>
          <w:szCs w:val="32"/>
        </w:rPr>
        <w:t>拨</w:t>
      </w:r>
      <w:r>
        <w:rPr>
          <w:rFonts w:hint="eastAsia" w:ascii="仿宋_GB2312" w:hAnsi="仿宋_GB2312" w:eastAsia="仿宋_GB2312" w:cs="仿宋_GB2312"/>
          <w:sz w:val="32"/>
          <w:szCs w:val="32"/>
          <w:lang w:eastAsia="zh-CN"/>
        </w:rPr>
        <w:t>款</w:t>
      </w:r>
      <w:r>
        <w:rPr>
          <w:rFonts w:hint="eastAsia" w:ascii="仿宋_GB2312" w:hAnsi="仿宋_GB2312" w:eastAsia="仿宋_GB2312" w:cs="仿宋_GB2312"/>
          <w:sz w:val="32"/>
          <w:szCs w:val="32"/>
        </w:rPr>
        <w:t>。</w:t>
      </w:r>
    </w:p>
    <w:p w14:paraId="475C14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（二）事业收入：指公立医院开展</w:t>
      </w:r>
      <w:r>
        <w:rPr>
          <w:rFonts w:hint="eastAsia" w:ascii="仿宋_GB2312" w:hAnsi="仿宋_GB2312" w:eastAsia="仿宋_GB2312" w:cs="仿宋_GB2312"/>
          <w:sz w:val="32"/>
          <w:szCs w:val="32"/>
          <w:lang w:eastAsia="zh-CN"/>
        </w:rPr>
        <w:t>医疗</w:t>
      </w:r>
      <w:r>
        <w:rPr>
          <w:rFonts w:hint="eastAsia" w:ascii="仿宋_GB2312" w:hAnsi="仿宋_GB2312" w:eastAsia="仿宋_GB2312" w:cs="仿宋_GB2312"/>
          <w:sz w:val="32"/>
          <w:szCs w:val="32"/>
        </w:rPr>
        <w:t>业务活动及其辅助活动实现的收入</w:t>
      </w:r>
      <w:r>
        <w:rPr>
          <w:rFonts w:hint="eastAsia" w:ascii="仿宋_GB2312" w:hAnsi="仿宋_GB2312" w:eastAsia="仿宋_GB2312" w:cs="仿宋_GB2312"/>
          <w:sz w:val="32"/>
          <w:szCs w:val="32"/>
          <w:lang w:eastAsia="zh-CN"/>
        </w:rPr>
        <w:t>，不包括从同级政府财政部门取得的各类财政拨款</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14:paraId="051698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6813E4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3C0F83B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51E306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329C81BB">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0D3836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（一）基本支出：指公立医院完成日常工作业务而发生的人员支出和公用支出。</w:t>
      </w:r>
    </w:p>
    <w:p w14:paraId="22C1D1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（二）项目支出：指在基本支出之外为完成特定行政任务和事业发展目标所发生的支出。</w:t>
      </w:r>
    </w:p>
    <w:p w14:paraId="4DD64C7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（三）财政拨款支出是指社会保障和就业支出、卫生健康支出。</w:t>
      </w:r>
    </w:p>
    <w:p w14:paraId="776962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Times New Roman"/>
          <w:sz w:val="32"/>
          <w:szCs w:val="32"/>
        </w:rPr>
      </w:pPr>
      <w:r>
        <w:rPr>
          <w:rFonts w:hint="eastAsia" w:ascii="仿宋_GB2312" w:hAnsi="仿宋_GB2312" w:eastAsia="仿宋_GB2312" w:cs="仿宋_GB2312"/>
          <w:sz w:val="32"/>
          <w:szCs w:val="32"/>
          <w:lang w:val="en-US" w:eastAsia="zh-CN"/>
        </w:rPr>
        <w:t>（四）一般公共预算财政拨款支出是指工资福利支出和商品服务支出。</w:t>
      </w:r>
    </w:p>
    <w:p w14:paraId="076634F8">
      <w:pPr>
        <w:ind w:firstLine="630"/>
        <w:jc w:val="left"/>
        <w:outlineLvl w:val="1"/>
        <w:rPr>
          <w:rFonts w:hint="eastAsia" w:ascii="黑体" w:hAnsi="黑体" w:eastAsia="黑体" w:cs="Times New Roman"/>
          <w:sz w:val="32"/>
          <w:szCs w:val="32"/>
        </w:rPr>
      </w:pPr>
      <w:r>
        <w:rPr>
          <w:rFonts w:hint="eastAsia" w:ascii="仿宋_GB2312" w:hAnsi="仿宋_GB2312" w:eastAsia="仿宋_GB2312"/>
          <w:kern w:val="0"/>
          <w:sz w:val="32"/>
          <w:szCs w:val="32"/>
        </w:rPr>
        <w:t xml:space="preserve"> </w:t>
      </w:r>
      <w:r>
        <w:rPr>
          <w:rFonts w:hint="eastAsia" w:ascii="黑体" w:hAnsi="黑体" w:eastAsia="黑体" w:cs="Times New Roman"/>
          <w:sz w:val="32"/>
          <w:szCs w:val="32"/>
        </w:rPr>
        <w:t>三、相关专业名词</w:t>
      </w:r>
    </w:p>
    <w:p w14:paraId="09433A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465C42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7AC6038">
      <w:pPr>
        <w:bidi w:val="0"/>
        <w:rPr>
          <w:rFonts w:hint="eastAsia"/>
        </w:rPr>
      </w:pPr>
    </w:p>
    <w:p w14:paraId="43FC3D64">
      <w:pPr>
        <w:bidi w:val="0"/>
        <w:rPr>
          <w:rFonts w:hint="eastAsia"/>
        </w:rPr>
      </w:pPr>
    </w:p>
    <w:p w14:paraId="4ADF7ABF">
      <w:pPr>
        <w:bidi w:val="0"/>
        <w:rPr>
          <w:rFonts w:hint="eastAsia"/>
        </w:rPr>
      </w:pPr>
    </w:p>
    <w:p w14:paraId="25B899C9">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001E25">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E4833B4">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E4833B4">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0444491"/>
    <w:rsid w:val="01623EEA"/>
    <w:rsid w:val="01934828"/>
    <w:rsid w:val="042C7BBB"/>
    <w:rsid w:val="081D40AC"/>
    <w:rsid w:val="09546A21"/>
    <w:rsid w:val="0D930F13"/>
    <w:rsid w:val="0DCE6818"/>
    <w:rsid w:val="0E8B12AC"/>
    <w:rsid w:val="0FF15BDD"/>
    <w:rsid w:val="14EF0C2F"/>
    <w:rsid w:val="199565B0"/>
    <w:rsid w:val="1C3404B6"/>
    <w:rsid w:val="1F1A7E37"/>
    <w:rsid w:val="20207E2F"/>
    <w:rsid w:val="20AC682E"/>
    <w:rsid w:val="22B40D94"/>
    <w:rsid w:val="2329642C"/>
    <w:rsid w:val="237C0854"/>
    <w:rsid w:val="24087B9A"/>
    <w:rsid w:val="252C7A0C"/>
    <w:rsid w:val="270311B0"/>
    <w:rsid w:val="284D6D94"/>
    <w:rsid w:val="2C2A71AF"/>
    <w:rsid w:val="2DFF538F"/>
    <w:rsid w:val="2F210569"/>
    <w:rsid w:val="33DD6C35"/>
    <w:rsid w:val="36E96430"/>
    <w:rsid w:val="3EBB2FCF"/>
    <w:rsid w:val="3F375A43"/>
    <w:rsid w:val="42175F8F"/>
    <w:rsid w:val="43337D0E"/>
    <w:rsid w:val="437A45A6"/>
    <w:rsid w:val="44394A16"/>
    <w:rsid w:val="446A6265"/>
    <w:rsid w:val="457450FB"/>
    <w:rsid w:val="458211D2"/>
    <w:rsid w:val="45E56532"/>
    <w:rsid w:val="46BE4501"/>
    <w:rsid w:val="47BA5D32"/>
    <w:rsid w:val="47FC782A"/>
    <w:rsid w:val="4C3457E4"/>
    <w:rsid w:val="4CAB1357"/>
    <w:rsid w:val="4CFD0518"/>
    <w:rsid w:val="4E795445"/>
    <w:rsid w:val="4FB311F7"/>
    <w:rsid w:val="550F3494"/>
    <w:rsid w:val="59EA78C3"/>
    <w:rsid w:val="5AAA290F"/>
    <w:rsid w:val="5D805471"/>
    <w:rsid w:val="5E9345EC"/>
    <w:rsid w:val="5F835382"/>
    <w:rsid w:val="5F881926"/>
    <w:rsid w:val="60480941"/>
    <w:rsid w:val="61BF4588"/>
    <w:rsid w:val="62AB4A20"/>
    <w:rsid w:val="65466329"/>
    <w:rsid w:val="68650A62"/>
    <w:rsid w:val="69B3512B"/>
    <w:rsid w:val="69C83877"/>
    <w:rsid w:val="6D79483E"/>
    <w:rsid w:val="6FAC594F"/>
    <w:rsid w:val="707F1F9C"/>
    <w:rsid w:val="73E32F32"/>
    <w:rsid w:val="75E33CC9"/>
    <w:rsid w:val="77277221"/>
    <w:rsid w:val="774C5EB6"/>
    <w:rsid w:val="77A1310D"/>
    <w:rsid w:val="77DB4642"/>
    <w:rsid w:val="7DF3775F"/>
    <w:rsid w:val="7F1B4B9E"/>
    <w:rsid w:val="7F680B5E"/>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26</Pages>
  <Words>5010</Words>
  <Characters>6917</Characters>
  <Lines>119</Lines>
  <Paragraphs>33</Paragraphs>
  <TotalTime>4</TotalTime>
  <ScaleCrop>false</ScaleCrop>
  <LinksUpToDate>false</LinksUpToDate>
  <CharactersWithSpaces>7238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2024-11-07T09:35:16Z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16F60F4C469046D794D5E935C4BB1A71_13</vt:lpwstr>
  </property>
</Properties>
</file>