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0CDD480">
      <w:pPr>
        <w:rPr>
          <w:rFonts w:hint="eastAsia" w:ascii="楷体" w:hAnsi="楷体" w:eastAsia="楷体" w:cs="楷体"/>
          <w:sz w:val="30"/>
          <w:szCs w:val="30"/>
        </w:rPr>
      </w:pPr>
    </w:p>
    <w:p w14:paraId="1D5E85DC">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兴国县东村乡卫生院2023年度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7E620E23">
      <w:pPr>
        <w:spacing w:line="600" w:lineRule="exact"/>
        <w:jc w:val="center"/>
        <w:rPr>
          <w:rFonts w:hint="eastAsia" w:ascii="黑体" w:eastAsia="黑体"/>
          <w:sz w:val="44"/>
          <w:szCs w:val="36"/>
        </w:rPr>
      </w:pPr>
    </w:p>
    <w:p w14:paraId="287F5DFF">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50AEAE3E">
      <w:pPr>
        <w:widowControl/>
        <w:spacing w:line="600" w:lineRule="exact"/>
        <w:ind w:firstLine="640"/>
        <w:jc w:val="left"/>
        <w:rPr>
          <w:rFonts w:hint="eastAsia" w:ascii="仿宋_GB2312" w:eastAsia="仿宋_GB2312"/>
          <w:sz w:val="32"/>
          <w:szCs w:val="30"/>
        </w:rPr>
      </w:pPr>
    </w:p>
    <w:p w14:paraId="1F9AAB37">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兴国县东村乡卫生院概况</w:t>
      </w:r>
    </w:p>
    <w:p w14:paraId="65F7E7C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1C1FE4C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1035D6B6">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5957520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057880C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501377E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0354F1B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40AB4C3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5A1A077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60BD062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592EA42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2849C9B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65ADFB1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5D032F46">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0FA230A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59BBF4D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1FEEA01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171CA37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463D26A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6DF5F89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7C361AB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1FBA085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14DE658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412C47BF">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0941C7C9">
      <w:pPr>
        <w:bidi w:val="0"/>
        <w:rPr>
          <w:rFonts w:hint="eastAsia"/>
        </w:rPr>
      </w:pPr>
    </w:p>
    <w:p w14:paraId="628BE776">
      <w:pPr>
        <w:bidi w:val="0"/>
        <w:rPr>
          <w:rFonts w:hint="eastAsia"/>
        </w:rPr>
      </w:pPr>
    </w:p>
    <w:p w14:paraId="3C19ADBC">
      <w:pPr>
        <w:bidi w:val="0"/>
        <w:rPr>
          <w:rFonts w:hint="eastAsia"/>
        </w:rPr>
      </w:pPr>
    </w:p>
    <w:p w14:paraId="22C35713">
      <w:pPr>
        <w:bidi w:val="0"/>
        <w:rPr>
          <w:rFonts w:hint="eastAsia"/>
        </w:rPr>
      </w:pPr>
    </w:p>
    <w:p w14:paraId="1CE48BA6">
      <w:pPr>
        <w:bidi w:val="0"/>
        <w:rPr>
          <w:rFonts w:hint="eastAsia"/>
        </w:rPr>
      </w:pPr>
    </w:p>
    <w:p w14:paraId="1C370D68">
      <w:pPr>
        <w:bidi w:val="0"/>
        <w:rPr>
          <w:rFonts w:hint="eastAsia"/>
        </w:rPr>
      </w:pPr>
    </w:p>
    <w:p w14:paraId="02F07261">
      <w:pPr>
        <w:bidi w:val="0"/>
        <w:rPr>
          <w:rFonts w:hint="eastAsia"/>
        </w:rPr>
      </w:pPr>
    </w:p>
    <w:p w14:paraId="21C6FB1F">
      <w:pPr>
        <w:bidi w:val="0"/>
        <w:rPr>
          <w:rFonts w:hint="eastAsia"/>
        </w:rPr>
      </w:pPr>
    </w:p>
    <w:p w14:paraId="5A48FF97">
      <w:pPr>
        <w:bidi w:val="0"/>
        <w:rPr>
          <w:rFonts w:hint="eastAsia"/>
        </w:rPr>
      </w:pPr>
    </w:p>
    <w:p w14:paraId="3ED7447A">
      <w:pPr>
        <w:bidi w:val="0"/>
        <w:rPr>
          <w:rFonts w:hint="eastAsia"/>
        </w:rPr>
      </w:pPr>
    </w:p>
    <w:p w14:paraId="65A92A09">
      <w:pPr>
        <w:bidi w:val="0"/>
        <w:rPr>
          <w:rFonts w:hint="eastAsia"/>
        </w:rPr>
      </w:pPr>
    </w:p>
    <w:p w14:paraId="63207298">
      <w:pPr>
        <w:bidi w:val="0"/>
        <w:rPr>
          <w:rFonts w:hint="eastAsia"/>
        </w:rPr>
      </w:pPr>
    </w:p>
    <w:p w14:paraId="2C876B94">
      <w:pPr>
        <w:bidi w:val="0"/>
        <w:rPr>
          <w:rFonts w:hint="eastAsia"/>
        </w:rPr>
      </w:pPr>
    </w:p>
    <w:p w14:paraId="2FFC370F">
      <w:pPr>
        <w:bidi w:val="0"/>
        <w:rPr>
          <w:rFonts w:hint="eastAsia"/>
        </w:rPr>
      </w:pPr>
    </w:p>
    <w:p w14:paraId="711DFDF5">
      <w:pPr>
        <w:bidi w:val="0"/>
        <w:rPr>
          <w:rFonts w:hint="eastAsia"/>
        </w:rPr>
      </w:pPr>
    </w:p>
    <w:p w14:paraId="6ADA163E">
      <w:pPr>
        <w:bidi w:val="0"/>
        <w:rPr>
          <w:rFonts w:hint="eastAsia"/>
        </w:rPr>
      </w:pPr>
    </w:p>
    <w:p w14:paraId="7DBF3BB7">
      <w:pPr>
        <w:bidi w:val="0"/>
        <w:rPr>
          <w:rFonts w:hint="eastAsia"/>
        </w:rPr>
      </w:pPr>
    </w:p>
    <w:p w14:paraId="6490A837">
      <w:pPr>
        <w:bidi w:val="0"/>
        <w:rPr>
          <w:rFonts w:hint="eastAsia"/>
        </w:rPr>
      </w:pPr>
    </w:p>
    <w:p w14:paraId="5CD55E64">
      <w:pPr>
        <w:bidi w:val="0"/>
        <w:rPr>
          <w:rFonts w:hint="eastAsia"/>
        </w:rPr>
      </w:pPr>
    </w:p>
    <w:p w14:paraId="2796FDD4">
      <w:pPr>
        <w:bidi w:val="0"/>
        <w:rPr>
          <w:rFonts w:hint="eastAsia"/>
        </w:rPr>
      </w:pPr>
    </w:p>
    <w:p w14:paraId="0C500912">
      <w:pPr>
        <w:bidi w:val="0"/>
        <w:rPr>
          <w:rFonts w:hint="eastAsia"/>
        </w:rPr>
      </w:pPr>
    </w:p>
    <w:p w14:paraId="23D3F6FF">
      <w:pPr>
        <w:bidi w:val="0"/>
        <w:rPr>
          <w:rFonts w:hint="eastAsia"/>
        </w:rPr>
      </w:pPr>
    </w:p>
    <w:p w14:paraId="2B9B9C4F">
      <w:pPr>
        <w:bidi w:val="0"/>
        <w:rPr>
          <w:rFonts w:hint="eastAsia"/>
        </w:rPr>
      </w:pPr>
    </w:p>
    <w:p w14:paraId="3139BAD1">
      <w:pPr>
        <w:bidi w:val="0"/>
        <w:rPr>
          <w:rFonts w:hint="eastAsia"/>
        </w:rPr>
      </w:pPr>
    </w:p>
    <w:p w14:paraId="56F0D0F7">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4650015A">
      <w:pPr>
        <w:bidi w:val="0"/>
        <w:rPr>
          <w:rFonts w:hint="eastAsia"/>
        </w:rPr>
      </w:pPr>
    </w:p>
    <w:p w14:paraId="7F0F8069">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1EBCB43F">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兴国县东村乡卫生院概况</w:t>
      </w:r>
    </w:p>
    <w:p w14:paraId="3884CA11">
      <w:pPr>
        <w:ind w:firstLine="630"/>
        <w:jc w:val="center"/>
        <w:rPr>
          <w:rFonts w:hint="eastAsia"/>
          <w:sz w:val="32"/>
          <w:szCs w:val="32"/>
        </w:rPr>
      </w:pPr>
    </w:p>
    <w:p w14:paraId="7C8EA2B3">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435E160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w:t>
      </w:r>
      <w:r>
        <w:rPr>
          <w:rFonts w:hint="eastAsia" w:ascii="仿宋_GB2312" w:hAnsi="仿宋_GB2312" w:eastAsia="仿宋_GB2312" w:cs="仿宋_GB2312"/>
          <w:sz w:val="32"/>
          <w:szCs w:val="32"/>
          <w:lang w:val="en-US" w:eastAsia="zh-CN"/>
        </w:rPr>
        <w:t>东村乡卫生院</w:t>
      </w:r>
      <w:r>
        <w:rPr>
          <w:rFonts w:hint="eastAsia" w:ascii="仿宋_GB2312" w:hAnsi="仿宋_GB2312" w:eastAsia="仿宋_GB2312" w:cs="仿宋_GB2312"/>
          <w:sz w:val="32"/>
          <w:szCs w:val="32"/>
        </w:rPr>
        <w:t>是县</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保健的重要任务，是直接解决农村看病难看病贵的重要一关。</w:t>
      </w:r>
      <w:r>
        <w:rPr>
          <w:rFonts w:hint="eastAsia" w:ascii="仿宋_GB2312" w:hAnsi="仿宋_GB2312" w:eastAsia="仿宋_GB2312" w:cs="仿宋_GB2312"/>
          <w:sz w:val="32"/>
          <w:szCs w:val="32"/>
          <w:lang w:val="en-US" w:eastAsia="zh-CN"/>
        </w:rPr>
        <w:t>我乡</w:t>
      </w:r>
      <w:r>
        <w:rPr>
          <w:rFonts w:hint="eastAsia" w:ascii="仿宋_GB2312" w:hAnsi="仿宋_GB2312" w:eastAsia="仿宋_GB2312" w:cs="仿宋_GB2312"/>
          <w:sz w:val="32"/>
          <w:szCs w:val="32"/>
        </w:rPr>
        <w:t>卫生院承担本</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的各项医疗卫生服务和一定的卫生行政管理工作，具体工作职责如下：</w:t>
      </w:r>
    </w:p>
    <w:p w14:paraId="3704509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提供公共卫生服务</w:t>
      </w:r>
    </w:p>
    <w:p w14:paraId="0ACBDCF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1.承担本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镇农村居民健康档案规范建档指导、管理及服务。</w:t>
      </w:r>
    </w:p>
    <w:p w14:paraId="0C542CB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2.普及卫生保健常识，在重点人群和重点场所开展健康教育，帮助居民形成有利于维护和增进健康的行为方式；指导开展爱国卫生工作。</w:t>
      </w:r>
    </w:p>
    <w:p w14:paraId="77F3EFE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3.提供并组织实施本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镇预防接种服务，落实国家免疫规划。</w:t>
      </w:r>
    </w:p>
    <w:p w14:paraId="15B8EEE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4.及时发现、登记并报告本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镇内发现的传染病病例和疑似病例，参与现场疫情处理。</w:t>
      </w:r>
    </w:p>
    <w:p w14:paraId="01F49F1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5.开展新生儿访视及儿童保健系统管理，进行体格检查和生长发育监测及评价，开展健康指导。</w:t>
      </w:r>
    </w:p>
    <w:p w14:paraId="5266E0C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6.开展孕产妇保健系统管理和产后访视，进行一般体格检查及孕期营养、心理等健康指导。</w:t>
      </w:r>
    </w:p>
    <w:p w14:paraId="5C13269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镇65岁及以上老年人进行登记管理，进行健康危险因素调查和一般体格检查，开展健康指导。</w:t>
      </w:r>
    </w:p>
    <w:p w14:paraId="584157E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8.对高血压、糖尿病等慢性病高危人群进有指导，对确诊高血压、糖尿病等慢性病病例进行登记管理、定期随访和健康指导。</w:t>
      </w:r>
    </w:p>
    <w:p w14:paraId="74B051E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镇重性精神疾病患者进行登记管理、治疗随访和康复指导。</w:t>
      </w:r>
    </w:p>
    <w:p w14:paraId="29D9C3F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镇内突发公共卫生事件的报告并协助处理。</w:t>
      </w:r>
    </w:p>
    <w:p w14:paraId="058244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11.做好卫生行政部门规定的其他公共卫生服务。</w:t>
      </w:r>
    </w:p>
    <w:p w14:paraId="06A9E62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提供基本医疗服务</w:t>
      </w:r>
    </w:p>
    <w:p w14:paraId="5523ED3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1.使用农村适宜医疗技术和中医药技术，正确处理常见病、多发病，对疑难重症进行恰当的处理并转诊。承担乡村现场应急救护、转诊服务和康复服务。</w:t>
      </w:r>
    </w:p>
    <w:p w14:paraId="00E5447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2.卫生院具备处理孕产妇顺产能力，</w:t>
      </w:r>
      <w:r>
        <w:rPr>
          <w:rFonts w:hint="eastAsia" w:ascii="仿宋_GB2312" w:hAnsi="仿宋_GB2312" w:eastAsia="仿宋_GB2312" w:cs="仿宋_GB2312"/>
          <w:sz w:val="32"/>
          <w:szCs w:val="32"/>
          <w:lang w:eastAsia="zh-CN"/>
        </w:rPr>
        <w:t>也</w:t>
      </w:r>
      <w:r>
        <w:rPr>
          <w:rFonts w:hint="eastAsia" w:ascii="仿宋_GB2312" w:hAnsi="仿宋_GB2312" w:eastAsia="仿宋_GB2312" w:cs="仿宋_GB2312"/>
          <w:sz w:val="32"/>
          <w:szCs w:val="32"/>
        </w:rPr>
        <w:t>具备处理孕产妇难产的能力。能完成外科的止血、缝合、包扎、骨折固定等处置，能开展阑尾、疝气等常见下腹部手术，还能开展部分上腹部手术。</w:t>
      </w:r>
    </w:p>
    <w:p w14:paraId="2DE49F1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3.健全消毒、隔离制度，遵守无菌操作规程，加强医疗质量管理。做好医疗废物处理和污水、污物无害化处理。</w:t>
      </w:r>
    </w:p>
    <w:p w14:paraId="5AA1006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4.执行国家基本药物制度药品集中采购、零差率销售等政策，为实施一体化管理的村卫生室统一代购药品。</w:t>
      </w:r>
    </w:p>
    <w:p w14:paraId="700DD73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5.提供政府卫生行政部门批准的其他适宜的医疗服务。</w:t>
      </w:r>
    </w:p>
    <w:p w14:paraId="4CF78D2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承担公共卫生管理</w:t>
      </w:r>
    </w:p>
    <w:p w14:paraId="63A1F3A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镇内传染病防治、学校卫生、食品</w:t>
      </w:r>
      <w:r>
        <w:rPr>
          <w:rFonts w:hint="eastAsia" w:ascii="仿宋_GB2312" w:hAnsi="仿宋_GB2312" w:eastAsia="仿宋_GB2312" w:cs="仿宋_GB2312"/>
          <w:sz w:val="32"/>
          <w:szCs w:val="32"/>
          <w:lang w:eastAsia="zh-CN"/>
        </w:rPr>
        <w:t>卫</w:t>
      </w:r>
      <w:r>
        <w:rPr>
          <w:rFonts w:hint="eastAsia" w:ascii="仿宋_GB2312" w:hAnsi="仿宋_GB2312" w:eastAsia="仿宋_GB2312" w:cs="仿宋_GB2312"/>
          <w:sz w:val="32"/>
          <w:szCs w:val="32"/>
        </w:rPr>
        <w:t>生、饮水卫生、职业卫生，以及村级预防保健工作进行指导、培训、考核与监督。</w:t>
      </w:r>
    </w:p>
    <w:p w14:paraId="1F2D2C0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.深入推进乡村卫生服务一体化管理，对村卫生室实行以行政、人员、业务、药品、财产为基本内容的“五统一”规范管理；负责村卫生室的技术指导和乡村医生培训等工作。</w:t>
      </w:r>
    </w:p>
    <w:p w14:paraId="646F8AE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卫生行政管理</w:t>
      </w:r>
    </w:p>
    <w:p w14:paraId="0A3B087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1.在当地政府和上级卫生行政部门领导下，依据当地社会经济发展规划，协助制定和实施社区的初级卫生规划。</w:t>
      </w:r>
    </w:p>
    <w:p w14:paraId="33BC860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2.配合有关部门动员组织群众开展爱国卫生活动，逐步改善本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镇卫生状况。</w:t>
      </w:r>
    </w:p>
    <w:p w14:paraId="2E5E32F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3.贯彻执行国家各种卫生法规，对本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镇内有关行业实行监督管理。</w:t>
      </w:r>
    </w:p>
    <w:p w14:paraId="1A9E322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镇内村级卫生服务站的管理和培训工作</w:t>
      </w:r>
      <w:r>
        <w:rPr>
          <w:rFonts w:hint="eastAsia" w:ascii="仿宋_GB2312" w:hAnsi="仿宋_GB2312" w:eastAsia="仿宋_GB2312" w:cs="仿宋_GB2312"/>
          <w:sz w:val="32"/>
          <w:szCs w:val="32"/>
          <w:lang w:eastAsia="zh-CN"/>
        </w:rPr>
        <w:t>。</w:t>
      </w:r>
    </w:p>
    <w:p w14:paraId="3459B7AA">
      <w:pPr>
        <w:keepNext w:val="0"/>
        <w:keepLines w:val="0"/>
        <w:pageBreakBefore w:val="0"/>
        <w:widowControl w:val="0"/>
        <w:kinsoku/>
        <w:wordWrap/>
        <w:overflowPunct/>
        <w:topLinePunct w:val="0"/>
        <w:autoSpaceDE/>
        <w:autoSpaceDN/>
        <w:bidi w:val="0"/>
        <w:adjustRightInd/>
        <w:snapToGrid/>
        <w:spacing w:line="240" w:lineRule="auto"/>
        <w:ind w:firstLine="630"/>
        <w:jc w:val="left"/>
        <w:textAlignment w:val="auto"/>
        <w:outlineLvl w:val="1"/>
        <w:rPr>
          <w:rFonts w:hint="eastAsia" w:ascii="黑体" w:hAnsi="黑体" w:eastAsia="黑体"/>
          <w:sz w:val="32"/>
          <w:szCs w:val="32"/>
        </w:rPr>
      </w:pPr>
      <w:r>
        <w:rPr>
          <w:rFonts w:hint="eastAsia" w:ascii="黑体" w:hAnsi="黑体" w:eastAsia="黑体"/>
          <w:sz w:val="32"/>
          <w:szCs w:val="32"/>
        </w:rPr>
        <w:t>二、机构设置及人员情况</w:t>
      </w:r>
    </w:p>
    <w:p w14:paraId="3EC85B6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本单位</w:t>
      </w:r>
      <w:r>
        <w:rPr>
          <w:rFonts w:hint="eastAsia" w:ascii="仿宋_GB2312" w:hAnsi="仿宋_GB2312" w:eastAsia="仿宋_GB2312" w:cs="仿宋_GB2312"/>
          <w:sz w:val="32"/>
          <w:szCs w:val="32"/>
          <w:lang w:val="en-US" w:eastAsia="zh-CN"/>
        </w:rPr>
        <w:t>设立12</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内设机构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分别是</w:t>
      </w:r>
      <w:r>
        <w:rPr>
          <w:rFonts w:hint="eastAsia" w:ascii="仿宋_GB2312" w:hAnsi="仿宋_GB2312" w:eastAsia="仿宋_GB2312" w:cs="仿宋_GB2312"/>
          <w:sz w:val="32"/>
          <w:szCs w:val="32"/>
        </w:rPr>
        <w:t>：内科、外科、妇产科、</w:t>
      </w:r>
      <w:r>
        <w:rPr>
          <w:rFonts w:hint="eastAsia" w:ascii="仿宋_GB2312" w:hAnsi="仿宋_GB2312" w:eastAsia="仿宋_GB2312" w:cs="仿宋_GB2312"/>
          <w:sz w:val="32"/>
          <w:szCs w:val="32"/>
          <w:lang w:val="en-US" w:eastAsia="zh-CN"/>
        </w:rPr>
        <w:t>儿科、</w:t>
      </w:r>
      <w:r>
        <w:rPr>
          <w:rFonts w:hint="eastAsia" w:ascii="仿宋_GB2312" w:hAnsi="仿宋_GB2312" w:eastAsia="仿宋_GB2312" w:cs="仿宋_GB2312"/>
          <w:sz w:val="32"/>
          <w:szCs w:val="32"/>
        </w:rPr>
        <w:t>中医馆、公共卫生科、预防保健科</w:t>
      </w:r>
      <w:r>
        <w:rPr>
          <w:rFonts w:hint="eastAsia" w:ascii="仿宋_GB2312" w:hAnsi="仿宋_GB2312" w:eastAsia="仿宋_GB2312" w:cs="仿宋_GB2312"/>
          <w:sz w:val="32"/>
          <w:szCs w:val="32"/>
          <w:lang w:eastAsia="zh-CN"/>
        </w:rPr>
        <w:t>、护理部、药房、财务科、检验科</w:t>
      </w:r>
      <w:r>
        <w:rPr>
          <w:rFonts w:hint="eastAsia" w:ascii="仿宋_GB2312" w:hAnsi="仿宋_GB2312" w:eastAsia="仿宋_GB2312" w:cs="仿宋_GB2312"/>
          <w:sz w:val="32"/>
          <w:szCs w:val="32"/>
          <w:lang w:val="en-US" w:eastAsia="zh-CN"/>
        </w:rPr>
        <w:t>、影像科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开放病床</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张。配备有DR机,彩色</w:t>
      </w:r>
      <w:r>
        <w:rPr>
          <w:rFonts w:hint="eastAsia" w:ascii="仿宋_GB2312" w:hAnsi="仿宋_GB2312" w:eastAsia="仿宋_GB2312" w:cs="仿宋_GB2312"/>
          <w:sz w:val="32"/>
          <w:szCs w:val="32"/>
          <w:lang w:val="en-US" w:eastAsia="zh-CN"/>
        </w:rPr>
        <w:t>多普勒</w:t>
      </w:r>
      <w:r>
        <w:rPr>
          <w:rFonts w:hint="eastAsia" w:ascii="仿宋_GB2312" w:hAnsi="仿宋_GB2312" w:eastAsia="仿宋_GB2312" w:cs="仿宋_GB2312"/>
          <w:sz w:val="32"/>
          <w:szCs w:val="32"/>
        </w:rPr>
        <w:t>B超机、心电图、全自动洗胃机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呼吸机、多功能颈腰椎牵引床、电解质分析仪、全自动生化分析仪</w:t>
      </w:r>
      <w:r>
        <w:rPr>
          <w:rFonts w:hint="eastAsia" w:ascii="仿宋_GB2312" w:hAnsi="仿宋_GB2312" w:eastAsia="仿宋_GB2312" w:cs="仿宋_GB2312"/>
          <w:sz w:val="32"/>
          <w:szCs w:val="32"/>
          <w:lang w:eastAsia="zh-CN"/>
        </w:rPr>
        <w:t>等。</w:t>
      </w:r>
    </w:p>
    <w:p w14:paraId="79398F4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w:t>
      </w:r>
      <w:r>
        <w:rPr>
          <w:rFonts w:hint="eastAsia" w:ascii="仿宋_GB2312" w:hAnsi="仿宋_GB2312" w:eastAsia="仿宋_GB2312" w:cs="仿宋_GB2312"/>
          <w:sz w:val="32"/>
          <w:szCs w:val="32"/>
          <w:lang w:val="en-US" w:eastAsia="zh-CN"/>
        </w:rPr>
        <w:t>33</w:t>
      </w:r>
      <w:r>
        <w:rPr>
          <w:rFonts w:hint="eastAsia" w:ascii="仿宋_GB2312" w:hAnsi="仿宋_GB2312" w:eastAsia="仿宋_GB2312" w:cs="仿宋_GB2312"/>
          <w:sz w:val="32"/>
          <w:szCs w:val="32"/>
        </w:rPr>
        <w:t>人，离退休人员0人（不含由养老保险基金发放养老金的离退休人员），其他人员0人。由养老保险基金发放养老金的离退休人员</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人。</w:t>
      </w:r>
    </w:p>
    <w:p w14:paraId="006CD97F">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4D870F82">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2250A79A">
      <w:pPr>
        <w:bidi w:val="0"/>
        <w:rPr>
          <w:rFonts w:hint="eastAsia"/>
        </w:rPr>
      </w:pPr>
    </w:p>
    <w:p w14:paraId="11D013EB">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41ED94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BF61A9E">
            <w:pPr>
              <w:jc w:val="right"/>
            </w:pPr>
            <w:r>
              <w:rPr>
                <w:rFonts w:ascii="宋体" w:hAnsi="宋体" w:eastAsia="宋体" w:cs="宋体"/>
                <w:sz w:val="20"/>
              </w:rPr>
              <w:t>公开01表</w:t>
            </w:r>
          </w:p>
        </w:tc>
      </w:tr>
      <w:tr w14:paraId="6A1BF8D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DE1788A">
            <w:pPr>
              <w:jc w:val="left"/>
            </w:pPr>
            <w:r>
              <w:rPr>
                <w:rFonts w:ascii="宋体" w:hAnsi="宋体" w:eastAsia="宋体" w:cs="宋体"/>
                <w:sz w:val="20"/>
              </w:rPr>
              <w:t>单位：兴国县东村乡卫生院</w:t>
            </w:r>
          </w:p>
        </w:tc>
        <w:tc>
          <w:tcPr>
            <w:tcW w:w="2000" w:type="dxa"/>
          </w:tcPr>
          <w:p w14:paraId="27D497A6">
            <w:pPr>
              <w:jc w:val="center"/>
            </w:pPr>
            <w:r>
              <w:rPr>
                <w:rFonts w:ascii="宋体" w:hAnsi="宋体" w:eastAsia="宋体" w:cs="宋体"/>
                <w:sz w:val="20"/>
              </w:rPr>
              <w:t>2023年度</w:t>
            </w:r>
          </w:p>
        </w:tc>
        <w:tc>
          <w:tcPr>
            <w:tcW w:w="3153" w:type="dxa"/>
          </w:tcPr>
          <w:p w14:paraId="66C6DCD7">
            <w:pPr>
              <w:jc w:val="right"/>
            </w:pPr>
            <w:r>
              <w:rPr>
                <w:rFonts w:ascii="宋体" w:hAnsi="宋体" w:eastAsia="宋体" w:cs="宋体"/>
                <w:sz w:val="20"/>
              </w:rPr>
              <w:t>金额单位：万元</w:t>
            </w:r>
          </w:p>
        </w:tc>
      </w:tr>
    </w:tbl>
    <w:p w14:paraId="1491FC5B">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4244B2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1E49D00A">
            <w:pPr>
              <w:jc w:val="center"/>
            </w:pPr>
            <w:r>
              <w:rPr>
                <w:rFonts w:ascii="宋体" w:hAnsi="宋体" w:eastAsia="宋体" w:cs="宋体"/>
                <w:b w:val="0"/>
                <w:i w:val="0"/>
                <w:color w:val="000000"/>
                <w:sz w:val="14"/>
              </w:rPr>
              <w:t>收入</w:t>
            </w:r>
          </w:p>
        </w:tc>
        <w:tc>
          <w:tcPr>
            <w:tcW w:w="2340" w:type="dxa"/>
            <w:gridSpan w:val="3"/>
            <w:vAlign w:val="center"/>
          </w:tcPr>
          <w:p w14:paraId="4D8E254C">
            <w:pPr>
              <w:jc w:val="center"/>
            </w:pPr>
            <w:r>
              <w:rPr>
                <w:rFonts w:ascii="宋体" w:hAnsi="宋体" w:eastAsia="宋体" w:cs="宋体"/>
                <w:b w:val="0"/>
                <w:i w:val="0"/>
                <w:color w:val="000000"/>
                <w:sz w:val="14"/>
              </w:rPr>
              <w:t>支出</w:t>
            </w:r>
          </w:p>
        </w:tc>
      </w:tr>
      <w:tr w14:paraId="70D72A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C85AF62">
            <w:pPr>
              <w:jc w:val="center"/>
            </w:pPr>
            <w:r>
              <w:rPr>
                <w:rFonts w:ascii="宋体" w:hAnsi="宋体" w:eastAsia="宋体" w:cs="宋体"/>
                <w:b w:val="0"/>
                <w:i w:val="0"/>
                <w:color w:val="000000"/>
                <w:sz w:val="14"/>
              </w:rPr>
              <w:t>项    目</w:t>
            </w:r>
          </w:p>
        </w:tc>
        <w:tc>
          <w:tcPr>
            <w:tcW w:w="460" w:type="dxa"/>
            <w:vAlign w:val="center"/>
          </w:tcPr>
          <w:p w14:paraId="2F003EAB">
            <w:pPr>
              <w:jc w:val="center"/>
            </w:pPr>
            <w:r>
              <w:rPr>
                <w:rFonts w:ascii="宋体" w:hAnsi="宋体" w:eastAsia="宋体" w:cs="宋体"/>
                <w:b w:val="0"/>
                <w:i w:val="0"/>
                <w:color w:val="000000"/>
                <w:sz w:val="14"/>
              </w:rPr>
              <w:t>行次</w:t>
            </w:r>
          </w:p>
        </w:tc>
        <w:tc>
          <w:tcPr>
            <w:tcW w:w="1220" w:type="dxa"/>
            <w:vAlign w:val="center"/>
          </w:tcPr>
          <w:p w14:paraId="0E9EE130">
            <w:pPr>
              <w:jc w:val="center"/>
            </w:pPr>
            <w:r>
              <w:rPr>
                <w:rFonts w:ascii="宋体" w:hAnsi="宋体" w:eastAsia="宋体" w:cs="宋体"/>
                <w:b w:val="0"/>
                <w:i w:val="0"/>
                <w:color w:val="000000"/>
                <w:sz w:val="14"/>
              </w:rPr>
              <w:t>决算数</w:t>
            </w:r>
          </w:p>
        </w:tc>
        <w:tc>
          <w:tcPr>
            <w:tcW w:w="2340" w:type="dxa"/>
            <w:vAlign w:val="center"/>
          </w:tcPr>
          <w:p w14:paraId="664C34D7">
            <w:pPr>
              <w:jc w:val="center"/>
            </w:pPr>
            <w:r>
              <w:rPr>
                <w:rFonts w:ascii="宋体" w:hAnsi="宋体" w:eastAsia="宋体" w:cs="宋体"/>
                <w:b w:val="0"/>
                <w:i w:val="0"/>
                <w:color w:val="000000"/>
                <w:sz w:val="14"/>
              </w:rPr>
              <w:t>项目（按功能分类）</w:t>
            </w:r>
          </w:p>
        </w:tc>
        <w:tc>
          <w:tcPr>
            <w:tcW w:w="460" w:type="dxa"/>
            <w:vAlign w:val="center"/>
          </w:tcPr>
          <w:p w14:paraId="71D5219A">
            <w:pPr>
              <w:jc w:val="center"/>
            </w:pPr>
            <w:r>
              <w:rPr>
                <w:rFonts w:ascii="宋体" w:hAnsi="宋体" w:eastAsia="宋体" w:cs="宋体"/>
                <w:b w:val="0"/>
                <w:i w:val="0"/>
                <w:color w:val="000000"/>
                <w:sz w:val="14"/>
              </w:rPr>
              <w:t>行次</w:t>
            </w:r>
          </w:p>
        </w:tc>
        <w:tc>
          <w:tcPr>
            <w:tcW w:w="1206" w:type="dxa"/>
            <w:vAlign w:val="center"/>
          </w:tcPr>
          <w:p w14:paraId="094722F5">
            <w:pPr>
              <w:jc w:val="center"/>
            </w:pPr>
            <w:r>
              <w:rPr>
                <w:rFonts w:ascii="宋体" w:hAnsi="宋体" w:eastAsia="宋体" w:cs="宋体"/>
                <w:b w:val="0"/>
                <w:i w:val="0"/>
                <w:color w:val="000000"/>
                <w:sz w:val="14"/>
              </w:rPr>
              <w:t>决算数</w:t>
            </w:r>
          </w:p>
        </w:tc>
      </w:tr>
      <w:tr w14:paraId="60E585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95F555E">
            <w:pPr>
              <w:jc w:val="center"/>
            </w:pPr>
            <w:r>
              <w:rPr>
                <w:rFonts w:ascii="宋体" w:hAnsi="宋体" w:eastAsia="宋体" w:cs="宋体"/>
                <w:b w:val="0"/>
                <w:i w:val="0"/>
                <w:color w:val="000000"/>
                <w:sz w:val="14"/>
              </w:rPr>
              <w:t>栏    次</w:t>
            </w:r>
          </w:p>
        </w:tc>
        <w:tc>
          <w:tcPr>
            <w:tcW w:w="460" w:type="dxa"/>
            <w:vAlign w:val="center"/>
          </w:tcPr>
          <w:p w14:paraId="7D9AE04F"/>
        </w:tc>
        <w:tc>
          <w:tcPr>
            <w:tcW w:w="1220" w:type="dxa"/>
            <w:vAlign w:val="center"/>
          </w:tcPr>
          <w:p w14:paraId="7BE9FDB5">
            <w:pPr>
              <w:jc w:val="center"/>
            </w:pPr>
            <w:r>
              <w:rPr>
                <w:rFonts w:ascii="宋体" w:hAnsi="宋体" w:eastAsia="宋体" w:cs="宋体"/>
                <w:b w:val="0"/>
                <w:i w:val="0"/>
                <w:color w:val="000000"/>
                <w:sz w:val="14"/>
              </w:rPr>
              <w:t>1</w:t>
            </w:r>
          </w:p>
        </w:tc>
        <w:tc>
          <w:tcPr>
            <w:tcW w:w="2340" w:type="dxa"/>
            <w:vAlign w:val="center"/>
          </w:tcPr>
          <w:p w14:paraId="6287EAD2">
            <w:pPr>
              <w:jc w:val="center"/>
            </w:pPr>
            <w:r>
              <w:rPr>
                <w:rFonts w:ascii="宋体" w:hAnsi="宋体" w:eastAsia="宋体" w:cs="宋体"/>
                <w:b w:val="0"/>
                <w:i w:val="0"/>
                <w:color w:val="000000"/>
                <w:sz w:val="14"/>
              </w:rPr>
              <w:t>栏    次</w:t>
            </w:r>
          </w:p>
        </w:tc>
        <w:tc>
          <w:tcPr>
            <w:tcW w:w="460" w:type="dxa"/>
            <w:vAlign w:val="center"/>
          </w:tcPr>
          <w:p w14:paraId="426F9E5B"/>
        </w:tc>
        <w:tc>
          <w:tcPr>
            <w:tcW w:w="1206" w:type="dxa"/>
            <w:vAlign w:val="center"/>
          </w:tcPr>
          <w:p w14:paraId="0C7D2732">
            <w:pPr>
              <w:jc w:val="center"/>
            </w:pPr>
            <w:r>
              <w:rPr>
                <w:rFonts w:ascii="宋体" w:hAnsi="宋体" w:eastAsia="宋体" w:cs="宋体"/>
                <w:b w:val="0"/>
                <w:i w:val="0"/>
                <w:color w:val="000000"/>
                <w:sz w:val="14"/>
              </w:rPr>
              <w:t>2</w:t>
            </w:r>
          </w:p>
        </w:tc>
      </w:tr>
      <w:tr w14:paraId="07741A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AB93CE">
            <w:pPr>
              <w:jc w:val="left"/>
            </w:pPr>
            <w:r>
              <w:rPr>
                <w:rFonts w:ascii="宋体" w:hAnsi="宋体" w:eastAsia="宋体" w:cs="宋体"/>
                <w:b w:val="0"/>
                <w:i w:val="0"/>
                <w:color w:val="000000"/>
                <w:sz w:val="14"/>
              </w:rPr>
              <w:t>一、一般公共预算财政拨款收入</w:t>
            </w:r>
          </w:p>
        </w:tc>
        <w:tc>
          <w:tcPr>
            <w:tcW w:w="460" w:type="dxa"/>
            <w:vAlign w:val="center"/>
          </w:tcPr>
          <w:p w14:paraId="241C3E95">
            <w:pPr>
              <w:jc w:val="center"/>
            </w:pPr>
            <w:r>
              <w:rPr>
                <w:rFonts w:ascii="宋体" w:hAnsi="宋体" w:eastAsia="宋体" w:cs="宋体"/>
                <w:b w:val="0"/>
                <w:i w:val="0"/>
                <w:color w:val="000000"/>
                <w:sz w:val="14"/>
              </w:rPr>
              <w:t>1</w:t>
            </w:r>
          </w:p>
        </w:tc>
        <w:tc>
          <w:tcPr>
            <w:tcW w:w="1220" w:type="dxa"/>
            <w:vAlign w:val="center"/>
          </w:tcPr>
          <w:p w14:paraId="25A18966">
            <w:pPr>
              <w:jc w:val="right"/>
            </w:pPr>
            <w:r>
              <w:rPr>
                <w:rFonts w:ascii="宋体" w:hAnsi="宋体" w:eastAsia="宋体" w:cs="宋体"/>
                <w:b w:val="0"/>
                <w:i w:val="0"/>
                <w:color w:val="000000"/>
                <w:sz w:val="14"/>
              </w:rPr>
              <w:t>253.35</w:t>
            </w:r>
          </w:p>
        </w:tc>
        <w:tc>
          <w:tcPr>
            <w:tcW w:w="2340" w:type="dxa"/>
            <w:vAlign w:val="center"/>
          </w:tcPr>
          <w:p w14:paraId="18240D28">
            <w:pPr>
              <w:jc w:val="left"/>
            </w:pPr>
            <w:r>
              <w:rPr>
                <w:rFonts w:ascii="宋体" w:hAnsi="宋体" w:eastAsia="宋体" w:cs="宋体"/>
                <w:b w:val="0"/>
                <w:i w:val="0"/>
                <w:color w:val="000000"/>
                <w:sz w:val="14"/>
              </w:rPr>
              <w:t>一、一般公共服务支出</w:t>
            </w:r>
          </w:p>
        </w:tc>
        <w:tc>
          <w:tcPr>
            <w:tcW w:w="460" w:type="dxa"/>
            <w:vAlign w:val="center"/>
          </w:tcPr>
          <w:p w14:paraId="240422C1">
            <w:pPr>
              <w:jc w:val="center"/>
            </w:pPr>
            <w:r>
              <w:rPr>
                <w:rFonts w:ascii="宋体" w:hAnsi="宋体" w:eastAsia="宋体" w:cs="宋体"/>
                <w:b w:val="0"/>
                <w:i w:val="0"/>
                <w:color w:val="000000"/>
                <w:sz w:val="14"/>
              </w:rPr>
              <w:t>32</w:t>
            </w:r>
          </w:p>
        </w:tc>
        <w:tc>
          <w:tcPr>
            <w:tcW w:w="1206" w:type="dxa"/>
            <w:vAlign w:val="center"/>
          </w:tcPr>
          <w:p w14:paraId="2B19C5BE"/>
        </w:tc>
      </w:tr>
      <w:tr w14:paraId="79E661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1A2217C">
            <w:pPr>
              <w:jc w:val="left"/>
            </w:pPr>
            <w:r>
              <w:rPr>
                <w:rFonts w:ascii="宋体" w:hAnsi="宋体" w:eastAsia="宋体" w:cs="宋体"/>
                <w:b w:val="0"/>
                <w:i w:val="0"/>
                <w:color w:val="000000"/>
                <w:sz w:val="14"/>
              </w:rPr>
              <w:t>二、政府性基金预算财政拨款收入</w:t>
            </w:r>
          </w:p>
        </w:tc>
        <w:tc>
          <w:tcPr>
            <w:tcW w:w="460" w:type="dxa"/>
            <w:vAlign w:val="center"/>
          </w:tcPr>
          <w:p w14:paraId="13E2AC6A">
            <w:pPr>
              <w:jc w:val="center"/>
            </w:pPr>
            <w:r>
              <w:rPr>
                <w:rFonts w:ascii="宋体" w:hAnsi="宋体" w:eastAsia="宋体" w:cs="宋体"/>
                <w:b w:val="0"/>
                <w:i w:val="0"/>
                <w:color w:val="000000"/>
                <w:sz w:val="14"/>
              </w:rPr>
              <w:t>2</w:t>
            </w:r>
          </w:p>
        </w:tc>
        <w:tc>
          <w:tcPr>
            <w:tcW w:w="1220" w:type="dxa"/>
            <w:vAlign w:val="center"/>
          </w:tcPr>
          <w:p w14:paraId="091F246D"/>
        </w:tc>
        <w:tc>
          <w:tcPr>
            <w:tcW w:w="2340" w:type="dxa"/>
            <w:vAlign w:val="center"/>
          </w:tcPr>
          <w:p w14:paraId="4DAE1BC5">
            <w:pPr>
              <w:jc w:val="left"/>
            </w:pPr>
            <w:r>
              <w:rPr>
                <w:rFonts w:ascii="宋体" w:hAnsi="宋体" w:eastAsia="宋体" w:cs="宋体"/>
                <w:b w:val="0"/>
                <w:i w:val="0"/>
                <w:color w:val="000000"/>
                <w:sz w:val="14"/>
              </w:rPr>
              <w:t>二、外交支出</w:t>
            </w:r>
          </w:p>
        </w:tc>
        <w:tc>
          <w:tcPr>
            <w:tcW w:w="460" w:type="dxa"/>
            <w:vAlign w:val="center"/>
          </w:tcPr>
          <w:p w14:paraId="1F7735D6">
            <w:pPr>
              <w:jc w:val="center"/>
            </w:pPr>
            <w:r>
              <w:rPr>
                <w:rFonts w:ascii="宋体" w:hAnsi="宋体" w:eastAsia="宋体" w:cs="宋体"/>
                <w:b w:val="0"/>
                <w:i w:val="0"/>
                <w:color w:val="000000"/>
                <w:sz w:val="14"/>
              </w:rPr>
              <w:t>33</w:t>
            </w:r>
          </w:p>
        </w:tc>
        <w:tc>
          <w:tcPr>
            <w:tcW w:w="1206" w:type="dxa"/>
            <w:vAlign w:val="center"/>
          </w:tcPr>
          <w:p w14:paraId="780C1D46"/>
        </w:tc>
      </w:tr>
      <w:tr w14:paraId="28DD9F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DC78D2">
            <w:pPr>
              <w:jc w:val="left"/>
            </w:pPr>
            <w:r>
              <w:rPr>
                <w:rFonts w:ascii="宋体" w:hAnsi="宋体" w:eastAsia="宋体" w:cs="宋体"/>
                <w:b w:val="0"/>
                <w:i w:val="0"/>
                <w:color w:val="000000"/>
                <w:sz w:val="14"/>
              </w:rPr>
              <w:t>三、国有资本经营预算财政拨款收入</w:t>
            </w:r>
          </w:p>
        </w:tc>
        <w:tc>
          <w:tcPr>
            <w:tcW w:w="460" w:type="dxa"/>
            <w:vAlign w:val="center"/>
          </w:tcPr>
          <w:p w14:paraId="77E03C0A">
            <w:pPr>
              <w:jc w:val="center"/>
            </w:pPr>
            <w:r>
              <w:rPr>
                <w:rFonts w:ascii="宋体" w:hAnsi="宋体" w:eastAsia="宋体" w:cs="宋体"/>
                <w:b w:val="0"/>
                <w:i w:val="0"/>
                <w:color w:val="000000"/>
                <w:sz w:val="14"/>
              </w:rPr>
              <w:t>3</w:t>
            </w:r>
          </w:p>
        </w:tc>
        <w:tc>
          <w:tcPr>
            <w:tcW w:w="1220" w:type="dxa"/>
            <w:vAlign w:val="center"/>
          </w:tcPr>
          <w:p w14:paraId="01F383B1"/>
        </w:tc>
        <w:tc>
          <w:tcPr>
            <w:tcW w:w="2340" w:type="dxa"/>
            <w:vAlign w:val="center"/>
          </w:tcPr>
          <w:p w14:paraId="45868822">
            <w:pPr>
              <w:jc w:val="left"/>
            </w:pPr>
            <w:r>
              <w:rPr>
                <w:rFonts w:ascii="宋体" w:hAnsi="宋体" w:eastAsia="宋体" w:cs="宋体"/>
                <w:b w:val="0"/>
                <w:i w:val="0"/>
                <w:color w:val="000000"/>
                <w:sz w:val="14"/>
              </w:rPr>
              <w:t>三、国防支出</w:t>
            </w:r>
          </w:p>
        </w:tc>
        <w:tc>
          <w:tcPr>
            <w:tcW w:w="460" w:type="dxa"/>
            <w:vAlign w:val="center"/>
          </w:tcPr>
          <w:p w14:paraId="526639DF">
            <w:pPr>
              <w:jc w:val="center"/>
            </w:pPr>
            <w:r>
              <w:rPr>
                <w:rFonts w:ascii="宋体" w:hAnsi="宋体" w:eastAsia="宋体" w:cs="宋体"/>
                <w:b w:val="0"/>
                <w:i w:val="0"/>
                <w:color w:val="000000"/>
                <w:sz w:val="14"/>
              </w:rPr>
              <w:t>34</w:t>
            </w:r>
          </w:p>
        </w:tc>
        <w:tc>
          <w:tcPr>
            <w:tcW w:w="1206" w:type="dxa"/>
            <w:vAlign w:val="center"/>
          </w:tcPr>
          <w:p w14:paraId="72A896ED"/>
        </w:tc>
      </w:tr>
      <w:tr w14:paraId="2FBEEA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CBA74E">
            <w:pPr>
              <w:jc w:val="left"/>
            </w:pPr>
            <w:r>
              <w:rPr>
                <w:rFonts w:ascii="宋体" w:hAnsi="宋体" w:eastAsia="宋体" w:cs="宋体"/>
                <w:b w:val="0"/>
                <w:i w:val="0"/>
                <w:color w:val="000000"/>
                <w:sz w:val="14"/>
              </w:rPr>
              <w:t>四、上级补助收入</w:t>
            </w:r>
          </w:p>
        </w:tc>
        <w:tc>
          <w:tcPr>
            <w:tcW w:w="460" w:type="dxa"/>
            <w:vAlign w:val="center"/>
          </w:tcPr>
          <w:p w14:paraId="19D5A282">
            <w:pPr>
              <w:jc w:val="center"/>
            </w:pPr>
            <w:r>
              <w:rPr>
                <w:rFonts w:ascii="宋体" w:hAnsi="宋体" w:eastAsia="宋体" w:cs="宋体"/>
                <w:b w:val="0"/>
                <w:i w:val="0"/>
                <w:color w:val="000000"/>
                <w:sz w:val="14"/>
              </w:rPr>
              <w:t>4</w:t>
            </w:r>
          </w:p>
        </w:tc>
        <w:tc>
          <w:tcPr>
            <w:tcW w:w="1220" w:type="dxa"/>
            <w:vAlign w:val="center"/>
          </w:tcPr>
          <w:p w14:paraId="442559DE"/>
        </w:tc>
        <w:tc>
          <w:tcPr>
            <w:tcW w:w="2340" w:type="dxa"/>
            <w:vAlign w:val="center"/>
          </w:tcPr>
          <w:p w14:paraId="5FB1A67E">
            <w:pPr>
              <w:jc w:val="left"/>
            </w:pPr>
            <w:r>
              <w:rPr>
                <w:rFonts w:ascii="宋体" w:hAnsi="宋体" w:eastAsia="宋体" w:cs="宋体"/>
                <w:b w:val="0"/>
                <w:i w:val="0"/>
                <w:color w:val="000000"/>
                <w:sz w:val="14"/>
              </w:rPr>
              <w:t>四、公共安全支出</w:t>
            </w:r>
          </w:p>
        </w:tc>
        <w:tc>
          <w:tcPr>
            <w:tcW w:w="460" w:type="dxa"/>
            <w:vAlign w:val="center"/>
          </w:tcPr>
          <w:p w14:paraId="2E7C13AB">
            <w:pPr>
              <w:jc w:val="center"/>
            </w:pPr>
            <w:r>
              <w:rPr>
                <w:rFonts w:ascii="宋体" w:hAnsi="宋体" w:eastAsia="宋体" w:cs="宋体"/>
                <w:b w:val="0"/>
                <w:i w:val="0"/>
                <w:color w:val="000000"/>
                <w:sz w:val="14"/>
              </w:rPr>
              <w:t>35</w:t>
            </w:r>
          </w:p>
        </w:tc>
        <w:tc>
          <w:tcPr>
            <w:tcW w:w="1206" w:type="dxa"/>
            <w:vAlign w:val="center"/>
          </w:tcPr>
          <w:p w14:paraId="72708DC5"/>
        </w:tc>
      </w:tr>
      <w:tr w14:paraId="539193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057AA0">
            <w:pPr>
              <w:jc w:val="left"/>
            </w:pPr>
            <w:r>
              <w:rPr>
                <w:rFonts w:ascii="宋体" w:hAnsi="宋体" w:eastAsia="宋体" w:cs="宋体"/>
                <w:b w:val="0"/>
                <w:i w:val="0"/>
                <w:color w:val="000000"/>
                <w:sz w:val="14"/>
              </w:rPr>
              <w:t>五、事业收入</w:t>
            </w:r>
          </w:p>
        </w:tc>
        <w:tc>
          <w:tcPr>
            <w:tcW w:w="460" w:type="dxa"/>
            <w:vAlign w:val="center"/>
          </w:tcPr>
          <w:p w14:paraId="403732C0">
            <w:pPr>
              <w:jc w:val="center"/>
            </w:pPr>
            <w:r>
              <w:rPr>
                <w:rFonts w:ascii="宋体" w:hAnsi="宋体" w:eastAsia="宋体" w:cs="宋体"/>
                <w:b w:val="0"/>
                <w:i w:val="0"/>
                <w:color w:val="000000"/>
                <w:sz w:val="14"/>
              </w:rPr>
              <w:t>5</w:t>
            </w:r>
          </w:p>
        </w:tc>
        <w:tc>
          <w:tcPr>
            <w:tcW w:w="1220" w:type="dxa"/>
            <w:vAlign w:val="center"/>
          </w:tcPr>
          <w:p w14:paraId="4E08416D">
            <w:pPr>
              <w:jc w:val="right"/>
            </w:pPr>
            <w:r>
              <w:rPr>
                <w:rFonts w:ascii="宋体" w:hAnsi="宋体" w:eastAsia="宋体" w:cs="宋体"/>
                <w:b w:val="0"/>
                <w:i w:val="0"/>
                <w:color w:val="000000"/>
                <w:sz w:val="14"/>
              </w:rPr>
              <w:t>283.69</w:t>
            </w:r>
          </w:p>
        </w:tc>
        <w:tc>
          <w:tcPr>
            <w:tcW w:w="2340" w:type="dxa"/>
            <w:vAlign w:val="center"/>
          </w:tcPr>
          <w:p w14:paraId="045888ED">
            <w:pPr>
              <w:jc w:val="left"/>
            </w:pPr>
            <w:r>
              <w:rPr>
                <w:rFonts w:ascii="宋体" w:hAnsi="宋体" w:eastAsia="宋体" w:cs="宋体"/>
                <w:b w:val="0"/>
                <w:i w:val="0"/>
                <w:color w:val="000000"/>
                <w:sz w:val="14"/>
              </w:rPr>
              <w:t>五、教育支出</w:t>
            </w:r>
          </w:p>
        </w:tc>
        <w:tc>
          <w:tcPr>
            <w:tcW w:w="460" w:type="dxa"/>
            <w:vAlign w:val="center"/>
          </w:tcPr>
          <w:p w14:paraId="030BA664">
            <w:pPr>
              <w:jc w:val="center"/>
            </w:pPr>
            <w:r>
              <w:rPr>
                <w:rFonts w:ascii="宋体" w:hAnsi="宋体" w:eastAsia="宋体" w:cs="宋体"/>
                <w:b w:val="0"/>
                <w:i w:val="0"/>
                <w:color w:val="000000"/>
                <w:sz w:val="14"/>
              </w:rPr>
              <w:t>36</w:t>
            </w:r>
          </w:p>
        </w:tc>
        <w:tc>
          <w:tcPr>
            <w:tcW w:w="1206" w:type="dxa"/>
            <w:vAlign w:val="center"/>
          </w:tcPr>
          <w:p w14:paraId="68A3138C"/>
        </w:tc>
      </w:tr>
      <w:tr w14:paraId="00A8A7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EC052E">
            <w:pPr>
              <w:jc w:val="left"/>
            </w:pPr>
            <w:r>
              <w:rPr>
                <w:rFonts w:ascii="宋体" w:hAnsi="宋体" w:eastAsia="宋体" w:cs="宋体"/>
                <w:b w:val="0"/>
                <w:i w:val="0"/>
                <w:color w:val="000000"/>
                <w:sz w:val="14"/>
              </w:rPr>
              <w:t>六、经营收入</w:t>
            </w:r>
          </w:p>
        </w:tc>
        <w:tc>
          <w:tcPr>
            <w:tcW w:w="460" w:type="dxa"/>
            <w:vAlign w:val="center"/>
          </w:tcPr>
          <w:p w14:paraId="6CD887E3">
            <w:pPr>
              <w:jc w:val="center"/>
            </w:pPr>
            <w:r>
              <w:rPr>
                <w:rFonts w:ascii="宋体" w:hAnsi="宋体" w:eastAsia="宋体" w:cs="宋体"/>
                <w:b w:val="0"/>
                <w:i w:val="0"/>
                <w:color w:val="000000"/>
                <w:sz w:val="14"/>
              </w:rPr>
              <w:t>6</w:t>
            </w:r>
          </w:p>
        </w:tc>
        <w:tc>
          <w:tcPr>
            <w:tcW w:w="1220" w:type="dxa"/>
            <w:vAlign w:val="center"/>
          </w:tcPr>
          <w:p w14:paraId="7846768B"/>
        </w:tc>
        <w:tc>
          <w:tcPr>
            <w:tcW w:w="2340" w:type="dxa"/>
            <w:vAlign w:val="center"/>
          </w:tcPr>
          <w:p w14:paraId="2F76D3E5">
            <w:pPr>
              <w:jc w:val="left"/>
            </w:pPr>
            <w:r>
              <w:rPr>
                <w:rFonts w:ascii="宋体" w:hAnsi="宋体" w:eastAsia="宋体" w:cs="宋体"/>
                <w:b w:val="0"/>
                <w:i w:val="0"/>
                <w:color w:val="000000"/>
                <w:sz w:val="14"/>
              </w:rPr>
              <w:t>六、科学技术支出</w:t>
            </w:r>
          </w:p>
        </w:tc>
        <w:tc>
          <w:tcPr>
            <w:tcW w:w="460" w:type="dxa"/>
            <w:vAlign w:val="center"/>
          </w:tcPr>
          <w:p w14:paraId="1645D0C9">
            <w:pPr>
              <w:jc w:val="center"/>
            </w:pPr>
            <w:r>
              <w:rPr>
                <w:rFonts w:ascii="宋体" w:hAnsi="宋体" w:eastAsia="宋体" w:cs="宋体"/>
                <w:b w:val="0"/>
                <w:i w:val="0"/>
                <w:color w:val="000000"/>
                <w:sz w:val="14"/>
              </w:rPr>
              <w:t>37</w:t>
            </w:r>
          </w:p>
        </w:tc>
        <w:tc>
          <w:tcPr>
            <w:tcW w:w="1206" w:type="dxa"/>
            <w:vAlign w:val="center"/>
          </w:tcPr>
          <w:p w14:paraId="7402073D"/>
        </w:tc>
      </w:tr>
      <w:tr w14:paraId="745CFE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E7C72C">
            <w:pPr>
              <w:jc w:val="left"/>
            </w:pPr>
            <w:r>
              <w:rPr>
                <w:rFonts w:ascii="宋体" w:hAnsi="宋体" w:eastAsia="宋体" w:cs="宋体"/>
                <w:b w:val="0"/>
                <w:i w:val="0"/>
                <w:color w:val="000000"/>
                <w:sz w:val="14"/>
              </w:rPr>
              <w:t>七、附属单位上缴收入</w:t>
            </w:r>
          </w:p>
        </w:tc>
        <w:tc>
          <w:tcPr>
            <w:tcW w:w="460" w:type="dxa"/>
            <w:vAlign w:val="center"/>
          </w:tcPr>
          <w:p w14:paraId="2BDB30B6">
            <w:pPr>
              <w:jc w:val="center"/>
            </w:pPr>
            <w:r>
              <w:rPr>
                <w:rFonts w:ascii="宋体" w:hAnsi="宋体" w:eastAsia="宋体" w:cs="宋体"/>
                <w:b w:val="0"/>
                <w:i w:val="0"/>
                <w:color w:val="000000"/>
                <w:sz w:val="14"/>
              </w:rPr>
              <w:t>7</w:t>
            </w:r>
          </w:p>
        </w:tc>
        <w:tc>
          <w:tcPr>
            <w:tcW w:w="1220" w:type="dxa"/>
            <w:vAlign w:val="center"/>
          </w:tcPr>
          <w:p w14:paraId="42B72300"/>
        </w:tc>
        <w:tc>
          <w:tcPr>
            <w:tcW w:w="2340" w:type="dxa"/>
            <w:vAlign w:val="center"/>
          </w:tcPr>
          <w:p w14:paraId="0DA8E41B">
            <w:pPr>
              <w:jc w:val="left"/>
            </w:pPr>
            <w:r>
              <w:rPr>
                <w:rFonts w:ascii="宋体" w:hAnsi="宋体" w:eastAsia="宋体" w:cs="宋体"/>
                <w:b w:val="0"/>
                <w:i w:val="0"/>
                <w:color w:val="000000"/>
                <w:sz w:val="14"/>
              </w:rPr>
              <w:t>七、文化旅游体育与传媒支出</w:t>
            </w:r>
          </w:p>
        </w:tc>
        <w:tc>
          <w:tcPr>
            <w:tcW w:w="460" w:type="dxa"/>
            <w:vAlign w:val="center"/>
          </w:tcPr>
          <w:p w14:paraId="4B58BB56">
            <w:pPr>
              <w:jc w:val="center"/>
            </w:pPr>
            <w:r>
              <w:rPr>
                <w:rFonts w:ascii="宋体" w:hAnsi="宋体" w:eastAsia="宋体" w:cs="宋体"/>
                <w:b w:val="0"/>
                <w:i w:val="0"/>
                <w:color w:val="000000"/>
                <w:sz w:val="14"/>
              </w:rPr>
              <w:t>38</w:t>
            </w:r>
          </w:p>
        </w:tc>
        <w:tc>
          <w:tcPr>
            <w:tcW w:w="1206" w:type="dxa"/>
            <w:vAlign w:val="center"/>
          </w:tcPr>
          <w:p w14:paraId="27A3A013"/>
        </w:tc>
      </w:tr>
      <w:tr w14:paraId="2F9F53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D3BE44">
            <w:pPr>
              <w:jc w:val="left"/>
            </w:pPr>
            <w:r>
              <w:rPr>
                <w:rFonts w:ascii="宋体" w:hAnsi="宋体" w:eastAsia="宋体" w:cs="宋体"/>
                <w:b w:val="0"/>
                <w:i w:val="0"/>
                <w:color w:val="000000"/>
                <w:sz w:val="14"/>
              </w:rPr>
              <w:t>八、其他收入</w:t>
            </w:r>
          </w:p>
        </w:tc>
        <w:tc>
          <w:tcPr>
            <w:tcW w:w="460" w:type="dxa"/>
            <w:vAlign w:val="center"/>
          </w:tcPr>
          <w:p w14:paraId="79979740">
            <w:pPr>
              <w:jc w:val="center"/>
            </w:pPr>
            <w:r>
              <w:rPr>
                <w:rFonts w:ascii="宋体" w:hAnsi="宋体" w:eastAsia="宋体" w:cs="宋体"/>
                <w:b w:val="0"/>
                <w:i w:val="0"/>
                <w:color w:val="000000"/>
                <w:sz w:val="14"/>
              </w:rPr>
              <w:t>8</w:t>
            </w:r>
          </w:p>
        </w:tc>
        <w:tc>
          <w:tcPr>
            <w:tcW w:w="1220" w:type="dxa"/>
            <w:vAlign w:val="center"/>
          </w:tcPr>
          <w:p w14:paraId="391938B2"/>
        </w:tc>
        <w:tc>
          <w:tcPr>
            <w:tcW w:w="2340" w:type="dxa"/>
            <w:vAlign w:val="center"/>
          </w:tcPr>
          <w:p w14:paraId="39375CBB">
            <w:pPr>
              <w:jc w:val="left"/>
            </w:pPr>
            <w:r>
              <w:rPr>
                <w:rFonts w:ascii="宋体" w:hAnsi="宋体" w:eastAsia="宋体" w:cs="宋体"/>
                <w:b w:val="0"/>
                <w:i w:val="0"/>
                <w:color w:val="000000"/>
                <w:sz w:val="14"/>
              </w:rPr>
              <w:t>八、社会保障和就业支出</w:t>
            </w:r>
          </w:p>
        </w:tc>
        <w:tc>
          <w:tcPr>
            <w:tcW w:w="460" w:type="dxa"/>
            <w:vAlign w:val="center"/>
          </w:tcPr>
          <w:p w14:paraId="44C3332A">
            <w:pPr>
              <w:jc w:val="center"/>
            </w:pPr>
            <w:r>
              <w:rPr>
                <w:rFonts w:ascii="宋体" w:hAnsi="宋体" w:eastAsia="宋体" w:cs="宋体"/>
                <w:b w:val="0"/>
                <w:i w:val="0"/>
                <w:color w:val="000000"/>
                <w:sz w:val="14"/>
              </w:rPr>
              <w:t>39</w:t>
            </w:r>
          </w:p>
        </w:tc>
        <w:tc>
          <w:tcPr>
            <w:tcW w:w="1206" w:type="dxa"/>
            <w:vAlign w:val="center"/>
          </w:tcPr>
          <w:p w14:paraId="4C81FC32">
            <w:pPr>
              <w:jc w:val="right"/>
            </w:pPr>
            <w:r>
              <w:rPr>
                <w:rFonts w:ascii="宋体" w:hAnsi="宋体" w:eastAsia="宋体" w:cs="宋体"/>
                <w:b w:val="0"/>
                <w:i w:val="0"/>
                <w:color w:val="000000"/>
                <w:sz w:val="14"/>
              </w:rPr>
              <w:t>19.74</w:t>
            </w:r>
          </w:p>
        </w:tc>
      </w:tr>
      <w:tr w14:paraId="4F7CAA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C26B06"/>
        </w:tc>
        <w:tc>
          <w:tcPr>
            <w:tcW w:w="460" w:type="dxa"/>
            <w:vAlign w:val="center"/>
          </w:tcPr>
          <w:p w14:paraId="797188EC">
            <w:pPr>
              <w:jc w:val="center"/>
            </w:pPr>
            <w:r>
              <w:rPr>
                <w:rFonts w:ascii="宋体" w:hAnsi="宋体" w:eastAsia="宋体" w:cs="宋体"/>
                <w:b w:val="0"/>
                <w:i w:val="0"/>
                <w:color w:val="000000"/>
                <w:sz w:val="14"/>
              </w:rPr>
              <w:t>9</w:t>
            </w:r>
          </w:p>
        </w:tc>
        <w:tc>
          <w:tcPr>
            <w:tcW w:w="1220" w:type="dxa"/>
            <w:vAlign w:val="center"/>
          </w:tcPr>
          <w:p w14:paraId="7B2B402D"/>
        </w:tc>
        <w:tc>
          <w:tcPr>
            <w:tcW w:w="2340" w:type="dxa"/>
            <w:vAlign w:val="center"/>
          </w:tcPr>
          <w:p w14:paraId="0A3FA657">
            <w:pPr>
              <w:jc w:val="left"/>
            </w:pPr>
            <w:r>
              <w:rPr>
                <w:rFonts w:ascii="宋体" w:hAnsi="宋体" w:eastAsia="宋体" w:cs="宋体"/>
                <w:b w:val="0"/>
                <w:i w:val="0"/>
                <w:color w:val="000000"/>
                <w:sz w:val="14"/>
              </w:rPr>
              <w:t>九、卫生健康支出</w:t>
            </w:r>
          </w:p>
        </w:tc>
        <w:tc>
          <w:tcPr>
            <w:tcW w:w="460" w:type="dxa"/>
            <w:vAlign w:val="center"/>
          </w:tcPr>
          <w:p w14:paraId="1EAAAC8B">
            <w:pPr>
              <w:jc w:val="center"/>
            </w:pPr>
            <w:r>
              <w:rPr>
                <w:rFonts w:ascii="宋体" w:hAnsi="宋体" w:eastAsia="宋体" w:cs="宋体"/>
                <w:b w:val="0"/>
                <w:i w:val="0"/>
                <w:color w:val="000000"/>
                <w:sz w:val="14"/>
              </w:rPr>
              <w:t>40</w:t>
            </w:r>
          </w:p>
        </w:tc>
        <w:tc>
          <w:tcPr>
            <w:tcW w:w="1206" w:type="dxa"/>
            <w:vAlign w:val="center"/>
          </w:tcPr>
          <w:p w14:paraId="4B0C68A7">
            <w:pPr>
              <w:jc w:val="right"/>
            </w:pPr>
            <w:r>
              <w:rPr>
                <w:rFonts w:ascii="宋体" w:hAnsi="宋体" w:eastAsia="宋体" w:cs="宋体"/>
                <w:b w:val="0"/>
                <w:i w:val="0"/>
                <w:color w:val="000000"/>
                <w:sz w:val="14"/>
              </w:rPr>
              <w:t>564.99</w:t>
            </w:r>
          </w:p>
        </w:tc>
      </w:tr>
      <w:tr w14:paraId="561743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A94361"/>
        </w:tc>
        <w:tc>
          <w:tcPr>
            <w:tcW w:w="460" w:type="dxa"/>
            <w:vAlign w:val="center"/>
          </w:tcPr>
          <w:p w14:paraId="0780E667">
            <w:pPr>
              <w:jc w:val="center"/>
            </w:pPr>
            <w:r>
              <w:rPr>
                <w:rFonts w:ascii="宋体" w:hAnsi="宋体" w:eastAsia="宋体" w:cs="宋体"/>
                <w:b w:val="0"/>
                <w:i w:val="0"/>
                <w:color w:val="000000"/>
                <w:sz w:val="14"/>
              </w:rPr>
              <w:t>10</w:t>
            </w:r>
          </w:p>
        </w:tc>
        <w:tc>
          <w:tcPr>
            <w:tcW w:w="1220" w:type="dxa"/>
            <w:vAlign w:val="center"/>
          </w:tcPr>
          <w:p w14:paraId="6C08C5F8"/>
        </w:tc>
        <w:tc>
          <w:tcPr>
            <w:tcW w:w="2340" w:type="dxa"/>
            <w:vAlign w:val="center"/>
          </w:tcPr>
          <w:p w14:paraId="3A4D9C32">
            <w:pPr>
              <w:jc w:val="left"/>
            </w:pPr>
            <w:r>
              <w:rPr>
                <w:rFonts w:ascii="宋体" w:hAnsi="宋体" w:eastAsia="宋体" w:cs="宋体"/>
                <w:b w:val="0"/>
                <w:i w:val="0"/>
                <w:color w:val="000000"/>
                <w:sz w:val="14"/>
              </w:rPr>
              <w:t>十、节能环保支出</w:t>
            </w:r>
          </w:p>
        </w:tc>
        <w:tc>
          <w:tcPr>
            <w:tcW w:w="460" w:type="dxa"/>
            <w:vAlign w:val="center"/>
          </w:tcPr>
          <w:p w14:paraId="448CEE0C">
            <w:pPr>
              <w:jc w:val="center"/>
            </w:pPr>
            <w:r>
              <w:rPr>
                <w:rFonts w:ascii="宋体" w:hAnsi="宋体" w:eastAsia="宋体" w:cs="宋体"/>
                <w:b w:val="0"/>
                <w:i w:val="0"/>
                <w:color w:val="000000"/>
                <w:sz w:val="14"/>
              </w:rPr>
              <w:t>41</w:t>
            </w:r>
          </w:p>
        </w:tc>
        <w:tc>
          <w:tcPr>
            <w:tcW w:w="1206" w:type="dxa"/>
            <w:vAlign w:val="center"/>
          </w:tcPr>
          <w:p w14:paraId="04EC9151"/>
        </w:tc>
      </w:tr>
      <w:tr w14:paraId="161695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337526"/>
        </w:tc>
        <w:tc>
          <w:tcPr>
            <w:tcW w:w="460" w:type="dxa"/>
            <w:vAlign w:val="center"/>
          </w:tcPr>
          <w:p w14:paraId="3E276859">
            <w:pPr>
              <w:jc w:val="center"/>
            </w:pPr>
            <w:r>
              <w:rPr>
                <w:rFonts w:ascii="宋体" w:hAnsi="宋体" w:eastAsia="宋体" w:cs="宋体"/>
                <w:b w:val="0"/>
                <w:i w:val="0"/>
                <w:color w:val="000000"/>
                <w:sz w:val="14"/>
              </w:rPr>
              <w:t>11</w:t>
            </w:r>
          </w:p>
        </w:tc>
        <w:tc>
          <w:tcPr>
            <w:tcW w:w="1220" w:type="dxa"/>
            <w:vAlign w:val="center"/>
          </w:tcPr>
          <w:p w14:paraId="24B9F159"/>
        </w:tc>
        <w:tc>
          <w:tcPr>
            <w:tcW w:w="2340" w:type="dxa"/>
            <w:vAlign w:val="center"/>
          </w:tcPr>
          <w:p w14:paraId="3FE690C8">
            <w:pPr>
              <w:jc w:val="left"/>
            </w:pPr>
            <w:r>
              <w:rPr>
                <w:rFonts w:ascii="宋体" w:hAnsi="宋体" w:eastAsia="宋体" w:cs="宋体"/>
                <w:b w:val="0"/>
                <w:i w:val="0"/>
                <w:color w:val="000000"/>
                <w:sz w:val="14"/>
              </w:rPr>
              <w:t>十一、城乡社区支出</w:t>
            </w:r>
          </w:p>
        </w:tc>
        <w:tc>
          <w:tcPr>
            <w:tcW w:w="460" w:type="dxa"/>
            <w:vAlign w:val="center"/>
          </w:tcPr>
          <w:p w14:paraId="0343A0CD">
            <w:pPr>
              <w:jc w:val="center"/>
            </w:pPr>
            <w:r>
              <w:rPr>
                <w:rFonts w:ascii="宋体" w:hAnsi="宋体" w:eastAsia="宋体" w:cs="宋体"/>
                <w:b w:val="0"/>
                <w:i w:val="0"/>
                <w:color w:val="000000"/>
                <w:sz w:val="14"/>
              </w:rPr>
              <w:t>42</w:t>
            </w:r>
          </w:p>
        </w:tc>
        <w:tc>
          <w:tcPr>
            <w:tcW w:w="1206" w:type="dxa"/>
            <w:vAlign w:val="center"/>
          </w:tcPr>
          <w:p w14:paraId="77657928"/>
        </w:tc>
      </w:tr>
      <w:tr w14:paraId="7D232C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368467"/>
        </w:tc>
        <w:tc>
          <w:tcPr>
            <w:tcW w:w="460" w:type="dxa"/>
            <w:vAlign w:val="center"/>
          </w:tcPr>
          <w:p w14:paraId="370D1B1F">
            <w:pPr>
              <w:jc w:val="center"/>
            </w:pPr>
            <w:r>
              <w:rPr>
                <w:rFonts w:ascii="宋体" w:hAnsi="宋体" w:eastAsia="宋体" w:cs="宋体"/>
                <w:b w:val="0"/>
                <w:i w:val="0"/>
                <w:color w:val="000000"/>
                <w:sz w:val="14"/>
              </w:rPr>
              <w:t>12</w:t>
            </w:r>
          </w:p>
        </w:tc>
        <w:tc>
          <w:tcPr>
            <w:tcW w:w="1220" w:type="dxa"/>
            <w:vAlign w:val="center"/>
          </w:tcPr>
          <w:p w14:paraId="39870E79"/>
        </w:tc>
        <w:tc>
          <w:tcPr>
            <w:tcW w:w="2340" w:type="dxa"/>
            <w:vAlign w:val="center"/>
          </w:tcPr>
          <w:p w14:paraId="56EB9D81">
            <w:pPr>
              <w:jc w:val="left"/>
            </w:pPr>
            <w:r>
              <w:rPr>
                <w:rFonts w:ascii="宋体" w:hAnsi="宋体" w:eastAsia="宋体" w:cs="宋体"/>
                <w:b w:val="0"/>
                <w:i w:val="0"/>
                <w:color w:val="000000"/>
                <w:sz w:val="14"/>
              </w:rPr>
              <w:t>十二、农林水支出</w:t>
            </w:r>
          </w:p>
        </w:tc>
        <w:tc>
          <w:tcPr>
            <w:tcW w:w="460" w:type="dxa"/>
            <w:vAlign w:val="center"/>
          </w:tcPr>
          <w:p w14:paraId="39A51EFE">
            <w:pPr>
              <w:jc w:val="center"/>
            </w:pPr>
            <w:r>
              <w:rPr>
                <w:rFonts w:ascii="宋体" w:hAnsi="宋体" w:eastAsia="宋体" w:cs="宋体"/>
                <w:b w:val="0"/>
                <w:i w:val="0"/>
                <w:color w:val="000000"/>
                <w:sz w:val="14"/>
              </w:rPr>
              <w:t>43</w:t>
            </w:r>
          </w:p>
        </w:tc>
        <w:tc>
          <w:tcPr>
            <w:tcW w:w="1206" w:type="dxa"/>
            <w:vAlign w:val="center"/>
          </w:tcPr>
          <w:p w14:paraId="77855B8C"/>
        </w:tc>
      </w:tr>
      <w:tr w14:paraId="7BACB8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C70993B"/>
        </w:tc>
        <w:tc>
          <w:tcPr>
            <w:tcW w:w="460" w:type="dxa"/>
            <w:vAlign w:val="center"/>
          </w:tcPr>
          <w:p w14:paraId="335E4D30">
            <w:pPr>
              <w:jc w:val="center"/>
            </w:pPr>
            <w:r>
              <w:rPr>
                <w:rFonts w:ascii="宋体" w:hAnsi="宋体" w:eastAsia="宋体" w:cs="宋体"/>
                <w:b w:val="0"/>
                <w:i w:val="0"/>
                <w:color w:val="000000"/>
                <w:sz w:val="14"/>
              </w:rPr>
              <w:t>13</w:t>
            </w:r>
          </w:p>
        </w:tc>
        <w:tc>
          <w:tcPr>
            <w:tcW w:w="1220" w:type="dxa"/>
            <w:vAlign w:val="center"/>
          </w:tcPr>
          <w:p w14:paraId="5D3F628D"/>
        </w:tc>
        <w:tc>
          <w:tcPr>
            <w:tcW w:w="2340" w:type="dxa"/>
            <w:vAlign w:val="center"/>
          </w:tcPr>
          <w:p w14:paraId="4EEB5CCF">
            <w:pPr>
              <w:jc w:val="left"/>
            </w:pPr>
            <w:r>
              <w:rPr>
                <w:rFonts w:ascii="宋体" w:hAnsi="宋体" w:eastAsia="宋体" w:cs="宋体"/>
                <w:b w:val="0"/>
                <w:i w:val="0"/>
                <w:color w:val="000000"/>
                <w:sz w:val="14"/>
              </w:rPr>
              <w:t>十三、交通运输支出</w:t>
            </w:r>
          </w:p>
        </w:tc>
        <w:tc>
          <w:tcPr>
            <w:tcW w:w="460" w:type="dxa"/>
            <w:vAlign w:val="center"/>
          </w:tcPr>
          <w:p w14:paraId="6456E194">
            <w:pPr>
              <w:jc w:val="center"/>
            </w:pPr>
            <w:r>
              <w:rPr>
                <w:rFonts w:ascii="宋体" w:hAnsi="宋体" w:eastAsia="宋体" w:cs="宋体"/>
                <w:b w:val="0"/>
                <w:i w:val="0"/>
                <w:color w:val="000000"/>
                <w:sz w:val="14"/>
              </w:rPr>
              <w:t>44</w:t>
            </w:r>
          </w:p>
        </w:tc>
        <w:tc>
          <w:tcPr>
            <w:tcW w:w="1206" w:type="dxa"/>
            <w:vAlign w:val="center"/>
          </w:tcPr>
          <w:p w14:paraId="677317C2"/>
        </w:tc>
      </w:tr>
      <w:tr w14:paraId="0ADB5F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35E865"/>
        </w:tc>
        <w:tc>
          <w:tcPr>
            <w:tcW w:w="460" w:type="dxa"/>
            <w:vAlign w:val="center"/>
          </w:tcPr>
          <w:p w14:paraId="1AB64F33">
            <w:pPr>
              <w:jc w:val="center"/>
            </w:pPr>
            <w:r>
              <w:rPr>
                <w:rFonts w:ascii="宋体" w:hAnsi="宋体" w:eastAsia="宋体" w:cs="宋体"/>
                <w:b w:val="0"/>
                <w:i w:val="0"/>
                <w:color w:val="000000"/>
                <w:sz w:val="14"/>
              </w:rPr>
              <w:t>14</w:t>
            </w:r>
          </w:p>
        </w:tc>
        <w:tc>
          <w:tcPr>
            <w:tcW w:w="1220" w:type="dxa"/>
            <w:vAlign w:val="center"/>
          </w:tcPr>
          <w:p w14:paraId="4BA9C68D"/>
        </w:tc>
        <w:tc>
          <w:tcPr>
            <w:tcW w:w="2340" w:type="dxa"/>
            <w:vAlign w:val="center"/>
          </w:tcPr>
          <w:p w14:paraId="6DC0FFFA">
            <w:pPr>
              <w:jc w:val="left"/>
            </w:pPr>
            <w:r>
              <w:rPr>
                <w:rFonts w:ascii="宋体" w:hAnsi="宋体" w:eastAsia="宋体" w:cs="宋体"/>
                <w:b w:val="0"/>
                <w:i w:val="0"/>
                <w:color w:val="000000"/>
                <w:sz w:val="14"/>
              </w:rPr>
              <w:t>十四、资源勘探工业信息等支出</w:t>
            </w:r>
          </w:p>
        </w:tc>
        <w:tc>
          <w:tcPr>
            <w:tcW w:w="460" w:type="dxa"/>
            <w:vAlign w:val="center"/>
          </w:tcPr>
          <w:p w14:paraId="78A33D34">
            <w:pPr>
              <w:jc w:val="center"/>
            </w:pPr>
            <w:r>
              <w:rPr>
                <w:rFonts w:ascii="宋体" w:hAnsi="宋体" w:eastAsia="宋体" w:cs="宋体"/>
                <w:b w:val="0"/>
                <w:i w:val="0"/>
                <w:color w:val="000000"/>
                <w:sz w:val="14"/>
              </w:rPr>
              <w:t>45</w:t>
            </w:r>
          </w:p>
        </w:tc>
        <w:tc>
          <w:tcPr>
            <w:tcW w:w="1206" w:type="dxa"/>
            <w:vAlign w:val="center"/>
          </w:tcPr>
          <w:p w14:paraId="5B582C75"/>
        </w:tc>
      </w:tr>
      <w:tr w14:paraId="28EEDC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C66E52"/>
        </w:tc>
        <w:tc>
          <w:tcPr>
            <w:tcW w:w="460" w:type="dxa"/>
            <w:vAlign w:val="center"/>
          </w:tcPr>
          <w:p w14:paraId="6E25D959">
            <w:pPr>
              <w:jc w:val="center"/>
            </w:pPr>
            <w:r>
              <w:rPr>
                <w:rFonts w:ascii="宋体" w:hAnsi="宋体" w:eastAsia="宋体" w:cs="宋体"/>
                <w:b w:val="0"/>
                <w:i w:val="0"/>
                <w:color w:val="000000"/>
                <w:sz w:val="14"/>
              </w:rPr>
              <w:t>15</w:t>
            </w:r>
          </w:p>
        </w:tc>
        <w:tc>
          <w:tcPr>
            <w:tcW w:w="1220" w:type="dxa"/>
            <w:vAlign w:val="center"/>
          </w:tcPr>
          <w:p w14:paraId="6C3E166A"/>
        </w:tc>
        <w:tc>
          <w:tcPr>
            <w:tcW w:w="2340" w:type="dxa"/>
            <w:vAlign w:val="center"/>
          </w:tcPr>
          <w:p w14:paraId="039CAE65">
            <w:pPr>
              <w:jc w:val="left"/>
            </w:pPr>
            <w:r>
              <w:rPr>
                <w:rFonts w:ascii="宋体" w:hAnsi="宋体" w:eastAsia="宋体" w:cs="宋体"/>
                <w:b w:val="0"/>
                <w:i w:val="0"/>
                <w:color w:val="000000"/>
                <w:sz w:val="14"/>
              </w:rPr>
              <w:t>十五、商业服务业等支出</w:t>
            </w:r>
          </w:p>
        </w:tc>
        <w:tc>
          <w:tcPr>
            <w:tcW w:w="460" w:type="dxa"/>
            <w:vAlign w:val="center"/>
          </w:tcPr>
          <w:p w14:paraId="782E90E5">
            <w:pPr>
              <w:jc w:val="center"/>
            </w:pPr>
            <w:r>
              <w:rPr>
                <w:rFonts w:ascii="宋体" w:hAnsi="宋体" w:eastAsia="宋体" w:cs="宋体"/>
                <w:b w:val="0"/>
                <w:i w:val="0"/>
                <w:color w:val="000000"/>
                <w:sz w:val="14"/>
              </w:rPr>
              <w:t>46</w:t>
            </w:r>
          </w:p>
        </w:tc>
        <w:tc>
          <w:tcPr>
            <w:tcW w:w="1206" w:type="dxa"/>
            <w:vAlign w:val="center"/>
          </w:tcPr>
          <w:p w14:paraId="62555189"/>
        </w:tc>
      </w:tr>
      <w:tr w14:paraId="555435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216AE0"/>
        </w:tc>
        <w:tc>
          <w:tcPr>
            <w:tcW w:w="460" w:type="dxa"/>
            <w:vAlign w:val="center"/>
          </w:tcPr>
          <w:p w14:paraId="3C061373">
            <w:pPr>
              <w:jc w:val="center"/>
            </w:pPr>
            <w:r>
              <w:rPr>
                <w:rFonts w:ascii="宋体" w:hAnsi="宋体" w:eastAsia="宋体" w:cs="宋体"/>
                <w:b w:val="0"/>
                <w:i w:val="0"/>
                <w:color w:val="000000"/>
                <w:sz w:val="14"/>
              </w:rPr>
              <w:t>16</w:t>
            </w:r>
          </w:p>
        </w:tc>
        <w:tc>
          <w:tcPr>
            <w:tcW w:w="1220" w:type="dxa"/>
            <w:vAlign w:val="center"/>
          </w:tcPr>
          <w:p w14:paraId="3F2A236D"/>
        </w:tc>
        <w:tc>
          <w:tcPr>
            <w:tcW w:w="2340" w:type="dxa"/>
            <w:vAlign w:val="center"/>
          </w:tcPr>
          <w:p w14:paraId="59BBF2F3">
            <w:pPr>
              <w:jc w:val="left"/>
            </w:pPr>
            <w:r>
              <w:rPr>
                <w:rFonts w:ascii="宋体" w:hAnsi="宋体" w:eastAsia="宋体" w:cs="宋体"/>
                <w:b w:val="0"/>
                <w:i w:val="0"/>
                <w:color w:val="000000"/>
                <w:sz w:val="14"/>
              </w:rPr>
              <w:t>十六、金融支出</w:t>
            </w:r>
          </w:p>
        </w:tc>
        <w:tc>
          <w:tcPr>
            <w:tcW w:w="460" w:type="dxa"/>
            <w:vAlign w:val="center"/>
          </w:tcPr>
          <w:p w14:paraId="70056183">
            <w:pPr>
              <w:jc w:val="center"/>
            </w:pPr>
            <w:r>
              <w:rPr>
                <w:rFonts w:ascii="宋体" w:hAnsi="宋体" w:eastAsia="宋体" w:cs="宋体"/>
                <w:b w:val="0"/>
                <w:i w:val="0"/>
                <w:color w:val="000000"/>
                <w:sz w:val="14"/>
              </w:rPr>
              <w:t>47</w:t>
            </w:r>
          </w:p>
        </w:tc>
        <w:tc>
          <w:tcPr>
            <w:tcW w:w="1206" w:type="dxa"/>
            <w:vAlign w:val="center"/>
          </w:tcPr>
          <w:p w14:paraId="1F0A003B"/>
        </w:tc>
      </w:tr>
      <w:tr w14:paraId="69AA83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61156A"/>
        </w:tc>
        <w:tc>
          <w:tcPr>
            <w:tcW w:w="460" w:type="dxa"/>
            <w:vAlign w:val="center"/>
          </w:tcPr>
          <w:p w14:paraId="14F258B9">
            <w:pPr>
              <w:jc w:val="center"/>
            </w:pPr>
            <w:r>
              <w:rPr>
                <w:rFonts w:ascii="宋体" w:hAnsi="宋体" w:eastAsia="宋体" w:cs="宋体"/>
                <w:b w:val="0"/>
                <w:i w:val="0"/>
                <w:color w:val="000000"/>
                <w:sz w:val="14"/>
              </w:rPr>
              <w:t>17</w:t>
            </w:r>
          </w:p>
        </w:tc>
        <w:tc>
          <w:tcPr>
            <w:tcW w:w="1220" w:type="dxa"/>
            <w:vAlign w:val="center"/>
          </w:tcPr>
          <w:p w14:paraId="1BF7F5F4"/>
        </w:tc>
        <w:tc>
          <w:tcPr>
            <w:tcW w:w="2340" w:type="dxa"/>
            <w:vAlign w:val="center"/>
          </w:tcPr>
          <w:p w14:paraId="2EDFBF7D">
            <w:pPr>
              <w:jc w:val="left"/>
            </w:pPr>
            <w:r>
              <w:rPr>
                <w:rFonts w:ascii="宋体" w:hAnsi="宋体" w:eastAsia="宋体" w:cs="宋体"/>
                <w:b w:val="0"/>
                <w:i w:val="0"/>
                <w:color w:val="000000"/>
                <w:sz w:val="14"/>
              </w:rPr>
              <w:t>十七、援助其他地区支出</w:t>
            </w:r>
          </w:p>
        </w:tc>
        <w:tc>
          <w:tcPr>
            <w:tcW w:w="460" w:type="dxa"/>
            <w:vAlign w:val="center"/>
          </w:tcPr>
          <w:p w14:paraId="602F0E21">
            <w:pPr>
              <w:jc w:val="center"/>
            </w:pPr>
            <w:r>
              <w:rPr>
                <w:rFonts w:ascii="宋体" w:hAnsi="宋体" w:eastAsia="宋体" w:cs="宋体"/>
                <w:b w:val="0"/>
                <w:i w:val="0"/>
                <w:color w:val="000000"/>
                <w:sz w:val="14"/>
              </w:rPr>
              <w:t>48</w:t>
            </w:r>
          </w:p>
        </w:tc>
        <w:tc>
          <w:tcPr>
            <w:tcW w:w="1206" w:type="dxa"/>
            <w:vAlign w:val="center"/>
          </w:tcPr>
          <w:p w14:paraId="6D445FF4"/>
        </w:tc>
      </w:tr>
      <w:tr w14:paraId="0F4EB2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77FEE9"/>
        </w:tc>
        <w:tc>
          <w:tcPr>
            <w:tcW w:w="460" w:type="dxa"/>
            <w:vAlign w:val="center"/>
          </w:tcPr>
          <w:p w14:paraId="42B79948">
            <w:pPr>
              <w:jc w:val="center"/>
            </w:pPr>
            <w:r>
              <w:rPr>
                <w:rFonts w:ascii="宋体" w:hAnsi="宋体" w:eastAsia="宋体" w:cs="宋体"/>
                <w:b w:val="0"/>
                <w:i w:val="0"/>
                <w:color w:val="000000"/>
                <w:sz w:val="14"/>
              </w:rPr>
              <w:t>18</w:t>
            </w:r>
          </w:p>
        </w:tc>
        <w:tc>
          <w:tcPr>
            <w:tcW w:w="1220" w:type="dxa"/>
            <w:vAlign w:val="center"/>
          </w:tcPr>
          <w:p w14:paraId="7C72B457"/>
        </w:tc>
        <w:tc>
          <w:tcPr>
            <w:tcW w:w="2340" w:type="dxa"/>
            <w:vAlign w:val="center"/>
          </w:tcPr>
          <w:p w14:paraId="3C221FD5">
            <w:pPr>
              <w:jc w:val="left"/>
            </w:pPr>
            <w:r>
              <w:rPr>
                <w:rFonts w:ascii="宋体" w:hAnsi="宋体" w:eastAsia="宋体" w:cs="宋体"/>
                <w:b w:val="0"/>
                <w:i w:val="0"/>
                <w:color w:val="000000"/>
                <w:sz w:val="14"/>
              </w:rPr>
              <w:t>十八、自然资源海洋气象等支出</w:t>
            </w:r>
          </w:p>
        </w:tc>
        <w:tc>
          <w:tcPr>
            <w:tcW w:w="460" w:type="dxa"/>
            <w:vAlign w:val="center"/>
          </w:tcPr>
          <w:p w14:paraId="35B4241D">
            <w:pPr>
              <w:jc w:val="center"/>
            </w:pPr>
            <w:r>
              <w:rPr>
                <w:rFonts w:ascii="宋体" w:hAnsi="宋体" w:eastAsia="宋体" w:cs="宋体"/>
                <w:b w:val="0"/>
                <w:i w:val="0"/>
                <w:color w:val="000000"/>
                <w:sz w:val="14"/>
              </w:rPr>
              <w:t>49</w:t>
            </w:r>
          </w:p>
        </w:tc>
        <w:tc>
          <w:tcPr>
            <w:tcW w:w="1206" w:type="dxa"/>
            <w:vAlign w:val="center"/>
          </w:tcPr>
          <w:p w14:paraId="597BBAB0"/>
        </w:tc>
      </w:tr>
      <w:tr w14:paraId="6D4E08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91B63F"/>
        </w:tc>
        <w:tc>
          <w:tcPr>
            <w:tcW w:w="460" w:type="dxa"/>
            <w:vAlign w:val="center"/>
          </w:tcPr>
          <w:p w14:paraId="2C6CC9DC">
            <w:pPr>
              <w:jc w:val="center"/>
            </w:pPr>
            <w:r>
              <w:rPr>
                <w:rFonts w:ascii="宋体" w:hAnsi="宋体" w:eastAsia="宋体" w:cs="宋体"/>
                <w:b w:val="0"/>
                <w:i w:val="0"/>
                <w:color w:val="000000"/>
                <w:sz w:val="14"/>
              </w:rPr>
              <w:t>19</w:t>
            </w:r>
          </w:p>
        </w:tc>
        <w:tc>
          <w:tcPr>
            <w:tcW w:w="1220" w:type="dxa"/>
            <w:vAlign w:val="center"/>
          </w:tcPr>
          <w:p w14:paraId="2338012B"/>
        </w:tc>
        <w:tc>
          <w:tcPr>
            <w:tcW w:w="2340" w:type="dxa"/>
            <w:vAlign w:val="center"/>
          </w:tcPr>
          <w:p w14:paraId="4B817AD1">
            <w:pPr>
              <w:jc w:val="left"/>
            </w:pPr>
            <w:r>
              <w:rPr>
                <w:rFonts w:ascii="宋体" w:hAnsi="宋体" w:eastAsia="宋体" w:cs="宋体"/>
                <w:b w:val="0"/>
                <w:i w:val="0"/>
                <w:color w:val="000000"/>
                <w:sz w:val="14"/>
              </w:rPr>
              <w:t>十九、住房保障支出</w:t>
            </w:r>
          </w:p>
        </w:tc>
        <w:tc>
          <w:tcPr>
            <w:tcW w:w="460" w:type="dxa"/>
            <w:vAlign w:val="center"/>
          </w:tcPr>
          <w:p w14:paraId="512A8FF4">
            <w:pPr>
              <w:jc w:val="center"/>
            </w:pPr>
            <w:r>
              <w:rPr>
                <w:rFonts w:ascii="宋体" w:hAnsi="宋体" w:eastAsia="宋体" w:cs="宋体"/>
                <w:b w:val="0"/>
                <w:i w:val="0"/>
                <w:color w:val="000000"/>
                <w:sz w:val="14"/>
              </w:rPr>
              <w:t>50</w:t>
            </w:r>
          </w:p>
        </w:tc>
        <w:tc>
          <w:tcPr>
            <w:tcW w:w="1206" w:type="dxa"/>
            <w:vAlign w:val="center"/>
          </w:tcPr>
          <w:p w14:paraId="26FE7BB9"/>
        </w:tc>
      </w:tr>
      <w:tr w14:paraId="0807A6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4BB0C21"/>
        </w:tc>
        <w:tc>
          <w:tcPr>
            <w:tcW w:w="460" w:type="dxa"/>
            <w:vAlign w:val="center"/>
          </w:tcPr>
          <w:p w14:paraId="7A8579AF">
            <w:pPr>
              <w:jc w:val="center"/>
            </w:pPr>
            <w:r>
              <w:rPr>
                <w:rFonts w:ascii="宋体" w:hAnsi="宋体" w:eastAsia="宋体" w:cs="宋体"/>
                <w:b w:val="0"/>
                <w:i w:val="0"/>
                <w:color w:val="000000"/>
                <w:sz w:val="14"/>
              </w:rPr>
              <w:t>20</w:t>
            </w:r>
          </w:p>
        </w:tc>
        <w:tc>
          <w:tcPr>
            <w:tcW w:w="1220" w:type="dxa"/>
            <w:vAlign w:val="center"/>
          </w:tcPr>
          <w:p w14:paraId="7B57A5F2"/>
        </w:tc>
        <w:tc>
          <w:tcPr>
            <w:tcW w:w="2340" w:type="dxa"/>
            <w:vAlign w:val="center"/>
          </w:tcPr>
          <w:p w14:paraId="2E8A0810">
            <w:pPr>
              <w:jc w:val="left"/>
            </w:pPr>
            <w:r>
              <w:rPr>
                <w:rFonts w:ascii="宋体" w:hAnsi="宋体" w:eastAsia="宋体" w:cs="宋体"/>
                <w:b w:val="0"/>
                <w:i w:val="0"/>
                <w:color w:val="000000"/>
                <w:sz w:val="14"/>
              </w:rPr>
              <w:t>二十、粮油物资储备支出</w:t>
            </w:r>
          </w:p>
        </w:tc>
        <w:tc>
          <w:tcPr>
            <w:tcW w:w="460" w:type="dxa"/>
            <w:vAlign w:val="center"/>
          </w:tcPr>
          <w:p w14:paraId="19EF615A">
            <w:pPr>
              <w:jc w:val="center"/>
            </w:pPr>
            <w:r>
              <w:rPr>
                <w:rFonts w:ascii="宋体" w:hAnsi="宋体" w:eastAsia="宋体" w:cs="宋体"/>
                <w:b w:val="0"/>
                <w:i w:val="0"/>
                <w:color w:val="000000"/>
                <w:sz w:val="14"/>
              </w:rPr>
              <w:t>51</w:t>
            </w:r>
          </w:p>
        </w:tc>
        <w:tc>
          <w:tcPr>
            <w:tcW w:w="1206" w:type="dxa"/>
            <w:vAlign w:val="center"/>
          </w:tcPr>
          <w:p w14:paraId="4BD5861D"/>
        </w:tc>
      </w:tr>
      <w:tr w14:paraId="173278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5A8BE7"/>
        </w:tc>
        <w:tc>
          <w:tcPr>
            <w:tcW w:w="460" w:type="dxa"/>
            <w:vAlign w:val="center"/>
          </w:tcPr>
          <w:p w14:paraId="6C78DF2A">
            <w:pPr>
              <w:jc w:val="center"/>
            </w:pPr>
            <w:r>
              <w:rPr>
                <w:rFonts w:ascii="宋体" w:hAnsi="宋体" w:eastAsia="宋体" w:cs="宋体"/>
                <w:b w:val="0"/>
                <w:i w:val="0"/>
                <w:color w:val="000000"/>
                <w:sz w:val="14"/>
              </w:rPr>
              <w:t>21</w:t>
            </w:r>
          </w:p>
        </w:tc>
        <w:tc>
          <w:tcPr>
            <w:tcW w:w="1220" w:type="dxa"/>
            <w:vAlign w:val="center"/>
          </w:tcPr>
          <w:p w14:paraId="11DAC4BD"/>
        </w:tc>
        <w:tc>
          <w:tcPr>
            <w:tcW w:w="2340" w:type="dxa"/>
            <w:vAlign w:val="center"/>
          </w:tcPr>
          <w:p w14:paraId="1EFDA227">
            <w:pPr>
              <w:jc w:val="left"/>
            </w:pPr>
            <w:r>
              <w:rPr>
                <w:rFonts w:ascii="宋体" w:hAnsi="宋体" w:eastAsia="宋体" w:cs="宋体"/>
                <w:b w:val="0"/>
                <w:i w:val="0"/>
                <w:color w:val="000000"/>
                <w:sz w:val="14"/>
              </w:rPr>
              <w:t>二十一、国有资本经营预算支出</w:t>
            </w:r>
          </w:p>
        </w:tc>
        <w:tc>
          <w:tcPr>
            <w:tcW w:w="460" w:type="dxa"/>
            <w:vAlign w:val="center"/>
          </w:tcPr>
          <w:p w14:paraId="0256BF0D">
            <w:pPr>
              <w:jc w:val="center"/>
            </w:pPr>
            <w:r>
              <w:rPr>
                <w:rFonts w:ascii="宋体" w:hAnsi="宋体" w:eastAsia="宋体" w:cs="宋体"/>
                <w:b w:val="0"/>
                <w:i w:val="0"/>
                <w:color w:val="000000"/>
                <w:sz w:val="14"/>
              </w:rPr>
              <w:t>52</w:t>
            </w:r>
          </w:p>
        </w:tc>
        <w:tc>
          <w:tcPr>
            <w:tcW w:w="1206" w:type="dxa"/>
            <w:vAlign w:val="center"/>
          </w:tcPr>
          <w:p w14:paraId="20E4EBD5"/>
        </w:tc>
      </w:tr>
      <w:tr w14:paraId="011549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4FFA50"/>
        </w:tc>
        <w:tc>
          <w:tcPr>
            <w:tcW w:w="460" w:type="dxa"/>
            <w:vAlign w:val="center"/>
          </w:tcPr>
          <w:p w14:paraId="036639C6">
            <w:pPr>
              <w:jc w:val="center"/>
            </w:pPr>
            <w:r>
              <w:rPr>
                <w:rFonts w:ascii="宋体" w:hAnsi="宋体" w:eastAsia="宋体" w:cs="宋体"/>
                <w:b w:val="0"/>
                <w:i w:val="0"/>
                <w:color w:val="000000"/>
                <w:sz w:val="14"/>
              </w:rPr>
              <w:t>22</w:t>
            </w:r>
          </w:p>
        </w:tc>
        <w:tc>
          <w:tcPr>
            <w:tcW w:w="1220" w:type="dxa"/>
            <w:vAlign w:val="center"/>
          </w:tcPr>
          <w:p w14:paraId="16DB52B6"/>
        </w:tc>
        <w:tc>
          <w:tcPr>
            <w:tcW w:w="2340" w:type="dxa"/>
            <w:vAlign w:val="center"/>
          </w:tcPr>
          <w:p w14:paraId="2FB3F77D">
            <w:pPr>
              <w:jc w:val="left"/>
            </w:pPr>
            <w:r>
              <w:rPr>
                <w:rFonts w:ascii="宋体" w:hAnsi="宋体" w:eastAsia="宋体" w:cs="宋体"/>
                <w:b w:val="0"/>
                <w:i w:val="0"/>
                <w:color w:val="000000"/>
                <w:sz w:val="14"/>
              </w:rPr>
              <w:t>二十二、灾害防治及应急管理支出</w:t>
            </w:r>
          </w:p>
        </w:tc>
        <w:tc>
          <w:tcPr>
            <w:tcW w:w="460" w:type="dxa"/>
            <w:vAlign w:val="center"/>
          </w:tcPr>
          <w:p w14:paraId="52F7662A">
            <w:pPr>
              <w:jc w:val="center"/>
            </w:pPr>
            <w:r>
              <w:rPr>
                <w:rFonts w:ascii="宋体" w:hAnsi="宋体" w:eastAsia="宋体" w:cs="宋体"/>
                <w:b w:val="0"/>
                <w:i w:val="0"/>
                <w:color w:val="000000"/>
                <w:sz w:val="14"/>
              </w:rPr>
              <w:t>53</w:t>
            </w:r>
          </w:p>
        </w:tc>
        <w:tc>
          <w:tcPr>
            <w:tcW w:w="1206" w:type="dxa"/>
            <w:vAlign w:val="center"/>
          </w:tcPr>
          <w:p w14:paraId="6DE7B444"/>
        </w:tc>
      </w:tr>
      <w:tr w14:paraId="719829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399A59"/>
        </w:tc>
        <w:tc>
          <w:tcPr>
            <w:tcW w:w="460" w:type="dxa"/>
            <w:vAlign w:val="center"/>
          </w:tcPr>
          <w:p w14:paraId="33F7BFC4">
            <w:pPr>
              <w:jc w:val="center"/>
            </w:pPr>
            <w:r>
              <w:rPr>
                <w:rFonts w:ascii="宋体" w:hAnsi="宋体" w:eastAsia="宋体" w:cs="宋体"/>
                <w:b w:val="0"/>
                <w:i w:val="0"/>
                <w:color w:val="000000"/>
                <w:sz w:val="14"/>
              </w:rPr>
              <w:t>23</w:t>
            </w:r>
          </w:p>
        </w:tc>
        <w:tc>
          <w:tcPr>
            <w:tcW w:w="1220" w:type="dxa"/>
            <w:vAlign w:val="center"/>
          </w:tcPr>
          <w:p w14:paraId="5AA330F6"/>
        </w:tc>
        <w:tc>
          <w:tcPr>
            <w:tcW w:w="2340" w:type="dxa"/>
            <w:vAlign w:val="center"/>
          </w:tcPr>
          <w:p w14:paraId="3BE0CD93">
            <w:pPr>
              <w:jc w:val="left"/>
            </w:pPr>
            <w:r>
              <w:rPr>
                <w:rFonts w:ascii="宋体" w:hAnsi="宋体" w:eastAsia="宋体" w:cs="宋体"/>
                <w:b w:val="0"/>
                <w:i w:val="0"/>
                <w:color w:val="000000"/>
                <w:sz w:val="14"/>
              </w:rPr>
              <w:t>二十三、其他支出</w:t>
            </w:r>
          </w:p>
        </w:tc>
        <w:tc>
          <w:tcPr>
            <w:tcW w:w="460" w:type="dxa"/>
            <w:vAlign w:val="center"/>
          </w:tcPr>
          <w:p w14:paraId="41D8A5B1">
            <w:pPr>
              <w:jc w:val="center"/>
            </w:pPr>
            <w:r>
              <w:rPr>
                <w:rFonts w:ascii="宋体" w:hAnsi="宋体" w:eastAsia="宋体" w:cs="宋体"/>
                <w:b w:val="0"/>
                <w:i w:val="0"/>
                <w:color w:val="000000"/>
                <w:sz w:val="14"/>
              </w:rPr>
              <w:t>54</w:t>
            </w:r>
          </w:p>
        </w:tc>
        <w:tc>
          <w:tcPr>
            <w:tcW w:w="1206" w:type="dxa"/>
            <w:vAlign w:val="center"/>
          </w:tcPr>
          <w:p w14:paraId="09B1FF17"/>
        </w:tc>
      </w:tr>
      <w:tr w14:paraId="082DCC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FA07C0"/>
        </w:tc>
        <w:tc>
          <w:tcPr>
            <w:tcW w:w="460" w:type="dxa"/>
            <w:vAlign w:val="center"/>
          </w:tcPr>
          <w:p w14:paraId="719E57C0">
            <w:pPr>
              <w:jc w:val="center"/>
            </w:pPr>
            <w:r>
              <w:rPr>
                <w:rFonts w:ascii="宋体" w:hAnsi="宋体" w:eastAsia="宋体" w:cs="宋体"/>
                <w:b w:val="0"/>
                <w:i w:val="0"/>
                <w:color w:val="000000"/>
                <w:sz w:val="14"/>
              </w:rPr>
              <w:t>24</w:t>
            </w:r>
          </w:p>
        </w:tc>
        <w:tc>
          <w:tcPr>
            <w:tcW w:w="1220" w:type="dxa"/>
            <w:vAlign w:val="center"/>
          </w:tcPr>
          <w:p w14:paraId="4BFDEFB0"/>
        </w:tc>
        <w:tc>
          <w:tcPr>
            <w:tcW w:w="2340" w:type="dxa"/>
            <w:vAlign w:val="center"/>
          </w:tcPr>
          <w:p w14:paraId="588BA817">
            <w:pPr>
              <w:jc w:val="left"/>
            </w:pPr>
            <w:r>
              <w:rPr>
                <w:rFonts w:ascii="宋体" w:hAnsi="宋体" w:eastAsia="宋体" w:cs="宋体"/>
                <w:b w:val="0"/>
                <w:i w:val="0"/>
                <w:color w:val="000000"/>
                <w:sz w:val="14"/>
              </w:rPr>
              <w:t>二十四、债务还本支出</w:t>
            </w:r>
          </w:p>
        </w:tc>
        <w:tc>
          <w:tcPr>
            <w:tcW w:w="460" w:type="dxa"/>
            <w:vAlign w:val="center"/>
          </w:tcPr>
          <w:p w14:paraId="089D0259">
            <w:pPr>
              <w:jc w:val="center"/>
            </w:pPr>
            <w:r>
              <w:rPr>
                <w:rFonts w:ascii="宋体" w:hAnsi="宋体" w:eastAsia="宋体" w:cs="宋体"/>
                <w:b w:val="0"/>
                <w:i w:val="0"/>
                <w:color w:val="000000"/>
                <w:sz w:val="14"/>
              </w:rPr>
              <w:t>55</w:t>
            </w:r>
          </w:p>
        </w:tc>
        <w:tc>
          <w:tcPr>
            <w:tcW w:w="1206" w:type="dxa"/>
            <w:vAlign w:val="center"/>
          </w:tcPr>
          <w:p w14:paraId="390C3EEB"/>
        </w:tc>
      </w:tr>
      <w:tr w14:paraId="75C7F9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DC8D84"/>
        </w:tc>
        <w:tc>
          <w:tcPr>
            <w:tcW w:w="460" w:type="dxa"/>
            <w:vAlign w:val="center"/>
          </w:tcPr>
          <w:p w14:paraId="544A6C6C">
            <w:pPr>
              <w:jc w:val="center"/>
            </w:pPr>
            <w:r>
              <w:rPr>
                <w:rFonts w:ascii="宋体" w:hAnsi="宋体" w:eastAsia="宋体" w:cs="宋体"/>
                <w:b w:val="0"/>
                <w:i w:val="0"/>
                <w:color w:val="000000"/>
                <w:sz w:val="14"/>
              </w:rPr>
              <w:t>25</w:t>
            </w:r>
          </w:p>
        </w:tc>
        <w:tc>
          <w:tcPr>
            <w:tcW w:w="1220" w:type="dxa"/>
            <w:vAlign w:val="center"/>
          </w:tcPr>
          <w:p w14:paraId="44A932DF"/>
        </w:tc>
        <w:tc>
          <w:tcPr>
            <w:tcW w:w="2340" w:type="dxa"/>
            <w:vAlign w:val="center"/>
          </w:tcPr>
          <w:p w14:paraId="724DA6B8">
            <w:pPr>
              <w:jc w:val="left"/>
            </w:pPr>
            <w:r>
              <w:rPr>
                <w:rFonts w:ascii="宋体" w:hAnsi="宋体" w:eastAsia="宋体" w:cs="宋体"/>
                <w:b w:val="0"/>
                <w:i w:val="0"/>
                <w:color w:val="000000"/>
                <w:sz w:val="14"/>
              </w:rPr>
              <w:t>二十五、债务付息支出</w:t>
            </w:r>
          </w:p>
        </w:tc>
        <w:tc>
          <w:tcPr>
            <w:tcW w:w="460" w:type="dxa"/>
            <w:vAlign w:val="center"/>
          </w:tcPr>
          <w:p w14:paraId="55847BC4">
            <w:pPr>
              <w:jc w:val="center"/>
            </w:pPr>
            <w:r>
              <w:rPr>
                <w:rFonts w:ascii="宋体" w:hAnsi="宋体" w:eastAsia="宋体" w:cs="宋体"/>
                <w:b w:val="0"/>
                <w:i w:val="0"/>
                <w:color w:val="000000"/>
                <w:sz w:val="14"/>
              </w:rPr>
              <w:t>56</w:t>
            </w:r>
          </w:p>
        </w:tc>
        <w:tc>
          <w:tcPr>
            <w:tcW w:w="1206" w:type="dxa"/>
            <w:vAlign w:val="center"/>
          </w:tcPr>
          <w:p w14:paraId="01144D62"/>
        </w:tc>
      </w:tr>
      <w:tr w14:paraId="7678CF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2D8F8A"/>
        </w:tc>
        <w:tc>
          <w:tcPr>
            <w:tcW w:w="460" w:type="dxa"/>
            <w:vAlign w:val="center"/>
          </w:tcPr>
          <w:p w14:paraId="5EF72AD6">
            <w:pPr>
              <w:jc w:val="center"/>
            </w:pPr>
            <w:r>
              <w:rPr>
                <w:rFonts w:ascii="宋体" w:hAnsi="宋体" w:eastAsia="宋体" w:cs="宋体"/>
                <w:b w:val="0"/>
                <w:i w:val="0"/>
                <w:color w:val="000000"/>
                <w:sz w:val="14"/>
              </w:rPr>
              <w:t>26</w:t>
            </w:r>
          </w:p>
        </w:tc>
        <w:tc>
          <w:tcPr>
            <w:tcW w:w="1220" w:type="dxa"/>
            <w:vAlign w:val="center"/>
          </w:tcPr>
          <w:p w14:paraId="4A4FE51D"/>
        </w:tc>
        <w:tc>
          <w:tcPr>
            <w:tcW w:w="2340" w:type="dxa"/>
            <w:vAlign w:val="center"/>
          </w:tcPr>
          <w:p w14:paraId="1301D887">
            <w:pPr>
              <w:jc w:val="left"/>
            </w:pPr>
            <w:r>
              <w:rPr>
                <w:rFonts w:ascii="宋体" w:hAnsi="宋体" w:eastAsia="宋体" w:cs="宋体"/>
                <w:b w:val="0"/>
                <w:i w:val="0"/>
                <w:color w:val="000000"/>
                <w:sz w:val="14"/>
              </w:rPr>
              <w:t>二十六、抗疫特别国债安排的支出</w:t>
            </w:r>
          </w:p>
        </w:tc>
        <w:tc>
          <w:tcPr>
            <w:tcW w:w="460" w:type="dxa"/>
            <w:vAlign w:val="center"/>
          </w:tcPr>
          <w:p w14:paraId="3BB3ABB9">
            <w:pPr>
              <w:jc w:val="center"/>
            </w:pPr>
            <w:r>
              <w:rPr>
                <w:rFonts w:ascii="宋体" w:hAnsi="宋体" w:eastAsia="宋体" w:cs="宋体"/>
                <w:b w:val="0"/>
                <w:i w:val="0"/>
                <w:color w:val="000000"/>
                <w:sz w:val="14"/>
              </w:rPr>
              <w:t>57</w:t>
            </w:r>
          </w:p>
        </w:tc>
        <w:tc>
          <w:tcPr>
            <w:tcW w:w="1206" w:type="dxa"/>
            <w:vAlign w:val="center"/>
          </w:tcPr>
          <w:p w14:paraId="21A91B3D"/>
        </w:tc>
      </w:tr>
      <w:tr w14:paraId="055542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69453B1">
            <w:pPr>
              <w:jc w:val="left"/>
            </w:pPr>
            <w:r>
              <w:rPr>
                <w:rFonts w:ascii="宋体" w:hAnsi="宋体" w:eastAsia="宋体" w:cs="宋体"/>
                <w:b w:val="0"/>
                <w:i w:val="0"/>
                <w:color w:val="000000"/>
                <w:sz w:val="14"/>
              </w:rPr>
              <w:t>本年收入合计</w:t>
            </w:r>
          </w:p>
        </w:tc>
        <w:tc>
          <w:tcPr>
            <w:tcW w:w="460" w:type="dxa"/>
            <w:vAlign w:val="center"/>
          </w:tcPr>
          <w:p w14:paraId="16A27E1C">
            <w:pPr>
              <w:jc w:val="center"/>
            </w:pPr>
            <w:r>
              <w:rPr>
                <w:rFonts w:ascii="宋体" w:hAnsi="宋体" w:eastAsia="宋体" w:cs="宋体"/>
                <w:b w:val="0"/>
                <w:i w:val="0"/>
                <w:color w:val="000000"/>
                <w:sz w:val="14"/>
              </w:rPr>
              <w:t>27</w:t>
            </w:r>
          </w:p>
        </w:tc>
        <w:tc>
          <w:tcPr>
            <w:tcW w:w="1220" w:type="dxa"/>
            <w:vAlign w:val="center"/>
          </w:tcPr>
          <w:p w14:paraId="664A44E7">
            <w:pPr>
              <w:jc w:val="right"/>
            </w:pPr>
            <w:r>
              <w:rPr>
                <w:rFonts w:ascii="宋体" w:hAnsi="宋体" w:eastAsia="宋体" w:cs="宋体"/>
                <w:b w:val="0"/>
                <w:i w:val="0"/>
                <w:color w:val="000000"/>
                <w:sz w:val="14"/>
              </w:rPr>
              <w:t>537.03</w:t>
            </w:r>
          </w:p>
        </w:tc>
        <w:tc>
          <w:tcPr>
            <w:tcW w:w="2340" w:type="dxa"/>
            <w:vAlign w:val="center"/>
          </w:tcPr>
          <w:p w14:paraId="2344B261">
            <w:pPr>
              <w:jc w:val="left"/>
            </w:pPr>
            <w:r>
              <w:rPr>
                <w:rFonts w:ascii="宋体" w:hAnsi="宋体" w:eastAsia="宋体" w:cs="宋体"/>
                <w:b w:val="0"/>
                <w:i w:val="0"/>
                <w:color w:val="000000"/>
                <w:sz w:val="14"/>
              </w:rPr>
              <w:t>本年支出合计</w:t>
            </w:r>
          </w:p>
        </w:tc>
        <w:tc>
          <w:tcPr>
            <w:tcW w:w="460" w:type="dxa"/>
            <w:vAlign w:val="center"/>
          </w:tcPr>
          <w:p w14:paraId="606D8F5E">
            <w:pPr>
              <w:jc w:val="center"/>
            </w:pPr>
            <w:r>
              <w:rPr>
                <w:rFonts w:ascii="宋体" w:hAnsi="宋体" w:eastAsia="宋体" w:cs="宋体"/>
                <w:b w:val="0"/>
                <w:i w:val="0"/>
                <w:color w:val="000000"/>
                <w:sz w:val="14"/>
              </w:rPr>
              <w:t>58</w:t>
            </w:r>
          </w:p>
        </w:tc>
        <w:tc>
          <w:tcPr>
            <w:tcW w:w="1206" w:type="dxa"/>
            <w:vAlign w:val="center"/>
          </w:tcPr>
          <w:p w14:paraId="32809256">
            <w:pPr>
              <w:jc w:val="right"/>
            </w:pPr>
            <w:r>
              <w:rPr>
                <w:rFonts w:ascii="宋体" w:hAnsi="宋体" w:eastAsia="宋体" w:cs="宋体"/>
                <w:b w:val="0"/>
                <w:i w:val="0"/>
                <w:color w:val="000000"/>
                <w:sz w:val="14"/>
              </w:rPr>
              <w:t>584.73</w:t>
            </w:r>
          </w:p>
        </w:tc>
      </w:tr>
      <w:tr w14:paraId="14F258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C1994C">
            <w:pPr>
              <w:jc w:val="left"/>
            </w:pPr>
            <w:r>
              <w:rPr>
                <w:rFonts w:ascii="宋体" w:hAnsi="宋体" w:eastAsia="宋体" w:cs="宋体"/>
                <w:b w:val="0"/>
                <w:i w:val="0"/>
                <w:color w:val="000000"/>
                <w:sz w:val="14"/>
              </w:rPr>
              <w:t xml:space="preserve">  使用非财政拨款结余</w:t>
            </w:r>
          </w:p>
        </w:tc>
        <w:tc>
          <w:tcPr>
            <w:tcW w:w="460" w:type="dxa"/>
            <w:vAlign w:val="center"/>
          </w:tcPr>
          <w:p w14:paraId="149FF561">
            <w:pPr>
              <w:jc w:val="center"/>
            </w:pPr>
            <w:r>
              <w:rPr>
                <w:rFonts w:ascii="宋体" w:hAnsi="宋体" w:eastAsia="宋体" w:cs="宋体"/>
                <w:b w:val="0"/>
                <w:i w:val="0"/>
                <w:color w:val="000000"/>
                <w:sz w:val="14"/>
              </w:rPr>
              <w:t>28</w:t>
            </w:r>
          </w:p>
        </w:tc>
        <w:tc>
          <w:tcPr>
            <w:tcW w:w="1220" w:type="dxa"/>
            <w:vAlign w:val="center"/>
          </w:tcPr>
          <w:p w14:paraId="53AD3B1E">
            <w:pPr>
              <w:jc w:val="right"/>
            </w:pPr>
            <w:r>
              <w:rPr>
                <w:rFonts w:ascii="宋体" w:hAnsi="宋体" w:eastAsia="宋体" w:cs="宋体"/>
                <w:b w:val="0"/>
                <w:i w:val="0"/>
                <w:color w:val="000000"/>
                <w:sz w:val="14"/>
              </w:rPr>
              <w:t>47.70</w:t>
            </w:r>
          </w:p>
        </w:tc>
        <w:tc>
          <w:tcPr>
            <w:tcW w:w="2340" w:type="dxa"/>
            <w:vAlign w:val="center"/>
          </w:tcPr>
          <w:p w14:paraId="763B883D">
            <w:pPr>
              <w:jc w:val="left"/>
            </w:pPr>
            <w:r>
              <w:rPr>
                <w:rFonts w:ascii="宋体" w:hAnsi="宋体" w:eastAsia="宋体" w:cs="宋体"/>
                <w:b w:val="0"/>
                <w:i w:val="0"/>
                <w:color w:val="000000"/>
                <w:sz w:val="14"/>
              </w:rPr>
              <w:t xml:space="preserve">  结余分配                 </w:t>
            </w:r>
          </w:p>
        </w:tc>
        <w:tc>
          <w:tcPr>
            <w:tcW w:w="460" w:type="dxa"/>
            <w:vAlign w:val="center"/>
          </w:tcPr>
          <w:p w14:paraId="0A821C43">
            <w:pPr>
              <w:jc w:val="center"/>
            </w:pPr>
            <w:r>
              <w:rPr>
                <w:rFonts w:ascii="宋体" w:hAnsi="宋体" w:eastAsia="宋体" w:cs="宋体"/>
                <w:b w:val="0"/>
                <w:i w:val="0"/>
                <w:color w:val="000000"/>
                <w:sz w:val="14"/>
              </w:rPr>
              <w:t>59</w:t>
            </w:r>
          </w:p>
        </w:tc>
        <w:tc>
          <w:tcPr>
            <w:tcW w:w="1206" w:type="dxa"/>
            <w:vAlign w:val="center"/>
          </w:tcPr>
          <w:p w14:paraId="240A62B0"/>
        </w:tc>
      </w:tr>
      <w:tr w14:paraId="15AF7D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59BEB0">
            <w:pPr>
              <w:jc w:val="left"/>
            </w:pPr>
            <w:r>
              <w:rPr>
                <w:rFonts w:ascii="宋体" w:hAnsi="宋体" w:eastAsia="宋体" w:cs="宋体"/>
                <w:b w:val="0"/>
                <w:i w:val="0"/>
                <w:color w:val="000000"/>
                <w:sz w:val="14"/>
              </w:rPr>
              <w:t xml:space="preserve">  年初结转和结余</w:t>
            </w:r>
          </w:p>
        </w:tc>
        <w:tc>
          <w:tcPr>
            <w:tcW w:w="460" w:type="dxa"/>
            <w:vAlign w:val="center"/>
          </w:tcPr>
          <w:p w14:paraId="20FD7B37">
            <w:pPr>
              <w:jc w:val="center"/>
            </w:pPr>
            <w:r>
              <w:rPr>
                <w:rFonts w:ascii="宋体" w:hAnsi="宋体" w:eastAsia="宋体" w:cs="宋体"/>
                <w:b w:val="0"/>
                <w:i w:val="0"/>
                <w:color w:val="000000"/>
                <w:sz w:val="14"/>
              </w:rPr>
              <w:t>29</w:t>
            </w:r>
          </w:p>
        </w:tc>
        <w:tc>
          <w:tcPr>
            <w:tcW w:w="1220" w:type="dxa"/>
            <w:vAlign w:val="center"/>
          </w:tcPr>
          <w:p w14:paraId="7EEC037F"/>
        </w:tc>
        <w:tc>
          <w:tcPr>
            <w:tcW w:w="2340" w:type="dxa"/>
            <w:vAlign w:val="center"/>
          </w:tcPr>
          <w:p w14:paraId="6E7E1D29">
            <w:pPr>
              <w:jc w:val="left"/>
            </w:pPr>
            <w:r>
              <w:rPr>
                <w:rFonts w:ascii="宋体" w:hAnsi="宋体" w:eastAsia="宋体" w:cs="宋体"/>
                <w:b w:val="0"/>
                <w:i w:val="0"/>
                <w:color w:val="000000"/>
                <w:sz w:val="14"/>
              </w:rPr>
              <w:t xml:space="preserve">  年末结转和结余                                </w:t>
            </w:r>
          </w:p>
        </w:tc>
        <w:tc>
          <w:tcPr>
            <w:tcW w:w="460" w:type="dxa"/>
            <w:vAlign w:val="center"/>
          </w:tcPr>
          <w:p w14:paraId="7D9796B1">
            <w:pPr>
              <w:jc w:val="center"/>
            </w:pPr>
            <w:r>
              <w:rPr>
                <w:rFonts w:ascii="宋体" w:hAnsi="宋体" w:eastAsia="宋体" w:cs="宋体"/>
                <w:b w:val="0"/>
                <w:i w:val="0"/>
                <w:color w:val="000000"/>
                <w:sz w:val="14"/>
              </w:rPr>
              <w:t>60</w:t>
            </w:r>
          </w:p>
        </w:tc>
        <w:tc>
          <w:tcPr>
            <w:tcW w:w="1206" w:type="dxa"/>
            <w:vAlign w:val="center"/>
          </w:tcPr>
          <w:p w14:paraId="6D0A7AFC"/>
        </w:tc>
      </w:tr>
      <w:tr w14:paraId="2E1992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A18CEE"/>
        </w:tc>
        <w:tc>
          <w:tcPr>
            <w:tcW w:w="460" w:type="dxa"/>
            <w:vAlign w:val="center"/>
          </w:tcPr>
          <w:p w14:paraId="0955573C">
            <w:pPr>
              <w:jc w:val="center"/>
            </w:pPr>
            <w:r>
              <w:rPr>
                <w:rFonts w:ascii="宋体" w:hAnsi="宋体" w:eastAsia="宋体" w:cs="宋体"/>
                <w:b w:val="0"/>
                <w:i w:val="0"/>
                <w:color w:val="000000"/>
                <w:sz w:val="14"/>
              </w:rPr>
              <w:t>30</w:t>
            </w:r>
          </w:p>
        </w:tc>
        <w:tc>
          <w:tcPr>
            <w:tcW w:w="1220" w:type="dxa"/>
            <w:vAlign w:val="center"/>
          </w:tcPr>
          <w:p w14:paraId="4A4E3573"/>
        </w:tc>
        <w:tc>
          <w:tcPr>
            <w:tcW w:w="2340" w:type="dxa"/>
            <w:vAlign w:val="center"/>
          </w:tcPr>
          <w:p w14:paraId="56A39FC9"/>
        </w:tc>
        <w:tc>
          <w:tcPr>
            <w:tcW w:w="460" w:type="dxa"/>
            <w:vAlign w:val="center"/>
          </w:tcPr>
          <w:p w14:paraId="254B74F8">
            <w:pPr>
              <w:jc w:val="center"/>
            </w:pPr>
            <w:r>
              <w:rPr>
                <w:rFonts w:ascii="宋体" w:hAnsi="宋体" w:eastAsia="宋体" w:cs="宋体"/>
                <w:b w:val="0"/>
                <w:i w:val="0"/>
                <w:color w:val="000000"/>
                <w:sz w:val="14"/>
              </w:rPr>
              <w:t>61</w:t>
            </w:r>
          </w:p>
        </w:tc>
        <w:tc>
          <w:tcPr>
            <w:tcW w:w="1206" w:type="dxa"/>
            <w:vAlign w:val="center"/>
          </w:tcPr>
          <w:p w14:paraId="5C1342D5"/>
        </w:tc>
      </w:tr>
      <w:tr w14:paraId="67A4C8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9846A2">
            <w:pPr>
              <w:jc w:val="center"/>
            </w:pPr>
            <w:r>
              <w:rPr>
                <w:rFonts w:ascii="宋体" w:hAnsi="宋体" w:eastAsia="宋体" w:cs="宋体"/>
                <w:b/>
                <w:i w:val="0"/>
                <w:color w:val="000000"/>
                <w:sz w:val="14"/>
              </w:rPr>
              <w:t>总计</w:t>
            </w:r>
          </w:p>
        </w:tc>
        <w:tc>
          <w:tcPr>
            <w:tcW w:w="460" w:type="dxa"/>
            <w:vAlign w:val="center"/>
          </w:tcPr>
          <w:p w14:paraId="35AC141A">
            <w:pPr>
              <w:jc w:val="center"/>
            </w:pPr>
            <w:r>
              <w:rPr>
                <w:rFonts w:ascii="宋体" w:hAnsi="宋体" w:eastAsia="宋体" w:cs="宋体"/>
                <w:b w:val="0"/>
                <w:i w:val="0"/>
                <w:color w:val="000000"/>
                <w:sz w:val="14"/>
              </w:rPr>
              <w:t>31</w:t>
            </w:r>
          </w:p>
        </w:tc>
        <w:tc>
          <w:tcPr>
            <w:tcW w:w="1220" w:type="dxa"/>
            <w:vAlign w:val="center"/>
          </w:tcPr>
          <w:p w14:paraId="518207AB">
            <w:pPr>
              <w:jc w:val="right"/>
            </w:pPr>
            <w:r>
              <w:rPr>
                <w:rFonts w:ascii="宋体" w:hAnsi="宋体" w:eastAsia="宋体" w:cs="宋体"/>
                <w:b w:val="0"/>
                <w:i w:val="0"/>
                <w:color w:val="000000"/>
                <w:sz w:val="14"/>
              </w:rPr>
              <w:t>584.73</w:t>
            </w:r>
          </w:p>
        </w:tc>
        <w:tc>
          <w:tcPr>
            <w:tcW w:w="2340" w:type="dxa"/>
            <w:vAlign w:val="center"/>
          </w:tcPr>
          <w:p w14:paraId="381E13E0">
            <w:pPr>
              <w:jc w:val="center"/>
            </w:pPr>
            <w:r>
              <w:rPr>
                <w:rFonts w:ascii="宋体" w:hAnsi="宋体" w:eastAsia="宋体" w:cs="宋体"/>
                <w:b/>
                <w:i w:val="0"/>
                <w:color w:val="000000"/>
                <w:sz w:val="14"/>
              </w:rPr>
              <w:t>总计</w:t>
            </w:r>
          </w:p>
        </w:tc>
        <w:tc>
          <w:tcPr>
            <w:tcW w:w="460" w:type="dxa"/>
            <w:vAlign w:val="center"/>
          </w:tcPr>
          <w:p w14:paraId="0219B94B">
            <w:pPr>
              <w:jc w:val="center"/>
            </w:pPr>
            <w:r>
              <w:rPr>
                <w:rFonts w:ascii="宋体" w:hAnsi="宋体" w:eastAsia="宋体" w:cs="宋体"/>
                <w:b w:val="0"/>
                <w:i w:val="0"/>
                <w:color w:val="000000"/>
                <w:sz w:val="14"/>
              </w:rPr>
              <w:t>62</w:t>
            </w:r>
          </w:p>
        </w:tc>
        <w:tc>
          <w:tcPr>
            <w:tcW w:w="1206" w:type="dxa"/>
            <w:vAlign w:val="center"/>
          </w:tcPr>
          <w:p w14:paraId="7B6FA56B">
            <w:pPr>
              <w:jc w:val="right"/>
            </w:pPr>
            <w:r>
              <w:rPr>
                <w:rFonts w:ascii="宋体" w:hAnsi="宋体" w:eastAsia="宋体" w:cs="宋体"/>
                <w:b w:val="0"/>
                <w:i w:val="0"/>
                <w:color w:val="000000"/>
                <w:sz w:val="14"/>
              </w:rPr>
              <w:t>584.73</w:t>
            </w:r>
          </w:p>
        </w:tc>
      </w:tr>
      <w:tr w14:paraId="7F9182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13EAFF4C">
            <w:pPr>
              <w:jc w:val="left"/>
            </w:pPr>
            <w:r>
              <w:rPr>
                <w:rFonts w:ascii="宋体" w:hAnsi="宋体" w:eastAsia="宋体" w:cs="宋体"/>
                <w:b w:val="0"/>
                <w:i w:val="0"/>
                <w:color w:val="000000"/>
                <w:sz w:val="14"/>
              </w:rPr>
              <w:t>注：本套报表金额单位转换时可能存在尾数误差。</w:t>
            </w:r>
          </w:p>
        </w:tc>
      </w:tr>
    </w:tbl>
    <w:p w14:paraId="45F2B151">
      <w:pPr>
        <w:snapToGrid w:val="0"/>
        <w:spacing w:before="200" w:after="200" w:line="200" w:lineRule="auto"/>
      </w:pPr>
      <w:r>
        <w:rPr>
          <w:sz w:val="8"/>
        </w:rPr>
        <w:t xml:space="preserve"> </w:t>
      </w:r>
    </w:p>
    <w:p w14:paraId="4661F5A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327E35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25ECE45">
            <w:pPr>
              <w:jc w:val="right"/>
            </w:pPr>
            <w:r>
              <w:rPr>
                <w:rFonts w:ascii="宋体" w:hAnsi="宋体" w:eastAsia="宋体" w:cs="宋体"/>
                <w:sz w:val="20"/>
              </w:rPr>
              <w:t>公开02表</w:t>
            </w:r>
          </w:p>
        </w:tc>
      </w:tr>
      <w:tr w14:paraId="2290459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tcPr>
          <w:p w14:paraId="0062A8ED">
            <w:pPr>
              <w:jc w:val="left"/>
            </w:pPr>
            <w:r>
              <w:rPr>
                <w:rFonts w:ascii="宋体" w:hAnsi="宋体" w:eastAsia="宋体" w:cs="宋体"/>
                <w:sz w:val="20"/>
              </w:rPr>
              <w:t>单位：兴国县东村乡卫生院</w:t>
            </w:r>
          </w:p>
        </w:tc>
        <w:tc>
          <w:tcPr>
            <w:tcW w:w="2000" w:type="dxa"/>
          </w:tcPr>
          <w:p w14:paraId="21DDB961">
            <w:pPr>
              <w:jc w:val="center"/>
            </w:pPr>
            <w:r>
              <w:rPr>
                <w:rFonts w:ascii="宋体" w:hAnsi="宋体" w:eastAsia="宋体" w:cs="宋体"/>
                <w:sz w:val="20"/>
              </w:rPr>
              <w:t>2023年度</w:t>
            </w:r>
          </w:p>
        </w:tc>
        <w:tc>
          <w:tcPr>
            <w:tcW w:w="3153" w:type="dxa"/>
          </w:tcPr>
          <w:p w14:paraId="3A1E46F9">
            <w:pPr>
              <w:jc w:val="right"/>
            </w:pPr>
            <w:r>
              <w:rPr>
                <w:rFonts w:ascii="宋体" w:hAnsi="宋体" w:eastAsia="宋体" w:cs="宋体"/>
                <w:sz w:val="20"/>
              </w:rPr>
              <w:t>金额单位：万元</w:t>
            </w:r>
          </w:p>
        </w:tc>
      </w:tr>
    </w:tbl>
    <w:p w14:paraId="109E03C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4587A0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4"/>
            <w:vAlign w:val="center"/>
          </w:tcPr>
          <w:p w14:paraId="4374362E">
            <w:pPr>
              <w:jc w:val="center"/>
            </w:pPr>
            <w:r>
              <w:rPr>
                <w:rFonts w:ascii="宋体" w:hAnsi="宋体" w:eastAsia="宋体" w:cs="宋体"/>
                <w:b w:val="0"/>
                <w:i w:val="0"/>
                <w:color w:val="000000"/>
                <w:sz w:val="9"/>
              </w:rPr>
              <w:t>项    目</w:t>
            </w:r>
          </w:p>
        </w:tc>
        <w:tc>
          <w:tcPr>
            <w:tcW w:w="860" w:type="dxa"/>
            <w:vMerge w:val="restart"/>
            <w:vAlign w:val="center"/>
          </w:tcPr>
          <w:p w14:paraId="4ACACB5D">
            <w:pPr>
              <w:jc w:val="center"/>
            </w:pPr>
            <w:r>
              <w:rPr>
                <w:rFonts w:ascii="宋体" w:hAnsi="宋体" w:eastAsia="宋体" w:cs="宋体"/>
                <w:b w:val="0"/>
                <w:i w:val="0"/>
                <w:color w:val="000000"/>
                <w:sz w:val="9"/>
              </w:rPr>
              <w:t>本年收入合计</w:t>
            </w:r>
          </w:p>
        </w:tc>
        <w:tc>
          <w:tcPr>
            <w:tcW w:w="900" w:type="dxa"/>
            <w:vMerge w:val="restart"/>
            <w:vAlign w:val="center"/>
          </w:tcPr>
          <w:p w14:paraId="35BA2DA5">
            <w:pPr>
              <w:jc w:val="center"/>
            </w:pPr>
            <w:r>
              <w:rPr>
                <w:rFonts w:ascii="宋体" w:hAnsi="宋体" w:eastAsia="宋体" w:cs="宋体"/>
                <w:b w:val="0"/>
                <w:i w:val="0"/>
                <w:color w:val="000000"/>
                <w:sz w:val="9"/>
              </w:rPr>
              <w:t>财政拨款收入</w:t>
            </w:r>
          </w:p>
        </w:tc>
        <w:tc>
          <w:tcPr>
            <w:tcW w:w="880" w:type="dxa"/>
            <w:vMerge w:val="restart"/>
            <w:vAlign w:val="center"/>
          </w:tcPr>
          <w:p w14:paraId="403BD59F">
            <w:pPr>
              <w:jc w:val="center"/>
            </w:pPr>
            <w:r>
              <w:rPr>
                <w:rFonts w:ascii="宋体" w:hAnsi="宋体" w:eastAsia="宋体" w:cs="宋体"/>
                <w:b w:val="0"/>
                <w:i w:val="0"/>
                <w:color w:val="000000"/>
                <w:sz w:val="9"/>
              </w:rPr>
              <w:t>上级补助收入</w:t>
            </w:r>
          </w:p>
        </w:tc>
        <w:tc>
          <w:tcPr>
            <w:tcW w:w="880" w:type="dxa"/>
            <w:vMerge w:val="restart"/>
            <w:vAlign w:val="center"/>
          </w:tcPr>
          <w:p w14:paraId="7317AC33">
            <w:pPr>
              <w:jc w:val="center"/>
            </w:pPr>
            <w:r>
              <w:rPr>
                <w:rFonts w:ascii="宋体" w:hAnsi="宋体" w:eastAsia="宋体" w:cs="宋体"/>
                <w:b w:val="0"/>
                <w:i w:val="0"/>
                <w:color w:val="000000"/>
                <w:sz w:val="9"/>
              </w:rPr>
              <w:t>事业收入</w:t>
            </w:r>
          </w:p>
        </w:tc>
        <w:tc>
          <w:tcPr>
            <w:tcW w:w="900" w:type="dxa"/>
            <w:vMerge w:val="restart"/>
            <w:vAlign w:val="center"/>
          </w:tcPr>
          <w:p w14:paraId="24A6D640">
            <w:pPr>
              <w:jc w:val="center"/>
            </w:pPr>
            <w:r>
              <w:rPr>
                <w:rFonts w:ascii="宋体" w:hAnsi="宋体" w:eastAsia="宋体" w:cs="宋体"/>
                <w:b w:val="0"/>
                <w:i w:val="0"/>
                <w:color w:val="000000"/>
                <w:sz w:val="9"/>
              </w:rPr>
              <w:t>经营收入</w:t>
            </w:r>
          </w:p>
        </w:tc>
        <w:tc>
          <w:tcPr>
            <w:tcW w:w="880" w:type="dxa"/>
            <w:vMerge w:val="restart"/>
            <w:vAlign w:val="center"/>
          </w:tcPr>
          <w:p w14:paraId="24C19DA2">
            <w:pPr>
              <w:jc w:val="center"/>
            </w:pPr>
            <w:r>
              <w:rPr>
                <w:rFonts w:ascii="宋体" w:hAnsi="宋体" w:eastAsia="宋体" w:cs="宋体"/>
                <w:b w:val="0"/>
                <w:i w:val="0"/>
                <w:color w:val="000000"/>
                <w:sz w:val="9"/>
              </w:rPr>
              <w:t>附属单位上缴收入</w:t>
            </w:r>
          </w:p>
        </w:tc>
        <w:tc>
          <w:tcPr>
            <w:tcW w:w="986" w:type="dxa"/>
            <w:vMerge w:val="restart"/>
            <w:vAlign w:val="center"/>
          </w:tcPr>
          <w:p w14:paraId="3C4FA0CE">
            <w:pPr>
              <w:jc w:val="center"/>
            </w:pPr>
            <w:r>
              <w:rPr>
                <w:rFonts w:ascii="宋体" w:hAnsi="宋体" w:eastAsia="宋体" w:cs="宋体"/>
                <w:b w:val="0"/>
                <w:i w:val="0"/>
                <w:color w:val="000000"/>
                <w:sz w:val="9"/>
              </w:rPr>
              <w:t>其他收入</w:t>
            </w:r>
          </w:p>
        </w:tc>
      </w:tr>
      <w:tr w14:paraId="559093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781419B3">
            <w:pPr>
              <w:jc w:val="center"/>
            </w:pPr>
            <w:r>
              <w:rPr>
                <w:rFonts w:ascii="宋体" w:hAnsi="宋体" w:eastAsia="宋体" w:cs="宋体"/>
                <w:b w:val="0"/>
                <w:i w:val="0"/>
                <w:color w:val="000000"/>
                <w:sz w:val="9"/>
              </w:rPr>
              <w:t>支出功能分类科目编码</w:t>
            </w:r>
          </w:p>
        </w:tc>
        <w:tc>
          <w:tcPr>
            <w:tcW w:w="1420" w:type="dxa"/>
            <w:vMerge w:val="restart"/>
            <w:vAlign w:val="center"/>
          </w:tcPr>
          <w:p w14:paraId="249C80BF">
            <w:pPr>
              <w:jc w:val="center"/>
            </w:pPr>
            <w:r>
              <w:rPr>
                <w:rFonts w:ascii="宋体" w:hAnsi="宋体" w:eastAsia="宋体" w:cs="宋体"/>
                <w:b w:val="0"/>
                <w:i w:val="0"/>
                <w:color w:val="000000"/>
                <w:sz w:val="9"/>
              </w:rPr>
              <w:t>科目名称</w:t>
            </w:r>
          </w:p>
        </w:tc>
        <w:tc>
          <w:tcPr>
            <w:tcW w:w="860" w:type="dxa"/>
            <w:vMerge w:val="continue"/>
            <w:vAlign w:val="center"/>
          </w:tcPr>
          <w:p w14:paraId="6B736DC7"/>
        </w:tc>
        <w:tc>
          <w:tcPr>
            <w:tcW w:w="900" w:type="dxa"/>
            <w:vMerge w:val="continue"/>
            <w:vAlign w:val="center"/>
          </w:tcPr>
          <w:p w14:paraId="58FA0962"/>
        </w:tc>
        <w:tc>
          <w:tcPr>
            <w:tcW w:w="880" w:type="dxa"/>
            <w:vMerge w:val="continue"/>
            <w:vAlign w:val="center"/>
          </w:tcPr>
          <w:p w14:paraId="61E54B67"/>
        </w:tc>
        <w:tc>
          <w:tcPr>
            <w:tcW w:w="880" w:type="dxa"/>
            <w:vMerge w:val="continue"/>
            <w:vAlign w:val="center"/>
          </w:tcPr>
          <w:p w14:paraId="35059015"/>
        </w:tc>
        <w:tc>
          <w:tcPr>
            <w:tcW w:w="900" w:type="dxa"/>
            <w:vMerge w:val="continue"/>
            <w:vAlign w:val="center"/>
          </w:tcPr>
          <w:p w14:paraId="36103233"/>
        </w:tc>
        <w:tc>
          <w:tcPr>
            <w:tcW w:w="880" w:type="dxa"/>
            <w:vMerge w:val="continue"/>
            <w:vAlign w:val="center"/>
          </w:tcPr>
          <w:p w14:paraId="36EE636D"/>
        </w:tc>
        <w:tc>
          <w:tcPr>
            <w:tcW w:w="986" w:type="dxa"/>
            <w:vMerge w:val="continue"/>
            <w:vAlign w:val="center"/>
          </w:tcPr>
          <w:p w14:paraId="113342AA"/>
        </w:tc>
      </w:tr>
      <w:tr w14:paraId="55EEE8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4AE40EF1"/>
        </w:tc>
        <w:tc>
          <w:tcPr>
            <w:tcW w:w="1420" w:type="dxa"/>
            <w:vMerge w:val="continue"/>
            <w:vAlign w:val="center"/>
          </w:tcPr>
          <w:p w14:paraId="4B8FDD1E"/>
        </w:tc>
        <w:tc>
          <w:tcPr>
            <w:tcW w:w="860" w:type="dxa"/>
            <w:vMerge w:val="continue"/>
            <w:vAlign w:val="center"/>
          </w:tcPr>
          <w:p w14:paraId="2EA24A4B"/>
        </w:tc>
        <w:tc>
          <w:tcPr>
            <w:tcW w:w="900" w:type="dxa"/>
            <w:vMerge w:val="continue"/>
            <w:vAlign w:val="center"/>
          </w:tcPr>
          <w:p w14:paraId="20D17638"/>
        </w:tc>
        <w:tc>
          <w:tcPr>
            <w:tcW w:w="880" w:type="dxa"/>
            <w:vMerge w:val="continue"/>
            <w:vAlign w:val="center"/>
          </w:tcPr>
          <w:p w14:paraId="2ED0F667"/>
        </w:tc>
        <w:tc>
          <w:tcPr>
            <w:tcW w:w="880" w:type="dxa"/>
            <w:vMerge w:val="continue"/>
            <w:vAlign w:val="center"/>
          </w:tcPr>
          <w:p w14:paraId="624D670E"/>
        </w:tc>
        <w:tc>
          <w:tcPr>
            <w:tcW w:w="900" w:type="dxa"/>
            <w:vMerge w:val="continue"/>
            <w:vAlign w:val="center"/>
          </w:tcPr>
          <w:p w14:paraId="6BED00FA"/>
        </w:tc>
        <w:tc>
          <w:tcPr>
            <w:tcW w:w="880" w:type="dxa"/>
            <w:vMerge w:val="continue"/>
            <w:vAlign w:val="center"/>
          </w:tcPr>
          <w:p w14:paraId="5F50CCCA"/>
        </w:tc>
        <w:tc>
          <w:tcPr>
            <w:tcW w:w="986" w:type="dxa"/>
            <w:vMerge w:val="continue"/>
            <w:vAlign w:val="center"/>
          </w:tcPr>
          <w:p w14:paraId="68200534"/>
        </w:tc>
      </w:tr>
      <w:tr w14:paraId="62F5B0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0CA93AFD"/>
        </w:tc>
        <w:tc>
          <w:tcPr>
            <w:tcW w:w="1420" w:type="dxa"/>
            <w:vMerge w:val="continue"/>
            <w:vAlign w:val="center"/>
          </w:tcPr>
          <w:p w14:paraId="0559BB68"/>
        </w:tc>
        <w:tc>
          <w:tcPr>
            <w:tcW w:w="860" w:type="dxa"/>
            <w:vMerge w:val="continue"/>
            <w:vAlign w:val="center"/>
          </w:tcPr>
          <w:p w14:paraId="04221911"/>
        </w:tc>
        <w:tc>
          <w:tcPr>
            <w:tcW w:w="900" w:type="dxa"/>
            <w:vMerge w:val="continue"/>
            <w:vAlign w:val="center"/>
          </w:tcPr>
          <w:p w14:paraId="47974223"/>
        </w:tc>
        <w:tc>
          <w:tcPr>
            <w:tcW w:w="880" w:type="dxa"/>
            <w:vMerge w:val="continue"/>
            <w:vAlign w:val="center"/>
          </w:tcPr>
          <w:p w14:paraId="64C6B914"/>
        </w:tc>
        <w:tc>
          <w:tcPr>
            <w:tcW w:w="880" w:type="dxa"/>
            <w:vMerge w:val="continue"/>
            <w:vAlign w:val="center"/>
          </w:tcPr>
          <w:p w14:paraId="54394228"/>
        </w:tc>
        <w:tc>
          <w:tcPr>
            <w:tcW w:w="900" w:type="dxa"/>
            <w:vMerge w:val="continue"/>
            <w:vAlign w:val="center"/>
          </w:tcPr>
          <w:p w14:paraId="6B29285D"/>
        </w:tc>
        <w:tc>
          <w:tcPr>
            <w:tcW w:w="880" w:type="dxa"/>
            <w:vMerge w:val="continue"/>
            <w:vAlign w:val="center"/>
          </w:tcPr>
          <w:p w14:paraId="047B9BEF"/>
        </w:tc>
        <w:tc>
          <w:tcPr>
            <w:tcW w:w="986" w:type="dxa"/>
            <w:vMerge w:val="continue"/>
            <w:vAlign w:val="center"/>
          </w:tcPr>
          <w:p w14:paraId="3AF92CF2"/>
        </w:tc>
      </w:tr>
      <w:tr w14:paraId="6E6C6B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357F6248">
            <w:pPr>
              <w:jc w:val="center"/>
            </w:pPr>
            <w:r>
              <w:rPr>
                <w:rFonts w:ascii="宋体" w:hAnsi="宋体" w:eastAsia="宋体" w:cs="宋体"/>
                <w:b w:val="0"/>
                <w:i w:val="0"/>
                <w:color w:val="000000"/>
                <w:sz w:val="9"/>
              </w:rPr>
              <w:t>类</w:t>
            </w:r>
          </w:p>
        </w:tc>
        <w:tc>
          <w:tcPr>
            <w:tcW w:w="220" w:type="dxa"/>
            <w:vMerge w:val="restart"/>
            <w:vAlign w:val="center"/>
          </w:tcPr>
          <w:p w14:paraId="307F8BB8">
            <w:pPr>
              <w:jc w:val="center"/>
            </w:pPr>
            <w:r>
              <w:rPr>
                <w:rFonts w:ascii="宋体" w:hAnsi="宋体" w:eastAsia="宋体" w:cs="宋体"/>
                <w:b w:val="0"/>
                <w:i w:val="0"/>
                <w:color w:val="000000"/>
                <w:sz w:val="9"/>
              </w:rPr>
              <w:t>款</w:t>
            </w:r>
          </w:p>
        </w:tc>
        <w:tc>
          <w:tcPr>
            <w:tcW w:w="200" w:type="dxa"/>
            <w:vMerge w:val="restart"/>
            <w:vAlign w:val="center"/>
          </w:tcPr>
          <w:p w14:paraId="3AB92B24">
            <w:pPr>
              <w:jc w:val="center"/>
            </w:pPr>
            <w:r>
              <w:rPr>
                <w:rFonts w:ascii="宋体" w:hAnsi="宋体" w:eastAsia="宋体" w:cs="宋体"/>
                <w:b w:val="0"/>
                <w:i w:val="0"/>
                <w:color w:val="000000"/>
                <w:sz w:val="9"/>
              </w:rPr>
              <w:t>项</w:t>
            </w:r>
          </w:p>
        </w:tc>
        <w:tc>
          <w:tcPr>
            <w:tcW w:w="1420" w:type="dxa"/>
            <w:vAlign w:val="center"/>
          </w:tcPr>
          <w:p w14:paraId="546EA7F2">
            <w:pPr>
              <w:jc w:val="center"/>
            </w:pPr>
            <w:r>
              <w:rPr>
                <w:rFonts w:ascii="宋体" w:hAnsi="宋体" w:eastAsia="宋体" w:cs="宋体"/>
                <w:b w:val="0"/>
                <w:i w:val="0"/>
                <w:color w:val="000000"/>
                <w:sz w:val="9"/>
              </w:rPr>
              <w:t>栏次</w:t>
            </w:r>
          </w:p>
        </w:tc>
        <w:tc>
          <w:tcPr>
            <w:tcW w:w="860" w:type="dxa"/>
            <w:vAlign w:val="center"/>
          </w:tcPr>
          <w:p w14:paraId="4BED2B19">
            <w:pPr>
              <w:jc w:val="center"/>
            </w:pPr>
            <w:r>
              <w:rPr>
                <w:rFonts w:ascii="宋体" w:hAnsi="宋体" w:eastAsia="宋体" w:cs="宋体"/>
                <w:b w:val="0"/>
                <w:i w:val="0"/>
                <w:color w:val="000000"/>
                <w:sz w:val="9"/>
              </w:rPr>
              <w:t>1</w:t>
            </w:r>
          </w:p>
        </w:tc>
        <w:tc>
          <w:tcPr>
            <w:tcW w:w="900" w:type="dxa"/>
            <w:vAlign w:val="center"/>
          </w:tcPr>
          <w:p w14:paraId="730F2E6C">
            <w:pPr>
              <w:jc w:val="center"/>
            </w:pPr>
            <w:r>
              <w:rPr>
                <w:rFonts w:ascii="宋体" w:hAnsi="宋体" w:eastAsia="宋体" w:cs="宋体"/>
                <w:b w:val="0"/>
                <w:i w:val="0"/>
                <w:color w:val="000000"/>
                <w:sz w:val="9"/>
              </w:rPr>
              <w:t>2</w:t>
            </w:r>
          </w:p>
        </w:tc>
        <w:tc>
          <w:tcPr>
            <w:tcW w:w="880" w:type="dxa"/>
            <w:vAlign w:val="center"/>
          </w:tcPr>
          <w:p w14:paraId="4EEE0662">
            <w:pPr>
              <w:jc w:val="center"/>
            </w:pPr>
            <w:r>
              <w:rPr>
                <w:rFonts w:ascii="宋体" w:hAnsi="宋体" w:eastAsia="宋体" w:cs="宋体"/>
                <w:b w:val="0"/>
                <w:i w:val="0"/>
                <w:color w:val="000000"/>
                <w:sz w:val="9"/>
              </w:rPr>
              <w:t>3</w:t>
            </w:r>
          </w:p>
        </w:tc>
        <w:tc>
          <w:tcPr>
            <w:tcW w:w="880" w:type="dxa"/>
            <w:vAlign w:val="center"/>
          </w:tcPr>
          <w:p w14:paraId="57CDE28D">
            <w:pPr>
              <w:jc w:val="center"/>
            </w:pPr>
            <w:r>
              <w:rPr>
                <w:rFonts w:ascii="宋体" w:hAnsi="宋体" w:eastAsia="宋体" w:cs="宋体"/>
                <w:b w:val="0"/>
                <w:i w:val="0"/>
                <w:color w:val="000000"/>
                <w:sz w:val="9"/>
              </w:rPr>
              <w:t>4</w:t>
            </w:r>
          </w:p>
        </w:tc>
        <w:tc>
          <w:tcPr>
            <w:tcW w:w="900" w:type="dxa"/>
            <w:vAlign w:val="center"/>
          </w:tcPr>
          <w:p w14:paraId="60F3C6C2">
            <w:pPr>
              <w:jc w:val="center"/>
            </w:pPr>
            <w:r>
              <w:rPr>
                <w:rFonts w:ascii="宋体" w:hAnsi="宋体" w:eastAsia="宋体" w:cs="宋体"/>
                <w:b w:val="0"/>
                <w:i w:val="0"/>
                <w:color w:val="000000"/>
                <w:sz w:val="9"/>
              </w:rPr>
              <w:t>5</w:t>
            </w:r>
          </w:p>
        </w:tc>
        <w:tc>
          <w:tcPr>
            <w:tcW w:w="880" w:type="dxa"/>
            <w:vAlign w:val="center"/>
          </w:tcPr>
          <w:p w14:paraId="7F05A10F">
            <w:pPr>
              <w:jc w:val="center"/>
            </w:pPr>
            <w:r>
              <w:rPr>
                <w:rFonts w:ascii="宋体" w:hAnsi="宋体" w:eastAsia="宋体" w:cs="宋体"/>
                <w:b w:val="0"/>
                <w:i w:val="0"/>
                <w:color w:val="000000"/>
                <w:sz w:val="9"/>
              </w:rPr>
              <w:t>6</w:t>
            </w:r>
          </w:p>
        </w:tc>
        <w:tc>
          <w:tcPr>
            <w:tcW w:w="986" w:type="dxa"/>
            <w:vAlign w:val="center"/>
          </w:tcPr>
          <w:p w14:paraId="6B4EF5EC">
            <w:pPr>
              <w:jc w:val="center"/>
            </w:pPr>
            <w:r>
              <w:rPr>
                <w:rFonts w:ascii="宋体" w:hAnsi="宋体" w:eastAsia="宋体" w:cs="宋体"/>
                <w:b w:val="0"/>
                <w:i w:val="0"/>
                <w:color w:val="000000"/>
                <w:sz w:val="9"/>
              </w:rPr>
              <w:t xml:space="preserve">7 </w:t>
            </w:r>
          </w:p>
        </w:tc>
      </w:tr>
      <w:tr w14:paraId="39278F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3ADEDC40"/>
        </w:tc>
        <w:tc>
          <w:tcPr>
            <w:tcW w:w="220" w:type="dxa"/>
            <w:vMerge w:val="continue"/>
            <w:vAlign w:val="center"/>
          </w:tcPr>
          <w:p w14:paraId="4CDED31D"/>
        </w:tc>
        <w:tc>
          <w:tcPr>
            <w:tcW w:w="200" w:type="dxa"/>
            <w:vMerge w:val="continue"/>
            <w:vAlign w:val="center"/>
          </w:tcPr>
          <w:p w14:paraId="287FBB88"/>
        </w:tc>
        <w:tc>
          <w:tcPr>
            <w:tcW w:w="1420" w:type="dxa"/>
            <w:vAlign w:val="center"/>
          </w:tcPr>
          <w:p w14:paraId="25D647BA">
            <w:pPr>
              <w:jc w:val="center"/>
            </w:pPr>
            <w:r>
              <w:rPr>
                <w:rFonts w:ascii="宋体" w:hAnsi="宋体" w:eastAsia="宋体" w:cs="宋体"/>
                <w:b w:val="0"/>
                <w:i w:val="0"/>
                <w:color w:val="000000"/>
                <w:sz w:val="9"/>
              </w:rPr>
              <w:t>合计</w:t>
            </w:r>
          </w:p>
        </w:tc>
        <w:tc>
          <w:tcPr>
            <w:tcW w:w="860" w:type="dxa"/>
            <w:vAlign w:val="center"/>
          </w:tcPr>
          <w:p w14:paraId="04DC0C66">
            <w:pPr>
              <w:jc w:val="right"/>
            </w:pPr>
            <w:r>
              <w:rPr>
                <w:rFonts w:ascii="宋体" w:hAnsi="宋体" w:eastAsia="宋体" w:cs="宋体"/>
                <w:b w:val="0"/>
                <w:i w:val="0"/>
                <w:color w:val="000000"/>
                <w:sz w:val="9"/>
              </w:rPr>
              <w:t>537.03</w:t>
            </w:r>
          </w:p>
        </w:tc>
        <w:tc>
          <w:tcPr>
            <w:tcW w:w="900" w:type="dxa"/>
            <w:vAlign w:val="center"/>
          </w:tcPr>
          <w:p w14:paraId="161513BE">
            <w:pPr>
              <w:jc w:val="right"/>
            </w:pPr>
            <w:r>
              <w:rPr>
                <w:rFonts w:ascii="宋体" w:hAnsi="宋体" w:eastAsia="宋体" w:cs="宋体"/>
                <w:b w:val="0"/>
                <w:i w:val="0"/>
                <w:color w:val="000000"/>
                <w:sz w:val="9"/>
              </w:rPr>
              <w:t>253.35</w:t>
            </w:r>
          </w:p>
        </w:tc>
        <w:tc>
          <w:tcPr>
            <w:tcW w:w="880" w:type="dxa"/>
            <w:vAlign w:val="center"/>
          </w:tcPr>
          <w:p w14:paraId="32CB2EDE"/>
        </w:tc>
        <w:tc>
          <w:tcPr>
            <w:tcW w:w="880" w:type="dxa"/>
            <w:vAlign w:val="center"/>
          </w:tcPr>
          <w:p w14:paraId="40D6DB12">
            <w:pPr>
              <w:jc w:val="right"/>
            </w:pPr>
            <w:r>
              <w:rPr>
                <w:rFonts w:ascii="宋体" w:hAnsi="宋体" w:eastAsia="宋体" w:cs="宋体"/>
                <w:b w:val="0"/>
                <w:i w:val="0"/>
                <w:color w:val="000000"/>
                <w:sz w:val="9"/>
              </w:rPr>
              <w:t>283.69</w:t>
            </w:r>
          </w:p>
        </w:tc>
        <w:tc>
          <w:tcPr>
            <w:tcW w:w="900" w:type="dxa"/>
            <w:vAlign w:val="center"/>
          </w:tcPr>
          <w:p w14:paraId="300909F3"/>
        </w:tc>
        <w:tc>
          <w:tcPr>
            <w:tcW w:w="880" w:type="dxa"/>
            <w:vAlign w:val="center"/>
          </w:tcPr>
          <w:p w14:paraId="56A6F592"/>
        </w:tc>
        <w:tc>
          <w:tcPr>
            <w:tcW w:w="986" w:type="dxa"/>
            <w:vAlign w:val="center"/>
          </w:tcPr>
          <w:p w14:paraId="0E5E1A18"/>
        </w:tc>
      </w:tr>
      <w:tr w14:paraId="69808D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308591">
            <w:pPr>
              <w:jc w:val="left"/>
            </w:pPr>
            <w:r>
              <w:rPr>
                <w:rFonts w:ascii="宋体" w:hAnsi="宋体" w:eastAsia="宋体" w:cs="宋体"/>
                <w:b w:val="0"/>
                <w:i w:val="0"/>
                <w:color w:val="000000"/>
                <w:sz w:val="9"/>
              </w:rPr>
              <w:t>208</w:t>
            </w:r>
          </w:p>
        </w:tc>
        <w:tc>
          <w:tcPr>
            <w:tcW w:w="1420" w:type="dxa"/>
            <w:vAlign w:val="center"/>
          </w:tcPr>
          <w:p w14:paraId="5E10CF83">
            <w:pPr>
              <w:jc w:val="left"/>
            </w:pPr>
            <w:r>
              <w:rPr>
                <w:rFonts w:ascii="宋体" w:hAnsi="宋体" w:eastAsia="宋体" w:cs="宋体"/>
                <w:b w:val="0"/>
                <w:i w:val="0"/>
                <w:color w:val="000000"/>
                <w:sz w:val="9"/>
              </w:rPr>
              <w:t>社会保障和就业支出</w:t>
            </w:r>
          </w:p>
        </w:tc>
        <w:tc>
          <w:tcPr>
            <w:tcW w:w="860" w:type="dxa"/>
            <w:vAlign w:val="center"/>
          </w:tcPr>
          <w:p w14:paraId="63C72383">
            <w:pPr>
              <w:jc w:val="right"/>
            </w:pPr>
            <w:r>
              <w:rPr>
                <w:rFonts w:ascii="宋体" w:hAnsi="宋体" w:eastAsia="宋体" w:cs="宋体"/>
                <w:b w:val="0"/>
                <w:i w:val="0"/>
                <w:color w:val="000000"/>
                <w:sz w:val="9"/>
              </w:rPr>
              <w:t>19.74</w:t>
            </w:r>
          </w:p>
        </w:tc>
        <w:tc>
          <w:tcPr>
            <w:tcW w:w="900" w:type="dxa"/>
            <w:vAlign w:val="center"/>
          </w:tcPr>
          <w:p w14:paraId="55D641E0">
            <w:pPr>
              <w:jc w:val="right"/>
            </w:pPr>
            <w:r>
              <w:rPr>
                <w:rFonts w:ascii="宋体" w:hAnsi="宋体" w:eastAsia="宋体" w:cs="宋体"/>
                <w:b w:val="0"/>
                <w:i w:val="0"/>
                <w:color w:val="000000"/>
                <w:sz w:val="9"/>
              </w:rPr>
              <w:t>19.74</w:t>
            </w:r>
          </w:p>
        </w:tc>
        <w:tc>
          <w:tcPr>
            <w:tcW w:w="880" w:type="dxa"/>
            <w:vAlign w:val="center"/>
          </w:tcPr>
          <w:p w14:paraId="03EE6084"/>
        </w:tc>
        <w:tc>
          <w:tcPr>
            <w:tcW w:w="880" w:type="dxa"/>
            <w:vAlign w:val="center"/>
          </w:tcPr>
          <w:p w14:paraId="033C6201"/>
        </w:tc>
        <w:tc>
          <w:tcPr>
            <w:tcW w:w="900" w:type="dxa"/>
            <w:vAlign w:val="center"/>
          </w:tcPr>
          <w:p w14:paraId="3CE4552F"/>
        </w:tc>
        <w:tc>
          <w:tcPr>
            <w:tcW w:w="880" w:type="dxa"/>
            <w:vAlign w:val="center"/>
          </w:tcPr>
          <w:p w14:paraId="036AD461"/>
        </w:tc>
        <w:tc>
          <w:tcPr>
            <w:tcW w:w="986" w:type="dxa"/>
            <w:vAlign w:val="center"/>
          </w:tcPr>
          <w:p w14:paraId="01451C7F"/>
        </w:tc>
      </w:tr>
      <w:tr w14:paraId="1BC7D8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A54307A">
            <w:pPr>
              <w:jc w:val="left"/>
            </w:pPr>
            <w:r>
              <w:rPr>
                <w:rFonts w:ascii="宋体" w:hAnsi="宋体" w:eastAsia="宋体" w:cs="宋体"/>
                <w:b w:val="0"/>
                <w:i w:val="0"/>
                <w:color w:val="000000"/>
                <w:sz w:val="9"/>
              </w:rPr>
              <w:t>20805</w:t>
            </w:r>
          </w:p>
        </w:tc>
        <w:tc>
          <w:tcPr>
            <w:tcW w:w="1420" w:type="dxa"/>
            <w:vAlign w:val="center"/>
          </w:tcPr>
          <w:p w14:paraId="04AEE453">
            <w:pPr>
              <w:jc w:val="left"/>
            </w:pPr>
            <w:r>
              <w:rPr>
                <w:rFonts w:ascii="宋体" w:hAnsi="宋体" w:eastAsia="宋体" w:cs="宋体"/>
                <w:b w:val="0"/>
                <w:i w:val="0"/>
                <w:color w:val="000000"/>
                <w:sz w:val="9"/>
              </w:rPr>
              <w:t>行政事业单位养老支出</w:t>
            </w:r>
          </w:p>
        </w:tc>
        <w:tc>
          <w:tcPr>
            <w:tcW w:w="860" w:type="dxa"/>
            <w:vAlign w:val="center"/>
          </w:tcPr>
          <w:p w14:paraId="19F4353C">
            <w:pPr>
              <w:jc w:val="right"/>
            </w:pPr>
            <w:r>
              <w:rPr>
                <w:rFonts w:ascii="宋体" w:hAnsi="宋体" w:eastAsia="宋体" w:cs="宋体"/>
                <w:b w:val="0"/>
                <w:i w:val="0"/>
                <w:color w:val="000000"/>
                <w:sz w:val="9"/>
              </w:rPr>
              <w:t>19.74</w:t>
            </w:r>
          </w:p>
        </w:tc>
        <w:tc>
          <w:tcPr>
            <w:tcW w:w="900" w:type="dxa"/>
            <w:vAlign w:val="center"/>
          </w:tcPr>
          <w:p w14:paraId="20614C8C">
            <w:pPr>
              <w:jc w:val="right"/>
            </w:pPr>
            <w:r>
              <w:rPr>
                <w:rFonts w:ascii="宋体" w:hAnsi="宋体" w:eastAsia="宋体" w:cs="宋体"/>
                <w:b w:val="0"/>
                <w:i w:val="0"/>
                <w:color w:val="000000"/>
                <w:sz w:val="9"/>
              </w:rPr>
              <w:t>19.74</w:t>
            </w:r>
          </w:p>
        </w:tc>
        <w:tc>
          <w:tcPr>
            <w:tcW w:w="880" w:type="dxa"/>
            <w:vAlign w:val="center"/>
          </w:tcPr>
          <w:p w14:paraId="1F19817A"/>
        </w:tc>
        <w:tc>
          <w:tcPr>
            <w:tcW w:w="880" w:type="dxa"/>
            <w:vAlign w:val="center"/>
          </w:tcPr>
          <w:p w14:paraId="0EC77D71"/>
        </w:tc>
        <w:tc>
          <w:tcPr>
            <w:tcW w:w="900" w:type="dxa"/>
            <w:vAlign w:val="center"/>
          </w:tcPr>
          <w:p w14:paraId="3469F10A"/>
        </w:tc>
        <w:tc>
          <w:tcPr>
            <w:tcW w:w="880" w:type="dxa"/>
            <w:vAlign w:val="center"/>
          </w:tcPr>
          <w:p w14:paraId="06C8728A"/>
        </w:tc>
        <w:tc>
          <w:tcPr>
            <w:tcW w:w="986" w:type="dxa"/>
            <w:vAlign w:val="center"/>
          </w:tcPr>
          <w:p w14:paraId="290954A0"/>
        </w:tc>
      </w:tr>
      <w:tr w14:paraId="6FEE36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50294C">
            <w:pPr>
              <w:jc w:val="left"/>
            </w:pPr>
            <w:r>
              <w:rPr>
                <w:rFonts w:ascii="宋体" w:hAnsi="宋体" w:eastAsia="宋体" w:cs="宋体"/>
                <w:b w:val="0"/>
                <w:i w:val="0"/>
                <w:color w:val="000000"/>
                <w:sz w:val="9"/>
              </w:rPr>
              <w:t>2080505</w:t>
            </w:r>
          </w:p>
        </w:tc>
        <w:tc>
          <w:tcPr>
            <w:tcW w:w="1420" w:type="dxa"/>
            <w:vAlign w:val="center"/>
          </w:tcPr>
          <w:p w14:paraId="18FE9AFE">
            <w:pPr>
              <w:jc w:val="left"/>
            </w:pPr>
            <w:r>
              <w:rPr>
                <w:rFonts w:ascii="宋体" w:hAnsi="宋体" w:eastAsia="宋体" w:cs="宋体"/>
                <w:b w:val="0"/>
                <w:i w:val="0"/>
                <w:color w:val="000000"/>
                <w:sz w:val="9"/>
              </w:rPr>
              <w:t>机关事业单位基本养老保险缴费支出</w:t>
            </w:r>
          </w:p>
        </w:tc>
        <w:tc>
          <w:tcPr>
            <w:tcW w:w="860" w:type="dxa"/>
            <w:vAlign w:val="center"/>
          </w:tcPr>
          <w:p w14:paraId="5C9D7089">
            <w:pPr>
              <w:jc w:val="right"/>
            </w:pPr>
            <w:r>
              <w:rPr>
                <w:rFonts w:ascii="宋体" w:hAnsi="宋体" w:eastAsia="宋体" w:cs="宋体"/>
                <w:b w:val="0"/>
                <w:i w:val="0"/>
                <w:color w:val="000000"/>
                <w:sz w:val="9"/>
              </w:rPr>
              <w:t>14.48</w:t>
            </w:r>
          </w:p>
        </w:tc>
        <w:tc>
          <w:tcPr>
            <w:tcW w:w="900" w:type="dxa"/>
            <w:vAlign w:val="center"/>
          </w:tcPr>
          <w:p w14:paraId="2ECA3B57">
            <w:pPr>
              <w:jc w:val="right"/>
            </w:pPr>
            <w:r>
              <w:rPr>
                <w:rFonts w:ascii="宋体" w:hAnsi="宋体" w:eastAsia="宋体" w:cs="宋体"/>
                <w:b w:val="0"/>
                <w:i w:val="0"/>
                <w:color w:val="000000"/>
                <w:sz w:val="9"/>
              </w:rPr>
              <w:t>14.48</w:t>
            </w:r>
          </w:p>
        </w:tc>
        <w:tc>
          <w:tcPr>
            <w:tcW w:w="880" w:type="dxa"/>
            <w:vAlign w:val="center"/>
          </w:tcPr>
          <w:p w14:paraId="091591CA"/>
        </w:tc>
        <w:tc>
          <w:tcPr>
            <w:tcW w:w="880" w:type="dxa"/>
            <w:vAlign w:val="center"/>
          </w:tcPr>
          <w:p w14:paraId="5142A35F"/>
        </w:tc>
        <w:tc>
          <w:tcPr>
            <w:tcW w:w="900" w:type="dxa"/>
            <w:vAlign w:val="center"/>
          </w:tcPr>
          <w:p w14:paraId="7B9E5F7E"/>
        </w:tc>
        <w:tc>
          <w:tcPr>
            <w:tcW w:w="880" w:type="dxa"/>
            <w:vAlign w:val="center"/>
          </w:tcPr>
          <w:p w14:paraId="075347A2"/>
        </w:tc>
        <w:tc>
          <w:tcPr>
            <w:tcW w:w="986" w:type="dxa"/>
            <w:vAlign w:val="center"/>
          </w:tcPr>
          <w:p w14:paraId="31545D3A"/>
        </w:tc>
      </w:tr>
      <w:tr w14:paraId="21026A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48560E0">
            <w:pPr>
              <w:jc w:val="left"/>
            </w:pPr>
            <w:r>
              <w:rPr>
                <w:rFonts w:ascii="宋体" w:hAnsi="宋体" w:eastAsia="宋体" w:cs="宋体"/>
                <w:b w:val="0"/>
                <w:i w:val="0"/>
                <w:color w:val="000000"/>
                <w:sz w:val="9"/>
              </w:rPr>
              <w:t>2080506</w:t>
            </w:r>
          </w:p>
        </w:tc>
        <w:tc>
          <w:tcPr>
            <w:tcW w:w="1420" w:type="dxa"/>
            <w:vAlign w:val="center"/>
          </w:tcPr>
          <w:p w14:paraId="51DD5356">
            <w:pPr>
              <w:jc w:val="left"/>
            </w:pPr>
            <w:r>
              <w:rPr>
                <w:rFonts w:ascii="宋体" w:hAnsi="宋体" w:eastAsia="宋体" w:cs="宋体"/>
                <w:b w:val="0"/>
                <w:i w:val="0"/>
                <w:color w:val="000000"/>
                <w:sz w:val="9"/>
              </w:rPr>
              <w:t>机关事业单位职业年金缴费支出</w:t>
            </w:r>
          </w:p>
        </w:tc>
        <w:tc>
          <w:tcPr>
            <w:tcW w:w="860" w:type="dxa"/>
            <w:vAlign w:val="center"/>
          </w:tcPr>
          <w:p w14:paraId="2D6991CE">
            <w:pPr>
              <w:jc w:val="right"/>
            </w:pPr>
            <w:r>
              <w:rPr>
                <w:rFonts w:ascii="宋体" w:hAnsi="宋体" w:eastAsia="宋体" w:cs="宋体"/>
                <w:b w:val="0"/>
                <w:i w:val="0"/>
                <w:color w:val="000000"/>
                <w:sz w:val="9"/>
              </w:rPr>
              <w:t>5.26</w:t>
            </w:r>
          </w:p>
        </w:tc>
        <w:tc>
          <w:tcPr>
            <w:tcW w:w="900" w:type="dxa"/>
            <w:vAlign w:val="center"/>
          </w:tcPr>
          <w:p w14:paraId="151A7D96">
            <w:pPr>
              <w:jc w:val="right"/>
            </w:pPr>
            <w:r>
              <w:rPr>
                <w:rFonts w:ascii="宋体" w:hAnsi="宋体" w:eastAsia="宋体" w:cs="宋体"/>
                <w:b w:val="0"/>
                <w:i w:val="0"/>
                <w:color w:val="000000"/>
                <w:sz w:val="9"/>
              </w:rPr>
              <w:t>5.26</w:t>
            </w:r>
          </w:p>
        </w:tc>
        <w:tc>
          <w:tcPr>
            <w:tcW w:w="880" w:type="dxa"/>
            <w:vAlign w:val="center"/>
          </w:tcPr>
          <w:p w14:paraId="56B02511"/>
        </w:tc>
        <w:tc>
          <w:tcPr>
            <w:tcW w:w="880" w:type="dxa"/>
            <w:vAlign w:val="center"/>
          </w:tcPr>
          <w:p w14:paraId="31C3E013"/>
        </w:tc>
        <w:tc>
          <w:tcPr>
            <w:tcW w:w="900" w:type="dxa"/>
            <w:vAlign w:val="center"/>
          </w:tcPr>
          <w:p w14:paraId="6ADC4A61"/>
        </w:tc>
        <w:tc>
          <w:tcPr>
            <w:tcW w:w="880" w:type="dxa"/>
            <w:vAlign w:val="center"/>
          </w:tcPr>
          <w:p w14:paraId="18F1DFEF"/>
        </w:tc>
        <w:tc>
          <w:tcPr>
            <w:tcW w:w="986" w:type="dxa"/>
            <w:vAlign w:val="center"/>
          </w:tcPr>
          <w:p w14:paraId="0D8A12D3"/>
        </w:tc>
      </w:tr>
      <w:tr w14:paraId="1B0CCD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038FE9C">
            <w:pPr>
              <w:jc w:val="left"/>
            </w:pPr>
            <w:r>
              <w:rPr>
                <w:rFonts w:ascii="宋体" w:hAnsi="宋体" w:eastAsia="宋体" w:cs="宋体"/>
                <w:b w:val="0"/>
                <w:i w:val="0"/>
                <w:color w:val="000000"/>
                <w:sz w:val="9"/>
              </w:rPr>
              <w:t>210</w:t>
            </w:r>
          </w:p>
        </w:tc>
        <w:tc>
          <w:tcPr>
            <w:tcW w:w="1420" w:type="dxa"/>
            <w:vAlign w:val="center"/>
          </w:tcPr>
          <w:p w14:paraId="653FFF28">
            <w:pPr>
              <w:jc w:val="left"/>
            </w:pPr>
            <w:r>
              <w:rPr>
                <w:rFonts w:ascii="宋体" w:hAnsi="宋体" w:eastAsia="宋体" w:cs="宋体"/>
                <w:b w:val="0"/>
                <w:i w:val="0"/>
                <w:color w:val="000000"/>
                <w:sz w:val="9"/>
              </w:rPr>
              <w:t>卫生健康支出</w:t>
            </w:r>
          </w:p>
        </w:tc>
        <w:tc>
          <w:tcPr>
            <w:tcW w:w="860" w:type="dxa"/>
            <w:vAlign w:val="center"/>
          </w:tcPr>
          <w:p w14:paraId="05F09D04">
            <w:pPr>
              <w:jc w:val="right"/>
            </w:pPr>
            <w:r>
              <w:rPr>
                <w:rFonts w:ascii="宋体" w:hAnsi="宋体" w:eastAsia="宋体" w:cs="宋体"/>
                <w:b w:val="0"/>
                <w:i w:val="0"/>
                <w:color w:val="000000"/>
                <w:sz w:val="9"/>
              </w:rPr>
              <w:t>517.29</w:t>
            </w:r>
          </w:p>
        </w:tc>
        <w:tc>
          <w:tcPr>
            <w:tcW w:w="900" w:type="dxa"/>
            <w:vAlign w:val="center"/>
          </w:tcPr>
          <w:p w14:paraId="6381ED6B">
            <w:pPr>
              <w:jc w:val="right"/>
            </w:pPr>
            <w:r>
              <w:rPr>
                <w:rFonts w:ascii="宋体" w:hAnsi="宋体" w:eastAsia="宋体" w:cs="宋体"/>
                <w:b w:val="0"/>
                <w:i w:val="0"/>
                <w:color w:val="000000"/>
                <w:sz w:val="9"/>
              </w:rPr>
              <w:t>233.61</w:t>
            </w:r>
          </w:p>
        </w:tc>
        <w:tc>
          <w:tcPr>
            <w:tcW w:w="880" w:type="dxa"/>
            <w:vAlign w:val="center"/>
          </w:tcPr>
          <w:p w14:paraId="1DE2A3A8"/>
        </w:tc>
        <w:tc>
          <w:tcPr>
            <w:tcW w:w="880" w:type="dxa"/>
            <w:vAlign w:val="center"/>
          </w:tcPr>
          <w:p w14:paraId="2CA702C6">
            <w:pPr>
              <w:jc w:val="right"/>
            </w:pPr>
            <w:r>
              <w:rPr>
                <w:rFonts w:ascii="宋体" w:hAnsi="宋体" w:eastAsia="宋体" w:cs="宋体"/>
                <w:b w:val="0"/>
                <w:i w:val="0"/>
                <w:color w:val="000000"/>
                <w:sz w:val="9"/>
              </w:rPr>
              <w:t>283.69</w:t>
            </w:r>
          </w:p>
        </w:tc>
        <w:tc>
          <w:tcPr>
            <w:tcW w:w="900" w:type="dxa"/>
            <w:vAlign w:val="center"/>
          </w:tcPr>
          <w:p w14:paraId="1CEBB40D"/>
        </w:tc>
        <w:tc>
          <w:tcPr>
            <w:tcW w:w="880" w:type="dxa"/>
            <w:vAlign w:val="center"/>
          </w:tcPr>
          <w:p w14:paraId="1878410C"/>
        </w:tc>
        <w:tc>
          <w:tcPr>
            <w:tcW w:w="986" w:type="dxa"/>
            <w:vAlign w:val="center"/>
          </w:tcPr>
          <w:p w14:paraId="29E12699"/>
        </w:tc>
      </w:tr>
      <w:tr w14:paraId="6F8EDD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7F5749">
            <w:pPr>
              <w:jc w:val="left"/>
            </w:pPr>
            <w:r>
              <w:rPr>
                <w:rFonts w:ascii="宋体" w:hAnsi="宋体" w:eastAsia="宋体" w:cs="宋体"/>
                <w:b w:val="0"/>
                <w:i w:val="0"/>
                <w:color w:val="000000"/>
                <w:sz w:val="9"/>
              </w:rPr>
              <w:t>21003</w:t>
            </w:r>
          </w:p>
        </w:tc>
        <w:tc>
          <w:tcPr>
            <w:tcW w:w="1420" w:type="dxa"/>
            <w:vAlign w:val="center"/>
          </w:tcPr>
          <w:p w14:paraId="5FCEEC8F">
            <w:pPr>
              <w:jc w:val="left"/>
            </w:pPr>
            <w:r>
              <w:rPr>
                <w:rFonts w:ascii="宋体" w:hAnsi="宋体" w:eastAsia="宋体" w:cs="宋体"/>
                <w:b w:val="0"/>
                <w:i w:val="0"/>
                <w:color w:val="000000"/>
                <w:sz w:val="9"/>
              </w:rPr>
              <w:t>基层医疗卫生机构</w:t>
            </w:r>
          </w:p>
        </w:tc>
        <w:tc>
          <w:tcPr>
            <w:tcW w:w="860" w:type="dxa"/>
            <w:vAlign w:val="center"/>
          </w:tcPr>
          <w:p w14:paraId="5D169C1C">
            <w:pPr>
              <w:jc w:val="right"/>
            </w:pPr>
            <w:r>
              <w:rPr>
                <w:rFonts w:ascii="宋体" w:hAnsi="宋体" w:eastAsia="宋体" w:cs="宋体"/>
                <w:b w:val="0"/>
                <w:i w:val="0"/>
                <w:color w:val="000000"/>
                <w:sz w:val="9"/>
              </w:rPr>
              <w:t>421.79</w:t>
            </w:r>
          </w:p>
        </w:tc>
        <w:tc>
          <w:tcPr>
            <w:tcW w:w="900" w:type="dxa"/>
            <w:vAlign w:val="center"/>
          </w:tcPr>
          <w:p w14:paraId="04120BD7">
            <w:pPr>
              <w:jc w:val="right"/>
            </w:pPr>
            <w:r>
              <w:rPr>
                <w:rFonts w:ascii="宋体" w:hAnsi="宋体" w:eastAsia="宋体" w:cs="宋体"/>
                <w:b w:val="0"/>
                <w:i w:val="0"/>
                <w:color w:val="000000"/>
                <w:sz w:val="9"/>
              </w:rPr>
              <w:t>138.10</w:t>
            </w:r>
          </w:p>
        </w:tc>
        <w:tc>
          <w:tcPr>
            <w:tcW w:w="880" w:type="dxa"/>
            <w:vAlign w:val="center"/>
          </w:tcPr>
          <w:p w14:paraId="38B914FC"/>
        </w:tc>
        <w:tc>
          <w:tcPr>
            <w:tcW w:w="880" w:type="dxa"/>
            <w:vAlign w:val="center"/>
          </w:tcPr>
          <w:p w14:paraId="1BD6F176">
            <w:pPr>
              <w:jc w:val="right"/>
            </w:pPr>
            <w:r>
              <w:rPr>
                <w:rFonts w:ascii="宋体" w:hAnsi="宋体" w:eastAsia="宋体" w:cs="宋体"/>
                <w:b w:val="0"/>
                <w:i w:val="0"/>
                <w:color w:val="000000"/>
                <w:sz w:val="9"/>
              </w:rPr>
              <w:t>283.69</w:t>
            </w:r>
          </w:p>
        </w:tc>
        <w:tc>
          <w:tcPr>
            <w:tcW w:w="900" w:type="dxa"/>
            <w:vAlign w:val="center"/>
          </w:tcPr>
          <w:p w14:paraId="17432752"/>
        </w:tc>
        <w:tc>
          <w:tcPr>
            <w:tcW w:w="880" w:type="dxa"/>
            <w:vAlign w:val="center"/>
          </w:tcPr>
          <w:p w14:paraId="33D50D39"/>
        </w:tc>
        <w:tc>
          <w:tcPr>
            <w:tcW w:w="986" w:type="dxa"/>
            <w:vAlign w:val="center"/>
          </w:tcPr>
          <w:p w14:paraId="69750786"/>
        </w:tc>
      </w:tr>
      <w:tr w14:paraId="48ABFC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80A78F9">
            <w:pPr>
              <w:jc w:val="left"/>
            </w:pPr>
            <w:r>
              <w:rPr>
                <w:rFonts w:ascii="宋体" w:hAnsi="宋体" w:eastAsia="宋体" w:cs="宋体"/>
                <w:b w:val="0"/>
                <w:i w:val="0"/>
                <w:color w:val="000000"/>
                <w:sz w:val="9"/>
              </w:rPr>
              <w:t>2100302</w:t>
            </w:r>
          </w:p>
        </w:tc>
        <w:tc>
          <w:tcPr>
            <w:tcW w:w="1420" w:type="dxa"/>
            <w:vAlign w:val="center"/>
          </w:tcPr>
          <w:p w14:paraId="760886BF">
            <w:pPr>
              <w:jc w:val="left"/>
            </w:pPr>
            <w:r>
              <w:rPr>
                <w:rFonts w:ascii="宋体" w:hAnsi="宋体" w:eastAsia="宋体" w:cs="宋体"/>
                <w:b w:val="0"/>
                <w:i w:val="0"/>
                <w:color w:val="000000"/>
                <w:sz w:val="9"/>
              </w:rPr>
              <w:t>乡</w:t>
            </w:r>
            <w:r>
              <w:rPr>
                <w:rFonts w:hint="eastAsia" w:ascii="宋体" w:hAnsi="宋体" w:cs="宋体"/>
                <w:b w:val="0"/>
                <w:i w:val="0"/>
                <w:color w:val="000000"/>
                <w:sz w:val="9"/>
                <w:lang w:eastAsia="zh-CN"/>
              </w:rPr>
              <w:t>乡</w:t>
            </w:r>
            <w:r>
              <w:rPr>
                <w:rFonts w:ascii="宋体" w:hAnsi="宋体" w:eastAsia="宋体" w:cs="宋体"/>
                <w:b w:val="0"/>
                <w:i w:val="0"/>
                <w:color w:val="000000"/>
                <w:sz w:val="9"/>
              </w:rPr>
              <w:t>卫生院</w:t>
            </w:r>
          </w:p>
        </w:tc>
        <w:tc>
          <w:tcPr>
            <w:tcW w:w="860" w:type="dxa"/>
            <w:vAlign w:val="center"/>
          </w:tcPr>
          <w:p w14:paraId="22B827A2">
            <w:pPr>
              <w:jc w:val="right"/>
            </w:pPr>
            <w:r>
              <w:rPr>
                <w:rFonts w:ascii="宋体" w:hAnsi="宋体" w:eastAsia="宋体" w:cs="宋体"/>
                <w:b w:val="0"/>
                <w:i w:val="0"/>
                <w:color w:val="000000"/>
                <w:sz w:val="9"/>
              </w:rPr>
              <w:t>388.02</w:t>
            </w:r>
          </w:p>
        </w:tc>
        <w:tc>
          <w:tcPr>
            <w:tcW w:w="900" w:type="dxa"/>
            <w:vAlign w:val="center"/>
          </w:tcPr>
          <w:p w14:paraId="01479695">
            <w:pPr>
              <w:jc w:val="right"/>
            </w:pPr>
            <w:r>
              <w:rPr>
                <w:rFonts w:ascii="宋体" w:hAnsi="宋体" w:eastAsia="宋体" w:cs="宋体"/>
                <w:b w:val="0"/>
                <w:i w:val="0"/>
                <w:color w:val="000000"/>
                <w:sz w:val="9"/>
              </w:rPr>
              <w:t>104.33</w:t>
            </w:r>
          </w:p>
        </w:tc>
        <w:tc>
          <w:tcPr>
            <w:tcW w:w="880" w:type="dxa"/>
            <w:vAlign w:val="center"/>
          </w:tcPr>
          <w:p w14:paraId="44DFBD15"/>
        </w:tc>
        <w:tc>
          <w:tcPr>
            <w:tcW w:w="880" w:type="dxa"/>
            <w:vAlign w:val="center"/>
          </w:tcPr>
          <w:p w14:paraId="19682149">
            <w:pPr>
              <w:jc w:val="right"/>
            </w:pPr>
            <w:r>
              <w:rPr>
                <w:rFonts w:ascii="宋体" w:hAnsi="宋体" w:eastAsia="宋体" w:cs="宋体"/>
                <w:b w:val="0"/>
                <w:i w:val="0"/>
                <w:color w:val="000000"/>
                <w:sz w:val="9"/>
              </w:rPr>
              <w:t>283.69</w:t>
            </w:r>
          </w:p>
        </w:tc>
        <w:tc>
          <w:tcPr>
            <w:tcW w:w="900" w:type="dxa"/>
            <w:vAlign w:val="center"/>
          </w:tcPr>
          <w:p w14:paraId="1BD893AB"/>
        </w:tc>
        <w:tc>
          <w:tcPr>
            <w:tcW w:w="880" w:type="dxa"/>
            <w:vAlign w:val="center"/>
          </w:tcPr>
          <w:p w14:paraId="1E76028F"/>
        </w:tc>
        <w:tc>
          <w:tcPr>
            <w:tcW w:w="986" w:type="dxa"/>
            <w:vAlign w:val="center"/>
          </w:tcPr>
          <w:p w14:paraId="644AC743"/>
        </w:tc>
      </w:tr>
      <w:tr w14:paraId="6313F7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1F922FF">
            <w:pPr>
              <w:jc w:val="left"/>
            </w:pPr>
            <w:r>
              <w:rPr>
                <w:rFonts w:ascii="宋体" w:hAnsi="宋体" w:eastAsia="宋体" w:cs="宋体"/>
                <w:b w:val="0"/>
                <w:i w:val="0"/>
                <w:color w:val="000000"/>
                <w:sz w:val="9"/>
              </w:rPr>
              <w:t>2100399</w:t>
            </w:r>
          </w:p>
        </w:tc>
        <w:tc>
          <w:tcPr>
            <w:tcW w:w="1420" w:type="dxa"/>
            <w:vAlign w:val="center"/>
          </w:tcPr>
          <w:p w14:paraId="5A12CDC0">
            <w:pPr>
              <w:jc w:val="left"/>
            </w:pPr>
            <w:r>
              <w:rPr>
                <w:rFonts w:ascii="宋体" w:hAnsi="宋体" w:eastAsia="宋体" w:cs="宋体"/>
                <w:b w:val="0"/>
                <w:i w:val="0"/>
                <w:color w:val="000000"/>
                <w:sz w:val="9"/>
              </w:rPr>
              <w:t>其他基层医疗卫生机构支出</w:t>
            </w:r>
          </w:p>
        </w:tc>
        <w:tc>
          <w:tcPr>
            <w:tcW w:w="860" w:type="dxa"/>
            <w:vAlign w:val="center"/>
          </w:tcPr>
          <w:p w14:paraId="58239219">
            <w:pPr>
              <w:jc w:val="right"/>
            </w:pPr>
            <w:r>
              <w:rPr>
                <w:rFonts w:ascii="宋体" w:hAnsi="宋体" w:eastAsia="宋体" w:cs="宋体"/>
                <w:b w:val="0"/>
                <w:i w:val="0"/>
                <w:color w:val="000000"/>
                <w:sz w:val="9"/>
              </w:rPr>
              <w:t>33.77</w:t>
            </w:r>
          </w:p>
        </w:tc>
        <w:tc>
          <w:tcPr>
            <w:tcW w:w="900" w:type="dxa"/>
            <w:vAlign w:val="center"/>
          </w:tcPr>
          <w:p w14:paraId="69C4FDF3">
            <w:pPr>
              <w:jc w:val="right"/>
            </w:pPr>
            <w:r>
              <w:rPr>
                <w:rFonts w:ascii="宋体" w:hAnsi="宋体" w:eastAsia="宋体" w:cs="宋体"/>
                <w:b w:val="0"/>
                <w:i w:val="0"/>
                <w:color w:val="000000"/>
                <w:sz w:val="9"/>
              </w:rPr>
              <w:t>33.77</w:t>
            </w:r>
          </w:p>
        </w:tc>
        <w:tc>
          <w:tcPr>
            <w:tcW w:w="880" w:type="dxa"/>
            <w:vAlign w:val="center"/>
          </w:tcPr>
          <w:p w14:paraId="79FE2C80"/>
        </w:tc>
        <w:tc>
          <w:tcPr>
            <w:tcW w:w="880" w:type="dxa"/>
            <w:vAlign w:val="center"/>
          </w:tcPr>
          <w:p w14:paraId="3BB86EFE"/>
        </w:tc>
        <w:tc>
          <w:tcPr>
            <w:tcW w:w="900" w:type="dxa"/>
            <w:vAlign w:val="center"/>
          </w:tcPr>
          <w:p w14:paraId="70905125"/>
        </w:tc>
        <w:tc>
          <w:tcPr>
            <w:tcW w:w="880" w:type="dxa"/>
            <w:vAlign w:val="center"/>
          </w:tcPr>
          <w:p w14:paraId="20882C1D"/>
        </w:tc>
        <w:tc>
          <w:tcPr>
            <w:tcW w:w="986" w:type="dxa"/>
            <w:vAlign w:val="center"/>
          </w:tcPr>
          <w:p w14:paraId="4F5BEC96"/>
        </w:tc>
      </w:tr>
      <w:tr w14:paraId="46A8AB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016595">
            <w:pPr>
              <w:jc w:val="left"/>
            </w:pPr>
            <w:r>
              <w:rPr>
                <w:rFonts w:ascii="宋体" w:hAnsi="宋体" w:eastAsia="宋体" w:cs="宋体"/>
                <w:b w:val="0"/>
                <w:i w:val="0"/>
                <w:color w:val="000000"/>
                <w:sz w:val="9"/>
              </w:rPr>
              <w:t>21004</w:t>
            </w:r>
          </w:p>
        </w:tc>
        <w:tc>
          <w:tcPr>
            <w:tcW w:w="1420" w:type="dxa"/>
            <w:vAlign w:val="center"/>
          </w:tcPr>
          <w:p w14:paraId="71AABF8B">
            <w:pPr>
              <w:jc w:val="left"/>
            </w:pPr>
            <w:r>
              <w:rPr>
                <w:rFonts w:ascii="宋体" w:hAnsi="宋体" w:eastAsia="宋体" w:cs="宋体"/>
                <w:b w:val="0"/>
                <w:i w:val="0"/>
                <w:color w:val="000000"/>
                <w:sz w:val="9"/>
              </w:rPr>
              <w:t>公共卫生</w:t>
            </w:r>
          </w:p>
        </w:tc>
        <w:tc>
          <w:tcPr>
            <w:tcW w:w="860" w:type="dxa"/>
            <w:vAlign w:val="center"/>
          </w:tcPr>
          <w:p w14:paraId="309C8A8C">
            <w:pPr>
              <w:jc w:val="right"/>
            </w:pPr>
            <w:r>
              <w:rPr>
                <w:rFonts w:ascii="宋体" w:hAnsi="宋体" w:eastAsia="宋体" w:cs="宋体"/>
                <w:b w:val="0"/>
                <w:i w:val="0"/>
                <w:color w:val="000000"/>
                <w:sz w:val="9"/>
              </w:rPr>
              <w:t>90.38</w:t>
            </w:r>
          </w:p>
        </w:tc>
        <w:tc>
          <w:tcPr>
            <w:tcW w:w="900" w:type="dxa"/>
            <w:vAlign w:val="center"/>
          </w:tcPr>
          <w:p w14:paraId="25477745">
            <w:pPr>
              <w:jc w:val="right"/>
            </w:pPr>
            <w:r>
              <w:rPr>
                <w:rFonts w:ascii="宋体" w:hAnsi="宋体" w:eastAsia="宋体" w:cs="宋体"/>
                <w:b w:val="0"/>
                <w:i w:val="0"/>
                <w:color w:val="000000"/>
                <w:sz w:val="9"/>
              </w:rPr>
              <w:t>90.38</w:t>
            </w:r>
          </w:p>
        </w:tc>
        <w:tc>
          <w:tcPr>
            <w:tcW w:w="880" w:type="dxa"/>
            <w:vAlign w:val="center"/>
          </w:tcPr>
          <w:p w14:paraId="4BC9A809"/>
        </w:tc>
        <w:tc>
          <w:tcPr>
            <w:tcW w:w="880" w:type="dxa"/>
            <w:vAlign w:val="center"/>
          </w:tcPr>
          <w:p w14:paraId="662FE4B3"/>
        </w:tc>
        <w:tc>
          <w:tcPr>
            <w:tcW w:w="900" w:type="dxa"/>
            <w:vAlign w:val="center"/>
          </w:tcPr>
          <w:p w14:paraId="10DA9A8B"/>
        </w:tc>
        <w:tc>
          <w:tcPr>
            <w:tcW w:w="880" w:type="dxa"/>
            <w:vAlign w:val="center"/>
          </w:tcPr>
          <w:p w14:paraId="797CFFD4"/>
        </w:tc>
        <w:tc>
          <w:tcPr>
            <w:tcW w:w="986" w:type="dxa"/>
            <w:vAlign w:val="center"/>
          </w:tcPr>
          <w:p w14:paraId="164AF7DF"/>
        </w:tc>
      </w:tr>
      <w:tr w14:paraId="1B2647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B016D4">
            <w:pPr>
              <w:jc w:val="left"/>
            </w:pPr>
            <w:r>
              <w:rPr>
                <w:rFonts w:ascii="宋体" w:hAnsi="宋体" w:eastAsia="宋体" w:cs="宋体"/>
                <w:b w:val="0"/>
                <w:i w:val="0"/>
                <w:color w:val="000000"/>
                <w:sz w:val="9"/>
              </w:rPr>
              <w:t>2100408</w:t>
            </w:r>
          </w:p>
        </w:tc>
        <w:tc>
          <w:tcPr>
            <w:tcW w:w="1420" w:type="dxa"/>
            <w:vAlign w:val="center"/>
          </w:tcPr>
          <w:p w14:paraId="11301C15">
            <w:pPr>
              <w:jc w:val="left"/>
            </w:pPr>
            <w:r>
              <w:rPr>
                <w:rFonts w:ascii="宋体" w:hAnsi="宋体" w:eastAsia="宋体" w:cs="宋体"/>
                <w:b w:val="0"/>
                <w:i w:val="0"/>
                <w:color w:val="000000"/>
                <w:sz w:val="9"/>
              </w:rPr>
              <w:t>基本公共卫生服务</w:t>
            </w:r>
          </w:p>
        </w:tc>
        <w:tc>
          <w:tcPr>
            <w:tcW w:w="860" w:type="dxa"/>
            <w:vAlign w:val="center"/>
          </w:tcPr>
          <w:p w14:paraId="4FEAE442">
            <w:pPr>
              <w:jc w:val="right"/>
            </w:pPr>
            <w:r>
              <w:rPr>
                <w:rFonts w:ascii="宋体" w:hAnsi="宋体" w:eastAsia="宋体" w:cs="宋体"/>
                <w:b w:val="0"/>
                <w:i w:val="0"/>
                <w:color w:val="000000"/>
                <w:sz w:val="9"/>
              </w:rPr>
              <w:t>90.38</w:t>
            </w:r>
          </w:p>
        </w:tc>
        <w:tc>
          <w:tcPr>
            <w:tcW w:w="900" w:type="dxa"/>
            <w:vAlign w:val="center"/>
          </w:tcPr>
          <w:p w14:paraId="2C3E2CFE">
            <w:pPr>
              <w:jc w:val="right"/>
            </w:pPr>
            <w:r>
              <w:rPr>
                <w:rFonts w:ascii="宋体" w:hAnsi="宋体" w:eastAsia="宋体" w:cs="宋体"/>
                <w:b w:val="0"/>
                <w:i w:val="0"/>
                <w:color w:val="000000"/>
                <w:sz w:val="9"/>
              </w:rPr>
              <w:t>90.38</w:t>
            </w:r>
          </w:p>
        </w:tc>
        <w:tc>
          <w:tcPr>
            <w:tcW w:w="880" w:type="dxa"/>
            <w:vAlign w:val="center"/>
          </w:tcPr>
          <w:p w14:paraId="02782E2A"/>
        </w:tc>
        <w:tc>
          <w:tcPr>
            <w:tcW w:w="880" w:type="dxa"/>
            <w:vAlign w:val="center"/>
          </w:tcPr>
          <w:p w14:paraId="3BD211B6"/>
        </w:tc>
        <w:tc>
          <w:tcPr>
            <w:tcW w:w="900" w:type="dxa"/>
            <w:vAlign w:val="center"/>
          </w:tcPr>
          <w:p w14:paraId="51E58DFD"/>
        </w:tc>
        <w:tc>
          <w:tcPr>
            <w:tcW w:w="880" w:type="dxa"/>
            <w:vAlign w:val="center"/>
          </w:tcPr>
          <w:p w14:paraId="424522DD"/>
        </w:tc>
        <w:tc>
          <w:tcPr>
            <w:tcW w:w="986" w:type="dxa"/>
            <w:vAlign w:val="center"/>
          </w:tcPr>
          <w:p w14:paraId="7A2DDC63"/>
        </w:tc>
      </w:tr>
      <w:tr w14:paraId="51F462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6DA5207B">
            <w:pPr>
              <w:jc w:val="left"/>
            </w:pPr>
            <w:r>
              <w:rPr>
                <w:rFonts w:ascii="宋体" w:hAnsi="宋体" w:eastAsia="宋体" w:cs="宋体"/>
                <w:b w:val="0"/>
                <w:i w:val="0"/>
                <w:color w:val="000000"/>
                <w:sz w:val="9"/>
              </w:rPr>
              <w:t>21007</w:t>
            </w:r>
          </w:p>
        </w:tc>
        <w:tc>
          <w:tcPr>
            <w:tcW w:w="1420" w:type="dxa"/>
            <w:vAlign w:val="center"/>
          </w:tcPr>
          <w:p w14:paraId="2E20D058">
            <w:pPr>
              <w:jc w:val="left"/>
            </w:pPr>
            <w:r>
              <w:rPr>
                <w:rFonts w:ascii="宋体" w:hAnsi="宋体" w:eastAsia="宋体" w:cs="宋体"/>
                <w:b w:val="0"/>
                <w:i w:val="0"/>
                <w:color w:val="000000"/>
                <w:sz w:val="9"/>
              </w:rPr>
              <w:t>计划生育事务</w:t>
            </w:r>
          </w:p>
        </w:tc>
        <w:tc>
          <w:tcPr>
            <w:tcW w:w="860" w:type="dxa"/>
            <w:vAlign w:val="center"/>
          </w:tcPr>
          <w:p w14:paraId="446F15C3">
            <w:pPr>
              <w:jc w:val="right"/>
            </w:pPr>
            <w:r>
              <w:rPr>
                <w:rFonts w:ascii="宋体" w:hAnsi="宋体" w:eastAsia="宋体" w:cs="宋体"/>
                <w:b w:val="0"/>
                <w:i w:val="0"/>
                <w:color w:val="000000"/>
                <w:sz w:val="9"/>
              </w:rPr>
              <w:t>0.05</w:t>
            </w:r>
          </w:p>
        </w:tc>
        <w:tc>
          <w:tcPr>
            <w:tcW w:w="900" w:type="dxa"/>
            <w:vAlign w:val="center"/>
          </w:tcPr>
          <w:p w14:paraId="467C1B49">
            <w:pPr>
              <w:jc w:val="right"/>
            </w:pPr>
            <w:r>
              <w:rPr>
                <w:rFonts w:ascii="宋体" w:hAnsi="宋体" w:eastAsia="宋体" w:cs="宋体"/>
                <w:b w:val="0"/>
                <w:i w:val="0"/>
                <w:color w:val="000000"/>
                <w:sz w:val="9"/>
              </w:rPr>
              <w:t>0.05</w:t>
            </w:r>
          </w:p>
        </w:tc>
        <w:tc>
          <w:tcPr>
            <w:tcW w:w="880" w:type="dxa"/>
            <w:vAlign w:val="center"/>
          </w:tcPr>
          <w:p w14:paraId="40B1D4C2"/>
        </w:tc>
        <w:tc>
          <w:tcPr>
            <w:tcW w:w="880" w:type="dxa"/>
            <w:vAlign w:val="center"/>
          </w:tcPr>
          <w:p w14:paraId="489726C9"/>
        </w:tc>
        <w:tc>
          <w:tcPr>
            <w:tcW w:w="900" w:type="dxa"/>
            <w:vAlign w:val="center"/>
          </w:tcPr>
          <w:p w14:paraId="1C496332"/>
        </w:tc>
        <w:tc>
          <w:tcPr>
            <w:tcW w:w="880" w:type="dxa"/>
            <w:vAlign w:val="center"/>
          </w:tcPr>
          <w:p w14:paraId="318FDA88"/>
        </w:tc>
        <w:tc>
          <w:tcPr>
            <w:tcW w:w="986" w:type="dxa"/>
            <w:vAlign w:val="center"/>
          </w:tcPr>
          <w:p w14:paraId="595FE2B9"/>
        </w:tc>
      </w:tr>
      <w:tr w14:paraId="576694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29CBD0">
            <w:pPr>
              <w:jc w:val="left"/>
            </w:pPr>
            <w:r>
              <w:rPr>
                <w:rFonts w:ascii="宋体" w:hAnsi="宋体" w:eastAsia="宋体" w:cs="宋体"/>
                <w:b w:val="0"/>
                <w:i w:val="0"/>
                <w:color w:val="000000"/>
                <w:sz w:val="9"/>
              </w:rPr>
              <w:t>2100799</w:t>
            </w:r>
          </w:p>
        </w:tc>
        <w:tc>
          <w:tcPr>
            <w:tcW w:w="1420" w:type="dxa"/>
            <w:vAlign w:val="center"/>
          </w:tcPr>
          <w:p w14:paraId="371E8D1A">
            <w:pPr>
              <w:jc w:val="left"/>
            </w:pPr>
            <w:r>
              <w:rPr>
                <w:rFonts w:ascii="宋体" w:hAnsi="宋体" w:eastAsia="宋体" w:cs="宋体"/>
                <w:b w:val="0"/>
                <w:i w:val="0"/>
                <w:color w:val="000000"/>
                <w:sz w:val="9"/>
              </w:rPr>
              <w:t>其他计划生育事务支出</w:t>
            </w:r>
          </w:p>
        </w:tc>
        <w:tc>
          <w:tcPr>
            <w:tcW w:w="860" w:type="dxa"/>
            <w:vAlign w:val="center"/>
          </w:tcPr>
          <w:p w14:paraId="537ECB0A">
            <w:pPr>
              <w:jc w:val="right"/>
            </w:pPr>
            <w:r>
              <w:rPr>
                <w:rFonts w:ascii="宋体" w:hAnsi="宋体" w:eastAsia="宋体" w:cs="宋体"/>
                <w:b w:val="0"/>
                <w:i w:val="0"/>
                <w:color w:val="000000"/>
                <w:sz w:val="9"/>
              </w:rPr>
              <w:t>0.05</w:t>
            </w:r>
          </w:p>
        </w:tc>
        <w:tc>
          <w:tcPr>
            <w:tcW w:w="900" w:type="dxa"/>
            <w:vAlign w:val="center"/>
          </w:tcPr>
          <w:p w14:paraId="33E6EB1F">
            <w:pPr>
              <w:jc w:val="right"/>
            </w:pPr>
            <w:r>
              <w:rPr>
                <w:rFonts w:ascii="宋体" w:hAnsi="宋体" w:eastAsia="宋体" w:cs="宋体"/>
                <w:b w:val="0"/>
                <w:i w:val="0"/>
                <w:color w:val="000000"/>
                <w:sz w:val="9"/>
              </w:rPr>
              <w:t>0.05</w:t>
            </w:r>
          </w:p>
        </w:tc>
        <w:tc>
          <w:tcPr>
            <w:tcW w:w="880" w:type="dxa"/>
            <w:vAlign w:val="center"/>
          </w:tcPr>
          <w:p w14:paraId="56F55BE8"/>
        </w:tc>
        <w:tc>
          <w:tcPr>
            <w:tcW w:w="880" w:type="dxa"/>
            <w:vAlign w:val="center"/>
          </w:tcPr>
          <w:p w14:paraId="7C609CBA"/>
        </w:tc>
        <w:tc>
          <w:tcPr>
            <w:tcW w:w="900" w:type="dxa"/>
            <w:vAlign w:val="center"/>
          </w:tcPr>
          <w:p w14:paraId="3BB85981"/>
        </w:tc>
        <w:tc>
          <w:tcPr>
            <w:tcW w:w="880" w:type="dxa"/>
            <w:vAlign w:val="center"/>
          </w:tcPr>
          <w:p w14:paraId="1BC988C9"/>
        </w:tc>
        <w:tc>
          <w:tcPr>
            <w:tcW w:w="986" w:type="dxa"/>
            <w:vAlign w:val="center"/>
          </w:tcPr>
          <w:p w14:paraId="09B199D9"/>
        </w:tc>
      </w:tr>
      <w:tr w14:paraId="567CEC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1A4F299">
            <w:pPr>
              <w:jc w:val="left"/>
            </w:pPr>
            <w:r>
              <w:rPr>
                <w:rFonts w:ascii="宋体" w:hAnsi="宋体" w:eastAsia="宋体" w:cs="宋体"/>
                <w:b w:val="0"/>
                <w:i w:val="0"/>
                <w:color w:val="000000"/>
                <w:sz w:val="9"/>
              </w:rPr>
              <w:t>21011</w:t>
            </w:r>
          </w:p>
        </w:tc>
        <w:tc>
          <w:tcPr>
            <w:tcW w:w="1420" w:type="dxa"/>
            <w:vAlign w:val="center"/>
          </w:tcPr>
          <w:p w14:paraId="0AA11B65">
            <w:pPr>
              <w:jc w:val="left"/>
            </w:pPr>
            <w:r>
              <w:rPr>
                <w:rFonts w:ascii="宋体" w:hAnsi="宋体" w:eastAsia="宋体" w:cs="宋体"/>
                <w:b w:val="0"/>
                <w:i w:val="0"/>
                <w:color w:val="000000"/>
                <w:sz w:val="9"/>
              </w:rPr>
              <w:t>行政事业单位医疗</w:t>
            </w:r>
          </w:p>
        </w:tc>
        <w:tc>
          <w:tcPr>
            <w:tcW w:w="860" w:type="dxa"/>
            <w:vAlign w:val="center"/>
          </w:tcPr>
          <w:p w14:paraId="110F4BC2">
            <w:pPr>
              <w:jc w:val="right"/>
            </w:pPr>
            <w:r>
              <w:rPr>
                <w:rFonts w:ascii="宋体" w:hAnsi="宋体" w:eastAsia="宋体" w:cs="宋体"/>
                <w:b w:val="0"/>
                <w:i w:val="0"/>
                <w:color w:val="000000"/>
                <w:sz w:val="9"/>
              </w:rPr>
              <w:t>5.07</w:t>
            </w:r>
          </w:p>
        </w:tc>
        <w:tc>
          <w:tcPr>
            <w:tcW w:w="900" w:type="dxa"/>
            <w:vAlign w:val="center"/>
          </w:tcPr>
          <w:p w14:paraId="4CFEF9A7">
            <w:pPr>
              <w:jc w:val="right"/>
            </w:pPr>
            <w:r>
              <w:rPr>
                <w:rFonts w:ascii="宋体" w:hAnsi="宋体" w:eastAsia="宋体" w:cs="宋体"/>
                <w:b w:val="0"/>
                <w:i w:val="0"/>
                <w:color w:val="000000"/>
                <w:sz w:val="9"/>
              </w:rPr>
              <w:t>5.07</w:t>
            </w:r>
          </w:p>
        </w:tc>
        <w:tc>
          <w:tcPr>
            <w:tcW w:w="880" w:type="dxa"/>
            <w:vAlign w:val="center"/>
          </w:tcPr>
          <w:p w14:paraId="31D3CA6A"/>
        </w:tc>
        <w:tc>
          <w:tcPr>
            <w:tcW w:w="880" w:type="dxa"/>
            <w:vAlign w:val="center"/>
          </w:tcPr>
          <w:p w14:paraId="2DA0FC0A"/>
        </w:tc>
        <w:tc>
          <w:tcPr>
            <w:tcW w:w="900" w:type="dxa"/>
            <w:vAlign w:val="center"/>
          </w:tcPr>
          <w:p w14:paraId="3C0D2BCB"/>
        </w:tc>
        <w:tc>
          <w:tcPr>
            <w:tcW w:w="880" w:type="dxa"/>
            <w:vAlign w:val="center"/>
          </w:tcPr>
          <w:p w14:paraId="523481A6"/>
        </w:tc>
        <w:tc>
          <w:tcPr>
            <w:tcW w:w="986" w:type="dxa"/>
            <w:vAlign w:val="center"/>
          </w:tcPr>
          <w:p w14:paraId="19EBADD9"/>
        </w:tc>
      </w:tr>
      <w:tr w14:paraId="19F2C0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B5DABC">
            <w:pPr>
              <w:jc w:val="left"/>
            </w:pPr>
            <w:r>
              <w:rPr>
                <w:rFonts w:ascii="宋体" w:hAnsi="宋体" w:eastAsia="宋体" w:cs="宋体"/>
                <w:b w:val="0"/>
                <w:i w:val="0"/>
                <w:color w:val="000000"/>
                <w:sz w:val="9"/>
              </w:rPr>
              <w:t>2101102</w:t>
            </w:r>
          </w:p>
        </w:tc>
        <w:tc>
          <w:tcPr>
            <w:tcW w:w="1420" w:type="dxa"/>
            <w:vAlign w:val="center"/>
          </w:tcPr>
          <w:p w14:paraId="56458F30">
            <w:pPr>
              <w:jc w:val="left"/>
            </w:pPr>
            <w:r>
              <w:rPr>
                <w:rFonts w:ascii="宋体" w:hAnsi="宋体" w:eastAsia="宋体" w:cs="宋体"/>
                <w:b w:val="0"/>
                <w:i w:val="0"/>
                <w:color w:val="000000"/>
                <w:sz w:val="9"/>
              </w:rPr>
              <w:t>事业单位医疗</w:t>
            </w:r>
          </w:p>
        </w:tc>
        <w:tc>
          <w:tcPr>
            <w:tcW w:w="860" w:type="dxa"/>
            <w:vAlign w:val="center"/>
          </w:tcPr>
          <w:p w14:paraId="1EB78976">
            <w:pPr>
              <w:jc w:val="right"/>
            </w:pPr>
            <w:r>
              <w:rPr>
                <w:rFonts w:ascii="宋体" w:hAnsi="宋体" w:eastAsia="宋体" w:cs="宋体"/>
                <w:b w:val="0"/>
                <w:i w:val="0"/>
                <w:color w:val="000000"/>
                <w:sz w:val="9"/>
              </w:rPr>
              <w:t>5.07</w:t>
            </w:r>
          </w:p>
        </w:tc>
        <w:tc>
          <w:tcPr>
            <w:tcW w:w="900" w:type="dxa"/>
            <w:vAlign w:val="center"/>
          </w:tcPr>
          <w:p w14:paraId="73A0B0C7">
            <w:pPr>
              <w:jc w:val="right"/>
            </w:pPr>
            <w:r>
              <w:rPr>
                <w:rFonts w:ascii="宋体" w:hAnsi="宋体" w:eastAsia="宋体" w:cs="宋体"/>
                <w:b w:val="0"/>
                <w:i w:val="0"/>
                <w:color w:val="000000"/>
                <w:sz w:val="9"/>
              </w:rPr>
              <w:t>5.07</w:t>
            </w:r>
          </w:p>
        </w:tc>
        <w:tc>
          <w:tcPr>
            <w:tcW w:w="880" w:type="dxa"/>
            <w:vAlign w:val="center"/>
          </w:tcPr>
          <w:p w14:paraId="6790D6AD"/>
        </w:tc>
        <w:tc>
          <w:tcPr>
            <w:tcW w:w="880" w:type="dxa"/>
            <w:vAlign w:val="center"/>
          </w:tcPr>
          <w:p w14:paraId="0626B467"/>
        </w:tc>
        <w:tc>
          <w:tcPr>
            <w:tcW w:w="900" w:type="dxa"/>
            <w:vAlign w:val="center"/>
          </w:tcPr>
          <w:p w14:paraId="1EC04485"/>
        </w:tc>
        <w:tc>
          <w:tcPr>
            <w:tcW w:w="880" w:type="dxa"/>
            <w:vAlign w:val="center"/>
          </w:tcPr>
          <w:p w14:paraId="66A9ED14"/>
        </w:tc>
        <w:tc>
          <w:tcPr>
            <w:tcW w:w="986" w:type="dxa"/>
            <w:vAlign w:val="center"/>
          </w:tcPr>
          <w:p w14:paraId="03B09A63"/>
        </w:tc>
      </w:tr>
      <w:tr w14:paraId="7AE730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39AD38E1">
            <w:pPr>
              <w:jc w:val="left"/>
            </w:pPr>
            <w:r>
              <w:rPr>
                <w:rFonts w:ascii="宋体" w:hAnsi="宋体" w:eastAsia="宋体" w:cs="宋体"/>
                <w:b w:val="0"/>
                <w:i w:val="0"/>
                <w:color w:val="000000"/>
                <w:sz w:val="9"/>
              </w:rPr>
              <w:t>注：本表反映部门（单位）本年度取得的各项收入情况。</w:t>
            </w:r>
          </w:p>
        </w:tc>
      </w:tr>
    </w:tbl>
    <w:p w14:paraId="56568DA0">
      <w:pPr>
        <w:snapToGrid w:val="0"/>
        <w:spacing w:before="200" w:after="200" w:line="200" w:lineRule="auto"/>
      </w:pPr>
      <w:r>
        <w:rPr>
          <w:sz w:val="8"/>
        </w:rPr>
        <w:t xml:space="preserve"> </w:t>
      </w:r>
    </w:p>
    <w:p w14:paraId="01EFFC0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B25713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B653C49">
            <w:pPr>
              <w:jc w:val="right"/>
            </w:pPr>
            <w:r>
              <w:rPr>
                <w:rFonts w:ascii="宋体" w:hAnsi="宋体" w:eastAsia="宋体" w:cs="宋体"/>
                <w:sz w:val="20"/>
              </w:rPr>
              <w:t>公开03表</w:t>
            </w:r>
          </w:p>
        </w:tc>
      </w:tr>
      <w:tr w14:paraId="074DBA7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8CA7307">
            <w:pPr>
              <w:jc w:val="left"/>
            </w:pPr>
            <w:r>
              <w:rPr>
                <w:rFonts w:ascii="宋体" w:hAnsi="宋体" w:eastAsia="宋体" w:cs="宋体"/>
                <w:sz w:val="20"/>
              </w:rPr>
              <w:t>单位：兴国县东村乡卫生院</w:t>
            </w:r>
          </w:p>
        </w:tc>
        <w:tc>
          <w:tcPr>
            <w:tcW w:w="2000" w:type="dxa"/>
          </w:tcPr>
          <w:p w14:paraId="4DA3AE36">
            <w:pPr>
              <w:jc w:val="center"/>
            </w:pPr>
            <w:r>
              <w:rPr>
                <w:rFonts w:ascii="宋体" w:hAnsi="宋体" w:eastAsia="宋体" w:cs="宋体"/>
                <w:sz w:val="20"/>
              </w:rPr>
              <w:t>2023年度</w:t>
            </w:r>
          </w:p>
        </w:tc>
        <w:tc>
          <w:tcPr>
            <w:tcW w:w="3153" w:type="dxa"/>
          </w:tcPr>
          <w:p w14:paraId="4881B65D">
            <w:pPr>
              <w:jc w:val="right"/>
            </w:pPr>
            <w:r>
              <w:rPr>
                <w:rFonts w:ascii="宋体" w:hAnsi="宋体" w:eastAsia="宋体" w:cs="宋体"/>
                <w:sz w:val="20"/>
              </w:rPr>
              <w:t>金额单位：万元</w:t>
            </w:r>
          </w:p>
        </w:tc>
      </w:tr>
    </w:tbl>
    <w:p w14:paraId="65F5D0C8">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289DA5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1AEEBD39">
            <w:pPr>
              <w:jc w:val="center"/>
            </w:pPr>
            <w:r>
              <w:rPr>
                <w:rFonts w:ascii="宋体" w:hAnsi="宋体" w:eastAsia="宋体" w:cs="宋体"/>
                <w:b w:val="0"/>
                <w:i w:val="0"/>
                <w:color w:val="000000"/>
                <w:sz w:val="11"/>
              </w:rPr>
              <w:t>项    目</w:t>
            </w:r>
          </w:p>
        </w:tc>
        <w:tc>
          <w:tcPr>
            <w:tcW w:w="940" w:type="dxa"/>
            <w:vMerge w:val="restart"/>
            <w:vAlign w:val="center"/>
          </w:tcPr>
          <w:p w14:paraId="2B3D6C60">
            <w:pPr>
              <w:jc w:val="center"/>
            </w:pPr>
            <w:r>
              <w:rPr>
                <w:rFonts w:ascii="宋体" w:hAnsi="宋体" w:eastAsia="宋体" w:cs="宋体"/>
                <w:b w:val="0"/>
                <w:i w:val="0"/>
                <w:color w:val="000000"/>
                <w:sz w:val="11"/>
              </w:rPr>
              <w:t>本年支出合计</w:t>
            </w:r>
          </w:p>
        </w:tc>
        <w:tc>
          <w:tcPr>
            <w:tcW w:w="1000" w:type="dxa"/>
            <w:vMerge w:val="restart"/>
            <w:vAlign w:val="center"/>
          </w:tcPr>
          <w:p w14:paraId="69F7DC97">
            <w:pPr>
              <w:jc w:val="center"/>
            </w:pPr>
            <w:r>
              <w:rPr>
                <w:rFonts w:ascii="宋体" w:hAnsi="宋体" w:eastAsia="宋体" w:cs="宋体"/>
                <w:b w:val="0"/>
                <w:i w:val="0"/>
                <w:color w:val="000000"/>
                <w:sz w:val="11"/>
              </w:rPr>
              <w:t>基本支出</w:t>
            </w:r>
          </w:p>
        </w:tc>
        <w:tc>
          <w:tcPr>
            <w:tcW w:w="980" w:type="dxa"/>
            <w:vMerge w:val="restart"/>
            <w:vAlign w:val="center"/>
          </w:tcPr>
          <w:p w14:paraId="28DE26D1">
            <w:pPr>
              <w:jc w:val="center"/>
            </w:pPr>
            <w:r>
              <w:rPr>
                <w:rFonts w:ascii="宋体" w:hAnsi="宋体" w:eastAsia="宋体" w:cs="宋体"/>
                <w:b w:val="0"/>
                <w:i w:val="0"/>
                <w:color w:val="000000"/>
                <w:sz w:val="11"/>
              </w:rPr>
              <w:t>项目支出</w:t>
            </w:r>
          </w:p>
        </w:tc>
        <w:tc>
          <w:tcPr>
            <w:tcW w:w="920" w:type="dxa"/>
            <w:vMerge w:val="restart"/>
            <w:vAlign w:val="center"/>
          </w:tcPr>
          <w:p w14:paraId="159A1EA1">
            <w:pPr>
              <w:jc w:val="center"/>
            </w:pPr>
            <w:r>
              <w:rPr>
                <w:rFonts w:ascii="宋体" w:hAnsi="宋体" w:eastAsia="宋体" w:cs="宋体"/>
                <w:b w:val="0"/>
                <w:i w:val="0"/>
                <w:color w:val="000000"/>
                <w:sz w:val="11"/>
              </w:rPr>
              <w:t>上缴上级支出</w:t>
            </w:r>
          </w:p>
        </w:tc>
        <w:tc>
          <w:tcPr>
            <w:tcW w:w="960" w:type="dxa"/>
            <w:vMerge w:val="restart"/>
            <w:vAlign w:val="center"/>
          </w:tcPr>
          <w:p w14:paraId="1C83AE55">
            <w:pPr>
              <w:jc w:val="center"/>
            </w:pPr>
            <w:r>
              <w:rPr>
                <w:rFonts w:ascii="宋体" w:hAnsi="宋体" w:eastAsia="宋体" w:cs="宋体"/>
                <w:b w:val="0"/>
                <w:i w:val="0"/>
                <w:color w:val="000000"/>
                <w:sz w:val="11"/>
              </w:rPr>
              <w:t>经营支出</w:t>
            </w:r>
          </w:p>
        </w:tc>
        <w:tc>
          <w:tcPr>
            <w:tcW w:w="926" w:type="dxa"/>
            <w:vMerge w:val="restart"/>
            <w:vAlign w:val="center"/>
          </w:tcPr>
          <w:p w14:paraId="483D1D5B">
            <w:pPr>
              <w:jc w:val="center"/>
            </w:pPr>
            <w:r>
              <w:rPr>
                <w:rFonts w:ascii="宋体" w:hAnsi="宋体" w:eastAsia="宋体" w:cs="宋体"/>
                <w:b w:val="0"/>
                <w:i w:val="0"/>
                <w:color w:val="000000"/>
                <w:sz w:val="11"/>
              </w:rPr>
              <w:t>对附属单位补助支出</w:t>
            </w:r>
          </w:p>
        </w:tc>
      </w:tr>
      <w:tr w14:paraId="5A34E3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3DB16936">
            <w:pPr>
              <w:jc w:val="center"/>
            </w:pPr>
            <w:r>
              <w:rPr>
                <w:rFonts w:ascii="宋体" w:hAnsi="宋体" w:eastAsia="宋体" w:cs="宋体"/>
                <w:b w:val="0"/>
                <w:i w:val="0"/>
                <w:color w:val="000000"/>
                <w:sz w:val="11"/>
              </w:rPr>
              <w:t>支出功能分类科目编码</w:t>
            </w:r>
          </w:p>
        </w:tc>
        <w:tc>
          <w:tcPr>
            <w:tcW w:w="1760" w:type="dxa"/>
            <w:vMerge w:val="restart"/>
            <w:vAlign w:val="center"/>
          </w:tcPr>
          <w:p w14:paraId="398BB936">
            <w:pPr>
              <w:jc w:val="center"/>
            </w:pPr>
            <w:r>
              <w:rPr>
                <w:rFonts w:ascii="宋体" w:hAnsi="宋体" w:eastAsia="宋体" w:cs="宋体"/>
                <w:b w:val="0"/>
                <w:i w:val="0"/>
                <w:color w:val="000000"/>
                <w:sz w:val="11"/>
              </w:rPr>
              <w:t>科目名称</w:t>
            </w:r>
          </w:p>
        </w:tc>
        <w:tc>
          <w:tcPr>
            <w:tcW w:w="940" w:type="dxa"/>
            <w:vMerge w:val="continue"/>
            <w:vAlign w:val="center"/>
          </w:tcPr>
          <w:p w14:paraId="4F6474A7"/>
        </w:tc>
        <w:tc>
          <w:tcPr>
            <w:tcW w:w="1000" w:type="dxa"/>
            <w:vMerge w:val="continue"/>
            <w:vAlign w:val="center"/>
          </w:tcPr>
          <w:p w14:paraId="39B6BC9B"/>
        </w:tc>
        <w:tc>
          <w:tcPr>
            <w:tcW w:w="980" w:type="dxa"/>
            <w:vMerge w:val="continue"/>
            <w:vAlign w:val="center"/>
          </w:tcPr>
          <w:p w14:paraId="194A69A5"/>
        </w:tc>
        <w:tc>
          <w:tcPr>
            <w:tcW w:w="920" w:type="dxa"/>
            <w:vMerge w:val="continue"/>
            <w:vAlign w:val="center"/>
          </w:tcPr>
          <w:p w14:paraId="56CE8A57"/>
        </w:tc>
        <w:tc>
          <w:tcPr>
            <w:tcW w:w="960" w:type="dxa"/>
            <w:vMerge w:val="continue"/>
            <w:vAlign w:val="center"/>
          </w:tcPr>
          <w:p w14:paraId="1DF3473D"/>
        </w:tc>
        <w:tc>
          <w:tcPr>
            <w:tcW w:w="926" w:type="dxa"/>
            <w:vMerge w:val="continue"/>
            <w:vAlign w:val="center"/>
          </w:tcPr>
          <w:p w14:paraId="02B59852"/>
        </w:tc>
      </w:tr>
      <w:tr w14:paraId="73981B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69E6594"/>
        </w:tc>
        <w:tc>
          <w:tcPr>
            <w:tcW w:w="1760" w:type="dxa"/>
            <w:vMerge w:val="continue"/>
            <w:vAlign w:val="center"/>
          </w:tcPr>
          <w:p w14:paraId="2D511A32"/>
        </w:tc>
        <w:tc>
          <w:tcPr>
            <w:tcW w:w="940" w:type="dxa"/>
            <w:vMerge w:val="continue"/>
            <w:vAlign w:val="center"/>
          </w:tcPr>
          <w:p w14:paraId="3CD12D08"/>
        </w:tc>
        <w:tc>
          <w:tcPr>
            <w:tcW w:w="1000" w:type="dxa"/>
            <w:vMerge w:val="continue"/>
            <w:vAlign w:val="center"/>
          </w:tcPr>
          <w:p w14:paraId="2F51C893"/>
        </w:tc>
        <w:tc>
          <w:tcPr>
            <w:tcW w:w="980" w:type="dxa"/>
            <w:vMerge w:val="continue"/>
            <w:vAlign w:val="center"/>
          </w:tcPr>
          <w:p w14:paraId="162CE108"/>
        </w:tc>
        <w:tc>
          <w:tcPr>
            <w:tcW w:w="920" w:type="dxa"/>
            <w:vMerge w:val="continue"/>
            <w:vAlign w:val="center"/>
          </w:tcPr>
          <w:p w14:paraId="492325A3"/>
        </w:tc>
        <w:tc>
          <w:tcPr>
            <w:tcW w:w="960" w:type="dxa"/>
            <w:vMerge w:val="continue"/>
            <w:vAlign w:val="center"/>
          </w:tcPr>
          <w:p w14:paraId="3CFA5D0F"/>
        </w:tc>
        <w:tc>
          <w:tcPr>
            <w:tcW w:w="926" w:type="dxa"/>
            <w:vMerge w:val="continue"/>
            <w:vAlign w:val="center"/>
          </w:tcPr>
          <w:p w14:paraId="6049470E"/>
        </w:tc>
      </w:tr>
      <w:tr w14:paraId="7E44F9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0499C099"/>
        </w:tc>
        <w:tc>
          <w:tcPr>
            <w:tcW w:w="1760" w:type="dxa"/>
            <w:vMerge w:val="continue"/>
            <w:vAlign w:val="center"/>
          </w:tcPr>
          <w:p w14:paraId="11CD9DFD"/>
        </w:tc>
        <w:tc>
          <w:tcPr>
            <w:tcW w:w="940" w:type="dxa"/>
            <w:vMerge w:val="continue"/>
            <w:vAlign w:val="center"/>
          </w:tcPr>
          <w:p w14:paraId="60DC153D"/>
        </w:tc>
        <w:tc>
          <w:tcPr>
            <w:tcW w:w="1000" w:type="dxa"/>
            <w:vMerge w:val="continue"/>
            <w:vAlign w:val="center"/>
          </w:tcPr>
          <w:p w14:paraId="35EDA695"/>
        </w:tc>
        <w:tc>
          <w:tcPr>
            <w:tcW w:w="980" w:type="dxa"/>
            <w:vMerge w:val="continue"/>
            <w:vAlign w:val="center"/>
          </w:tcPr>
          <w:p w14:paraId="275A24AA"/>
        </w:tc>
        <w:tc>
          <w:tcPr>
            <w:tcW w:w="920" w:type="dxa"/>
            <w:vMerge w:val="continue"/>
            <w:vAlign w:val="center"/>
          </w:tcPr>
          <w:p w14:paraId="43A48E22"/>
        </w:tc>
        <w:tc>
          <w:tcPr>
            <w:tcW w:w="960" w:type="dxa"/>
            <w:vMerge w:val="continue"/>
            <w:vAlign w:val="center"/>
          </w:tcPr>
          <w:p w14:paraId="1A3499E2"/>
        </w:tc>
        <w:tc>
          <w:tcPr>
            <w:tcW w:w="926" w:type="dxa"/>
            <w:vMerge w:val="continue"/>
            <w:vAlign w:val="center"/>
          </w:tcPr>
          <w:p w14:paraId="33166E4D"/>
        </w:tc>
      </w:tr>
      <w:tr w14:paraId="6CDC7E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6D239547">
            <w:pPr>
              <w:jc w:val="center"/>
            </w:pPr>
            <w:r>
              <w:rPr>
                <w:rFonts w:ascii="宋体" w:hAnsi="宋体" w:eastAsia="宋体" w:cs="宋体"/>
                <w:b w:val="0"/>
                <w:i w:val="0"/>
                <w:color w:val="000000"/>
                <w:sz w:val="11"/>
              </w:rPr>
              <w:t>类</w:t>
            </w:r>
          </w:p>
        </w:tc>
        <w:tc>
          <w:tcPr>
            <w:tcW w:w="260" w:type="dxa"/>
            <w:vMerge w:val="restart"/>
            <w:vAlign w:val="center"/>
          </w:tcPr>
          <w:p w14:paraId="5C5903EA">
            <w:pPr>
              <w:jc w:val="center"/>
            </w:pPr>
            <w:r>
              <w:rPr>
                <w:rFonts w:ascii="宋体" w:hAnsi="宋体" w:eastAsia="宋体" w:cs="宋体"/>
                <w:b w:val="0"/>
                <w:i w:val="0"/>
                <w:color w:val="000000"/>
                <w:sz w:val="11"/>
              </w:rPr>
              <w:t>款</w:t>
            </w:r>
          </w:p>
        </w:tc>
        <w:tc>
          <w:tcPr>
            <w:tcW w:w="280" w:type="dxa"/>
            <w:vMerge w:val="restart"/>
            <w:vAlign w:val="center"/>
          </w:tcPr>
          <w:p w14:paraId="5FFE18FC">
            <w:pPr>
              <w:jc w:val="center"/>
            </w:pPr>
            <w:r>
              <w:rPr>
                <w:rFonts w:ascii="宋体" w:hAnsi="宋体" w:eastAsia="宋体" w:cs="宋体"/>
                <w:b w:val="0"/>
                <w:i w:val="0"/>
                <w:color w:val="000000"/>
                <w:sz w:val="11"/>
              </w:rPr>
              <w:t>项</w:t>
            </w:r>
          </w:p>
        </w:tc>
        <w:tc>
          <w:tcPr>
            <w:tcW w:w="1760" w:type="dxa"/>
            <w:vAlign w:val="center"/>
          </w:tcPr>
          <w:p w14:paraId="5CD050FD">
            <w:pPr>
              <w:jc w:val="center"/>
            </w:pPr>
            <w:r>
              <w:rPr>
                <w:rFonts w:ascii="宋体" w:hAnsi="宋体" w:eastAsia="宋体" w:cs="宋体"/>
                <w:b w:val="0"/>
                <w:i w:val="0"/>
                <w:color w:val="000000"/>
                <w:sz w:val="11"/>
              </w:rPr>
              <w:t>栏次</w:t>
            </w:r>
          </w:p>
        </w:tc>
        <w:tc>
          <w:tcPr>
            <w:tcW w:w="940" w:type="dxa"/>
            <w:vAlign w:val="center"/>
          </w:tcPr>
          <w:p w14:paraId="4BC648BC">
            <w:pPr>
              <w:jc w:val="center"/>
            </w:pPr>
            <w:r>
              <w:rPr>
                <w:rFonts w:ascii="宋体" w:hAnsi="宋体" w:eastAsia="宋体" w:cs="宋体"/>
                <w:b w:val="0"/>
                <w:i w:val="0"/>
                <w:color w:val="000000"/>
                <w:sz w:val="11"/>
              </w:rPr>
              <w:t>1</w:t>
            </w:r>
          </w:p>
        </w:tc>
        <w:tc>
          <w:tcPr>
            <w:tcW w:w="1000" w:type="dxa"/>
            <w:vAlign w:val="center"/>
          </w:tcPr>
          <w:p w14:paraId="16A5AB29">
            <w:pPr>
              <w:jc w:val="center"/>
            </w:pPr>
            <w:r>
              <w:rPr>
                <w:rFonts w:ascii="宋体" w:hAnsi="宋体" w:eastAsia="宋体" w:cs="宋体"/>
                <w:b w:val="0"/>
                <w:i w:val="0"/>
                <w:color w:val="000000"/>
                <w:sz w:val="11"/>
              </w:rPr>
              <w:t>2</w:t>
            </w:r>
          </w:p>
        </w:tc>
        <w:tc>
          <w:tcPr>
            <w:tcW w:w="980" w:type="dxa"/>
            <w:vAlign w:val="center"/>
          </w:tcPr>
          <w:p w14:paraId="6EFFE067">
            <w:pPr>
              <w:jc w:val="center"/>
            </w:pPr>
            <w:r>
              <w:rPr>
                <w:rFonts w:ascii="宋体" w:hAnsi="宋体" w:eastAsia="宋体" w:cs="宋体"/>
                <w:b w:val="0"/>
                <w:i w:val="0"/>
                <w:color w:val="000000"/>
                <w:sz w:val="11"/>
              </w:rPr>
              <w:t>3</w:t>
            </w:r>
          </w:p>
        </w:tc>
        <w:tc>
          <w:tcPr>
            <w:tcW w:w="920" w:type="dxa"/>
            <w:vAlign w:val="center"/>
          </w:tcPr>
          <w:p w14:paraId="0B0162D8">
            <w:pPr>
              <w:jc w:val="center"/>
            </w:pPr>
            <w:r>
              <w:rPr>
                <w:rFonts w:ascii="宋体" w:hAnsi="宋体" w:eastAsia="宋体" w:cs="宋体"/>
                <w:b w:val="0"/>
                <w:i w:val="0"/>
                <w:color w:val="000000"/>
                <w:sz w:val="11"/>
              </w:rPr>
              <w:t>4</w:t>
            </w:r>
          </w:p>
        </w:tc>
        <w:tc>
          <w:tcPr>
            <w:tcW w:w="960" w:type="dxa"/>
            <w:vAlign w:val="center"/>
          </w:tcPr>
          <w:p w14:paraId="1696BFD4">
            <w:pPr>
              <w:jc w:val="center"/>
            </w:pPr>
            <w:r>
              <w:rPr>
                <w:rFonts w:ascii="宋体" w:hAnsi="宋体" w:eastAsia="宋体" w:cs="宋体"/>
                <w:b w:val="0"/>
                <w:i w:val="0"/>
                <w:color w:val="000000"/>
                <w:sz w:val="11"/>
              </w:rPr>
              <w:t>5</w:t>
            </w:r>
          </w:p>
        </w:tc>
        <w:tc>
          <w:tcPr>
            <w:tcW w:w="926" w:type="dxa"/>
            <w:vAlign w:val="center"/>
          </w:tcPr>
          <w:p w14:paraId="6291F9A5">
            <w:pPr>
              <w:jc w:val="center"/>
            </w:pPr>
            <w:r>
              <w:rPr>
                <w:rFonts w:ascii="宋体" w:hAnsi="宋体" w:eastAsia="宋体" w:cs="宋体"/>
                <w:b w:val="0"/>
                <w:i w:val="0"/>
                <w:color w:val="000000"/>
                <w:sz w:val="11"/>
              </w:rPr>
              <w:t>6</w:t>
            </w:r>
          </w:p>
        </w:tc>
      </w:tr>
      <w:tr w14:paraId="778C74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4B7354D0"/>
        </w:tc>
        <w:tc>
          <w:tcPr>
            <w:tcW w:w="260" w:type="dxa"/>
            <w:vMerge w:val="continue"/>
            <w:vAlign w:val="center"/>
          </w:tcPr>
          <w:p w14:paraId="479D43E8"/>
        </w:tc>
        <w:tc>
          <w:tcPr>
            <w:tcW w:w="280" w:type="dxa"/>
            <w:vMerge w:val="continue"/>
            <w:vAlign w:val="center"/>
          </w:tcPr>
          <w:p w14:paraId="717BF22D"/>
        </w:tc>
        <w:tc>
          <w:tcPr>
            <w:tcW w:w="1760" w:type="dxa"/>
            <w:vAlign w:val="center"/>
          </w:tcPr>
          <w:p w14:paraId="0E3E642F">
            <w:pPr>
              <w:jc w:val="center"/>
            </w:pPr>
            <w:r>
              <w:rPr>
                <w:rFonts w:ascii="宋体" w:hAnsi="宋体" w:eastAsia="宋体" w:cs="宋体"/>
                <w:b w:val="0"/>
                <w:i w:val="0"/>
                <w:color w:val="000000"/>
                <w:sz w:val="11"/>
              </w:rPr>
              <w:t>合计</w:t>
            </w:r>
          </w:p>
        </w:tc>
        <w:tc>
          <w:tcPr>
            <w:tcW w:w="940" w:type="dxa"/>
            <w:vAlign w:val="center"/>
          </w:tcPr>
          <w:p w14:paraId="17840F2C">
            <w:pPr>
              <w:jc w:val="right"/>
            </w:pPr>
            <w:r>
              <w:rPr>
                <w:rFonts w:ascii="宋体" w:hAnsi="宋体" w:eastAsia="宋体" w:cs="宋体"/>
                <w:b w:val="0"/>
                <w:i w:val="0"/>
                <w:color w:val="000000"/>
                <w:sz w:val="11"/>
              </w:rPr>
              <w:t>584.73</w:t>
            </w:r>
          </w:p>
        </w:tc>
        <w:tc>
          <w:tcPr>
            <w:tcW w:w="1000" w:type="dxa"/>
            <w:vAlign w:val="center"/>
          </w:tcPr>
          <w:p w14:paraId="4DAB0EE9">
            <w:pPr>
              <w:jc w:val="right"/>
            </w:pPr>
            <w:r>
              <w:rPr>
                <w:rFonts w:ascii="宋体" w:hAnsi="宋体" w:eastAsia="宋体" w:cs="宋体"/>
                <w:b w:val="0"/>
                <w:i w:val="0"/>
                <w:color w:val="000000"/>
                <w:sz w:val="11"/>
              </w:rPr>
              <w:t>494.36</w:t>
            </w:r>
          </w:p>
        </w:tc>
        <w:tc>
          <w:tcPr>
            <w:tcW w:w="980" w:type="dxa"/>
            <w:vAlign w:val="center"/>
          </w:tcPr>
          <w:p w14:paraId="44D68742">
            <w:pPr>
              <w:jc w:val="right"/>
            </w:pPr>
            <w:r>
              <w:rPr>
                <w:rFonts w:ascii="宋体" w:hAnsi="宋体" w:eastAsia="宋体" w:cs="宋体"/>
                <w:b w:val="0"/>
                <w:i w:val="0"/>
                <w:color w:val="000000"/>
                <w:sz w:val="11"/>
              </w:rPr>
              <w:t>90.38</w:t>
            </w:r>
          </w:p>
        </w:tc>
        <w:tc>
          <w:tcPr>
            <w:tcW w:w="920" w:type="dxa"/>
            <w:vAlign w:val="center"/>
          </w:tcPr>
          <w:p w14:paraId="19B61C53"/>
        </w:tc>
        <w:tc>
          <w:tcPr>
            <w:tcW w:w="960" w:type="dxa"/>
            <w:vAlign w:val="center"/>
          </w:tcPr>
          <w:p w14:paraId="55505CB2"/>
        </w:tc>
        <w:tc>
          <w:tcPr>
            <w:tcW w:w="926" w:type="dxa"/>
            <w:vAlign w:val="center"/>
          </w:tcPr>
          <w:p w14:paraId="2615455F"/>
        </w:tc>
      </w:tr>
      <w:tr w14:paraId="79ACEA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41C6D489">
            <w:pPr>
              <w:jc w:val="left"/>
            </w:pPr>
            <w:r>
              <w:rPr>
                <w:rFonts w:ascii="宋体" w:hAnsi="宋体" w:eastAsia="宋体" w:cs="宋体"/>
                <w:b w:val="0"/>
                <w:i w:val="0"/>
                <w:color w:val="000000"/>
                <w:sz w:val="11"/>
              </w:rPr>
              <w:t>208</w:t>
            </w:r>
          </w:p>
        </w:tc>
        <w:tc>
          <w:tcPr>
            <w:tcW w:w="1760" w:type="dxa"/>
            <w:vAlign w:val="center"/>
          </w:tcPr>
          <w:p w14:paraId="15790359">
            <w:pPr>
              <w:jc w:val="left"/>
            </w:pPr>
            <w:r>
              <w:rPr>
                <w:rFonts w:ascii="宋体" w:hAnsi="宋体" w:eastAsia="宋体" w:cs="宋体"/>
                <w:b w:val="0"/>
                <w:i w:val="0"/>
                <w:color w:val="000000"/>
                <w:sz w:val="11"/>
              </w:rPr>
              <w:t>社会保障和就业支出</w:t>
            </w:r>
          </w:p>
        </w:tc>
        <w:tc>
          <w:tcPr>
            <w:tcW w:w="940" w:type="dxa"/>
            <w:vAlign w:val="center"/>
          </w:tcPr>
          <w:p w14:paraId="69CB6389">
            <w:pPr>
              <w:jc w:val="right"/>
            </w:pPr>
            <w:r>
              <w:rPr>
                <w:rFonts w:ascii="宋体" w:hAnsi="宋体" w:eastAsia="宋体" w:cs="宋体"/>
                <w:b w:val="0"/>
                <w:i w:val="0"/>
                <w:color w:val="000000"/>
                <w:sz w:val="11"/>
              </w:rPr>
              <w:t>19.74</w:t>
            </w:r>
          </w:p>
        </w:tc>
        <w:tc>
          <w:tcPr>
            <w:tcW w:w="1000" w:type="dxa"/>
            <w:vAlign w:val="center"/>
          </w:tcPr>
          <w:p w14:paraId="08AF8C96">
            <w:pPr>
              <w:jc w:val="right"/>
            </w:pPr>
            <w:r>
              <w:rPr>
                <w:rFonts w:ascii="宋体" w:hAnsi="宋体" w:eastAsia="宋体" w:cs="宋体"/>
                <w:b w:val="0"/>
                <w:i w:val="0"/>
                <w:color w:val="000000"/>
                <w:sz w:val="11"/>
              </w:rPr>
              <w:t>19.74</w:t>
            </w:r>
          </w:p>
        </w:tc>
        <w:tc>
          <w:tcPr>
            <w:tcW w:w="980" w:type="dxa"/>
            <w:vAlign w:val="center"/>
          </w:tcPr>
          <w:p w14:paraId="655AD01A"/>
        </w:tc>
        <w:tc>
          <w:tcPr>
            <w:tcW w:w="920" w:type="dxa"/>
            <w:vAlign w:val="center"/>
          </w:tcPr>
          <w:p w14:paraId="31EF5A4B"/>
        </w:tc>
        <w:tc>
          <w:tcPr>
            <w:tcW w:w="960" w:type="dxa"/>
            <w:vAlign w:val="center"/>
          </w:tcPr>
          <w:p w14:paraId="05DA6E2E"/>
        </w:tc>
        <w:tc>
          <w:tcPr>
            <w:tcW w:w="926" w:type="dxa"/>
            <w:vAlign w:val="center"/>
          </w:tcPr>
          <w:p w14:paraId="68F2A69A"/>
        </w:tc>
      </w:tr>
      <w:tr w14:paraId="1A6EB8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EFCBBE">
            <w:pPr>
              <w:jc w:val="left"/>
            </w:pPr>
            <w:r>
              <w:rPr>
                <w:rFonts w:ascii="宋体" w:hAnsi="宋体" w:eastAsia="宋体" w:cs="宋体"/>
                <w:b w:val="0"/>
                <w:i w:val="0"/>
                <w:color w:val="000000"/>
                <w:sz w:val="11"/>
              </w:rPr>
              <w:t>20805</w:t>
            </w:r>
          </w:p>
        </w:tc>
        <w:tc>
          <w:tcPr>
            <w:tcW w:w="1760" w:type="dxa"/>
            <w:vAlign w:val="center"/>
          </w:tcPr>
          <w:p w14:paraId="3566B82B">
            <w:pPr>
              <w:jc w:val="left"/>
            </w:pPr>
            <w:r>
              <w:rPr>
                <w:rFonts w:ascii="宋体" w:hAnsi="宋体" w:eastAsia="宋体" w:cs="宋体"/>
                <w:b w:val="0"/>
                <w:i w:val="0"/>
                <w:color w:val="000000"/>
                <w:sz w:val="11"/>
              </w:rPr>
              <w:t>行政事业单位养老支出</w:t>
            </w:r>
          </w:p>
        </w:tc>
        <w:tc>
          <w:tcPr>
            <w:tcW w:w="940" w:type="dxa"/>
            <w:vAlign w:val="center"/>
          </w:tcPr>
          <w:p w14:paraId="32B38BB9">
            <w:pPr>
              <w:jc w:val="right"/>
            </w:pPr>
            <w:r>
              <w:rPr>
                <w:rFonts w:ascii="宋体" w:hAnsi="宋体" w:eastAsia="宋体" w:cs="宋体"/>
                <w:b w:val="0"/>
                <w:i w:val="0"/>
                <w:color w:val="000000"/>
                <w:sz w:val="11"/>
              </w:rPr>
              <w:t>19.74</w:t>
            </w:r>
          </w:p>
        </w:tc>
        <w:tc>
          <w:tcPr>
            <w:tcW w:w="1000" w:type="dxa"/>
            <w:vAlign w:val="center"/>
          </w:tcPr>
          <w:p w14:paraId="7AF26141">
            <w:pPr>
              <w:jc w:val="right"/>
            </w:pPr>
            <w:r>
              <w:rPr>
                <w:rFonts w:ascii="宋体" w:hAnsi="宋体" w:eastAsia="宋体" w:cs="宋体"/>
                <w:b w:val="0"/>
                <w:i w:val="0"/>
                <w:color w:val="000000"/>
                <w:sz w:val="11"/>
              </w:rPr>
              <w:t>19.74</w:t>
            </w:r>
          </w:p>
        </w:tc>
        <w:tc>
          <w:tcPr>
            <w:tcW w:w="980" w:type="dxa"/>
            <w:vAlign w:val="center"/>
          </w:tcPr>
          <w:p w14:paraId="1A5906F9"/>
        </w:tc>
        <w:tc>
          <w:tcPr>
            <w:tcW w:w="920" w:type="dxa"/>
            <w:vAlign w:val="center"/>
          </w:tcPr>
          <w:p w14:paraId="364C2808"/>
        </w:tc>
        <w:tc>
          <w:tcPr>
            <w:tcW w:w="960" w:type="dxa"/>
            <w:vAlign w:val="center"/>
          </w:tcPr>
          <w:p w14:paraId="5B25CBC3"/>
        </w:tc>
        <w:tc>
          <w:tcPr>
            <w:tcW w:w="926" w:type="dxa"/>
            <w:vAlign w:val="center"/>
          </w:tcPr>
          <w:p w14:paraId="05042CCC"/>
        </w:tc>
      </w:tr>
      <w:tr w14:paraId="6695CC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046B43">
            <w:pPr>
              <w:jc w:val="left"/>
            </w:pPr>
            <w:r>
              <w:rPr>
                <w:rFonts w:ascii="宋体" w:hAnsi="宋体" w:eastAsia="宋体" w:cs="宋体"/>
                <w:b w:val="0"/>
                <w:i w:val="0"/>
                <w:color w:val="000000"/>
                <w:sz w:val="11"/>
              </w:rPr>
              <w:t>2080505</w:t>
            </w:r>
          </w:p>
        </w:tc>
        <w:tc>
          <w:tcPr>
            <w:tcW w:w="1760" w:type="dxa"/>
            <w:vAlign w:val="center"/>
          </w:tcPr>
          <w:p w14:paraId="70B4D2D4">
            <w:pPr>
              <w:jc w:val="left"/>
            </w:pPr>
            <w:r>
              <w:rPr>
                <w:rFonts w:ascii="宋体" w:hAnsi="宋体" w:eastAsia="宋体" w:cs="宋体"/>
                <w:b w:val="0"/>
                <w:i w:val="0"/>
                <w:color w:val="000000"/>
                <w:sz w:val="11"/>
              </w:rPr>
              <w:t>机关事业单位基本养老保险缴费支出</w:t>
            </w:r>
          </w:p>
        </w:tc>
        <w:tc>
          <w:tcPr>
            <w:tcW w:w="940" w:type="dxa"/>
            <w:vAlign w:val="center"/>
          </w:tcPr>
          <w:p w14:paraId="3688CD9F">
            <w:pPr>
              <w:jc w:val="right"/>
            </w:pPr>
            <w:r>
              <w:rPr>
                <w:rFonts w:ascii="宋体" w:hAnsi="宋体" w:eastAsia="宋体" w:cs="宋体"/>
                <w:b w:val="0"/>
                <w:i w:val="0"/>
                <w:color w:val="000000"/>
                <w:sz w:val="11"/>
              </w:rPr>
              <w:t>14.48</w:t>
            </w:r>
          </w:p>
        </w:tc>
        <w:tc>
          <w:tcPr>
            <w:tcW w:w="1000" w:type="dxa"/>
            <w:vAlign w:val="center"/>
          </w:tcPr>
          <w:p w14:paraId="3BB91864">
            <w:pPr>
              <w:jc w:val="right"/>
            </w:pPr>
            <w:r>
              <w:rPr>
                <w:rFonts w:ascii="宋体" w:hAnsi="宋体" w:eastAsia="宋体" w:cs="宋体"/>
                <w:b w:val="0"/>
                <w:i w:val="0"/>
                <w:color w:val="000000"/>
                <w:sz w:val="11"/>
              </w:rPr>
              <w:t>14.48</w:t>
            </w:r>
          </w:p>
        </w:tc>
        <w:tc>
          <w:tcPr>
            <w:tcW w:w="980" w:type="dxa"/>
            <w:vAlign w:val="center"/>
          </w:tcPr>
          <w:p w14:paraId="2D2E7A97"/>
        </w:tc>
        <w:tc>
          <w:tcPr>
            <w:tcW w:w="920" w:type="dxa"/>
            <w:vAlign w:val="center"/>
          </w:tcPr>
          <w:p w14:paraId="5F69A11E"/>
        </w:tc>
        <w:tc>
          <w:tcPr>
            <w:tcW w:w="960" w:type="dxa"/>
            <w:vAlign w:val="center"/>
          </w:tcPr>
          <w:p w14:paraId="4EC3AE23"/>
        </w:tc>
        <w:tc>
          <w:tcPr>
            <w:tcW w:w="926" w:type="dxa"/>
            <w:vAlign w:val="center"/>
          </w:tcPr>
          <w:p w14:paraId="5B826716"/>
        </w:tc>
      </w:tr>
      <w:tr w14:paraId="187829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6AA7A6CA">
            <w:pPr>
              <w:jc w:val="left"/>
            </w:pPr>
            <w:r>
              <w:rPr>
                <w:rFonts w:ascii="宋体" w:hAnsi="宋体" w:eastAsia="宋体" w:cs="宋体"/>
                <w:b w:val="0"/>
                <w:i w:val="0"/>
                <w:color w:val="000000"/>
                <w:sz w:val="11"/>
              </w:rPr>
              <w:t>2080506</w:t>
            </w:r>
          </w:p>
        </w:tc>
        <w:tc>
          <w:tcPr>
            <w:tcW w:w="1760" w:type="dxa"/>
            <w:vAlign w:val="center"/>
          </w:tcPr>
          <w:p w14:paraId="2DE047D0">
            <w:pPr>
              <w:jc w:val="left"/>
            </w:pPr>
            <w:r>
              <w:rPr>
                <w:rFonts w:ascii="宋体" w:hAnsi="宋体" w:eastAsia="宋体" w:cs="宋体"/>
                <w:b w:val="0"/>
                <w:i w:val="0"/>
                <w:color w:val="000000"/>
                <w:sz w:val="11"/>
              </w:rPr>
              <w:t>机关事业单位职业年金缴费支出</w:t>
            </w:r>
          </w:p>
        </w:tc>
        <w:tc>
          <w:tcPr>
            <w:tcW w:w="940" w:type="dxa"/>
            <w:vAlign w:val="center"/>
          </w:tcPr>
          <w:p w14:paraId="76E9A564">
            <w:pPr>
              <w:jc w:val="right"/>
            </w:pPr>
            <w:r>
              <w:rPr>
                <w:rFonts w:ascii="宋体" w:hAnsi="宋体" w:eastAsia="宋体" w:cs="宋体"/>
                <w:b w:val="0"/>
                <w:i w:val="0"/>
                <w:color w:val="000000"/>
                <w:sz w:val="11"/>
              </w:rPr>
              <w:t>5.26</w:t>
            </w:r>
          </w:p>
        </w:tc>
        <w:tc>
          <w:tcPr>
            <w:tcW w:w="1000" w:type="dxa"/>
            <w:vAlign w:val="center"/>
          </w:tcPr>
          <w:p w14:paraId="753905C1">
            <w:pPr>
              <w:jc w:val="right"/>
            </w:pPr>
            <w:r>
              <w:rPr>
                <w:rFonts w:ascii="宋体" w:hAnsi="宋体" w:eastAsia="宋体" w:cs="宋体"/>
                <w:b w:val="0"/>
                <w:i w:val="0"/>
                <w:color w:val="000000"/>
                <w:sz w:val="11"/>
              </w:rPr>
              <w:t>5.26</w:t>
            </w:r>
          </w:p>
        </w:tc>
        <w:tc>
          <w:tcPr>
            <w:tcW w:w="980" w:type="dxa"/>
            <w:vAlign w:val="center"/>
          </w:tcPr>
          <w:p w14:paraId="6817CFA6"/>
        </w:tc>
        <w:tc>
          <w:tcPr>
            <w:tcW w:w="920" w:type="dxa"/>
            <w:vAlign w:val="center"/>
          </w:tcPr>
          <w:p w14:paraId="12D91E02"/>
        </w:tc>
        <w:tc>
          <w:tcPr>
            <w:tcW w:w="960" w:type="dxa"/>
            <w:vAlign w:val="center"/>
          </w:tcPr>
          <w:p w14:paraId="792D5059"/>
        </w:tc>
        <w:tc>
          <w:tcPr>
            <w:tcW w:w="926" w:type="dxa"/>
            <w:vAlign w:val="center"/>
          </w:tcPr>
          <w:p w14:paraId="178E2852"/>
        </w:tc>
      </w:tr>
      <w:tr w14:paraId="13A9F4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2AFCB1E9">
            <w:pPr>
              <w:jc w:val="left"/>
            </w:pPr>
            <w:r>
              <w:rPr>
                <w:rFonts w:ascii="宋体" w:hAnsi="宋体" w:eastAsia="宋体" w:cs="宋体"/>
                <w:b w:val="0"/>
                <w:i w:val="0"/>
                <w:color w:val="000000"/>
                <w:sz w:val="11"/>
              </w:rPr>
              <w:t>210</w:t>
            </w:r>
          </w:p>
        </w:tc>
        <w:tc>
          <w:tcPr>
            <w:tcW w:w="1760" w:type="dxa"/>
            <w:vAlign w:val="center"/>
          </w:tcPr>
          <w:p w14:paraId="422BB51B">
            <w:pPr>
              <w:jc w:val="left"/>
            </w:pPr>
            <w:r>
              <w:rPr>
                <w:rFonts w:ascii="宋体" w:hAnsi="宋体" w:eastAsia="宋体" w:cs="宋体"/>
                <w:b w:val="0"/>
                <w:i w:val="0"/>
                <w:color w:val="000000"/>
                <w:sz w:val="11"/>
              </w:rPr>
              <w:t>卫生健康支出</w:t>
            </w:r>
          </w:p>
        </w:tc>
        <w:tc>
          <w:tcPr>
            <w:tcW w:w="940" w:type="dxa"/>
            <w:vAlign w:val="center"/>
          </w:tcPr>
          <w:p w14:paraId="4269872B">
            <w:pPr>
              <w:jc w:val="right"/>
            </w:pPr>
            <w:r>
              <w:rPr>
                <w:rFonts w:ascii="宋体" w:hAnsi="宋体" w:eastAsia="宋体" w:cs="宋体"/>
                <w:b w:val="0"/>
                <w:i w:val="0"/>
                <w:color w:val="000000"/>
                <w:sz w:val="11"/>
              </w:rPr>
              <w:t>564.99</w:t>
            </w:r>
          </w:p>
        </w:tc>
        <w:tc>
          <w:tcPr>
            <w:tcW w:w="1000" w:type="dxa"/>
            <w:vAlign w:val="center"/>
          </w:tcPr>
          <w:p w14:paraId="5516A4DC">
            <w:pPr>
              <w:jc w:val="right"/>
            </w:pPr>
            <w:r>
              <w:rPr>
                <w:rFonts w:ascii="宋体" w:hAnsi="宋体" w:eastAsia="宋体" w:cs="宋体"/>
                <w:b w:val="0"/>
                <w:i w:val="0"/>
                <w:color w:val="000000"/>
                <w:sz w:val="11"/>
              </w:rPr>
              <w:t>474.61</w:t>
            </w:r>
          </w:p>
        </w:tc>
        <w:tc>
          <w:tcPr>
            <w:tcW w:w="980" w:type="dxa"/>
            <w:vAlign w:val="center"/>
          </w:tcPr>
          <w:p w14:paraId="0FFC54C5">
            <w:pPr>
              <w:jc w:val="right"/>
            </w:pPr>
            <w:r>
              <w:rPr>
                <w:rFonts w:ascii="宋体" w:hAnsi="宋体" w:eastAsia="宋体" w:cs="宋体"/>
                <w:b w:val="0"/>
                <w:i w:val="0"/>
                <w:color w:val="000000"/>
                <w:sz w:val="11"/>
              </w:rPr>
              <w:t>90.38</w:t>
            </w:r>
          </w:p>
        </w:tc>
        <w:tc>
          <w:tcPr>
            <w:tcW w:w="920" w:type="dxa"/>
            <w:vAlign w:val="center"/>
          </w:tcPr>
          <w:p w14:paraId="0D76DE7F"/>
        </w:tc>
        <w:tc>
          <w:tcPr>
            <w:tcW w:w="960" w:type="dxa"/>
            <w:vAlign w:val="center"/>
          </w:tcPr>
          <w:p w14:paraId="54C50055"/>
        </w:tc>
        <w:tc>
          <w:tcPr>
            <w:tcW w:w="926" w:type="dxa"/>
            <w:vAlign w:val="center"/>
          </w:tcPr>
          <w:p w14:paraId="4BF02817"/>
        </w:tc>
      </w:tr>
      <w:tr w14:paraId="49772C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515EAD4">
            <w:pPr>
              <w:jc w:val="left"/>
            </w:pPr>
            <w:r>
              <w:rPr>
                <w:rFonts w:ascii="宋体" w:hAnsi="宋体" w:eastAsia="宋体" w:cs="宋体"/>
                <w:b w:val="0"/>
                <w:i w:val="0"/>
                <w:color w:val="000000"/>
                <w:sz w:val="11"/>
              </w:rPr>
              <w:t>21003</w:t>
            </w:r>
          </w:p>
        </w:tc>
        <w:tc>
          <w:tcPr>
            <w:tcW w:w="1760" w:type="dxa"/>
            <w:vAlign w:val="center"/>
          </w:tcPr>
          <w:p w14:paraId="2CA38439">
            <w:pPr>
              <w:jc w:val="left"/>
            </w:pPr>
            <w:r>
              <w:rPr>
                <w:rFonts w:ascii="宋体" w:hAnsi="宋体" w:eastAsia="宋体" w:cs="宋体"/>
                <w:b w:val="0"/>
                <w:i w:val="0"/>
                <w:color w:val="000000"/>
                <w:sz w:val="11"/>
              </w:rPr>
              <w:t>基层医疗卫生机构</w:t>
            </w:r>
          </w:p>
        </w:tc>
        <w:tc>
          <w:tcPr>
            <w:tcW w:w="940" w:type="dxa"/>
            <w:vAlign w:val="center"/>
          </w:tcPr>
          <w:p w14:paraId="726587CD">
            <w:pPr>
              <w:jc w:val="right"/>
            </w:pPr>
            <w:r>
              <w:rPr>
                <w:rFonts w:ascii="宋体" w:hAnsi="宋体" w:eastAsia="宋体" w:cs="宋体"/>
                <w:b w:val="0"/>
                <w:i w:val="0"/>
                <w:color w:val="000000"/>
                <w:sz w:val="11"/>
              </w:rPr>
              <w:t>469.49</w:t>
            </w:r>
          </w:p>
        </w:tc>
        <w:tc>
          <w:tcPr>
            <w:tcW w:w="1000" w:type="dxa"/>
            <w:vAlign w:val="center"/>
          </w:tcPr>
          <w:p w14:paraId="33554907">
            <w:pPr>
              <w:jc w:val="right"/>
            </w:pPr>
            <w:r>
              <w:rPr>
                <w:rFonts w:ascii="宋体" w:hAnsi="宋体" w:eastAsia="宋体" w:cs="宋体"/>
                <w:b w:val="0"/>
                <w:i w:val="0"/>
                <w:color w:val="000000"/>
                <w:sz w:val="11"/>
              </w:rPr>
              <w:t>469.49</w:t>
            </w:r>
          </w:p>
        </w:tc>
        <w:tc>
          <w:tcPr>
            <w:tcW w:w="980" w:type="dxa"/>
            <w:vAlign w:val="center"/>
          </w:tcPr>
          <w:p w14:paraId="6672DCCB"/>
        </w:tc>
        <w:tc>
          <w:tcPr>
            <w:tcW w:w="920" w:type="dxa"/>
            <w:vAlign w:val="center"/>
          </w:tcPr>
          <w:p w14:paraId="60ACFDAB"/>
        </w:tc>
        <w:tc>
          <w:tcPr>
            <w:tcW w:w="960" w:type="dxa"/>
            <w:vAlign w:val="center"/>
          </w:tcPr>
          <w:p w14:paraId="1AEB49D3"/>
        </w:tc>
        <w:tc>
          <w:tcPr>
            <w:tcW w:w="926" w:type="dxa"/>
            <w:vAlign w:val="center"/>
          </w:tcPr>
          <w:p w14:paraId="735F4E15"/>
        </w:tc>
      </w:tr>
      <w:tr w14:paraId="7FF858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CAE303">
            <w:pPr>
              <w:jc w:val="left"/>
            </w:pPr>
            <w:r>
              <w:rPr>
                <w:rFonts w:ascii="宋体" w:hAnsi="宋体" w:eastAsia="宋体" w:cs="宋体"/>
                <w:b w:val="0"/>
                <w:i w:val="0"/>
                <w:color w:val="000000"/>
                <w:sz w:val="11"/>
              </w:rPr>
              <w:t>2100302</w:t>
            </w:r>
          </w:p>
        </w:tc>
        <w:tc>
          <w:tcPr>
            <w:tcW w:w="1760" w:type="dxa"/>
            <w:vAlign w:val="center"/>
          </w:tcPr>
          <w:p w14:paraId="417D2D35">
            <w:pPr>
              <w:jc w:val="left"/>
            </w:pPr>
            <w:r>
              <w:rPr>
                <w:rFonts w:ascii="宋体" w:hAnsi="宋体" w:eastAsia="宋体" w:cs="宋体"/>
                <w:b w:val="0"/>
                <w:i w:val="0"/>
                <w:color w:val="000000"/>
                <w:sz w:val="11"/>
              </w:rPr>
              <w:t>乡</w:t>
            </w:r>
            <w:r>
              <w:rPr>
                <w:rFonts w:hint="eastAsia" w:ascii="宋体" w:hAnsi="宋体" w:cs="宋体"/>
                <w:b w:val="0"/>
                <w:i w:val="0"/>
                <w:color w:val="000000"/>
                <w:sz w:val="11"/>
                <w:lang w:eastAsia="zh-CN"/>
              </w:rPr>
              <w:t>乡</w:t>
            </w:r>
            <w:r>
              <w:rPr>
                <w:rFonts w:ascii="宋体" w:hAnsi="宋体" w:eastAsia="宋体" w:cs="宋体"/>
                <w:b w:val="0"/>
                <w:i w:val="0"/>
                <w:color w:val="000000"/>
                <w:sz w:val="11"/>
              </w:rPr>
              <w:t>卫生院</w:t>
            </w:r>
          </w:p>
        </w:tc>
        <w:tc>
          <w:tcPr>
            <w:tcW w:w="940" w:type="dxa"/>
            <w:vAlign w:val="center"/>
          </w:tcPr>
          <w:p w14:paraId="33AA1BBC">
            <w:pPr>
              <w:jc w:val="right"/>
            </w:pPr>
            <w:r>
              <w:rPr>
                <w:rFonts w:ascii="宋体" w:hAnsi="宋体" w:eastAsia="宋体" w:cs="宋体"/>
                <w:b w:val="0"/>
                <w:i w:val="0"/>
                <w:color w:val="000000"/>
                <w:sz w:val="11"/>
              </w:rPr>
              <w:t>435.72</w:t>
            </w:r>
          </w:p>
        </w:tc>
        <w:tc>
          <w:tcPr>
            <w:tcW w:w="1000" w:type="dxa"/>
            <w:vAlign w:val="center"/>
          </w:tcPr>
          <w:p w14:paraId="278BD127">
            <w:pPr>
              <w:jc w:val="right"/>
            </w:pPr>
            <w:r>
              <w:rPr>
                <w:rFonts w:ascii="宋体" w:hAnsi="宋体" w:eastAsia="宋体" w:cs="宋体"/>
                <w:b w:val="0"/>
                <w:i w:val="0"/>
                <w:color w:val="000000"/>
                <w:sz w:val="11"/>
              </w:rPr>
              <w:t>435.72</w:t>
            </w:r>
          </w:p>
        </w:tc>
        <w:tc>
          <w:tcPr>
            <w:tcW w:w="980" w:type="dxa"/>
            <w:vAlign w:val="center"/>
          </w:tcPr>
          <w:p w14:paraId="404C4E66"/>
        </w:tc>
        <w:tc>
          <w:tcPr>
            <w:tcW w:w="920" w:type="dxa"/>
            <w:vAlign w:val="center"/>
          </w:tcPr>
          <w:p w14:paraId="430E3B36"/>
        </w:tc>
        <w:tc>
          <w:tcPr>
            <w:tcW w:w="960" w:type="dxa"/>
            <w:vAlign w:val="center"/>
          </w:tcPr>
          <w:p w14:paraId="09DC6EDA"/>
        </w:tc>
        <w:tc>
          <w:tcPr>
            <w:tcW w:w="926" w:type="dxa"/>
            <w:vAlign w:val="center"/>
          </w:tcPr>
          <w:p w14:paraId="763434AE"/>
        </w:tc>
      </w:tr>
      <w:tr w14:paraId="535868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4352D328">
            <w:pPr>
              <w:jc w:val="left"/>
            </w:pPr>
            <w:r>
              <w:rPr>
                <w:rFonts w:ascii="宋体" w:hAnsi="宋体" w:eastAsia="宋体" w:cs="宋体"/>
                <w:b w:val="0"/>
                <w:i w:val="0"/>
                <w:color w:val="000000"/>
                <w:sz w:val="11"/>
              </w:rPr>
              <w:t>2100399</w:t>
            </w:r>
          </w:p>
        </w:tc>
        <w:tc>
          <w:tcPr>
            <w:tcW w:w="1760" w:type="dxa"/>
            <w:vAlign w:val="center"/>
          </w:tcPr>
          <w:p w14:paraId="5DF5A9E2">
            <w:pPr>
              <w:jc w:val="left"/>
            </w:pPr>
            <w:r>
              <w:rPr>
                <w:rFonts w:ascii="宋体" w:hAnsi="宋体" w:eastAsia="宋体" w:cs="宋体"/>
                <w:b w:val="0"/>
                <w:i w:val="0"/>
                <w:color w:val="000000"/>
                <w:sz w:val="11"/>
              </w:rPr>
              <w:t>其他基层医疗卫生机构支出</w:t>
            </w:r>
          </w:p>
        </w:tc>
        <w:tc>
          <w:tcPr>
            <w:tcW w:w="940" w:type="dxa"/>
            <w:vAlign w:val="center"/>
          </w:tcPr>
          <w:p w14:paraId="48BEB616">
            <w:pPr>
              <w:jc w:val="right"/>
            </w:pPr>
            <w:r>
              <w:rPr>
                <w:rFonts w:ascii="宋体" w:hAnsi="宋体" w:eastAsia="宋体" w:cs="宋体"/>
                <w:b w:val="0"/>
                <w:i w:val="0"/>
                <w:color w:val="000000"/>
                <w:sz w:val="11"/>
              </w:rPr>
              <w:t>33.77</w:t>
            </w:r>
          </w:p>
        </w:tc>
        <w:tc>
          <w:tcPr>
            <w:tcW w:w="1000" w:type="dxa"/>
            <w:vAlign w:val="center"/>
          </w:tcPr>
          <w:p w14:paraId="4B1C2422">
            <w:pPr>
              <w:jc w:val="right"/>
            </w:pPr>
            <w:r>
              <w:rPr>
                <w:rFonts w:ascii="宋体" w:hAnsi="宋体" w:eastAsia="宋体" w:cs="宋体"/>
                <w:b w:val="0"/>
                <w:i w:val="0"/>
                <w:color w:val="000000"/>
                <w:sz w:val="11"/>
              </w:rPr>
              <w:t>33.77</w:t>
            </w:r>
          </w:p>
        </w:tc>
        <w:tc>
          <w:tcPr>
            <w:tcW w:w="980" w:type="dxa"/>
            <w:vAlign w:val="center"/>
          </w:tcPr>
          <w:p w14:paraId="687F2B26"/>
        </w:tc>
        <w:tc>
          <w:tcPr>
            <w:tcW w:w="920" w:type="dxa"/>
            <w:vAlign w:val="center"/>
          </w:tcPr>
          <w:p w14:paraId="7672424A"/>
        </w:tc>
        <w:tc>
          <w:tcPr>
            <w:tcW w:w="960" w:type="dxa"/>
            <w:vAlign w:val="center"/>
          </w:tcPr>
          <w:p w14:paraId="196802A5"/>
        </w:tc>
        <w:tc>
          <w:tcPr>
            <w:tcW w:w="926" w:type="dxa"/>
            <w:vAlign w:val="center"/>
          </w:tcPr>
          <w:p w14:paraId="75E68C19"/>
        </w:tc>
      </w:tr>
      <w:tr w14:paraId="36D35A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A3F483">
            <w:pPr>
              <w:jc w:val="left"/>
            </w:pPr>
            <w:r>
              <w:rPr>
                <w:rFonts w:ascii="宋体" w:hAnsi="宋体" w:eastAsia="宋体" w:cs="宋体"/>
                <w:b w:val="0"/>
                <w:i w:val="0"/>
                <w:color w:val="000000"/>
                <w:sz w:val="11"/>
              </w:rPr>
              <w:t>21004</w:t>
            </w:r>
          </w:p>
        </w:tc>
        <w:tc>
          <w:tcPr>
            <w:tcW w:w="1760" w:type="dxa"/>
            <w:vAlign w:val="center"/>
          </w:tcPr>
          <w:p w14:paraId="071C74CF">
            <w:pPr>
              <w:jc w:val="left"/>
            </w:pPr>
            <w:r>
              <w:rPr>
                <w:rFonts w:ascii="宋体" w:hAnsi="宋体" w:eastAsia="宋体" w:cs="宋体"/>
                <w:b w:val="0"/>
                <w:i w:val="0"/>
                <w:color w:val="000000"/>
                <w:sz w:val="11"/>
              </w:rPr>
              <w:t>公共卫生</w:t>
            </w:r>
          </w:p>
        </w:tc>
        <w:tc>
          <w:tcPr>
            <w:tcW w:w="940" w:type="dxa"/>
            <w:vAlign w:val="center"/>
          </w:tcPr>
          <w:p w14:paraId="42D41EDF">
            <w:pPr>
              <w:jc w:val="right"/>
            </w:pPr>
            <w:r>
              <w:rPr>
                <w:rFonts w:ascii="宋体" w:hAnsi="宋体" w:eastAsia="宋体" w:cs="宋体"/>
                <w:b w:val="0"/>
                <w:i w:val="0"/>
                <w:color w:val="000000"/>
                <w:sz w:val="11"/>
              </w:rPr>
              <w:t>90.38</w:t>
            </w:r>
          </w:p>
        </w:tc>
        <w:tc>
          <w:tcPr>
            <w:tcW w:w="1000" w:type="dxa"/>
            <w:vAlign w:val="center"/>
          </w:tcPr>
          <w:p w14:paraId="19EBF7D1"/>
        </w:tc>
        <w:tc>
          <w:tcPr>
            <w:tcW w:w="980" w:type="dxa"/>
            <w:vAlign w:val="center"/>
          </w:tcPr>
          <w:p w14:paraId="6DB0F969">
            <w:pPr>
              <w:jc w:val="right"/>
            </w:pPr>
            <w:r>
              <w:rPr>
                <w:rFonts w:ascii="宋体" w:hAnsi="宋体" w:eastAsia="宋体" w:cs="宋体"/>
                <w:b w:val="0"/>
                <w:i w:val="0"/>
                <w:color w:val="000000"/>
                <w:sz w:val="11"/>
              </w:rPr>
              <w:t>90.38</w:t>
            </w:r>
          </w:p>
        </w:tc>
        <w:tc>
          <w:tcPr>
            <w:tcW w:w="920" w:type="dxa"/>
            <w:vAlign w:val="center"/>
          </w:tcPr>
          <w:p w14:paraId="23FDD55F"/>
        </w:tc>
        <w:tc>
          <w:tcPr>
            <w:tcW w:w="960" w:type="dxa"/>
            <w:vAlign w:val="center"/>
          </w:tcPr>
          <w:p w14:paraId="4B4B154E"/>
        </w:tc>
        <w:tc>
          <w:tcPr>
            <w:tcW w:w="926" w:type="dxa"/>
            <w:vAlign w:val="center"/>
          </w:tcPr>
          <w:p w14:paraId="5AD50337"/>
        </w:tc>
      </w:tr>
      <w:tr w14:paraId="14DA0E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21BC52A">
            <w:pPr>
              <w:jc w:val="left"/>
            </w:pPr>
            <w:r>
              <w:rPr>
                <w:rFonts w:ascii="宋体" w:hAnsi="宋体" w:eastAsia="宋体" w:cs="宋体"/>
                <w:b w:val="0"/>
                <w:i w:val="0"/>
                <w:color w:val="000000"/>
                <w:sz w:val="11"/>
              </w:rPr>
              <w:t>2100408</w:t>
            </w:r>
          </w:p>
        </w:tc>
        <w:tc>
          <w:tcPr>
            <w:tcW w:w="1760" w:type="dxa"/>
            <w:vAlign w:val="center"/>
          </w:tcPr>
          <w:p w14:paraId="7B83DE40">
            <w:pPr>
              <w:jc w:val="left"/>
            </w:pPr>
            <w:r>
              <w:rPr>
                <w:rFonts w:ascii="宋体" w:hAnsi="宋体" w:eastAsia="宋体" w:cs="宋体"/>
                <w:b w:val="0"/>
                <w:i w:val="0"/>
                <w:color w:val="000000"/>
                <w:sz w:val="11"/>
              </w:rPr>
              <w:t>基本公共卫生服务</w:t>
            </w:r>
          </w:p>
        </w:tc>
        <w:tc>
          <w:tcPr>
            <w:tcW w:w="940" w:type="dxa"/>
            <w:vAlign w:val="center"/>
          </w:tcPr>
          <w:p w14:paraId="2457F83C">
            <w:pPr>
              <w:jc w:val="right"/>
            </w:pPr>
            <w:r>
              <w:rPr>
                <w:rFonts w:ascii="宋体" w:hAnsi="宋体" w:eastAsia="宋体" w:cs="宋体"/>
                <w:b w:val="0"/>
                <w:i w:val="0"/>
                <w:color w:val="000000"/>
                <w:sz w:val="11"/>
              </w:rPr>
              <w:t>90.38</w:t>
            </w:r>
          </w:p>
        </w:tc>
        <w:tc>
          <w:tcPr>
            <w:tcW w:w="1000" w:type="dxa"/>
            <w:vAlign w:val="center"/>
          </w:tcPr>
          <w:p w14:paraId="42C79F1D"/>
        </w:tc>
        <w:tc>
          <w:tcPr>
            <w:tcW w:w="980" w:type="dxa"/>
            <w:vAlign w:val="center"/>
          </w:tcPr>
          <w:p w14:paraId="51F9BC4F">
            <w:pPr>
              <w:jc w:val="right"/>
            </w:pPr>
            <w:r>
              <w:rPr>
                <w:rFonts w:ascii="宋体" w:hAnsi="宋体" w:eastAsia="宋体" w:cs="宋体"/>
                <w:b w:val="0"/>
                <w:i w:val="0"/>
                <w:color w:val="000000"/>
                <w:sz w:val="11"/>
              </w:rPr>
              <w:t>90.38</w:t>
            </w:r>
          </w:p>
        </w:tc>
        <w:tc>
          <w:tcPr>
            <w:tcW w:w="920" w:type="dxa"/>
            <w:vAlign w:val="center"/>
          </w:tcPr>
          <w:p w14:paraId="59630905"/>
        </w:tc>
        <w:tc>
          <w:tcPr>
            <w:tcW w:w="960" w:type="dxa"/>
            <w:vAlign w:val="center"/>
          </w:tcPr>
          <w:p w14:paraId="6C693E11"/>
        </w:tc>
        <w:tc>
          <w:tcPr>
            <w:tcW w:w="926" w:type="dxa"/>
            <w:vAlign w:val="center"/>
          </w:tcPr>
          <w:p w14:paraId="701CBA33"/>
        </w:tc>
      </w:tr>
      <w:tr w14:paraId="68EAC0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78897C">
            <w:pPr>
              <w:jc w:val="left"/>
            </w:pPr>
            <w:r>
              <w:rPr>
                <w:rFonts w:ascii="宋体" w:hAnsi="宋体" w:eastAsia="宋体" w:cs="宋体"/>
                <w:b w:val="0"/>
                <w:i w:val="0"/>
                <w:color w:val="000000"/>
                <w:sz w:val="11"/>
              </w:rPr>
              <w:t>21007</w:t>
            </w:r>
          </w:p>
        </w:tc>
        <w:tc>
          <w:tcPr>
            <w:tcW w:w="1760" w:type="dxa"/>
            <w:vAlign w:val="center"/>
          </w:tcPr>
          <w:p w14:paraId="76296C90">
            <w:pPr>
              <w:jc w:val="left"/>
            </w:pPr>
            <w:r>
              <w:rPr>
                <w:rFonts w:ascii="宋体" w:hAnsi="宋体" w:eastAsia="宋体" w:cs="宋体"/>
                <w:b w:val="0"/>
                <w:i w:val="0"/>
                <w:color w:val="000000"/>
                <w:sz w:val="11"/>
              </w:rPr>
              <w:t>计划生育事务</w:t>
            </w:r>
          </w:p>
        </w:tc>
        <w:tc>
          <w:tcPr>
            <w:tcW w:w="940" w:type="dxa"/>
            <w:vAlign w:val="center"/>
          </w:tcPr>
          <w:p w14:paraId="534C4C2A">
            <w:pPr>
              <w:jc w:val="right"/>
            </w:pPr>
            <w:r>
              <w:rPr>
                <w:rFonts w:ascii="宋体" w:hAnsi="宋体" w:eastAsia="宋体" w:cs="宋体"/>
                <w:b w:val="0"/>
                <w:i w:val="0"/>
                <w:color w:val="000000"/>
                <w:sz w:val="11"/>
              </w:rPr>
              <w:t>0.05</w:t>
            </w:r>
          </w:p>
        </w:tc>
        <w:tc>
          <w:tcPr>
            <w:tcW w:w="1000" w:type="dxa"/>
            <w:vAlign w:val="center"/>
          </w:tcPr>
          <w:p w14:paraId="6A72E9AB">
            <w:pPr>
              <w:jc w:val="right"/>
            </w:pPr>
            <w:r>
              <w:rPr>
                <w:rFonts w:ascii="宋体" w:hAnsi="宋体" w:eastAsia="宋体" w:cs="宋体"/>
                <w:b w:val="0"/>
                <w:i w:val="0"/>
                <w:color w:val="000000"/>
                <w:sz w:val="11"/>
              </w:rPr>
              <w:t>0.05</w:t>
            </w:r>
          </w:p>
        </w:tc>
        <w:tc>
          <w:tcPr>
            <w:tcW w:w="980" w:type="dxa"/>
            <w:vAlign w:val="center"/>
          </w:tcPr>
          <w:p w14:paraId="1744435C"/>
        </w:tc>
        <w:tc>
          <w:tcPr>
            <w:tcW w:w="920" w:type="dxa"/>
            <w:vAlign w:val="center"/>
          </w:tcPr>
          <w:p w14:paraId="00C04F84"/>
        </w:tc>
        <w:tc>
          <w:tcPr>
            <w:tcW w:w="960" w:type="dxa"/>
            <w:vAlign w:val="center"/>
          </w:tcPr>
          <w:p w14:paraId="39A87E7C"/>
        </w:tc>
        <w:tc>
          <w:tcPr>
            <w:tcW w:w="926" w:type="dxa"/>
            <w:vAlign w:val="center"/>
          </w:tcPr>
          <w:p w14:paraId="70E515AD"/>
        </w:tc>
      </w:tr>
      <w:tr w14:paraId="57F59A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02F7D7C0">
            <w:pPr>
              <w:jc w:val="left"/>
            </w:pPr>
            <w:r>
              <w:rPr>
                <w:rFonts w:ascii="宋体" w:hAnsi="宋体" w:eastAsia="宋体" w:cs="宋体"/>
                <w:b w:val="0"/>
                <w:i w:val="0"/>
                <w:color w:val="000000"/>
                <w:sz w:val="11"/>
              </w:rPr>
              <w:t>2100799</w:t>
            </w:r>
          </w:p>
        </w:tc>
        <w:tc>
          <w:tcPr>
            <w:tcW w:w="1760" w:type="dxa"/>
            <w:vAlign w:val="center"/>
          </w:tcPr>
          <w:p w14:paraId="38495666">
            <w:pPr>
              <w:jc w:val="left"/>
            </w:pPr>
            <w:r>
              <w:rPr>
                <w:rFonts w:ascii="宋体" w:hAnsi="宋体" w:eastAsia="宋体" w:cs="宋体"/>
                <w:b w:val="0"/>
                <w:i w:val="0"/>
                <w:color w:val="000000"/>
                <w:sz w:val="11"/>
              </w:rPr>
              <w:t>其他计划生育事务支出</w:t>
            </w:r>
          </w:p>
        </w:tc>
        <w:tc>
          <w:tcPr>
            <w:tcW w:w="940" w:type="dxa"/>
            <w:vAlign w:val="center"/>
          </w:tcPr>
          <w:p w14:paraId="0D2103C1">
            <w:pPr>
              <w:jc w:val="right"/>
            </w:pPr>
            <w:r>
              <w:rPr>
                <w:rFonts w:ascii="宋体" w:hAnsi="宋体" w:eastAsia="宋体" w:cs="宋体"/>
                <w:b w:val="0"/>
                <w:i w:val="0"/>
                <w:color w:val="000000"/>
                <w:sz w:val="11"/>
              </w:rPr>
              <w:t>0.05</w:t>
            </w:r>
          </w:p>
        </w:tc>
        <w:tc>
          <w:tcPr>
            <w:tcW w:w="1000" w:type="dxa"/>
            <w:vAlign w:val="center"/>
          </w:tcPr>
          <w:p w14:paraId="1A594171">
            <w:pPr>
              <w:jc w:val="right"/>
            </w:pPr>
            <w:r>
              <w:rPr>
                <w:rFonts w:ascii="宋体" w:hAnsi="宋体" w:eastAsia="宋体" w:cs="宋体"/>
                <w:b w:val="0"/>
                <w:i w:val="0"/>
                <w:color w:val="000000"/>
                <w:sz w:val="11"/>
              </w:rPr>
              <w:t>0.05</w:t>
            </w:r>
          </w:p>
        </w:tc>
        <w:tc>
          <w:tcPr>
            <w:tcW w:w="980" w:type="dxa"/>
            <w:vAlign w:val="center"/>
          </w:tcPr>
          <w:p w14:paraId="28C70509"/>
        </w:tc>
        <w:tc>
          <w:tcPr>
            <w:tcW w:w="920" w:type="dxa"/>
            <w:vAlign w:val="center"/>
          </w:tcPr>
          <w:p w14:paraId="2DFDCDCD"/>
        </w:tc>
        <w:tc>
          <w:tcPr>
            <w:tcW w:w="960" w:type="dxa"/>
            <w:vAlign w:val="center"/>
          </w:tcPr>
          <w:p w14:paraId="2EC0F2F8"/>
        </w:tc>
        <w:tc>
          <w:tcPr>
            <w:tcW w:w="926" w:type="dxa"/>
            <w:vAlign w:val="center"/>
          </w:tcPr>
          <w:p w14:paraId="0734930A"/>
        </w:tc>
      </w:tr>
      <w:tr w14:paraId="4F737D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8AAE4D">
            <w:pPr>
              <w:jc w:val="left"/>
            </w:pPr>
            <w:r>
              <w:rPr>
                <w:rFonts w:ascii="宋体" w:hAnsi="宋体" w:eastAsia="宋体" w:cs="宋体"/>
                <w:b w:val="0"/>
                <w:i w:val="0"/>
                <w:color w:val="000000"/>
                <w:sz w:val="11"/>
              </w:rPr>
              <w:t>21011</w:t>
            </w:r>
          </w:p>
        </w:tc>
        <w:tc>
          <w:tcPr>
            <w:tcW w:w="1760" w:type="dxa"/>
            <w:vAlign w:val="center"/>
          </w:tcPr>
          <w:p w14:paraId="71AFFD03">
            <w:pPr>
              <w:jc w:val="left"/>
            </w:pPr>
            <w:r>
              <w:rPr>
                <w:rFonts w:ascii="宋体" w:hAnsi="宋体" w:eastAsia="宋体" w:cs="宋体"/>
                <w:b w:val="0"/>
                <w:i w:val="0"/>
                <w:color w:val="000000"/>
                <w:sz w:val="11"/>
              </w:rPr>
              <w:t>行政事业单位医疗</w:t>
            </w:r>
          </w:p>
        </w:tc>
        <w:tc>
          <w:tcPr>
            <w:tcW w:w="940" w:type="dxa"/>
            <w:vAlign w:val="center"/>
          </w:tcPr>
          <w:p w14:paraId="3CA9817F">
            <w:pPr>
              <w:jc w:val="right"/>
            </w:pPr>
            <w:r>
              <w:rPr>
                <w:rFonts w:ascii="宋体" w:hAnsi="宋体" w:eastAsia="宋体" w:cs="宋体"/>
                <w:b w:val="0"/>
                <w:i w:val="0"/>
                <w:color w:val="000000"/>
                <w:sz w:val="11"/>
              </w:rPr>
              <w:t>5.07</w:t>
            </w:r>
          </w:p>
        </w:tc>
        <w:tc>
          <w:tcPr>
            <w:tcW w:w="1000" w:type="dxa"/>
            <w:vAlign w:val="center"/>
          </w:tcPr>
          <w:p w14:paraId="3707B3A4">
            <w:pPr>
              <w:jc w:val="right"/>
            </w:pPr>
            <w:r>
              <w:rPr>
                <w:rFonts w:ascii="宋体" w:hAnsi="宋体" w:eastAsia="宋体" w:cs="宋体"/>
                <w:b w:val="0"/>
                <w:i w:val="0"/>
                <w:color w:val="000000"/>
                <w:sz w:val="11"/>
              </w:rPr>
              <w:t>5.07</w:t>
            </w:r>
          </w:p>
        </w:tc>
        <w:tc>
          <w:tcPr>
            <w:tcW w:w="980" w:type="dxa"/>
            <w:vAlign w:val="center"/>
          </w:tcPr>
          <w:p w14:paraId="744917FA"/>
        </w:tc>
        <w:tc>
          <w:tcPr>
            <w:tcW w:w="920" w:type="dxa"/>
            <w:vAlign w:val="center"/>
          </w:tcPr>
          <w:p w14:paraId="680E64E1"/>
        </w:tc>
        <w:tc>
          <w:tcPr>
            <w:tcW w:w="960" w:type="dxa"/>
            <w:vAlign w:val="center"/>
          </w:tcPr>
          <w:p w14:paraId="32646799"/>
        </w:tc>
        <w:tc>
          <w:tcPr>
            <w:tcW w:w="926" w:type="dxa"/>
            <w:vAlign w:val="center"/>
          </w:tcPr>
          <w:p w14:paraId="1A8AD4F0"/>
        </w:tc>
      </w:tr>
      <w:tr w14:paraId="72A7E7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5C3F374C">
            <w:pPr>
              <w:jc w:val="left"/>
            </w:pPr>
            <w:r>
              <w:rPr>
                <w:rFonts w:ascii="宋体" w:hAnsi="宋体" w:eastAsia="宋体" w:cs="宋体"/>
                <w:b w:val="0"/>
                <w:i w:val="0"/>
                <w:color w:val="000000"/>
                <w:sz w:val="11"/>
              </w:rPr>
              <w:t>2101102</w:t>
            </w:r>
          </w:p>
        </w:tc>
        <w:tc>
          <w:tcPr>
            <w:tcW w:w="1760" w:type="dxa"/>
            <w:vAlign w:val="center"/>
          </w:tcPr>
          <w:p w14:paraId="00C48B72">
            <w:pPr>
              <w:jc w:val="left"/>
            </w:pPr>
            <w:r>
              <w:rPr>
                <w:rFonts w:ascii="宋体" w:hAnsi="宋体" w:eastAsia="宋体" w:cs="宋体"/>
                <w:b w:val="0"/>
                <w:i w:val="0"/>
                <w:color w:val="000000"/>
                <w:sz w:val="11"/>
              </w:rPr>
              <w:t>事业单位医疗</w:t>
            </w:r>
          </w:p>
        </w:tc>
        <w:tc>
          <w:tcPr>
            <w:tcW w:w="940" w:type="dxa"/>
            <w:vAlign w:val="center"/>
          </w:tcPr>
          <w:p w14:paraId="11AF949A">
            <w:pPr>
              <w:jc w:val="right"/>
            </w:pPr>
            <w:r>
              <w:rPr>
                <w:rFonts w:ascii="宋体" w:hAnsi="宋体" w:eastAsia="宋体" w:cs="宋体"/>
                <w:b w:val="0"/>
                <w:i w:val="0"/>
                <w:color w:val="000000"/>
                <w:sz w:val="11"/>
              </w:rPr>
              <w:t>5.07</w:t>
            </w:r>
          </w:p>
        </w:tc>
        <w:tc>
          <w:tcPr>
            <w:tcW w:w="1000" w:type="dxa"/>
            <w:vAlign w:val="center"/>
          </w:tcPr>
          <w:p w14:paraId="170E62AA">
            <w:pPr>
              <w:jc w:val="right"/>
            </w:pPr>
            <w:r>
              <w:rPr>
                <w:rFonts w:ascii="宋体" w:hAnsi="宋体" w:eastAsia="宋体" w:cs="宋体"/>
                <w:b w:val="0"/>
                <w:i w:val="0"/>
                <w:color w:val="000000"/>
                <w:sz w:val="11"/>
              </w:rPr>
              <w:t>5.07</w:t>
            </w:r>
          </w:p>
        </w:tc>
        <w:tc>
          <w:tcPr>
            <w:tcW w:w="980" w:type="dxa"/>
            <w:vAlign w:val="center"/>
          </w:tcPr>
          <w:p w14:paraId="3F846B15"/>
        </w:tc>
        <w:tc>
          <w:tcPr>
            <w:tcW w:w="920" w:type="dxa"/>
            <w:vAlign w:val="center"/>
          </w:tcPr>
          <w:p w14:paraId="226D271A"/>
        </w:tc>
        <w:tc>
          <w:tcPr>
            <w:tcW w:w="960" w:type="dxa"/>
            <w:vAlign w:val="center"/>
          </w:tcPr>
          <w:p w14:paraId="574DDA3C"/>
        </w:tc>
        <w:tc>
          <w:tcPr>
            <w:tcW w:w="926" w:type="dxa"/>
            <w:vAlign w:val="center"/>
          </w:tcPr>
          <w:p w14:paraId="420947DC"/>
        </w:tc>
      </w:tr>
      <w:tr w14:paraId="444EBA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65888FD">
            <w:pPr>
              <w:jc w:val="left"/>
            </w:pPr>
            <w:r>
              <w:rPr>
                <w:rFonts w:ascii="宋体" w:hAnsi="宋体" w:eastAsia="宋体" w:cs="宋体"/>
                <w:b w:val="0"/>
                <w:i w:val="0"/>
                <w:color w:val="000000"/>
                <w:sz w:val="11"/>
              </w:rPr>
              <w:t>注：本表反映部门（单位）本年度各项支出情况。</w:t>
            </w:r>
          </w:p>
        </w:tc>
      </w:tr>
    </w:tbl>
    <w:p w14:paraId="1E4DBC7B">
      <w:pPr>
        <w:snapToGrid w:val="0"/>
        <w:spacing w:before="200" w:after="200" w:line="200" w:lineRule="auto"/>
      </w:pPr>
      <w:r>
        <w:rPr>
          <w:sz w:val="8"/>
        </w:rPr>
        <w:t xml:space="preserve"> </w:t>
      </w:r>
    </w:p>
    <w:p w14:paraId="5D1165F4">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4A86F71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71A99DB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37D9929B">
            <w:pPr>
              <w:jc w:val="right"/>
            </w:pPr>
            <w:r>
              <w:rPr>
                <w:rFonts w:ascii="宋体" w:hAnsi="宋体" w:eastAsia="宋体" w:cs="宋体"/>
                <w:sz w:val="20"/>
              </w:rPr>
              <w:t>公开04表</w:t>
            </w:r>
          </w:p>
        </w:tc>
      </w:tr>
      <w:tr w14:paraId="50E22E7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30F08600">
            <w:pPr>
              <w:jc w:val="left"/>
            </w:pPr>
            <w:r>
              <w:rPr>
                <w:rFonts w:ascii="宋体" w:hAnsi="宋体" w:eastAsia="宋体" w:cs="宋体"/>
                <w:sz w:val="20"/>
              </w:rPr>
              <w:t>单位：兴国县东村乡卫生院</w:t>
            </w:r>
          </w:p>
        </w:tc>
        <w:tc>
          <w:tcPr>
            <w:tcW w:w="2000" w:type="dxa"/>
          </w:tcPr>
          <w:p w14:paraId="60E91940">
            <w:pPr>
              <w:jc w:val="center"/>
            </w:pPr>
            <w:r>
              <w:rPr>
                <w:rFonts w:ascii="宋体" w:hAnsi="宋体" w:eastAsia="宋体" w:cs="宋体"/>
                <w:sz w:val="20"/>
              </w:rPr>
              <w:t>2023年度</w:t>
            </w:r>
          </w:p>
        </w:tc>
        <w:tc>
          <w:tcPr>
            <w:tcW w:w="5979" w:type="dxa"/>
          </w:tcPr>
          <w:p w14:paraId="26062C79">
            <w:pPr>
              <w:jc w:val="right"/>
            </w:pPr>
            <w:r>
              <w:rPr>
                <w:rFonts w:ascii="宋体" w:hAnsi="宋体" w:eastAsia="宋体" w:cs="宋体"/>
                <w:sz w:val="20"/>
              </w:rPr>
              <w:t>金额单位：万元</w:t>
            </w:r>
          </w:p>
        </w:tc>
      </w:tr>
    </w:tbl>
    <w:p w14:paraId="79FF0ABB">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5413F7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3D7FB6AA">
            <w:pPr>
              <w:jc w:val="center"/>
            </w:pPr>
            <w:r>
              <w:rPr>
                <w:rFonts w:ascii="宋体" w:hAnsi="宋体" w:eastAsia="宋体" w:cs="宋体"/>
                <w:b w:val="0"/>
                <w:i w:val="0"/>
                <w:color w:val="000000"/>
                <w:sz w:val="17"/>
              </w:rPr>
              <w:t>收     入</w:t>
            </w:r>
          </w:p>
        </w:tc>
        <w:tc>
          <w:tcPr>
            <w:tcW w:w="2980" w:type="dxa"/>
            <w:gridSpan w:val="6"/>
            <w:vAlign w:val="center"/>
          </w:tcPr>
          <w:p w14:paraId="303D40C6">
            <w:pPr>
              <w:jc w:val="center"/>
            </w:pPr>
            <w:r>
              <w:rPr>
                <w:rFonts w:ascii="宋体" w:hAnsi="宋体" w:eastAsia="宋体" w:cs="宋体"/>
                <w:b w:val="0"/>
                <w:i w:val="0"/>
                <w:color w:val="000000"/>
                <w:sz w:val="17"/>
              </w:rPr>
              <w:t>支     出</w:t>
            </w:r>
          </w:p>
        </w:tc>
      </w:tr>
      <w:tr w14:paraId="693A41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284EA1C5">
            <w:pPr>
              <w:jc w:val="center"/>
            </w:pPr>
            <w:r>
              <w:rPr>
                <w:rFonts w:ascii="宋体" w:hAnsi="宋体" w:eastAsia="宋体" w:cs="宋体"/>
                <w:b w:val="0"/>
                <w:i w:val="0"/>
                <w:color w:val="000000"/>
                <w:sz w:val="17"/>
              </w:rPr>
              <w:t>项    目</w:t>
            </w:r>
          </w:p>
        </w:tc>
        <w:tc>
          <w:tcPr>
            <w:tcW w:w="420" w:type="dxa"/>
            <w:vMerge w:val="restart"/>
            <w:vAlign w:val="center"/>
          </w:tcPr>
          <w:p w14:paraId="0F7ED46B">
            <w:pPr>
              <w:jc w:val="center"/>
            </w:pPr>
            <w:r>
              <w:rPr>
                <w:rFonts w:ascii="宋体" w:hAnsi="宋体" w:eastAsia="宋体" w:cs="宋体"/>
                <w:b w:val="0"/>
                <w:i w:val="0"/>
                <w:color w:val="000000"/>
                <w:sz w:val="17"/>
              </w:rPr>
              <w:t>行次</w:t>
            </w:r>
          </w:p>
        </w:tc>
        <w:tc>
          <w:tcPr>
            <w:tcW w:w="1480" w:type="dxa"/>
            <w:vMerge w:val="restart"/>
            <w:vAlign w:val="center"/>
          </w:tcPr>
          <w:p w14:paraId="28550BD2">
            <w:pPr>
              <w:jc w:val="center"/>
            </w:pPr>
            <w:r>
              <w:rPr>
                <w:rFonts w:ascii="宋体" w:hAnsi="宋体" w:eastAsia="宋体" w:cs="宋体"/>
                <w:b w:val="0"/>
                <w:i w:val="0"/>
                <w:color w:val="000000"/>
                <w:sz w:val="17"/>
              </w:rPr>
              <w:t>决算数</w:t>
            </w:r>
          </w:p>
        </w:tc>
        <w:tc>
          <w:tcPr>
            <w:tcW w:w="2980" w:type="dxa"/>
            <w:vMerge w:val="restart"/>
            <w:vAlign w:val="center"/>
          </w:tcPr>
          <w:p w14:paraId="1244D5A5">
            <w:pPr>
              <w:jc w:val="center"/>
            </w:pPr>
            <w:r>
              <w:rPr>
                <w:rFonts w:ascii="宋体" w:hAnsi="宋体" w:eastAsia="宋体" w:cs="宋体"/>
                <w:b w:val="0"/>
                <w:i w:val="0"/>
                <w:color w:val="000000"/>
                <w:sz w:val="17"/>
              </w:rPr>
              <w:t>项目（按功能分类）</w:t>
            </w:r>
          </w:p>
        </w:tc>
        <w:tc>
          <w:tcPr>
            <w:tcW w:w="420" w:type="dxa"/>
            <w:vMerge w:val="restart"/>
            <w:vAlign w:val="center"/>
          </w:tcPr>
          <w:p w14:paraId="023BF021">
            <w:pPr>
              <w:jc w:val="center"/>
            </w:pPr>
            <w:r>
              <w:rPr>
                <w:rFonts w:ascii="宋体" w:hAnsi="宋体" w:eastAsia="宋体" w:cs="宋体"/>
                <w:b w:val="0"/>
                <w:i w:val="0"/>
                <w:color w:val="000000"/>
                <w:sz w:val="17"/>
              </w:rPr>
              <w:t>行次</w:t>
            </w:r>
          </w:p>
        </w:tc>
        <w:tc>
          <w:tcPr>
            <w:tcW w:w="1460" w:type="dxa"/>
            <w:vMerge w:val="restart"/>
            <w:vAlign w:val="center"/>
          </w:tcPr>
          <w:p w14:paraId="21BF7D36">
            <w:pPr>
              <w:jc w:val="center"/>
            </w:pPr>
            <w:r>
              <w:rPr>
                <w:rFonts w:ascii="宋体" w:hAnsi="宋体" w:eastAsia="宋体" w:cs="宋体"/>
                <w:b w:val="0"/>
                <w:i w:val="0"/>
                <w:color w:val="000000"/>
                <w:sz w:val="17"/>
              </w:rPr>
              <w:t>小计</w:t>
            </w:r>
          </w:p>
        </w:tc>
        <w:tc>
          <w:tcPr>
            <w:tcW w:w="1460" w:type="dxa"/>
            <w:vMerge w:val="restart"/>
            <w:vAlign w:val="center"/>
          </w:tcPr>
          <w:p w14:paraId="764AB4DF">
            <w:pPr>
              <w:jc w:val="center"/>
            </w:pPr>
            <w:r>
              <w:rPr>
                <w:rFonts w:ascii="宋体" w:hAnsi="宋体" w:eastAsia="宋体" w:cs="宋体"/>
                <w:b w:val="0"/>
                <w:i w:val="0"/>
                <w:color w:val="000000"/>
                <w:sz w:val="17"/>
              </w:rPr>
              <w:t>一般公共预算财政拨款</w:t>
            </w:r>
          </w:p>
        </w:tc>
        <w:tc>
          <w:tcPr>
            <w:tcW w:w="1460" w:type="dxa"/>
            <w:vMerge w:val="restart"/>
            <w:vAlign w:val="center"/>
          </w:tcPr>
          <w:p w14:paraId="7FFD1E37">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28C6ED24">
            <w:pPr>
              <w:jc w:val="center"/>
            </w:pPr>
            <w:r>
              <w:rPr>
                <w:rFonts w:ascii="宋体" w:hAnsi="宋体" w:eastAsia="宋体" w:cs="宋体"/>
                <w:b w:val="0"/>
                <w:i w:val="0"/>
                <w:color w:val="000000"/>
                <w:sz w:val="17"/>
              </w:rPr>
              <w:t>国有资本经营预算财政拨款</w:t>
            </w:r>
          </w:p>
        </w:tc>
      </w:tr>
      <w:tr w14:paraId="35CBA4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0981C0B8"/>
        </w:tc>
        <w:tc>
          <w:tcPr>
            <w:tcW w:w="420" w:type="dxa"/>
            <w:vMerge w:val="continue"/>
            <w:vAlign w:val="center"/>
          </w:tcPr>
          <w:p w14:paraId="60D7370E"/>
        </w:tc>
        <w:tc>
          <w:tcPr>
            <w:tcW w:w="1480" w:type="dxa"/>
            <w:vMerge w:val="continue"/>
            <w:vAlign w:val="center"/>
          </w:tcPr>
          <w:p w14:paraId="18BD77E7"/>
        </w:tc>
        <w:tc>
          <w:tcPr>
            <w:tcW w:w="2980" w:type="dxa"/>
            <w:vMerge w:val="continue"/>
            <w:vAlign w:val="center"/>
          </w:tcPr>
          <w:p w14:paraId="313533D3"/>
        </w:tc>
        <w:tc>
          <w:tcPr>
            <w:tcW w:w="420" w:type="dxa"/>
            <w:vMerge w:val="continue"/>
            <w:vAlign w:val="center"/>
          </w:tcPr>
          <w:p w14:paraId="4732B854"/>
        </w:tc>
        <w:tc>
          <w:tcPr>
            <w:tcW w:w="1460" w:type="dxa"/>
            <w:vMerge w:val="continue"/>
            <w:vAlign w:val="center"/>
          </w:tcPr>
          <w:p w14:paraId="73869A01"/>
        </w:tc>
        <w:tc>
          <w:tcPr>
            <w:tcW w:w="1460" w:type="dxa"/>
            <w:vMerge w:val="continue"/>
            <w:vAlign w:val="center"/>
          </w:tcPr>
          <w:p w14:paraId="68AD8257"/>
        </w:tc>
        <w:tc>
          <w:tcPr>
            <w:tcW w:w="1460" w:type="dxa"/>
            <w:vMerge w:val="continue"/>
            <w:vAlign w:val="center"/>
          </w:tcPr>
          <w:p w14:paraId="0935316D"/>
        </w:tc>
        <w:tc>
          <w:tcPr>
            <w:tcW w:w="1438" w:type="dxa"/>
            <w:vMerge w:val="continue"/>
            <w:vAlign w:val="center"/>
          </w:tcPr>
          <w:p w14:paraId="3A349FBD"/>
        </w:tc>
      </w:tr>
      <w:tr w14:paraId="638995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5" w:hRule="exact"/>
          <w:jc w:val="center"/>
        </w:trPr>
        <w:tc>
          <w:tcPr>
            <w:tcW w:w="2840" w:type="dxa"/>
            <w:vAlign w:val="center"/>
          </w:tcPr>
          <w:p w14:paraId="14AD3F5F">
            <w:pPr>
              <w:jc w:val="center"/>
            </w:pPr>
            <w:r>
              <w:rPr>
                <w:rFonts w:ascii="宋体" w:hAnsi="宋体" w:eastAsia="宋体" w:cs="宋体"/>
                <w:b w:val="0"/>
                <w:i w:val="0"/>
                <w:color w:val="000000"/>
                <w:sz w:val="17"/>
              </w:rPr>
              <w:t>栏    次</w:t>
            </w:r>
          </w:p>
        </w:tc>
        <w:tc>
          <w:tcPr>
            <w:tcW w:w="420" w:type="dxa"/>
            <w:vAlign w:val="center"/>
          </w:tcPr>
          <w:p w14:paraId="4157F80E"/>
        </w:tc>
        <w:tc>
          <w:tcPr>
            <w:tcW w:w="1480" w:type="dxa"/>
            <w:vAlign w:val="center"/>
          </w:tcPr>
          <w:p w14:paraId="5D2CB73F">
            <w:pPr>
              <w:jc w:val="center"/>
            </w:pPr>
            <w:r>
              <w:rPr>
                <w:rFonts w:ascii="宋体" w:hAnsi="宋体" w:eastAsia="宋体" w:cs="宋体"/>
                <w:b w:val="0"/>
                <w:i w:val="0"/>
                <w:color w:val="000000"/>
                <w:sz w:val="17"/>
              </w:rPr>
              <w:t>1</w:t>
            </w:r>
          </w:p>
        </w:tc>
        <w:tc>
          <w:tcPr>
            <w:tcW w:w="2980" w:type="dxa"/>
            <w:vAlign w:val="center"/>
          </w:tcPr>
          <w:p w14:paraId="38A63F47">
            <w:pPr>
              <w:jc w:val="center"/>
            </w:pPr>
            <w:r>
              <w:rPr>
                <w:rFonts w:ascii="宋体" w:hAnsi="宋体" w:eastAsia="宋体" w:cs="宋体"/>
                <w:b w:val="0"/>
                <w:i w:val="0"/>
                <w:color w:val="000000"/>
                <w:sz w:val="17"/>
              </w:rPr>
              <w:t>栏    次</w:t>
            </w:r>
          </w:p>
        </w:tc>
        <w:tc>
          <w:tcPr>
            <w:tcW w:w="420" w:type="dxa"/>
            <w:vAlign w:val="center"/>
          </w:tcPr>
          <w:p w14:paraId="4A74692A"/>
        </w:tc>
        <w:tc>
          <w:tcPr>
            <w:tcW w:w="1460" w:type="dxa"/>
            <w:vAlign w:val="center"/>
          </w:tcPr>
          <w:p w14:paraId="5BE3078F">
            <w:pPr>
              <w:jc w:val="center"/>
            </w:pPr>
            <w:r>
              <w:rPr>
                <w:rFonts w:ascii="宋体" w:hAnsi="宋体" w:eastAsia="宋体" w:cs="宋体"/>
                <w:b w:val="0"/>
                <w:i w:val="0"/>
                <w:color w:val="000000"/>
                <w:sz w:val="17"/>
              </w:rPr>
              <w:t>2</w:t>
            </w:r>
          </w:p>
        </w:tc>
        <w:tc>
          <w:tcPr>
            <w:tcW w:w="1460" w:type="dxa"/>
            <w:vAlign w:val="center"/>
          </w:tcPr>
          <w:p w14:paraId="1FBC157D">
            <w:pPr>
              <w:jc w:val="center"/>
            </w:pPr>
            <w:r>
              <w:rPr>
                <w:rFonts w:ascii="宋体" w:hAnsi="宋体" w:eastAsia="宋体" w:cs="宋体"/>
                <w:b w:val="0"/>
                <w:i w:val="0"/>
                <w:color w:val="000000"/>
                <w:sz w:val="17"/>
              </w:rPr>
              <w:t>3</w:t>
            </w:r>
          </w:p>
        </w:tc>
        <w:tc>
          <w:tcPr>
            <w:tcW w:w="1460" w:type="dxa"/>
            <w:vAlign w:val="center"/>
          </w:tcPr>
          <w:p w14:paraId="127C9C9F">
            <w:pPr>
              <w:jc w:val="center"/>
            </w:pPr>
            <w:r>
              <w:rPr>
                <w:rFonts w:ascii="宋体" w:hAnsi="宋体" w:eastAsia="宋体" w:cs="宋体"/>
                <w:b w:val="0"/>
                <w:i w:val="0"/>
                <w:color w:val="000000"/>
                <w:sz w:val="17"/>
              </w:rPr>
              <w:t>4</w:t>
            </w:r>
          </w:p>
        </w:tc>
        <w:tc>
          <w:tcPr>
            <w:tcW w:w="1438" w:type="dxa"/>
            <w:vAlign w:val="center"/>
          </w:tcPr>
          <w:p w14:paraId="55D1A0B8">
            <w:pPr>
              <w:jc w:val="center"/>
            </w:pPr>
            <w:r>
              <w:rPr>
                <w:rFonts w:ascii="宋体" w:hAnsi="宋体" w:eastAsia="宋体" w:cs="宋体"/>
                <w:b w:val="0"/>
                <w:i w:val="0"/>
                <w:color w:val="000000"/>
                <w:sz w:val="17"/>
              </w:rPr>
              <w:t>5</w:t>
            </w:r>
          </w:p>
        </w:tc>
      </w:tr>
      <w:tr w14:paraId="4814ED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A79F287">
            <w:pPr>
              <w:jc w:val="left"/>
            </w:pPr>
            <w:r>
              <w:rPr>
                <w:rFonts w:ascii="宋体" w:hAnsi="宋体" w:eastAsia="宋体" w:cs="宋体"/>
                <w:b w:val="0"/>
                <w:i w:val="0"/>
                <w:color w:val="000000"/>
                <w:sz w:val="17"/>
              </w:rPr>
              <w:t>一、一般公共预算财政拨款</w:t>
            </w:r>
          </w:p>
        </w:tc>
        <w:tc>
          <w:tcPr>
            <w:tcW w:w="420" w:type="dxa"/>
            <w:vAlign w:val="center"/>
          </w:tcPr>
          <w:p w14:paraId="64AC3BBD">
            <w:pPr>
              <w:jc w:val="center"/>
            </w:pPr>
            <w:r>
              <w:rPr>
                <w:rFonts w:ascii="宋体" w:hAnsi="宋体" w:eastAsia="宋体" w:cs="宋体"/>
                <w:b w:val="0"/>
                <w:i w:val="0"/>
                <w:color w:val="000000"/>
                <w:sz w:val="17"/>
              </w:rPr>
              <w:t>1</w:t>
            </w:r>
          </w:p>
        </w:tc>
        <w:tc>
          <w:tcPr>
            <w:tcW w:w="1480" w:type="dxa"/>
            <w:vAlign w:val="center"/>
          </w:tcPr>
          <w:p w14:paraId="2CF581E9">
            <w:pPr>
              <w:jc w:val="right"/>
            </w:pPr>
            <w:r>
              <w:rPr>
                <w:rFonts w:ascii="宋体" w:hAnsi="宋体" w:eastAsia="宋体" w:cs="宋体"/>
                <w:b w:val="0"/>
                <w:i w:val="0"/>
                <w:color w:val="000000"/>
                <w:sz w:val="17"/>
              </w:rPr>
              <w:t>253.35</w:t>
            </w:r>
          </w:p>
        </w:tc>
        <w:tc>
          <w:tcPr>
            <w:tcW w:w="2980" w:type="dxa"/>
            <w:vAlign w:val="center"/>
          </w:tcPr>
          <w:p w14:paraId="6B627B6B">
            <w:pPr>
              <w:jc w:val="left"/>
            </w:pPr>
            <w:r>
              <w:rPr>
                <w:rFonts w:ascii="宋体" w:hAnsi="宋体" w:eastAsia="宋体" w:cs="宋体"/>
                <w:b w:val="0"/>
                <w:i w:val="0"/>
                <w:color w:val="000000"/>
                <w:sz w:val="17"/>
              </w:rPr>
              <w:t>一、一般公共服务支出</w:t>
            </w:r>
          </w:p>
        </w:tc>
        <w:tc>
          <w:tcPr>
            <w:tcW w:w="420" w:type="dxa"/>
            <w:vAlign w:val="center"/>
          </w:tcPr>
          <w:p w14:paraId="170FA267">
            <w:pPr>
              <w:jc w:val="center"/>
            </w:pPr>
            <w:r>
              <w:rPr>
                <w:rFonts w:ascii="宋体" w:hAnsi="宋体" w:eastAsia="宋体" w:cs="宋体"/>
                <w:b w:val="0"/>
                <w:i w:val="0"/>
                <w:color w:val="000000"/>
                <w:sz w:val="17"/>
              </w:rPr>
              <w:t>33</w:t>
            </w:r>
          </w:p>
        </w:tc>
        <w:tc>
          <w:tcPr>
            <w:tcW w:w="1460" w:type="dxa"/>
            <w:vAlign w:val="center"/>
          </w:tcPr>
          <w:p w14:paraId="4F3BF5DD"/>
        </w:tc>
        <w:tc>
          <w:tcPr>
            <w:tcW w:w="1460" w:type="dxa"/>
            <w:vAlign w:val="center"/>
          </w:tcPr>
          <w:p w14:paraId="5C473992"/>
        </w:tc>
        <w:tc>
          <w:tcPr>
            <w:tcW w:w="1460" w:type="dxa"/>
            <w:vAlign w:val="center"/>
          </w:tcPr>
          <w:p w14:paraId="3CFF25EF"/>
        </w:tc>
        <w:tc>
          <w:tcPr>
            <w:tcW w:w="1438" w:type="dxa"/>
            <w:vAlign w:val="center"/>
          </w:tcPr>
          <w:p w14:paraId="0716E5E2"/>
        </w:tc>
      </w:tr>
      <w:tr w14:paraId="754893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23EAE1A6">
            <w:pPr>
              <w:jc w:val="left"/>
            </w:pPr>
            <w:r>
              <w:rPr>
                <w:rFonts w:ascii="宋体" w:hAnsi="宋体" w:eastAsia="宋体" w:cs="宋体"/>
                <w:b w:val="0"/>
                <w:i w:val="0"/>
                <w:color w:val="000000"/>
                <w:sz w:val="17"/>
              </w:rPr>
              <w:t>二、政府性基金预算财政拨款</w:t>
            </w:r>
          </w:p>
        </w:tc>
        <w:tc>
          <w:tcPr>
            <w:tcW w:w="420" w:type="dxa"/>
            <w:vAlign w:val="center"/>
          </w:tcPr>
          <w:p w14:paraId="5D13813C">
            <w:pPr>
              <w:jc w:val="center"/>
            </w:pPr>
            <w:r>
              <w:rPr>
                <w:rFonts w:ascii="宋体" w:hAnsi="宋体" w:eastAsia="宋体" w:cs="宋体"/>
                <w:b w:val="0"/>
                <w:i w:val="0"/>
                <w:color w:val="000000"/>
                <w:sz w:val="17"/>
              </w:rPr>
              <w:t>2</w:t>
            </w:r>
          </w:p>
        </w:tc>
        <w:tc>
          <w:tcPr>
            <w:tcW w:w="1480" w:type="dxa"/>
            <w:vAlign w:val="center"/>
          </w:tcPr>
          <w:p w14:paraId="4EE24B6E"/>
        </w:tc>
        <w:tc>
          <w:tcPr>
            <w:tcW w:w="2980" w:type="dxa"/>
            <w:vAlign w:val="center"/>
          </w:tcPr>
          <w:p w14:paraId="7EDE8D76">
            <w:pPr>
              <w:jc w:val="left"/>
            </w:pPr>
            <w:r>
              <w:rPr>
                <w:rFonts w:ascii="宋体" w:hAnsi="宋体" w:eastAsia="宋体" w:cs="宋体"/>
                <w:b w:val="0"/>
                <w:i w:val="0"/>
                <w:color w:val="000000"/>
                <w:sz w:val="17"/>
              </w:rPr>
              <w:t>二、外交支出</w:t>
            </w:r>
          </w:p>
        </w:tc>
        <w:tc>
          <w:tcPr>
            <w:tcW w:w="420" w:type="dxa"/>
            <w:vAlign w:val="center"/>
          </w:tcPr>
          <w:p w14:paraId="1E1B2CC8">
            <w:pPr>
              <w:jc w:val="center"/>
            </w:pPr>
            <w:r>
              <w:rPr>
                <w:rFonts w:ascii="宋体" w:hAnsi="宋体" w:eastAsia="宋体" w:cs="宋体"/>
                <w:b w:val="0"/>
                <w:i w:val="0"/>
                <w:color w:val="000000"/>
                <w:sz w:val="17"/>
              </w:rPr>
              <w:t>34</w:t>
            </w:r>
          </w:p>
        </w:tc>
        <w:tc>
          <w:tcPr>
            <w:tcW w:w="1460" w:type="dxa"/>
            <w:vAlign w:val="center"/>
          </w:tcPr>
          <w:p w14:paraId="73601F1A"/>
        </w:tc>
        <w:tc>
          <w:tcPr>
            <w:tcW w:w="1460" w:type="dxa"/>
            <w:vAlign w:val="center"/>
          </w:tcPr>
          <w:p w14:paraId="3A3BC186"/>
        </w:tc>
        <w:tc>
          <w:tcPr>
            <w:tcW w:w="1460" w:type="dxa"/>
            <w:vAlign w:val="center"/>
          </w:tcPr>
          <w:p w14:paraId="30BCDA70"/>
        </w:tc>
        <w:tc>
          <w:tcPr>
            <w:tcW w:w="1438" w:type="dxa"/>
            <w:vAlign w:val="center"/>
          </w:tcPr>
          <w:p w14:paraId="14050A3C"/>
        </w:tc>
      </w:tr>
      <w:tr w14:paraId="2861BF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638BC965">
            <w:pPr>
              <w:jc w:val="left"/>
            </w:pPr>
            <w:r>
              <w:rPr>
                <w:rFonts w:ascii="宋体" w:hAnsi="宋体" w:eastAsia="宋体" w:cs="宋体"/>
                <w:b w:val="0"/>
                <w:i w:val="0"/>
                <w:color w:val="000000"/>
                <w:sz w:val="17"/>
              </w:rPr>
              <w:t>三、国有资本经营预算财政拨款</w:t>
            </w:r>
          </w:p>
        </w:tc>
        <w:tc>
          <w:tcPr>
            <w:tcW w:w="420" w:type="dxa"/>
            <w:vAlign w:val="center"/>
          </w:tcPr>
          <w:p w14:paraId="3273A0D5">
            <w:pPr>
              <w:jc w:val="center"/>
            </w:pPr>
            <w:r>
              <w:rPr>
                <w:rFonts w:ascii="宋体" w:hAnsi="宋体" w:eastAsia="宋体" w:cs="宋体"/>
                <w:b w:val="0"/>
                <w:i w:val="0"/>
                <w:color w:val="000000"/>
                <w:sz w:val="17"/>
              </w:rPr>
              <w:t>3</w:t>
            </w:r>
          </w:p>
        </w:tc>
        <w:tc>
          <w:tcPr>
            <w:tcW w:w="1480" w:type="dxa"/>
            <w:vAlign w:val="center"/>
          </w:tcPr>
          <w:p w14:paraId="3D137F5C"/>
        </w:tc>
        <w:tc>
          <w:tcPr>
            <w:tcW w:w="2980" w:type="dxa"/>
            <w:vAlign w:val="center"/>
          </w:tcPr>
          <w:p w14:paraId="61555103">
            <w:pPr>
              <w:jc w:val="left"/>
            </w:pPr>
            <w:r>
              <w:rPr>
                <w:rFonts w:ascii="宋体" w:hAnsi="宋体" w:eastAsia="宋体" w:cs="宋体"/>
                <w:b w:val="0"/>
                <w:i w:val="0"/>
                <w:color w:val="000000"/>
                <w:sz w:val="17"/>
              </w:rPr>
              <w:t>三、国防支出</w:t>
            </w:r>
          </w:p>
        </w:tc>
        <w:tc>
          <w:tcPr>
            <w:tcW w:w="420" w:type="dxa"/>
            <w:vAlign w:val="center"/>
          </w:tcPr>
          <w:p w14:paraId="26E50539">
            <w:pPr>
              <w:jc w:val="center"/>
            </w:pPr>
            <w:r>
              <w:rPr>
                <w:rFonts w:ascii="宋体" w:hAnsi="宋体" w:eastAsia="宋体" w:cs="宋体"/>
                <w:b w:val="0"/>
                <w:i w:val="0"/>
                <w:color w:val="000000"/>
                <w:sz w:val="17"/>
              </w:rPr>
              <w:t>35</w:t>
            </w:r>
          </w:p>
        </w:tc>
        <w:tc>
          <w:tcPr>
            <w:tcW w:w="1460" w:type="dxa"/>
            <w:vAlign w:val="center"/>
          </w:tcPr>
          <w:p w14:paraId="7427AD5C"/>
        </w:tc>
        <w:tc>
          <w:tcPr>
            <w:tcW w:w="1460" w:type="dxa"/>
            <w:vAlign w:val="center"/>
          </w:tcPr>
          <w:p w14:paraId="420A31F5"/>
        </w:tc>
        <w:tc>
          <w:tcPr>
            <w:tcW w:w="1460" w:type="dxa"/>
            <w:vAlign w:val="center"/>
          </w:tcPr>
          <w:p w14:paraId="7520D5DC"/>
        </w:tc>
        <w:tc>
          <w:tcPr>
            <w:tcW w:w="1438" w:type="dxa"/>
            <w:vAlign w:val="center"/>
          </w:tcPr>
          <w:p w14:paraId="2484089B"/>
        </w:tc>
      </w:tr>
      <w:tr w14:paraId="4EE904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A83029A"/>
        </w:tc>
        <w:tc>
          <w:tcPr>
            <w:tcW w:w="420" w:type="dxa"/>
            <w:vAlign w:val="center"/>
          </w:tcPr>
          <w:p w14:paraId="707ADDE6">
            <w:pPr>
              <w:jc w:val="center"/>
            </w:pPr>
            <w:r>
              <w:rPr>
                <w:rFonts w:ascii="宋体" w:hAnsi="宋体" w:eastAsia="宋体" w:cs="宋体"/>
                <w:b w:val="0"/>
                <w:i w:val="0"/>
                <w:color w:val="000000"/>
                <w:sz w:val="17"/>
              </w:rPr>
              <w:t>4</w:t>
            </w:r>
          </w:p>
        </w:tc>
        <w:tc>
          <w:tcPr>
            <w:tcW w:w="1480" w:type="dxa"/>
            <w:vAlign w:val="center"/>
          </w:tcPr>
          <w:p w14:paraId="151550B3"/>
        </w:tc>
        <w:tc>
          <w:tcPr>
            <w:tcW w:w="2980" w:type="dxa"/>
            <w:vAlign w:val="center"/>
          </w:tcPr>
          <w:p w14:paraId="67EF58F4">
            <w:pPr>
              <w:jc w:val="left"/>
            </w:pPr>
            <w:r>
              <w:rPr>
                <w:rFonts w:ascii="宋体" w:hAnsi="宋体" w:eastAsia="宋体" w:cs="宋体"/>
                <w:b w:val="0"/>
                <w:i w:val="0"/>
                <w:color w:val="000000"/>
                <w:sz w:val="17"/>
              </w:rPr>
              <w:t>四、公共安全支出</w:t>
            </w:r>
          </w:p>
        </w:tc>
        <w:tc>
          <w:tcPr>
            <w:tcW w:w="420" w:type="dxa"/>
            <w:vAlign w:val="center"/>
          </w:tcPr>
          <w:p w14:paraId="7B33A736">
            <w:pPr>
              <w:jc w:val="center"/>
            </w:pPr>
            <w:r>
              <w:rPr>
                <w:rFonts w:ascii="宋体" w:hAnsi="宋体" w:eastAsia="宋体" w:cs="宋体"/>
                <w:b w:val="0"/>
                <w:i w:val="0"/>
                <w:color w:val="000000"/>
                <w:sz w:val="17"/>
              </w:rPr>
              <w:t>36</w:t>
            </w:r>
          </w:p>
        </w:tc>
        <w:tc>
          <w:tcPr>
            <w:tcW w:w="1460" w:type="dxa"/>
            <w:vAlign w:val="center"/>
          </w:tcPr>
          <w:p w14:paraId="2CC33549"/>
        </w:tc>
        <w:tc>
          <w:tcPr>
            <w:tcW w:w="1460" w:type="dxa"/>
            <w:vAlign w:val="center"/>
          </w:tcPr>
          <w:p w14:paraId="2C1EEA47"/>
        </w:tc>
        <w:tc>
          <w:tcPr>
            <w:tcW w:w="1460" w:type="dxa"/>
            <w:vAlign w:val="center"/>
          </w:tcPr>
          <w:p w14:paraId="7C804CCF"/>
        </w:tc>
        <w:tc>
          <w:tcPr>
            <w:tcW w:w="1438" w:type="dxa"/>
            <w:vAlign w:val="center"/>
          </w:tcPr>
          <w:p w14:paraId="2805DAF0"/>
        </w:tc>
      </w:tr>
      <w:tr w14:paraId="6F3CDE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7A4EAF40"/>
        </w:tc>
        <w:tc>
          <w:tcPr>
            <w:tcW w:w="420" w:type="dxa"/>
            <w:vAlign w:val="center"/>
          </w:tcPr>
          <w:p w14:paraId="057BA4D2">
            <w:pPr>
              <w:jc w:val="center"/>
            </w:pPr>
            <w:r>
              <w:rPr>
                <w:rFonts w:ascii="宋体" w:hAnsi="宋体" w:eastAsia="宋体" w:cs="宋体"/>
                <w:b w:val="0"/>
                <w:i w:val="0"/>
                <w:color w:val="000000"/>
                <w:sz w:val="17"/>
              </w:rPr>
              <w:t>5</w:t>
            </w:r>
          </w:p>
        </w:tc>
        <w:tc>
          <w:tcPr>
            <w:tcW w:w="1480" w:type="dxa"/>
            <w:vAlign w:val="center"/>
          </w:tcPr>
          <w:p w14:paraId="0261D67C"/>
        </w:tc>
        <w:tc>
          <w:tcPr>
            <w:tcW w:w="2980" w:type="dxa"/>
            <w:vAlign w:val="center"/>
          </w:tcPr>
          <w:p w14:paraId="72EB7D09">
            <w:pPr>
              <w:jc w:val="left"/>
            </w:pPr>
            <w:r>
              <w:rPr>
                <w:rFonts w:ascii="宋体" w:hAnsi="宋体" w:eastAsia="宋体" w:cs="宋体"/>
                <w:b w:val="0"/>
                <w:i w:val="0"/>
                <w:color w:val="000000"/>
                <w:sz w:val="17"/>
              </w:rPr>
              <w:t>五、教育支出</w:t>
            </w:r>
          </w:p>
        </w:tc>
        <w:tc>
          <w:tcPr>
            <w:tcW w:w="420" w:type="dxa"/>
            <w:vAlign w:val="center"/>
          </w:tcPr>
          <w:p w14:paraId="20E355A5">
            <w:pPr>
              <w:jc w:val="center"/>
            </w:pPr>
            <w:r>
              <w:rPr>
                <w:rFonts w:ascii="宋体" w:hAnsi="宋体" w:eastAsia="宋体" w:cs="宋体"/>
                <w:b w:val="0"/>
                <w:i w:val="0"/>
                <w:color w:val="000000"/>
                <w:sz w:val="17"/>
              </w:rPr>
              <w:t>37</w:t>
            </w:r>
          </w:p>
        </w:tc>
        <w:tc>
          <w:tcPr>
            <w:tcW w:w="1460" w:type="dxa"/>
            <w:vAlign w:val="center"/>
          </w:tcPr>
          <w:p w14:paraId="3C30B1C8"/>
        </w:tc>
        <w:tc>
          <w:tcPr>
            <w:tcW w:w="1460" w:type="dxa"/>
            <w:vAlign w:val="center"/>
          </w:tcPr>
          <w:p w14:paraId="1338BD59"/>
        </w:tc>
        <w:tc>
          <w:tcPr>
            <w:tcW w:w="1460" w:type="dxa"/>
            <w:vAlign w:val="center"/>
          </w:tcPr>
          <w:p w14:paraId="37B2F625"/>
        </w:tc>
        <w:tc>
          <w:tcPr>
            <w:tcW w:w="1438" w:type="dxa"/>
            <w:vAlign w:val="center"/>
          </w:tcPr>
          <w:p w14:paraId="0C05CB05"/>
        </w:tc>
      </w:tr>
      <w:tr w14:paraId="49422D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84675D6"/>
        </w:tc>
        <w:tc>
          <w:tcPr>
            <w:tcW w:w="420" w:type="dxa"/>
            <w:vAlign w:val="center"/>
          </w:tcPr>
          <w:p w14:paraId="361A5660">
            <w:pPr>
              <w:jc w:val="center"/>
            </w:pPr>
            <w:r>
              <w:rPr>
                <w:rFonts w:ascii="宋体" w:hAnsi="宋体" w:eastAsia="宋体" w:cs="宋体"/>
                <w:b w:val="0"/>
                <w:i w:val="0"/>
                <w:color w:val="000000"/>
                <w:sz w:val="17"/>
              </w:rPr>
              <w:t>6</w:t>
            </w:r>
          </w:p>
        </w:tc>
        <w:tc>
          <w:tcPr>
            <w:tcW w:w="1480" w:type="dxa"/>
            <w:vAlign w:val="center"/>
          </w:tcPr>
          <w:p w14:paraId="0AB6D3B8"/>
        </w:tc>
        <w:tc>
          <w:tcPr>
            <w:tcW w:w="2980" w:type="dxa"/>
            <w:vAlign w:val="center"/>
          </w:tcPr>
          <w:p w14:paraId="04D021F0">
            <w:pPr>
              <w:jc w:val="left"/>
            </w:pPr>
            <w:r>
              <w:rPr>
                <w:rFonts w:ascii="宋体" w:hAnsi="宋体" w:eastAsia="宋体" w:cs="宋体"/>
                <w:b w:val="0"/>
                <w:i w:val="0"/>
                <w:color w:val="000000"/>
                <w:sz w:val="17"/>
              </w:rPr>
              <w:t>六、科学技术支出</w:t>
            </w:r>
          </w:p>
        </w:tc>
        <w:tc>
          <w:tcPr>
            <w:tcW w:w="420" w:type="dxa"/>
            <w:vAlign w:val="center"/>
          </w:tcPr>
          <w:p w14:paraId="169EA525">
            <w:pPr>
              <w:jc w:val="center"/>
            </w:pPr>
            <w:r>
              <w:rPr>
                <w:rFonts w:ascii="宋体" w:hAnsi="宋体" w:eastAsia="宋体" w:cs="宋体"/>
                <w:b w:val="0"/>
                <w:i w:val="0"/>
                <w:color w:val="000000"/>
                <w:sz w:val="17"/>
              </w:rPr>
              <w:t>38</w:t>
            </w:r>
          </w:p>
        </w:tc>
        <w:tc>
          <w:tcPr>
            <w:tcW w:w="1460" w:type="dxa"/>
            <w:vAlign w:val="center"/>
          </w:tcPr>
          <w:p w14:paraId="52536659"/>
        </w:tc>
        <w:tc>
          <w:tcPr>
            <w:tcW w:w="1460" w:type="dxa"/>
            <w:vAlign w:val="center"/>
          </w:tcPr>
          <w:p w14:paraId="0D6390C1"/>
        </w:tc>
        <w:tc>
          <w:tcPr>
            <w:tcW w:w="1460" w:type="dxa"/>
            <w:vAlign w:val="center"/>
          </w:tcPr>
          <w:p w14:paraId="2FB14BCD"/>
        </w:tc>
        <w:tc>
          <w:tcPr>
            <w:tcW w:w="1438" w:type="dxa"/>
            <w:vAlign w:val="center"/>
          </w:tcPr>
          <w:p w14:paraId="443C4033"/>
        </w:tc>
      </w:tr>
      <w:tr w14:paraId="2A05BC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99C6D0"/>
        </w:tc>
        <w:tc>
          <w:tcPr>
            <w:tcW w:w="420" w:type="dxa"/>
            <w:vAlign w:val="center"/>
          </w:tcPr>
          <w:p w14:paraId="3DBAE7C0">
            <w:pPr>
              <w:jc w:val="center"/>
            </w:pPr>
            <w:r>
              <w:rPr>
                <w:rFonts w:ascii="宋体" w:hAnsi="宋体" w:eastAsia="宋体" w:cs="宋体"/>
                <w:b w:val="0"/>
                <w:i w:val="0"/>
                <w:color w:val="000000"/>
                <w:sz w:val="17"/>
              </w:rPr>
              <w:t>7</w:t>
            </w:r>
          </w:p>
        </w:tc>
        <w:tc>
          <w:tcPr>
            <w:tcW w:w="1480" w:type="dxa"/>
            <w:vAlign w:val="center"/>
          </w:tcPr>
          <w:p w14:paraId="52F35463"/>
        </w:tc>
        <w:tc>
          <w:tcPr>
            <w:tcW w:w="2980" w:type="dxa"/>
            <w:vAlign w:val="center"/>
          </w:tcPr>
          <w:p w14:paraId="18D112D3">
            <w:pPr>
              <w:jc w:val="left"/>
            </w:pPr>
            <w:r>
              <w:rPr>
                <w:rFonts w:ascii="宋体" w:hAnsi="宋体" w:eastAsia="宋体" w:cs="宋体"/>
                <w:b w:val="0"/>
                <w:i w:val="0"/>
                <w:color w:val="000000"/>
                <w:sz w:val="17"/>
              </w:rPr>
              <w:t>七、文化旅游体育与传媒支出</w:t>
            </w:r>
          </w:p>
        </w:tc>
        <w:tc>
          <w:tcPr>
            <w:tcW w:w="420" w:type="dxa"/>
            <w:vAlign w:val="center"/>
          </w:tcPr>
          <w:p w14:paraId="0900C2CB">
            <w:pPr>
              <w:jc w:val="center"/>
            </w:pPr>
            <w:r>
              <w:rPr>
                <w:rFonts w:ascii="宋体" w:hAnsi="宋体" w:eastAsia="宋体" w:cs="宋体"/>
                <w:b w:val="0"/>
                <w:i w:val="0"/>
                <w:color w:val="000000"/>
                <w:sz w:val="17"/>
              </w:rPr>
              <w:t>39</w:t>
            </w:r>
          </w:p>
        </w:tc>
        <w:tc>
          <w:tcPr>
            <w:tcW w:w="1460" w:type="dxa"/>
            <w:vAlign w:val="center"/>
          </w:tcPr>
          <w:p w14:paraId="03F605A5"/>
        </w:tc>
        <w:tc>
          <w:tcPr>
            <w:tcW w:w="1460" w:type="dxa"/>
            <w:vAlign w:val="center"/>
          </w:tcPr>
          <w:p w14:paraId="11BB3D38"/>
        </w:tc>
        <w:tc>
          <w:tcPr>
            <w:tcW w:w="1460" w:type="dxa"/>
            <w:vAlign w:val="center"/>
          </w:tcPr>
          <w:p w14:paraId="2013C683"/>
        </w:tc>
        <w:tc>
          <w:tcPr>
            <w:tcW w:w="1438" w:type="dxa"/>
            <w:vAlign w:val="center"/>
          </w:tcPr>
          <w:p w14:paraId="09D520C8"/>
        </w:tc>
      </w:tr>
      <w:tr w14:paraId="116F3A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186C97"/>
        </w:tc>
        <w:tc>
          <w:tcPr>
            <w:tcW w:w="420" w:type="dxa"/>
            <w:vAlign w:val="center"/>
          </w:tcPr>
          <w:p w14:paraId="6C784073">
            <w:pPr>
              <w:jc w:val="center"/>
            </w:pPr>
            <w:r>
              <w:rPr>
                <w:rFonts w:ascii="宋体" w:hAnsi="宋体" w:eastAsia="宋体" w:cs="宋体"/>
                <w:b w:val="0"/>
                <w:i w:val="0"/>
                <w:color w:val="000000"/>
                <w:sz w:val="17"/>
              </w:rPr>
              <w:t>8</w:t>
            </w:r>
          </w:p>
        </w:tc>
        <w:tc>
          <w:tcPr>
            <w:tcW w:w="1480" w:type="dxa"/>
            <w:vAlign w:val="center"/>
          </w:tcPr>
          <w:p w14:paraId="2F222EED"/>
        </w:tc>
        <w:tc>
          <w:tcPr>
            <w:tcW w:w="2980" w:type="dxa"/>
            <w:vAlign w:val="center"/>
          </w:tcPr>
          <w:p w14:paraId="4E40335A">
            <w:pPr>
              <w:jc w:val="left"/>
            </w:pPr>
            <w:r>
              <w:rPr>
                <w:rFonts w:ascii="宋体" w:hAnsi="宋体" w:eastAsia="宋体" w:cs="宋体"/>
                <w:b w:val="0"/>
                <w:i w:val="0"/>
                <w:color w:val="000000"/>
                <w:sz w:val="17"/>
              </w:rPr>
              <w:t>八、社会保障和就业支出</w:t>
            </w:r>
          </w:p>
        </w:tc>
        <w:tc>
          <w:tcPr>
            <w:tcW w:w="420" w:type="dxa"/>
            <w:vAlign w:val="center"/>
          </w:tcPr>
          <w:p w14:paraId="77D33930">
            <w:pPr>
              <w:jc w:val="center"/>
            </w:pPr>
            <w:r>
              <w:rPr>
                <w:rFonts w:ascii="宋体" w:hAnsi="宋体" w:eastAsia="宋体" w:cs="宋体"/>
                <w:b w:val="0"/>
                <w:i w:val="0"/>
                <w:color w:val="000000"/>
                <w:sz w:val="17"/>
              </w:rPr>
              <w:t>40</w:t>
            </w:r>
          </w:p>
        </w:tc>
        <w:tc>
          <w:tcPr>
            <w:tcW w:w="1460" w:type="dxa"/>
            <w:vAlign w:val="center"/>
          </w:tcPr>
          <w:p w14:paraId="0781F833">
            <w:pPr>
              <w:jc w:val="right"/>
            </w:pPr>
            <w:r>
              <w:rPr>
                <w:rFonts w:ascii="宋体" w:hAnsi="宋体" w:eastAsia="宋体" w:cs="宋体"/>
                <w:b w:val="0"/>
                <w:i w:val="0"/>
                <w:color w:val="000000"/>
                <w:sz w:val="17"/>
              </w:rPr>
              <w:t>19.74</w:t>
            </w:r>
          </w:p>
        </w:tc>
        <w:tc>
          <w:tcPr>
            <w:tcW w:w="1460" w:type="dxa"/>
            <w:vAlign w:val="center"/>
          </w:tcPr>
          <w:p w14:paraId="4BC978B3">
            <w:pPr>
              <w:jc w:val="right"/>
            </w:pPr>
            <w:r>
              <w:rPr>
                <w:rFonts w:ascii="宋体" w:hAnsi="宋体" w:eastAsia="宋体" w:cs="宋体"/>
                <w:b w:val="0"/>
                <w:i w:val="0"/>
                <w:color w:val="000000"/>
                <w:sz w:val="17"/>
              </w:rPr>
              <w:t>19.74</w:t>
            </w:r>
          </w:p>
        </w:tc>
        <w:tc>
          <w:tcPr>
            <w:tcW w:w="1460" w:type="dxa"/>
            <w:vAlign w:val="center"/>
          </w:tcPr>
          <w:p w14:paraId="21961B5F"/>
        </w:tc>
        <w:tc>
          <w:tcPr>
            <w:tcW w:w="1438" w:type="dxa"/>
            <w:vAlign w:val="center"/>
          </w:tcPr>
          <w:p w14:paraId="63E7FC92"/>
        </w:tc>
      </w:tr>
      <w:tr w14:paraId="579C33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F35813B"/>
        </w:tc>
        <w:tc>
          <w:tcPr>
            <w:tcW w:w="420" w:type="dxa"/>
            <w:vAlign w:val="center"/>
          </w:tcPr>
          <w:p w14:paraId="0AC630FD">
            <w:pPr>
              <w:jc w:val="center"/>
            </w:pPr>
            <w:r>
              <w:rPr>
                <w:rFonts w:ascii="宋体" w:hAnsi="宋体" w:eastAsia="宋体" w:cs="宋体"/>
                <w:b w:val="0"/>
                <w:i w:val="0"/>
                <w:color w:val="000000"/>
                <w:sz w:val="17"/>
              </w:rPr>
              <w:t>9</w:t>
            </w:r>
          </w:p>
        </w:tc>
        <w:tc>
          <w:tcPr>
            <w:tcW w:w="1480" w:type="dxa"/>
            <w:vAlign w:val="center"/>
          </w:tcPr>
          <w:p w14:paraId="7030FE9D"/>
        </w:tc>
        <w:tc>
          <w:tcPr>
            <w:tcW w:w="2980" w:type="dxa"/>
            <w:vAlign w:val="center"/>
          </w:tcPr>
          <w:p w14:paraId="2B6760AF">
            <w:pPr>
              <w:jc w:val="left"/>
            </w:pPr>
            <w:r>
              <w:rPr>
                <w:rFonts w:ascii="宋体" w:hAnsi="宋体" w:eastAsia="宋体" w:cs="宋体"/>
                <w:b w:val="0"/>
                <w:i w:val="0"/>
                <w:color w:val="000000"/>
                <w:sz w:val="17"/>
              </w:rPr>
              <w:t>九、卫生健康支出</w:t>
            </w:r>
          </w:p>
        </w:tc>
        <w:tc>
          <w:tcPr>
            <w:tcW w:w="420" w:type="dxa"/>
            <w:vAlign w:val="center"/>
          </w:tcPr>
          <w:p w14:paraId="5F844A8C">
            <w:pPr>
              <w:jc w:val="center"/>
            </w:pPr>
            <w:r>
              <w:rPr>
                <w:rFonts w:ascii="宋体" w:hAnsi="宋体" w:eastAsia="宋体" w:cs="宋体"/>
                <w:b w:val="0"/>
                <w:i w:val="0"/>
                <w:color w:val="000000"/>
                <w:sz w:val="17"/>
              </w:rPr>
              <w:t>41</w:t>
            </w:r>
          </w:p>
        </w:tc>
        <w:tc>
          <w:tcPr>
            <w:tcW w:w="1460" w:type="dxa"/>
            <w:vAlign w:val="center"/>
          </w:tcPr>
          <w:p w14:paraId="6EBDF3F9">
            <w:pPr>
              <w:jc w:val="right"/>
            </w:pPr>
            <w:r>
              <w:rPr>
                <w:rFonts w:ascii="宋体" w:hAnsi="宋体" w:eastAsia="宋体" w:cs="宋体"/>
                <w:b w:val="0"/>
                <w:i w:val="0"/>
                <w:color w:val="000000"/>
                <w:sz w:val="17"/>
              </w:rPr>
              <w:t>233.61</w:t>
            </w:r>
          </w:p>
        </w:tc>
        <w:tc>
          <w:tcPr>
            <w:tcW w:w="1460" w:type="dxa"/>
            <w:vAlign w:val="center"/>
          </w:tcPr>
          <w:p w14:paraId="23D3E5AE">
            <w:pPr>
              <w:jc w:val="right"/>
            </w:pPr>
            <w:r>
              <w:rPr>
                <w:rFonts w:ascii="宋体" w:hAnsi="宋体" w:eastAsia="宋体" w:cs="宋体"/>
                <w:b w:val="0"/>
                <w:i w:val="0"/>
                <w:color w:val="000000"/>
                <w:sz w:val="17"/>
              </w:rPr>
              <w:t>233.61</w:t>
            </w:r>
          </w:p>
        </w:tc>
        <w:tc>
          <w:tcPr>
            <w:tcW w:w="1460" w:type="dxa"/>
            <w:vAlign w:val="center"/>
          </w:tcPr>
          <w:p w14:paraId="324FC64A"/>
        </w:tc>
        <w:tc>
          <w:tcPr>
            <w:tcW w:w="1438" w:type="dxa"/>
            <w:vAlign w:val="center"/>
          </w:tcPr>
          <w:p w14:paraId="738D1AAA"/>
        </w:tc>
      </w:tr>
      <w:tr w14:paraId="44BB43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958E83"/>
        </w:tc>
        <w:tc>
          <w:tcPr>
            <w:tcW w:w="420" w:type="dxa"/>
            <w:vAlign w:val="center"/>
          </w:tcPr>
          <w:p w14:paraId="0DB9734A">
            <w:pPr>
              <w:jc w:val="center"/>
            </w:pPr>
            <w:r>
              <w:rPr>
                <w:rFonts w:ascii="宋体" w:hAnsi="宋体" w:eastAsia="宋体" w:cs="宋体"/>
                <w:b w:val="0"/>
                <w:i w:val="0"/>
                <w:color w:val="000000"/>
                <w:sz w:val="17"/>
              </w:rPr>
              <w:t>10</w:t>
            </w:r>
          </w:p>
        </w:tc>
        <w:tc>
          <w:tcPr>
            <w:tcW w:w="1480" w:type="dxa"/>
            <w:vAlign w:val="center"/>
          </w:tcPr>
          <w:p w14:paraId="32AEADCA"/>
        </w:tc>
        <w:tc>
          <w:tcPr>
            <w:tcW w:w="2980" w:type="dxa"/>
            <w:vAlign w:val="center"/>
          </w:tcPr>
          <w:p w14:paraId="32476647">
            <w:pPr>
              <w:jc w:val="left"/>
            </w:pPr>
            <w:r>
              <w:rPr>
                <w:rFonts w:ascii="宋体" w:hAnsi="宋体" w:eastAsia="宋体" w:cs="宋体"/>
                <w:b w:val="0"/>
                <w:i w:val="0"/>
                <w:color w:val="000000"/>
                <w:sz w:val="17"/>
              </w:rPr>
              <w:t>十、节能环保支出</w:t>
            </w:r>
          </w:p>
        </w:tc>
        <w:tc>
          <w:tcPr>
            <w:tcW w:w="420" w:type="dxa"/>
            <w:vAlign w:val="center"/>
          </w:tcPr>
          <w:p w14:paraId="24C6ADCD">
            <w:pPr>
              <w:jc w:val="center"/>
            </w:pPr>
            <w:r>
              <w:rPr>
                <w:rFonts w:ascii="宋体" w:hAnsi="宋体" w:eastAsia="宋体" w:cs="宋体"/>
                <w:b w:val="0"/>
                <w:i w:val="0"/>
                <w:color w:val="000000"/>
                <w:sz w:val="17"/>
              </w:rPr>
              <w:t>42</w:t>
            </w:r>
          </w:p>
        </w:tc>
        <w:tc>
          <w:tcPr>
            <w:tcW w:w="1460" w:type="dxa"/>
            <w:vAlign w:val="center"/>
          </w:tcPr>
          <w:p w14:paraId="788B8A8C"/>
        </w:tc>
        <w:tc>
          <w:tcPr>
            <w:tcW w:w="1460" w:type="dxa"/>
            <w:vAlign w:val="center"/>
          </w:tcPr>
          <w:p w14:paraId="2CC32F25"/>
        </w:tc>
        <w:tc>
          <w:tcPr>
            <w:tcW w:w="1460" w:type="dxa"/>
            <w:vAlign w:val="center"/>
          </w:tcPr>
          <w:p w14:paraId="29EDB806"/>
        </w:tc>
        <w:tc>
          <w:tcPr>
            <w:tcW w:w="1438" w:type="dxa"/>
            <w:vAlign w:val="center"/>
          </w:tcPr>
          <w:p w14:paraId="5E2403CD"/>
        </w:tc>
      </w:tr>
      <w:tr w14:paraId="5CAF53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67E5F283"/>
        </w:tc>
        <w:tc>
          <w:tcPr>
            <w:tcW w:w="420" w:type="dxa"/>
            <w:vAlign w:val="center"/>
          </w:tcPr>
          <w:p w14:paraId="328E6BCA">
            <w:pPr>
              <w:jc w:val="center"/>
            </w:pPr>
            <w:r>
              <w:rPr>
                <w:rFonts w:ascii="宋体" w:hAnsi="宋体" w:eastAsia="宋体" w:cs="宋体"/>
                <w:b w:val="0"/>
                <w:i w:val="0"/>
                <w:color w:val="000000"/>
                <w:sz w:val="17"/>
              </w:rPr>
              <w:t>11</w:t>
            </w:r>
          </w:p>
        </w:tc>
        <w:tc>
          <w:tcPr>
            <w:tcW w:w="1480" w:type="dxa"/>
            <w:vAlign w:val="center"/>
          </w:tcPr>
          <w:p w14:paraId="59DA0A6B"/>
        </w:tc>
        <w:tc>
          <w:tcPr>
            <w:tcW w:w="2980" w:type="dxa"/>
            <w:vAlign w:val="center"/>
          </w:tcPr>
          <w:p w14:paraId="55C27111">
            <w:pPr>
              <w:jc w:val="left"/>
            </w:pPr>
            <w:r>
              <w:rPr>
                <w:rFonts w:ascii="宋体" w:hAnsi="宋体" w:eastAsia="宋体" w:cs="宋体"/>
                <w:b w:val="0"/>
                <w:i w:val="0"/>
                <w:color w:val="000000"/>
                <w:sz w:val="17"/>
              </w:rPr>
              <w:t>十一、城乡社区支出</w:t>
            </w:r>
          </w:p>
        </w:tc>
        <w:tc>
          <w:tcPr>
            <w:tcW w:w="420" w:type="dxa"/>
            <w:vAlign w:val="center"/>
          </w:tcPr>
          <w:p w14:paraId="5C74CC7B">
            <w:pPr>
              <w:jc w:val="center"/>
            </w:pPr>
            <w:r>
              <w:rPr>
                <w:rFonts w:ascii="宋体" w:hAnsi="宋体" w:eastAsia="宋体" w:cs="宋体"/>
                <w:b w:val="0"/>
                <w:i w:val="0"/>
                <w:color w:val="000000"/>
                <w:sz w:val="17"/>
              </w:rPr>
              <w:t>43</w:t>
            </w:r>
          </w:p>
        </w:tc>
        <w:tc>
          <w:tcPr>
            <w:tcW w:w="1460" w:type="dxa"/>
            <w:vAlign w:val="center"/>
          </w:tcPr>
          <w:p w14:paraId="35A389E2"/>
        </w:tc>
        <w:tc>
          <w:tcPr>
            <w:tcW w:w="1460" w:type="dxa"/>
            <w:vAlign w:val="center"/>
          </w:tcPr>
          <w:p w14:paraId="51B74A36"/>
        </w:tc>
        <w:tc>
          <w:tcPr>
            <w:tcW w:w="1460" w:type="dxa"/>
            <w:vAlign w:val="center"/>
          </w:tcPr>
          <w:p w14:paraId="338AD22F"/>
        </w:tc>
        <w:tc>
          <w:tcPr>
            <w:tcW w:w="1438" w:type="dxa"/>
            <w:vAlign w:val="center"/>
          </w:tcPr>
          <w:p w14:paraId="387A7086"/>
        </w:tc>
      </w:tr>
      <w:tr w14:paraId="5D2EB4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4ACB05C"/>
        </w:tc>
        <w:tc>
          <w:tcPr>
            <w:tcW w:w="420" w:type="dxa"/>
            <w:vAlign w:val="center"/>
          </w:tcPr>
          <w:p w14:paraId="1C7248AA">
            <w:pPr>
              <w:jc w:val="center"/>
            </w:pPr>
            <w:r>
              <w:rPr>
                <w:rFonts w:ascii="宋体" w:hAnsi="宋体" w:eastAsia="宋体" w:cs="宋体"/>
                <w:b w:val="0"/>
                <w:i w:val="0"/>
                <w:color w:val="000000"/>
                <w:sz w:val="17"/>
              </w:rPr>
              <w:t>12</w:t>
            </w:r>
          </w:p>
        </w:tc>
        <w:tc>
          <w:tcPr>
            <w:tcW w:w="1480" w:type="dxa"/>
            <w:vAlign w:val="center"/>
          </w:tcPr>
          <w:p w14:paraId="2AF70F68"/>
        </w:tc>
        <w:tc>
          <w:tcPr>
            <w:tcW w:w="2980" w:type="dxa"/>
            <w:vAlign w:val="center"/>
          </w:tcPr>
          <w:p w14:paraId="181B2AD7">
            <w:pPr>
              <w:jc w:val="left"/>
            </w:pPr>
            <w:r>
              <w:rPr>
                <w:rFonts w:ascii="宋体" w:hAnsi="宋体" w:eastAsia="宋体" w:cs="宋体"/>
                <w:b w:val="0"/>
                <w:i w:val="0"/>
                <w:color w:val="000000"/>
                <w:sz w:val="17"/>
              </w:rPr>
              <w:t>十二、农林水支出</w:t>
            </w:r>
          </w:p>
        </w:tc>
        <w:tc>
          <w:tcPr>
            <w:tcW w:w="420" w:type="dxa"/>
            <w:vAlign w:val="center"/>
          </w:tcPr>
          <w:p w14:paraId="69A8C489">
            <w:pPr>
              <w:jc w:val="center"/>
            </w:pPr>
            <w:r>
              <w:rPr>
                <w:rFonts w:ascii="宋体" w:hAnsi="宋体" w:eastAsia="宋体" w:cs="宋体"/>
                <w:b w:val="0"/>
                <w:i w:val="0"/>
                <w:color w:val="000000"/>
                <w:sz w:val="17"/>
              </w:rPr>
              <w:t>44</w:t>
            </w:r>
          </w:p>
        </w:tc>
        <w:tc>
          <w:tcPr>
            <w:tcW w:w="1460" w:type="dxa"/>
            <w:vAlign w:val="center"/>
          </w:tcPr>
          <w:p w14:paraId="4B7A6E62"/>
        </w:tc>
        <w:tc>
          <w:tcPr>
            <w:tcW w:w="1460" w:type="dxa"/>
            <w:vAlign w:val="center"/>
          </w:tcPr>
          <w:p w14:paraId="43F392FC"/>
        </w:tc>
        <w:tc>
          <w:tcPr>
            <w:tcW w:w="1460" w:type="dxa"/>
            <w:vAlign w:val="center"/>
          </w:tcPr>
          <w:p w14:paraId="113D8969"/>
        </w:tc>
        <w:tc>
          <w:tcPr>
            <w:tcW w:w="1438" w:type="dxa"/>
            <w:vAlign w:val="center"/>
          </w:tcPr>
          <w:p w14:paraId="53ECD56B"/>
        </w:tc>
      </w:tr>
      <w:tr w14:paraId="498B15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E70ABA5"/>
        </w:tc>
        <w:tc>
          <w:tcPr>
            <w:tcW w:w="420" w:type="dxa"/>
            <w:vAlign w:val="center"/>
          </w:tcPr>
          <w:p w14:paraId="7F4564CC">
            <w:pPr>
              <w:jc w:val="center"/>
            </w:pPr>
            <w:r>
              <w:rPr>
                <w:rFonts w:ascii="宋体" w:hAnsi="宋体" w:eastAsia="宋体" w:cs="宋体"/>
                <w:b w:val="0"/>
                <w:i w:val="0"/>
                <w:color w:val="000000"/>
                <w:sz w:val="17"/>
              </w:rPr>
              <w:t>13</w:t>
            </w:r>
          </w:p>
        </w:tc>
        <w:tc>
          <w:tcPr>
            <w:tcW w:w="1480" w:type="dxa"/>
            <w:vAlign w:val="center"/>
          </w:tcPr>
          <w:p w14:paraId="7D53A65F"/>
        </w:tc>
        <w:tc>
          <w:tcPr>
            <w:tcW w:w="2980" w:type="dxa"/>
            <w:vAlign w:val="center"/>
          </w:tcPr>
          <w:p w14:paraId="7A0A4785">
            <w:pPr>
              <w:jc w:val="left"/>
            </w:pPr>
            <w:r>
              <w:rPr>
                <w:rFonts w:ascii="宋体" w:hAnsi="宋体" w:eastAsia="宋体" w:cs="宋体"/>
                <w:b w:val="0"/>
                <w:i w:val="0"/>
                <w:color w:val="000000"/>
                <w:sz w:val="17"/>
              </w:rPr>
              <w:t>十三、交通运输支出</w:t>
            </w:r>
          </w:p>
        </w:tc>
        <w:tc>
          <w:tcPr>
            <w:tcW w:w="420" w:type="dxa"/>
            <w:vAlign w:val="center"/>
          </w:tcPr>
          <w:p w14:paraId="42FC552A">
            <w:pPr>
              <w:jc w:val="center"/>
            </w:pPr>
            <w:r>
              <w:rPr>
                <w:rFonts w:ascii="宋体" w:hAnsi="宋体" w:eastAsia="宋体" w:cs="宋体"/>
                <w:b w:val="0"/>
                <w:i w:val="0"/>
                <w:color w:val="000000"/>
                <w:sz w:val="17"/>
              </w:rPr>
              <w:t>45</w:t>
            </w:r>
          </w:p>
        </w:tc>
        <w:tc>
          <w:tcPr>
            <w:tcW w:w="1460" w:type="dxa"/>
            <w:vAlign w:val="center"/>
          </w:tcPr>
          <w:p w14:paraId="2182B3A0"/>
        </w:tc>
        <w:tc>
          <w:tcPr>
            <w:tcW w:w="1460" w:type="dxa"/>
            <w:vAlign w:val="center"/>
          </w:tcPr>
          <w:p w14:paraId="03D650FB"/>
        </w:tc>
        <w:tc>
          <w:tcPr>
            <w:tcW w:w="1460" w:type="dxa"/>
            <w:vAlign w:val="center"/>
          </w:tcPr>
          <w:p w14:paraId="57B1A32C"/>
        </w:tc>
        <w:tc>
          <w:tcPr>
            <w:tcW w:w="1438" w:type="dxa"/>
            <w:vAlign w:val="center"/>
          </w:tcPr>
          <w:p w14:paraId="19B28829"/>
        </w:tc>
      </w:tr>
      <w:tr w14:paraId="2AF61B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41595B8"/>
        </w:tc>
        <w:tc>
          <w:tcPr>
            <w:tcW w:w="420" w:type="dxa"/>
            <w:vAlign w:val="center"/>
          </w:tcPr>
          <w:p w14:paraId="2213F1CE">
            <w:pPr>
              <w:jc w:val="center"/>
            </w:pPr>
            <w:r>
              <w:rPr>
                <w:rFonts w:ascii="宋体" w:hAnsi="宋体" w:eastAsia="宋体" w:cs="宋体"/>
                <w:b w:val="0"/>
                <w:i w:val="0"/>
                <w:color w:val="000000"/>
                <w:sz w:val="17"/>
              </w:rPr>
              <w:t>14</w:t>
            </w:r>
          </w:p>
        </w:tc>
        <w:tc>
          <w:tcPr>
            <w:tcW w:w="1480" w:type="dxa"/>
            <w:vAlign w:val="center"/>
          </w:tcPr>
          <w:p w14:paraId="589F34FD"/>
        </w:tc>
        <w:tc>
          <w:tcPr>
            <w:tcW w:w="2980" w:type="dxa"/>
            <w:vAlign w:val="center"/>
          </w:tcPr>
          <w:p w14:paraId="03107A9E">
            <w:pPr>
              <w:jc w:val="left"/>
            </w:pPr>
            <w:r>
              <w:rPr>
                <w:rFonts w:ascii="宋体" w:hAnsi="宋体" w:eastAsia="宋体" w:cs="宋体"/>
                <w:b w:val="0"/>
                <w:i w:val="0"/>
                <w:color w:val="000000"/>
                <w:sz w:val="17"/>
              </w:rPr>
              <w:t>十四、资源勘探工业信息等支出</w:t>
            </w:r>
          </w:p>
        </w:tc>
        <w:tc>
          <w:tcPr>
            <w:tcW w:w="420" w:type="dxa"/>
            <w:vAlign w:val="center"/>
          </w:tcPr>
          <w:p w14:paraId="5CB30B43">
            <w:pPr>
              <w:jc w:val="center"/>
            </w:pPr>
            <w:r>
              <w:rPr>
                <w:rFonts w:ascii="宋体" w:hAnsi="宋体" w:eastAsia="宋体" w:cs="宋体"/>
                <w:b w:val="0"/>
                <w:i w:val="0"/>
                <w:color w:val="000000"/>
                <w:sz w:val="17"/>
              </w:rPr>
              <w:t>46</w:t>
            </w:r>
          </w:p>
        </w:tc>
        <w:tc>
          <w:tcPr>
            <w:tcW w:w="1460" w:type="dxa"/>
            <w:vAlign w:val="center"/>
          </w:tcPr>
          <w:p w14:paraId="4FD31649"/>
        </w:tc>
        <w:tc>
          <w:tcPr>
            <w:tcW w:w="1460" w:type="dxa"/>
            <w:vAlign w:val="center"/>
          </w:tcPr>
          <w:p w14:paraId="21F950D5"/>
        </w:tc>
        <w:tc>
          <w:tcPr>
            <w:tcW w:w="1460" w:type="dxa"/>
            <w:vAlign w:val="center"/>
          </w:tcPr>
          <w:p w14:paraId="3A362E32"/>
        </w:tc>
        <w:tc>
          <w:tcPr>
            <w:tcW w:w="1438" w:type="dxa"/>
            <w:vAlign w:val="center"/>
          </w:tcPr>
          <w:p w14:paraId="7D5A5958"/>
        </w:tc>
      </w:tr>
      <w:tr w14:paraId="4836CB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5131D7BF"/>
        </w:tc>
        <w:tc>
          <w:tcPr>
            <w:tcW w:w="420" w:type="dxa"/>
            <w:vAlign w:val="center"/>
          </w:tcPr>
          <w:p w14:paraId="2EB37A28">
            <w:pPr>
              <w:jc w:val="center"/>
            </w:pPr>
            <w:r>
              <w:rPr>
                <w:rFonts w:ascii="宋体" w:hAnsi="宋体" w:eastAsia="宋体" w:cs="宋体"/>
                <w:b w:val="0"/>
                <w:i w:val="0"/>
                <w:color w:val="000000"/>
                <w:sz w:val="17"/>
              </w:rPr>
              <w:t>15</w:t>
            </w:r>
          </w:p>
        </w:tc>
        <w:tc>
          <w:tcPr>
            <w:tcW w:w="1480" w:type="dxa"/>
            <w:vAlign w:val="center"/>
          </w:tcPr>
          <w:p w14:paraId="63A177A5"/>
        </w:tc>
        <w:tc>
          <w:tcPr>
            <w:tcW w:w="2980" w:type="dxa"/>
            <w:vAlign w:val="center"/>
          </w:tcPr>
          <w:p w14:paraId="704ECB2B">
            <w:pPr>
              <w:jc w:val="left"/>
            </w:pPr>
            <w:r>
              <w:rPr>
                <w:rFonts w:ascii="宋体" w:hAnsi="宋体" w:eastAsia="宋体" w:cs="宋体"/>
                <w:b w:val="0"/>
                <w:i w:val="0"/>
                <w:color w:val="000000"/>
                <w:sz w:val="17"/>
              </w:rPr>
              <w:t>十五、商业服务业等支出</w:t>
            </w:r>
          </w:p>
        </w:tc>
        <w:tc>
          <w:tcPr>
            <w:tcW w:w="420" w:type="dxa"/>
            <w:vAlign w:val="center"/>
          </w:tcPr>
          <w:p w14:paraId="7D2DEDEA">
            <w:pPr>
              <w:jc w:val="center"/>
            </w:pPr>
            <w:r>
              <w:rPr>
                <w:rFonts w:ascii="宋体" w:hAnsi="宋体" w:eastAsia="宋体" w:cs="宋体"/>
                <w:b w:val="0"/>
                <w:i w:val="0"/>
                <w:color w:val="000000"/>
                <w:sz w:val="17"/>
              </w:rPr>
              <w:t>47</w:t>
            </w:r>
          </w:p>
        </w:tc>
        <w:tc>
          <w:tcPr>
            <w:tcW w:w="1460" w:type="dxa"/>
            <w:vAlign w:val="center"/>
          </w:tcPr>
          <w:p w14:paraId="19A6AAA5"/>
        </w:tc>
        <w:tc>
          <w:tcPr>
            <w:tcW w:w="1460" w:type="dxa"/>
            <w:vAlign w:val="center"/>
          </w:tcPr>
          <w:p w14:paraId="78C62DEC"/>
        </w:tc>
        <w:tc>
          <w:tcPr>
            <w:tcW w:w="1460" w:type="dxa"/>
            <w:vAlign w:val="center"/>
          </w:tcPr>
          <w:p w14:paraId="5A87FADD"/>
        </w:tc>
        <w:tc>
          <w:tcPr>
            <w:tcW w:w="1438" w:type="dxa"/>
            <w:vAlign w:val="center"/>
          </w:tcPr>
          <w:p w14:paraId="5ED3ACFC"/>
        </w:tc>
      </w:tr>
      <w:tr w14:paraId="32FA39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DCE76DD"/>
        </w:tc>
        <w:tc>
          <w:tcPr>
            <w:tcW w:w="420" w:type="dxa"/>
            <w:vAlign w:val="center"/>
          </w:tcPr>
          <w:p w14:paraId="319BA360">
            <w:pPr>
              <w:jc w:val="center"/>
            </w:pPr>
            <w:r>
              <w:rPr>
                <w:rFonts w:ascii="宋体" w:hAnsi="宋体" w:eastAsia="宋体" w:cs="宋体"/>
                <w:b w:val="0"/>
                <w:i w:val="0"/>
                <w:color w:val="000000"/>
                <w:sz w:val="17"/>
              </w:rPr>
              <w:t>16</w:t>
            </w:r>
          </w:p>
        </w:tc>
        <w:tc>
          <w:tcPr>
            <w:tcW w:w="1480" w:type="dxa"/>
            <w:vAlign w:val="center"/>
          </w:tcPr>
          <w:p w14:paraId="32E7424D"/>
        </w:tc>
        <w:tc>
          <w:tcPr>
            <w:tcW w:w="2980" w:type="dxa"/>
            <w:vAlign w:val="center"/>
          </w:tcPr>
          <w:p w14:paraId="70E65F77">
            <w:pPr>
              <w:jc w:val="left"/>
            </w:pPr>
            <w:r>
              <w:rPr>
                <w:rFonts w:ascii="宋体" w:hAnsi="宋体" w:eastAsia="宋体" w:cs="宋体"/>
                <w:b w:val="0"/>
                <w:i w:val="0"/>
                <w:color w:val="000000"/>
                <w:sz w:val="17"/>
              </w:rPr>
              <w:t>十六、金融支出</w:t>
            </w:r>
          </w:p>
        </w:tc>
        <w:tc>
          <w:tcPr>
            <w:tcW w:w="420" w:type="dxa"/>
            <w:vAlign w:val="center"/>
          </w:tcPr>
          <w:p w14:paraId="10FA892F">
            <w:pPr>
              <w:jc w:val="center"/>
            </w:pPr>
            <w:r>
              <w:rPr>
                <w:rFonts w:ascii="宋体" w:hAnsi="宋体" w:eastAsia="宋体" w:cs="宋体"/>
                <w:b w:val="0"/>
                <w:i w:val="0"/>
                <w:color w:val="000000"/>
                <w:sz w:val="17"/>
              </w:rPr>
              <w:t>48</w:t>
            </w:r>
          </w:p>
        </w:tc>
        <w:tc>
          <w:tcPr>
            <w:tcW w:w="1460" w:type="dxa"/>
            <w:vAlign w:val="center"/>
          </w:tcPr>
          <w:p w14:paraId="12A6ED9A"/>
        </w:tc>
        <w:tc>
          <w:tcPr>
            <w:tcW w:w="1460" w:type="dxa"/>
            <w:vAlign w:val="center"/>
          </w:tcPr>
          <w:p w14:paraId="113D8052"/>
        </w:tc>
        <w:tc>
          <w:tcPr>
            <w:tcW w:w="1460" w:type="dxa"/>
            <w:vAlign w:val="center"/>
          </w:tcPr>
          <w:p w14:paraId="69D764A7"/>
        </w:tc>
        <w:tc>
          <w:tcPr>
            <w:tcW w:w="1438" w:type="dxa"/>
            <w:vAlign w:val="center"/>
          </w:tcPr>
          <w:p w14:paraId="6D3362AD"/>
        </w:tc>
      </w:tr>
      <w:tr w14:paraId="37AE63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0B07127"/>
        </w:tc>
        <w:tc>
          <w:tcPr>
            <w:tcW w:w="420" w:type="dxa"/>
            <w:vAlign w:val="center"/>
          </w:tcPr>
          <w:p w14:paraId="10ABBF75">
            <w:pPr>
              <w:jc w:val="center"/>
            </w:pPr>
            <w:r>
              <w:rPr>
                <w:rFonts w:ascii="宋体" w:hAnsi="宋体" w:eastAsia="宋体" w:cs="宋体"/>
                <w:b w:val="0"/>
                <w:i w:val="0"/>
                <w:color w:val="000000"/>
                <w:sz w:val="17"/>
              </w:rPr>
              <w:t>17</w:t>
            </w:r>
          </w:p>
        </w:tc>
        <w:tc>
          <w:tcPr>
            <w:tcW w:w="1480" w:type="dxa"/>
            <w:vAlign w:val="center"/>
          </w:tcPr>
          <w:p w14:paraId="620E99DF"/>
        </w:tc>
        <w:tc>
          <w:tcPr>
            <w:tcW w:w="2980" w:type="dxa"/>
            <w:vAlign w:val="center"/>
          </w:tcPr>
          <w:p w14:paraId="235B2235">
            <w:pPr>
              <w:jc w:val="left"/>
            </w:pPr>
            <w:r>
              <w:rPr>
                <w:rFonts w:ascii="宋体" w:hAnsi="宋体" w:eastAsia="宋体" w:cs="宋体"/>
                <w:b w:val="0"/>
                <w:i w:val="0"/>
                <w:color w:val="000000"/>
                <w:sz w:val="17"/>
              </w:rPr>
              <w:t>十七、援助其他地区支出</w:t>
            </w:r>
          </w:p>
        </w:tc>
        <w:tc>
          <w:tcPr>
            <w:tcW w:w="420" w:type="dxa"/>
            <w:vAlign w:val="center"/>
          </w:tcPr>
          <w:p w14:paraId="32577236">
            <w:pPr>
              <w:jc w:val="center"/>
            </w:pPr>
            <w:r>
              <w:rPr>
                <w:rFonts w:ascii="宋体" w:hAnsi="宋体" w:eastAsia="宋体" w:cs="宋体"/>
                <w:b w:val="0"/>
                <w:i w:val="0"/>
                <w:color w:val="000000"/>
                <w:sz w:val="17"/>
              </w:rPr>
              <w:t>49</w:t>
            </w:r>
          </w:p>
        </w:tc>
        <w:tc>
          <w:tcPr>
            <w:tcW w:w="1460" w:type="dxa"/>
            <w:vAlign w:val="center"/>
          </w:tcPr>
          <w:p w14:paraId="1F3E9903"/>
        </w:tc>
        <w:tc>
          <w:tcPr>
            <w:tcW w:w="1460" w:type="dxa"/>
            <w:vAlign w:val="center"/>
          </w:tcPr>
          <w:p w14:paraId="0DCFAD92"/>
        </w:tc>
        <w:tc>
          <w:tcPr>
            <w:tcW w:w="1460" w:type="dxa"/>
            <w:vAlign w:val="center"/>
          </w:tcPr>
          <w:p w14:paraId="3314BA68"/>
        </w:tc>
        <w:tc>
          <w:tcPr>
            <w:tcW w:w="1438" w:type="dxa"/>
            <w:vAlign w:val="center"/>
          </w:tcPr>
          <w:p w14:paraId="1ABED4E9"/>
        </w:tc>
      </w:tr>
      <w:tr w14:paraId="35DED7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415945"/>
        </w:tc>
        <w:tc>
          <w:tcPr>
            <w:tcW w:w="420" w:type="dxa"/>
            <w:vAlign w:val="center"/>
          </w:tcPr>
          <w:p w14:paraId="35347F90">
            <w:pPr>
              <w:jc w:val="center"/>
            </w:pPr>
            <w:r>
              <w:rPr>
                <w:rFonts w:ascii="宋体" w:hAnsi="宋体" w:eastAsia="宋体" w:cs="宋体"/>
                <w:b w:val="0"/>
                <w:i w:val="0"/>
                <w:color w:val="000000"/>
                <w:sz w:val="17"/>
              </w:rPr>
              <w:t>18</w:t>
            </w:r>
          </w:p>
        </w:tc>
        <w:tc>
          <w:tcPr>
            <w:tcW w:w="1480" w:type="dxa"/>
            <w:vAlign w:val="center"/>
          </w:tcPr>
          <w:p w14:paraId="669BEB05"/>
        </w:tc>
        <w:tc>
          <w:tcPr>
            <w:tcW w:w="2980" w:type="dxa"/>
            <w:vAlign w:val="center"/>
          </w:tcPr>
          <w:p w14:paraId="2EAA5642">
            <w:pPr>
              <w:jc w:val="left"/>
            </w:pPr>
            <w:r>
              <w:rPr>
                <w:rFonts w:ascii="宋体" w:hAnsi="宋体" w:eastAsia="宋体" w:cs="宋体"/>
                <w:b w:val="0"/>
                <w:i w:val="0"/>
                <w:color w:val="000000"/>
                <w:sz w:val="17"/>
              </w:rPr>
              <w:t>十八、自然资源海洋气象等支出</w:t>
            </w:r>
          </w:p>
        </w:tc>
        <w:tc>
          <w:tcPr>
            <w:tcW w:w="420" w:type="dxa"/>
            <w:vAlign w:val="center"/>
          </w:tcPr>
          <w:p w14:paraId="423AB194">
            <w:pPr>
              <w:jc w:val="center"/>
            </w:pPr>
            <w:r>
              <w:rPr>
                <w:rFonts w:ascii="宋体" w:hAnsi="宋体" w:eastAsia="宋体" w:cs="宋体"/>
                <w:b w:val="0"/>
                <w:i w:val="0"/>
                <w:color w:val="000000"/>
                <w:sz w:val="17"/>
              </w:rPr>
              <w:t>50</w:t>
            </w:r>
          </w:p>
        </w:tc>
        <w:tc>
          <w:tcPr>
            <w:tcW w:w="1460" w:type="dxa"/>
            <w:vAlign w:val="center"/>
          </w:tcPr>
          <w:p w14:paraId="6BDAE5F2"/>
        </w:tc>
        <w:tc>
          <w:tcPr>
            <w:tcW w:w="1460" w:type="dxa"/>
            <w:vAlign w:val="center"/>
          </w:tcPr>
          <w:p w14:paraId="231E2A5A"/>
        </w:tc>
        <w:tc>
          <w:tcPr>
            <w:tcW w:w="1460" w:type="dxa"/>
            <w:vAlign w:val="center"/>
          </w:tcPr>
          <w:p w14:paraId="28653AD5"/>
        </w:tc>
        <w:tc>
          <w:tcPr>
            <w:tcW w:w="1438" w:type="dxa"/>
            <w:vAlign w:val="center"/>
          </w:tcPr>
          <w:p w14:paraId="0FA67F1F"/>
        </w:tc>
      </w:tr>
      <w:tr w14:paraId="079B5E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E85D2E"/>
        </w:tc>
        <w:tc>
          <w:tcPr>
            <w:tcW w:w="420" w:type="dxa"/>
            <w:vAlign w:val="center"/>
          </w:tcPr>
          <w:p w14:paraId="5223920B">
            <w:pPr>
              <w:jc w:val="center"/>
            </w:pPr>
            <w:r>
              <w:rPr>
                <w:rFonts w:ascii="宋体" w:hAnsi="宋体" w:eastAsia="宋体" w:cs="宋体"/>
                <w:b w:val="0"/>
                <w:i w:val="0"/>
                <w:color w:val="000000"/>
                <w:sz w:val="17"/>
              </w:rPr>
              <w:t>19</w:t>
            </w:r>
          </w:p>
        </w:tc>
        <w:tc>
          <w:tcPr>
            <w:tcW w:w="1480" w:type="dxa"/>
            <w:vAlign w:val="center"/>
          </w:tcPr>
          <w:p w14:paraId="1119AD40"/>
        </w:tc>
        <w:tc>
          <w:tcPr>
            <w:tcW w:w="2980" w:type="dxa"/>
            <w:vAlign w:val="center"/>
          </w:tcPr>
          <w:p w14:paraId="03F04E30">
            <w:pPr>
              <w:jc w:val="left"/>
            </w:pPr>
            <w:r>
              <w:rPr>
                <w:rFonts w:ascii="宋体" w:hAnsi="宋体" w:eastAsia="宋体" w:cs="宋体"/>
                <w:b w:val="0"/>
                <w:i w:val="0"/>
                <w:color w:val="000000"/>
                <w:sz w:val="17"/>
              </w:rPr>
              <w:t>十九、住房保障支出</w:t>
            </w:r>
          </w:p>
        </w:tc>
        <w:tc>
          <w:tcPr>
            <w:tcW w:w="420" w:type="dxa"/>
            <w:vAlign w:val="center"/>
          </w:tcPr>
          <w:p w14:paraId="45B819E8">
            <w:pPr>
              <w:jc w:val="center"/>
            </w:pPr>
            <w:r>
              <w:rPr>
                <w:rFonts w:ascii="宋体" w:hAnsi="宋体" w:eastAsia="宋体" w:cs="宋体"/>
                <w:b w:val="0"/>
                <w:i w:val="0"/>
                <w:color w:val="000000"/>
                <w:sz w:val="17"/>
              </w:rPr>
              <w:t>51</w:t>
            </w:r>
          </w:p>
        </w:tc>
        <w:tc>
          <w:tcPr>
            <w:tcW w:w="1460" w:type="dxa"/>
            <w:vAlign w:val="center"/>
          </w:tcPr>
          <w:p w14:paraId="18074ACC"/>
        </w:tc>
        <w:tc>
          <w:tcPr>
            <w:tcW w:w="1460" w:type="dxa"/>
            <w:vAlign w:val="center"/>
          </w:tcPr>
          <w:p w14:paraId="133E1B14"/>
        </w:tc>
        <w:tc>
          <w:tcPr>
            <w:tcW w:w="1460" w:type="dxa"/>
            <w:vAlign w:val="center"/>
          </w:tcPr>
          <w:p w14:paraId="58DFDAC1"/>
        </w:tc>
        <w:tc>
          <w:tcPr>
            <w:tcW w:w="1438" w:type="dxa"/>
            <w:vAlign w:val="center"/>
          </w:tcPr>
          <w:p w14:paraId="46A29486"/>
        </w:tc>
      </w:tr>
      <w:tr w14:paraId="659C30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3D82AE"/>
        </w:tc>
        <w:tc>
          <w:tcPr>
            <w:tcW w:w="420" w:type="dxa"/>
            <w:vAlign w:val="center"/>
          </w:tcPr>
          <w:p w14:paraId="7C9A8881">
            <w:pPr>
              <w:jc w:val="center"/>
            </w:pPr>
            <w:r>
              <w:rPr>
                <w:rFonts w:ascii="宋体" w:hAnsi="宋体" w:eastAsia="宋体" w:cs="宋体"/>
                <w:b w:val="0"/>
                <w:i w:val="0"/>
                <w:color w:val="000000"/>
                <w:sz w:val="17"/>
              </w:rPr>
              <w:t>20</w:t>
            </w:r>
          </w:p>
        </w:tc>
        <w:tc>
          <w:tcPr>
            <w:tcW w:w="1480" w:type="dxa"/>
            <w:vAlign w:val="center"/>
          </w:tcPr>
          <w:p w14:paraId="1A3286DC"/>
        </w:tc>
        <w:tc>
          <w:tcPr>
            <w:tcW w:w="2980" w:type="dxa"/>
            <w:vAlign w:val="center"/>
          </w:tcPr>
          <w:p w14:paraId="6048B3C8">
            <w:pPr>
              <w:jc w:val="left"/>
            </w:pPr>
            <w:r>
              <w:rPr>
                <w:rFonts w:ascii="宋体" w:hAnsi="宋体" w:eastAsia="宋体" w:cs="宋体"/>
                <w:b w:val="0"/>
                <w:i w:val="0"/>
                <w:color w:val="000000"/>
                <w:sz w:val="17"/>
              </w:rPr>
              <w:t>二十、粮油物资储备支出</w:t>
            </w:r>
          </w:p>
        </w:tc>
        <w:tc>
          <w:tcPr>
            <w:tcW w:w="420" w:type="dxa"/>
            <w:vAlign w:val="center"/>
          </w:tcPr>
          <w:p w14:paraId="211AE8F0">
            <w:pPr>
              <w:jc w:val="center"/>
            </w:pPr>
            <w:r>
              <w:rPr>
                <w:rFonts w:ascii="宋体" w:hAnsi="宋体" w:eastAsia="宋体" w:cs="宋体"/>
                <w:b w:val="0"/>
                <w:i w:val="0"/>
                <w:color w:val="000000"/>
                <w:sz w:val="17"/>
              </w:rPr>
              <w:t>52</w:t>
            </w:r>
          </w:p>
        </w:tc>
        <w:tc>
          <w:tcPr>
            <w:tcW w:w="1460" w:type="dxa"/>
            <w:vAlign w:val="center"/>
          </w:tcPr>
          <w:p w14:paraId="4C102006"/>
        </w:tc>
        <w:tc>
          <w:tcPr>
            <w:tcW w:w="1460" w:type="dxa"/>
            <w:vAlign w:val="center"/>
          </w:tcPr>
          <w:p w14:paraId="7582F12A"/>
        </w:tc>
        <w:tc>
          <w:tcPr>
            <w:tcW w:w="1460" w:type="dxa"/>
            <w:vAlign w:val="center"/>
          </w:tcPr>
          <w:p w14:paraId="24F26387"/>
        </w:tc>
        <w:tc>
          <w:tcPr>
            <w:tcW w:w="1438" w:type="dxa"/>
            <w:vAlign w:val="center"/>
          </w:tcPr>
          <w:p w14:paraId="539F8B52"/>
        </w:tc>
      </w:tr>
      <w:tr w14:paraId="663214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5DDDE34"/>
        </w:tc>
        <w:tc>
          <w:tcPr>
            <w:tcW w:w="420" w:type="dxa"/>
            <w:vAlign w:val="center"/>
          </w:tcPr>
          <w:p w14:paraId="42CADC41">
            <w:pPr>
              <w:jc w:val="center"/>
            </w:pPr>
            <w:r>
              <w:rPr>
                <w:rFonts w:ascii="宋体" w:hAnsi="宋体" w:eastAsia="宋体" w:cs="宋体"/>
                <w:b w:val="0"/>
                <w:i w:val="0"/>
                <w:color w:val="000000"/>
                <w:sz w:val="17"/>
              </w:rPr>
              <w:t>21</w:t>
            </w:r>
          </w:p>
        </w:tc>
        <w:tc>
          <w:tcPr>
            <w:tcW w:w="1480" w:type="dxa"/>
            <w:vAlign w:val="center"/>
          </w:tcPr>
          <w:p w14:paraId="5C110D56"/>
        </w:tc>
        <w:tc>
          <w:tcPr>
            <w:tcW w:w="2980" w:type="dxa"/>
            <w:vAlign w:val="center"/>
          </w:tcPr>
          <w:p w14:paraId="7731AD83">
            <w:pPr>
              <w:jc w:val="left"/>
            </w:pPr>
            <w:r>
              <w:rPr>
                <w:rFonts w:ascii="宋体" w:hAnsi="宋体" w:eastAsia="宋体" w:cs="宋体"/>
                <w:b w:val="0"/>
                <w:i w:val="0"/>
                <w:color w:val="000000"/>
                <w:sz w:val="17"/>
              </w:rPr>
              <w:t>二十一、国有资本经营预算支出</w:t>
            </w:r>
          </w:p>
        </w:tc>
        <w:tc>
          <w:tcPr>
            <w:tcW w:w="420" w:type="dxa"/>
            <w:vAlign w:val="center"/>
          </w:tcPr>
          <w:p w14:paraId="6B5A926B">
            <w:pPr>
              <w:jc w:val="center"/>
            </w:pPr>
            <w:r>
              <w:rPr>
                <w:rFonts w:ascii="宋体" w:hAnsi="宋体" w:eastAsia="宋体" w:cs="宋体"/>
                <w:b w:val="0"/>
                <w:i w:val="0"/>
                <w:color w:val="000000"/>
                <w:sz w:val="17"/>
              </w:rPr>
              <w:t>53</w:t>
            </w:r>
          </w:p>
        </w:tc>
        <w:tc>
          <w:tcPr>
            <w:tcW w:w="1460" w:type="dxa"/>
            <w:vAlign w:val="center"/>
          </w:tcPr>
          <w:p w14:paraId="5AC96BC9"/>
        </w:tc>
        <w:tc>
          <w:tcPr>
            <w:tcW w:w="1460" w:type="dxa"/>
            <w:vAlign w:val="center"/>
          </w:tcPr>
          <w:p w14:paraId="2F3E175D"/>
        </w:tc>
        <w:tc>
          <w:tcPr>
            <w:tcW w:w="1460" w:type="dxa"/>
            <w:vAlign w:val="center"/>
          </w:tcPr>
          <w:p w14:paraId="5FF52091"/>
        </w:tc>
        <w:tc>
          <w:tcPr>
            <w:tcW w:w="1438" w:type="dxa"/>
            <w:vAlign w:val="center"/>
          </w:tcPr>
          <w:p w14:paraId="79486791"/>
        </w:tc>
      </w:tr>
      <w:tr w14:paraId="4E3AFB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9F8F67"/>
        </w:tc>
        <w:tc>
          <w:tcPr>
            <w:tcW w:w="420" w:type="dxa"/>
            <w:vAlign w:val="center"/>
          </w:tcPr>
          <w:p w14:paraId="704C6CA7">
            <w:pPr>
              <w:jc w:val="center"/>
            </w:pPr>
            <w:r>
              <w:rPr>
                <w:rFonts w:ascii="宋体" w:hAnsi="宋体" w:eastAsia="宋体" w:cs="宋体"/>
                <w:b w:val="0"/>
                <w:i w:val="0"/>
                <w:color w:val="000000"/>
                <w:sz w:val="17"/>
              </w:rPr>
              <w:t>22</w:t>
            </w:r>
          </w:p>
        </w:tc>
        <w:tc>
          <w:tcPr>
            <w:tcW w:w="1480" w:type="dxa"/>
            <w:vAlign w:val="center"/>
          </w:tcPr>
          <w:p w14:paraId="22714F58"/>
        </w:tc>
        <w:tc>
          <w:tcPr>
            <w:tcW w:w="2980" w:type="dxa"/>
            <w:vAlign w:val="center"/>
          </w:tcPr>
          <w:p w14:paraId="774929C4">
            <w:pPr>
              <w:jc w:val="left"/>
            </w:pPr>
            <w:r>
              <w:rPr>
                <w:rFonts w:ascii="宋体" w:hAnsi="宋体" w:eastAsia="宋体" w:cs="宋体"/>
                <w:b w:val="0"/>
                <w:i w:val="0"/>
                <w:color w:val="000000"/>
                <w:sz w:val="17"/>
              </w:rPr>
              <w:t>二十二、灾害防治及应急管理支出</w:t>
            </w:r>
          </w:p>
        </w:tc>
        <w:tc>
          <w:tcPr>
            <w:tcW w:w="420" w:type="dxa"/>
            <w:vAlign w:val="center"/>
          </w:tcPr>
          <w:p w14:paraId="37562FA1">
            <w:pPr>
              <w:jc w:val="center"/>
            </w:pPr>
            <w:r>
              <w:rPr>
                <w:rFonts w:ascii="宋体" w:hAnsi="宋体" w:eastAsia="宋体" w:cs="宋体"/>
                <w:b w:val="0"/>
                <w:i w:val="0"/>
                <w:color w:val="000000"/>
                <w:sz w:val="17"/>
              </w:rPr>
              <w:t>54</w:t>
            </w:r>
          </w:p>
        </w:tc>
        <w:tc>
          <w:tcPr>
            <w:tcW w:w="1460" w:type="dxa"/>
            <w:vAlign w:val="center"/>
          </w:tcPr>
          <w:p w14:paraId="4BAA0738"/>
        </w:tc>
        <w:tc>
          <w:tcPr>
            <w:tcW w:w="1460" w:type="dxa"/>
            <w:vAlign w:val="center"/>
          </w:tcPr>
          <w:p w14:paraId="424B88F9"/>
        </w:tc>
        <w:tc>
          <w:tcPr>
            <w:tcW w:w="1460" w:type="dxa"/>
            <w:vAlign w:val="center"/>
          </w:tcPr>
          <w:p w14:paraId="4933D1C5"/>
        </w:tc>
        <w:tc>
          <w:tcPr>
            <w:tcW w:w="1438" w:type="dxa"/>
            <w:vAlign w:val="center"/>
          </w:tcPr>
          <w:p w14:paraId="3FCB4047"/>
        </w:tc>
      </w:tr>
      <w:tr w14:paraId="0958B7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0C8277CD"/>
        </w:tc>
        <w:tc>
          <w:tcPr>
            <w:tcW w:w="420" w:type="dxa"/>
            <w:vAlign w:val="center"/>
          </w:tcPr>
          <w:p w14:paraId="466267BD">
            <w:pPr>
              <w:jc w:val="center"/>
            </w:pPr>
            <w:r>
              <w:rPr>
                <w:rFonts w:ascii="宋体" w:hAnsi="宋体" w:eastAsia="宋体" w:cs="宋体"/>
                <w:b w:val="0"/>
                <w:i w:val="0"/>
                <w:color w:val="000000"/>
                <w:sz w:val="17"/>
              </w:rPr>
              <w:t>23</w:t>
            </w:r>
          </w:p>
        </w:tc>
        <w:tc>
          <w:tcPr>
            <w:tcW w:w="1480" w:type="dxa"/>
            <w:vAlign w:val="center"/>
          </w:tcPr>
          <w:p w14:paraId="1F1881A0"/>
        </w:tc>
        <w:tc>
          <w:tcPr>
            <w:tcW w:w="2980" w:type="dxa"/>
            <w:vAlign w:val="center"/>
          </w:tcPr>
          <w:p w14:paraId="5B109A9F">
            <w:pPr>
              <w:jc w:val="left"/>
            </w:pPr>
            <w:r>
              <w:rPr>
                <w:rFonts w:ascii="宋体" w:hAnsi="宋体" w:eastAsia="宋体" w:cs="宋体"/>
                <w:b w:val="0"/>
                <w:i w:val="0"/>
                <w:color w:val="000000"/>
                <w:sz w:val="17"/>
              </w:rPr>
              <w:t>二十三、其他支出</w:t>
            </w:r>
          </w:p>
        </w:tc>
        <w:tc>
          <w:tcPr>
            <w:tcW w:w="420" w:type="dxa"/>
            <w:vAlign w:val="center"/>
          </w:tcPr>
          <w:p w14:paraId="222F75C3">
            <w:pPr>
              <w:jc w:val="center"/>
            </w:pPr>
            <w:r>
              <w:rPr>
                <w:rFonts w:ascii="宋体" w:hAnsi="宋体" w:eastAsia="宋体" w:cs="宋体"/>
                <w:b w:val="0"/>
                <w:i w:val="0"/>
                <w:color w:val="000000"/>
                <w:sz w:val="17"/>
              </w:rPr>
              <w:t>55</w:t>
            </w:r>
          </w:p>
        </w:tc>
        <w:tc>
          <w:tcPr>
            <w:tcW w:w="1460" w:type="dxa"/>
            <w:vAlign w:val="center"/>
          </w:tcPr>
          <w:p w14:paraId="65B6909A"/>
        </w:tc>
        <w:tc>
          <w:tcPr>
            <w:tcW w:w="1460" w:type="dxa"/>
            <w:vAlign w:val="center"/>
          </w:tcPr>
          <w:p w14:paraId="6C18C87D"/>
        </w:tc>
        <w:tc>
          <w:tcPr>
            <w:tcW w:w="1460" w:type="dxa"/>
            <w:vAlign w:val="center"/>
          </w:tcPr>
          <w:p w14:paraId="1490FA79"/>
        </w:tc>
        <w:tc>
          <w:tcPr>
            <w:tcW w:w="1438" w:type="dxa"/>
            <w:vAlign w:val="center"/>
          </w:tcPr>
          <w:p w14:paraId="084FCDFB"/>
        </w:tc>
      </w:tr>
      <w:tr w14:paraId="3AC766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25FF46"/>
        </w:tc>
        <w:tc>
          <w:tcPr>
            <w:tcW w:w="420" w:type="dxa"/>
            <w:vAlign w:val="center"/>
          </w:tcPr>
          <w:p w14:paraId="11FFB01B">
            <w:pPr>
              <w:jc w:val="center"/>
            </w:pPr>
            <w:r>
              <w:rPr>
                <w:rFonts w:ascii="宋体" w:hAnsi="宋体" w:eastAsia="宋体" w:cs="宋体"/>
                <w:b w:val="0"/>
                <w:i w:val="0"/>
                <w:color w:val="000000"/>
                <w:sz w:val="17"/>
              </w:rPr>
              <w:t>24</w:t>
            </w:r>
          </w:p>
        </w:tc>
        <w:tc>
          <w:tcPr>
            <w:tcW w:w="1480" w:type="dxa"/>
            <w:vAlign w:val="center"/>
          </w:tcPr>
          <w:p w14:paraId="4D926F63"/>
        </w:tc>
        <w:tc>
          <w:tcPr>
            <w:tcW w:w="2980" w:type="dxa"/>
            <w:vAlign w:val="center"/>
          </w:tcPr>
          <w:p w14:paraId="2ABE6C59">
            <w:pPr>
              <w:jc w:val="left"/>
            </w:pPr>
            <w:r>
              <w:rPr>
                <w:rFonts w:ascii="宋体" w:hAnsi="宋体" w:eastAsia="宋体" w:cs="宋体"/>
                <w:b w:val="0"/>
                <w:i w:val="0"/>
                <w:color w:val="000000"/>
                <w:sz w:val="17"/>
              </w:rPr>
              <w:t>二十四、债务还本支出</w:t>
            </w:r>
          </w:p>
        </w:tc>
        <w:tc>
          <w:tcPr>
            <w:tcW w:w="420" w:type="dxa"/>
            <w:vAlign w:val="center"/>
          </w:tcPr>
          <w:p w14:paraId="525106C5">
            <w:pPr>
              <w:jc w:val="center"/>
            </w:pPr>
            <w:r>
              <w:rPr>
                <w:rFonts w:ascii="宋体" w:hAnsi="宋体" w:eastAsia="宋体" w:cs="宋体"/>
                <w:b w:val="0"/>
                <w:i w:val="0"/>
                <w:color w:val="000000"/>
                <w:sz w:val="17"/>
              </w:rPr>
              <w:t>56</w:t>
            </w:r>
          </w:p>
        </w:tc>
        <w:tc>
          <w:tcPr>
            <w:tcW w:w="1460" w:type="dxa"/>
            <w:vAlign w:val="center"/>
          </w:tcPr>
          <w:p w14:paraId="6724483D"/>
        </w:tc>
        <w:tc>
          <w:tcPr>
            <w:tcW w:w="1460" w:type="dxa"/>
            <w:vAlign w:val="center"/>
          </w:tcPr>
          <w:p w14:paraId="129749E2"/>
        </w:tc>
        <w:tc>
          <w:tcPr>
            <w:tcW w:w="1460" w:type="dxa"/>
            <w:vAlign w:val="center"/>
          </w:tcPr>
          <w:p w14:paraId="1AB19240"/>
        </w:tc>
        <w:tc>
          <w:tcPr>
            <w:tcW w:w="1438" w:type="dxa"/>
            <w:vAlign w:val="center"/>
          </w:tcPr>
          <w:p w14:paraId="5A5980F3"/>
        </w:tc>
      </w:tr>
      <w:tr w14:paraId="40F6A8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9571D1F"/>
        </w:tc>
        <w:tc>
          <w:tcPr>
            <w:tcW w:w="420" w:type="dxa"/>
            <w:vAlign w:val="center"/>
          </w:tcPr>
          <w:p w14:paraId="5830B76B">
            <w:pPr>
              <w:jc w:val="center"/>
            </w:pPr>
            <w:r>
              <w:rPr>
                <w:rFonts w:ascii="宋体" w:hAnsi="宋体" w:eastAsia="宋体" w:cs="宋体"/>
                <w:b w:val="0"/>
                <w:i w:val="0"/>
                <w:color w:val="000000"/>
                <w:sz w:val="17"/>
              </w:rPr>
              <w:t>25</w:t>
            </w:r>
          </w:p>
        </w:tc>
        <w:tc>
          <w:tcPr>
            <w:tcW w:w="1480" w:type="dxa"/>
            <w:vAlign w:val="center"/>
          </w:tcPr>
          <w:p w14:paraId="703FD4FF"/>
        </w:tc>
        <w:tc>
          <w:tcPr>
            <w:tcW w:w="2980" w:type="dxa"/>
            <w:vAlign w:val="center"/>
          </w:tcPr>
          <w:p w14:paraId="63E6A0E0">
            <w:pPr>
              <w:jc w:val="left"/>
            </w:pPr>
            <w:r>
              <w:rPr>
                <w:rFonts w:ascii="宋体" w:hAnsi="宋体" w:eastAsia="宋体" w:cs="宋体"/>
                <w:b w:val="0"/>
                <w:i w:val="0"/>
                <w:color w:val="000000"/>
                <w:sz w:val="17"/>
              </w:rPr>
              <w:t>二十五、债务付息支出</w:t>
            </w:r>
          </w:p>
        </w:tc>
        <w:tc>
          <w:tcPr>
            <w:tcW w:w="420" w:type="dxa"/>
            <w:vAlign w:val="center"/>
          </w:tcPr>
          <w:p w14:paraId="6F2C7D60">
            <w:pPr>
              <w:jc w:val="center"/>
            </w:pPr>
            <w:r>
              <w:rPr>
                <w:rFonts w:ascii="宋体" w:hAnsi="宋体" w:eastAsia="宋体" w:cs="宋体"/>
                <w:b w:val="0"/>
                <w:i w:val="0"/>
                <w:color w:val="000000"/>
                <w:sz w:val="17"/>
              </w:rPr>
              <w:t>57</w:t>
            </w:r>
          </w:p>
        </w:tc>
        <w:tc>
          <w:tcPr>
            <w:tcW w:w="1460" w:type="dxa"/>
            <w:vAlign w:val="center"/>
          </w:tcPr>
          <w:p w14:paraId="33E58C5A"/>
        </w:tc>
        <w:tc>
          <w:tcPr>
            <w:tcW w:w="1460" w:type="dxa"/>
            <w:vAlign w:val="center"/>
          </w:tcPr>
          <w:p w14:paraId="07C3EDC2"/>
        </w:tc>
        <w:tc>
          <w:tcPr>
            <w:tcW w:w="1460" w:type="dxa"/>
            <w:vAlign w:val="center"/>
          </w:tcPr>
          <w:p w14:paraId="5CBCBECD"/>
        </w:tc>
        <w:tc>
          <w:tcPr>
            <w:tcW w:w="1438" w:type="dxa"/>
            <w:vAlign w:val="center"/>
          </w:tcPr>
          <w:p w14:paraId="3E44F420"/>
        </w:tc>
      </w:tr>
      <w:tr w14:paraId="5E21FE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49158C03"/>
        </w:tc>
        <w:tc>
          <w:tcPr>
            <w:tcW w:w="420" w:type="dxa"/>
            <w:vAlign w:val="center"/>
          </w:tcPr>
          <w:p w14:paraId="02C6C830">
            <w:pPr>
              <w:jc w:val="center"/>
            </w:pPr>
            <w:r>
              <w:rPr>
                <w:rFonts w:ascii="宋体" w:hAnsi="宋体" w:eastAsia="宋体" w:cs="宋体"/>
                <w:b w:val="0"/>
                <w:i w:val="0"/>
                <w:color w:val="000000"/>
                <w:sz w:val="17"/>
              </w:rPr>
              <w:t>26</w:t>
            </w:r>
          </w:p>
        </w:tc>
        <w:tc>
          <w:tcPr>
            <w:tcW w:w="1480" w:type="dxa"/>
            <w:vAlign w:val="center"/>
          </w:tcPr>
          <w:p w14:paraId="2BA8A16A"/>
        </w:tc>
        <w:tc>
          <w:tcPr>
            <w:tcW w:w="2980" w:type="dxa"/>
            <w:vAlign w:val="center"/>
          </w:tcPr>
          <w:p w14:paraId="5F170E05">
            <w:pPr>
              <w:jc w:val="left"/>
            </w:pPr>
            <w:r>
              <w:rPr>
                <w:rFonts w:ascii="宋体" w:hAnsi="宋体" w:eastAsia="宋体" w:cs="宋体"/>
                <w:b w:val="0"/>
                <w:i w:val="0"/>
                <w:color w:val="000000"/>
                <w:sz w:val="17"/>
              </w:rPr>
              <w:t>二十六、抗疫特别国债安排的支出</w:t>
            </w:r>
          </w:p>
        </w:tc>
        <w:tc>
          <w:tcPr>
            <w:tcW w:w="420" w:type="dxa"/>
            <w:vAlign w:val="center"/>
          </w:tcPr>
          <w:p w14:paraId="7607C918">
            <w:pPr>
              <w:jc w:val="center"/>
            </w:pPr>
            <w:r>
              <w:rPr>
                <w:rFonts w:ascii="宋体" w:hAnsi="宋体" w:eastAsia="宋体" w:cs="宋体"/>
                <w:b w:val="0"/>
                <w:i w:val="0"/>
                <w:color w:val="000000"/>
                <w:sz w:val="17"/>
              </w:rPr>
              <w:t>58</w:t>
            </w:r>
          </w:p>
        </w:tc>
        <w:tc>
          <w:tcPr>
            <w:tcW w:w="1460" w:type="dxa"/>
            <w:vAlign w:val="center"/>
          </w:tcPr>
          <w:p w14:paraId="79ECDC07"/>
        </w:tc>
        <w:tc>
          <w:tcPr>
            <w:tcW w:w="1460" w:type="dxa"/>
            <w:vAlign w:val="center"/>
          </w:tcPr>
          <w:p w14:paraId="36313DFF"/>
        </w:tc>
        <w:tc>
          <w:tcPr>
            <w:tcW w:w="1460" w:type="dxa"/>
            <w:vAlign w:val="center"/>
          </w:tcPr>
          <w:p w14:paraId="0207736A"/>
        </w:tc>
        <w:tc>
          <w:tcPr>
            <w:tcW w:w="1438" w:type="dxa"/>
            <w:vAlign w:val="center"/>
          </w:tcPr>
          <w:p w14:paraId="431DD149"/>
        </w:tc>
      </w:tr>
      <w:tr w14:paraId="5E4EEE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95CF1A">
            <w:pPr>
              <w:jc w:val="center"/>
            </w:pPr>
            <w:r>
              <w:rPr>
                <w:rFonts w:ascii="宋体" w:hAnsi="宋体" w:eastAsia="宋体" w:cs="宋体"/>
                <w:b/>
                <w:i w:val="0"/>
                <w:color w:val="000000"/>
                <w:sz w:val="17"/>
              </w:rPr>
              <w:t>本年收入合计</w:t>
            </w:r>
          </w:p>
        </w:tc>
        <w:tc>
          <w:tcPr>
            <w:tcW w:w="420" w:type="dxa"/>
            <w:vAlign w:val="center"/>
          </w:tcPr>
          <w:p w14:paraId="1DACEF93">
            <w:pPr>
              <w:jc w:val="center"/>
            </w:pPr>
            <w:r>
              <w:rPr>
                <w:rFonts w:ascii="宋体" w:hAnsi="宋体" w:eastAsia="宋体" w:cs="宋体"/>
                <w:b w:val="0"/>
                <w:i w:val="0"/>
                <w:color w:val="000000"/>
                <w:sz w:val="17"/>
              </w:rPr>
              <w:t>27</w:t>
            </w:r>
          </w:p>
        </w:tc>
        <w:tc>
          <w:tcPr>
            <w:tcW w:w="1480" w:type="dxa"/>
            <w:vAlign w:val="center"/>
          </w:tcPr>
          <w:p w14:paraId="441C70B6">
            <w:pPr>
              <w:jc w:val="right"/>
            </w:pPr>
            <w:r>
              <w:rPr>
                <w:rFonts w:ascii="宋体" w:hAnsi="宋体" w:eastAsia="宋体" w:cs="宋体"/>
                <w:b w:val="0"/>
                <w:i w:val="0"/>
                <w:color w:val="000000"/>
                <w:sz w:val="17"/>
              </w:rPr>
              <w:t>253.35</w:t>
            </w:r>
          </w:p>
        </w:tc>
        <w:tc>
          <w:tcPr>
            <w:tcW w:w="2980" w:type="dxa"/>
            <w:vAlign w:val="center"/>
          </w:tcPr>
          <w:p w14:paraId="74BF2285">
            <w:pPr>
              <w:jc w:val="center"/>
            </w:pPr>
            <w:r>
              <w:rPr>
                <w:rFonts w:ascii="宋体" w:hAnsi="宋体" w:eastAsia="宋体" w:cs="宋体"/>
                <w:b/>
                <w:i w:val="0"/>
                <w:color w:val="000000"/>
                <w:sz w:val="17"/>
              </w:rPr>
              <w:t>本年支出合计</w:t>
            </w:r>
          </w:p>
        </w:tc>
        <w:tc>
          <w:tcPr>
            <w:tcW w:w="420" w:type="dxa"/>
            <w:vAlign w:val="center"/>
          </w:tcPr>
          <w:p w14:paraId="603B6FD8">
            <w:pPr>
              <w:jc w:val="center"/>
            </w:pPr>
            <w:r>
              <w:rPr>
                <w:rFonts w:ascii="宋体" w:hAnsi="宋体" w:eastAsia="宋体" w:cs="宋体"/>
                <w:b w:val="0"/>
                <w:i w:val="0"/>
                <w:color w:val="000000"/>
                <w:sz w:val="17"/>
              </w:rPr>
              <w:t>59</w:t>
            </w:r>
          </w:p>
        </w:tc>
        <w:tc>
          <w:tcPr>
            <w:tcW w:w="1460" w:type="dxa"/>
            <w:vAlign w:val="center"/>
          </w:tcPr>
          <w:p w14:paraId="230AF7F4">
            <w:pPr>
              <w:jc w:val="right"/>
            </w:pPr>
            <w:r>
              <w:rPr>
                <w:rFonts w:ascii="宋体" w:hAnsi="宋体" w:eastAsia="宋体" w:cs="宋体"/>
                <w:b w:val="0"/>
                <w:i w:val="0"/>
                <w:color w:val="000000"/>
                <w:sz w:val="17"/>
              </w:rPr>
              <w:t>253.35</w:t>
            </w:r>
          </w:p>
        </w:tc>
        <w:tc>
          <w:tcPr>
            <w:tcW w:w="1460" w:type="dxa"/>
            <w:vAlign w:val="center"/>
          </w:tcPr>
          <w:p w14:paraId="730FA0EA">
            <w:pPr>
              <w:jc w:val="right"/>
            </w:pPr>
            <w:r>
              <w:rPr>
                <w:rFonts w:ascii="宋体" w:hAnsi="宋体" w:eastAsia="宋体" w:cs="宋体"/>
                <w:b w:val="0"/>
                <w:i w:val="0"/>
                <w:color w:val="000000"/>
                <w:sz w:val="17"/>
              </w:rPr>
              <w:t>253.35</w:t>
            </w:r>
          </w:p>
        </w:tc>
        <w:tc>
          <w:tcPr>
            <w:tcW w:w="1460" w:type="dxa"/>
            <w:vAlign w:val="center"/>
          </w:tcPr>
          <w:p w14:paraId="1D95AC5B"/>
        </w:tc>
        <w:tc>
          <w:tcPr>
            <w:tcW w:w="1438" w:type="dxa"/>
            <w:vAlign w:val="center"/>
          </w:tcPr>
          <w:p w14:paraId="24F91049"/>
        </w:tc>
      </w:tr>
      <w:tr w14:paraId="051B2A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38DFC738">
            <w:pPr>
              <w:jc w:val="left"/>
            </w:pPr>
            <w:r>
              <w:rPr>
                <w:rFonts w:ascii="宋体" w:hAnsi="宋体" w:eastAsia="宋体" w:cs="宋体"/>
                <w:b w:val="0"/>
                <w:i w:val="0"/>
                <w:color w:val="000000"/>
                <w:sz w:val="17"/>
              </w:rPr>
              <w:t>年初财政拨款结转和结余</w:t>
            </w:r>
          </w:p>
        </w:tc>
        <w:tc>
          <w:tcPr>
            <w:tcW w:w="420" w:type="dxa"/>
            <w:vAlign w:val="center"/>
          </w:tcPr>
          <w:p w14:paraId="27CE041F">
            <w:pPr>
              <w:jc w:val="center"/>
            </w:pPr>
            <w:r>
              <w:rPr>
                <w:rFonts w:ascii="宋体" w:hAnsi="宋体" w:eastAsia="宋体" w:cs="宋体"/>
                <w:b w:val="0"/>
                <w:i w:val="0"/>
                <w:color w:val="000000"/>
                <w:sz w:val="17"/>
              </w:rPr>
              <w:t>28</w:t>
            </w:r>
          </w:p>
        </w:tc>
        <w:tc>
          <w:tcPr>
            <w:tcW w:w="1480" w:type="dxa"/>
            <w:vAlign w:val="center"/>
          </w:tcPr>
          <w:p w14:paraId="54435AA7"/>
        </w:tc>
        <w:tc>
          <w:tcPr>
            <w:tcW w:w="2980" w:type="dxa"/>
            <w:vAlign w:val="center"/>
          </w:tcPr>
          <w:p w14:paraId="3310FB9D">
            <w:pPr>
              <w:jc w:val="left"/>
            </w:pPr>
            <w:r>
              <w:rPr>
                <w:rFonts w:ascii="宋体" w:hAnsi="宋体" w:eastAsia="宋体" w:cs="宋体"/>
                <w:b w:val="0"/>
                <w:i w:val="0"/>
                <w:color w:val="000000"/>
                <w:sz w:val="17"/>
              </w:rPr>
              <w:t>年末财政拨款结转和结余</w:t>
            </w:r>
          </w:p>
        </w:tc>
        <w:tc>
          <w:tcPr>
            <w:tcW w:w="420" w:type="dxa"/>
            <w:vAlign w:val="center"/>
          </w:tcPr>
          <w:p w14:paraId="49F2C1D4">
            <w:pPr>
              <w:jc w:val="center"/>
            </w:pPr>
            <w:r>
              <w:rPr>
                <w:rFonts w:ascii="宋体" w:hAnsi="宋体" w:eastAsia="宋体" w:cs="宋体"/>
                <w:b w:val="0"/>
                <w:i w:val="0"/>
                <w:color w:val="000000"/>
                <w:sz w:val="17"/>
              </w:rPr>
              <w:t>60</w:t>
            </w:r>
          </w:p>
        </w:tc>
        <w:tc>
          <w:tcPr>
            <w:tcW w:w="1460" w:type="dxa"/>
            <w:vAlign w:val="center"/>
          </w:tcPr>
          <w:p w14:paraId="43FC424F"/>
        </w:tc>
        <w:tc>
          <w:tcPr>
            <w:tcW w:w="1460" w:type="dxa"/>
            <w:vAlign w:val="center"/>
          </w:tcPr>
          <w:p w14:paraId="7841C9A2"/>
        </w:tc>
        <w:tc>
          <w:tcPr>
            <w:tcW w:w="1460" w:type="dxa"/>
            <w:vAlign w:val="center"/>
          </w:tcPr>
          <w:p w14:paraId="4706CF3E"/>
        </w:tc>
        <w:tc>
          <w:tcPr>
            <w:tcW w:w="1438" w:type="dxa"/>
            <w:vAlign w:val="center"/>
          </w:tcPr>
          <w:p w14:paraId="39303FBF"/>
        </w:tc>
      </w:tr>
      <w:tr w14:paraId="76EEEC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1FC44F14">
            <w:pPr>
              <w:jc w:val="left"/>
            </w:pPr>
            <w:r>
              <w:rPr>
                <w:rFonts w:ascii="宋体" w:hAnsi="宋体" w:eastAsia="宋体" w:cs="宋体"/>
                <w:b w:val="0"/>
                <w:i w:val="0"/>
                <w:color w:val="000000"/>
                <w:sz w:val="17"/>
              </w:rPr>
              <w:t>一、一般公共预算财政拨款</w:t>
            </w:r>
          </w:p>
        </w:tc>
        <w:tc>
          <w:tcPr>
            <w:tcW w:w="420" w:type="dxa"/>
            <w:vAlign w:val="center"/>
          </w:tcPr>
          <w:p w14:paraId="13BFC03F">
            <w:pPr>
              <w:jc w:val="center"/>
            </w:pPr>
            <w:r>
              <w:rPr>
                <w:rFonts w:ascii="宋体" w:hAnsi="宋体" w:eastAsia="宋体" w:cs="宋体"/>
                <w:b w:val="0"/>
                <w:i w:val="0"/>
                <w:color w:val="000000"/>
                <w:sz w:val="17"/>
              </w:rPr>
              <w:t>29</w:t>
            </w:r>
          </w:p>
        </w:tc>
        <w:tc>
          <w:tcPr>
            <w:tcW w:w="1480" w:type="dxa"/>
            <w:vAlign w:val="center"/>
          </w:tcPr>
          <w:p w14:paraId="73D8F6CF"/>
        </w:tc>
        <w:tc>
          <w:tcPr>
            <w:tcW w:w="2980" w:type="dxa"/>
            <w:vAlign w:val="center"/>
          </w:tcPr>
          <w:p w14:paraId="5BFA5965"/>
        </w:tc>
        <w:tc>
          <w:tcPr>
            <w:tcW w:w="420" w:type="dxa"/>
            <w:vAlign w:val="center"/>
          </w:tcPr>
          <w:p w14:paraId="348EA688">
            <w:pPr>
              <w:jc w:val="center"/>
            </w:pPr>
            <w:r>
              <w:rPr>
                <w:rFonts w:ascii="宋体" w:hAnsi="宋体" w:eastAsia="宋体" w:cs="宋体"/>
                <w:b w:val="0"/>
                <w:i w:val="0"/>
                <w:color w:val="000000"/>
                <w:sz w:val="17"/>
              </w:rPr>
              <w:t>61</w:t>
            </w:r>
          </w:p>
        </w:tc>
        <w:tc>
          <w:tcPr>
            <w:tcW w:w="1460" w:type="dxa"/>
            <w:vAlign w:val="center"/>
          </w:tcPr>
          <w:p w14:paraId="5C75C11C"/>
        </w:tc>
        <w:tc>
          <w:tcPr>
            <w:tcW w:w="1460" w:type="dxa"/>
            <w:vAlign w:val="center"/>
          </w:tcPr>
          <w:p w14:paraId="7DD06E9E"/>
        </w:tc>
        <w:tc>
          <w:tcPr>
            <w:tcW w:w="1460" w:type="dxa"/>
            <w:vAlign w:val="center"/>
          </w:tcPr>
          <w:p w14:paraId="606FF93B"/>
        </w:tc>
        <w:tc>
          <w:tcPr>
            <w:tcW w:w="1438" w:type="dxa"/>
            <w:vAlign w:val="center"/>
          </w:tcPr>
          <w:p w14:paraId="4A49630A"/>
        </w:tc>
      </w:tr>
      <w:tr w14:paraId="16E210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05A5CBC">
            <w:pPr>
              <w:jc w:val="left"/>
            </w:pPr>
            <w:r>
              <w:rPr>
                <w:rFonts w:ascii="宋体" w:hAnsi="宋体" w:eastAsia="宋体" w:cs="宋体"/>
                <w:b w:val="0"/>
                <w:i w:val="0"/>
                <w:color w:val="000000"/>
                <w:sz w:val="17"/>
              </w:rPr>
              <w:t>二、政府性基金预算财政拨款</w:t>
            </w:r>
          </w:p>
        </w:tc>
        <w:tc>
          <w:tcPr>
            <w:tcW w:w="420" w:type="dxa"/>
            <w:vAlign w:val="center"/>
          </w:tcPr>
          <w:p w14:paraId="3EE6C213">
            <w:pPr>
              <w:jc w:val="center"/>
            </w:pPr>
            <w:r>
              <w:rPr>
                <w:rFonts w:ascii="宋体" w:hAnsi="宋体" w:eastAsia="宋体" w:cs="宋体"/>
                <w:b w:val="0"/>
                <w:i w:val="0"/>
                <w:color w:val="000000"/>
                <w:sz w:val="17"/>
              </w:rPr>
              <w:t>30</w:t>
            </w:r>
          </w:p>
        </w:tc>
        <w:tc>
          <w:tcPr>
            <w:tcW w:w="1480" w:type="dxa"/>
            <w:vAlign w:val="center"/>
          </w:tcPr>
          <w:p w14:paraId="2A8A2CDC"/>
        </w:tc>
        <w:tc>
          <w:tcPr>
            <w:tcW w:w="2980" w:type="dxa"/>
            <w:vAlign w:val="center"/>
          </w:tcPr>
          <w:p w14:paraId="55CBBF53"/>
        </w:tc>
        <w:tc>
          <w:tcPr>
            <w:tcW w:w="420" w:type="dxa"/>
            <w:vAlign w:val="center"/>
          </w:tcPr>
          <w:p w14:paraId="05997EF4">
            <w:pPr>
              <w:jc w:val="center"/>
            </w:pPr>
            <w:r>
              <w:rPr>
                <w:rFonts w:ascii="宋体" w:hAnsi="宋体" w:eastAsia="宋体" w:cs="宋体"/>
                <w:b w:val="0"/>
                <w:i w:val="0"/>
                <w:color w:val="000000"/>
                <w:sz w:val="17"/>
              </w:rPr>
              <w:t>62</w:t>
            </w:r>
          </w:p>
        </w:tc>
        <w:tc>
          <w:tcPr>
            <w:tcW w:w="1460" w:type="dxa"/>
            <w:vAlign w:val="center"/>
          </w:tcPr>
          <w:p w14:paraId="3175EC08"/>
        </w:tc>
        <w:tc>
          <w:tcPr>
            <w:tcW w:w="1460" w:type="dxa"/>
            <w:vAlign w:val="center"/>
          </w:tcPr>
          <w:p w14:paraId="6E3E4E4C"/>
        </w:tc>
        <w:tc>
          <w:tcPr>
            <w:tcW w:w="1460" w:type="dxa"/>
            <w:vAlign w:val="center"/>
          </w:tcPr>
          <w:p w14:paraId="55ED71DC"/>
        </w:tc>
        <w:tc>
          <w:tcPr>
            <w:tcW w:w="1438" w:type="dxa"/>
            <w:vAlign w:val="center"/>
          </w:tcPr>
          <w:p w14:paraId="7A7A3D38"/>
        </w:tc>
      </w:tr>
      <w:tr w14:paraId="57C864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26F6946">
            <w:pPr>
              <w:jc w:val="left"/>
            </w:pPr>
            <w:r>
              <w:rPr>
                <w:rFonts w:ascii="宋体" w:hAnsi="宋体" w:eastAsia="宋体" w:cs="宋体"/>
                <w:b w:val="0"/>
                <w:i w:val="0"/>
                <w:color w:val="000000"/>
                <w:sz w:val="17"/>
              </w:rPr>
              <w:t>三、国有资本经营预算财政拨款</w:t>
            </w:r>
          </w:p>
        </w:tc>
        <w:tc>
          <w:tcPr>
            <w:tcW w:w="420" w:type="dxa"/>
            <w:vAlign w:val="center"/>
          </w:tcPr>
          <w:p w14:paraId="4D15E489">
            <w:pPr>
              <w:jc w:val="center"/>
            </w:pPr>
            <w:r>
              <w:rPr>
                <w:rFonts w:ascii="宋体" w:hAnsi="宋体" w:eastAsia="宋体" w:cs="宋体"/>
                <w:b w:val="0"/>
                <w:i w:val="0"/>
                <w:color w:val="000000"/>
                <w:sz w:val="17"/>
              </w:rPr>
              <w:t>31</w:t>
            </w:r>
          </w:p>
        </w:tc>
        <w:tc>
          <w:tcPr>
            <w:tcW w:w="1480" w:type="dxa"/>
            <w:vAlign w:val="center"/>
          </w:tcPr>
          <w:p w14:paraId="6C0FF177"/>
        </w:tc>
        <w:tc>
          <w:tcPr>
            <w:tcW w:w="2980" w:type="dxa"/>
            <w:vAlign w:val="center"/>
          </w:tcPr>
          <w:p w14:paraId="34249922"/>
        </w:tc>
        <w:tc>
          <w:tcPr>
            <w:tcW w:w="420" w:type="dxa"/>
            <w:vAlign w:val="center"/>
          </w:tcPr>
          <w:p w14:paraId="0EAFF30C">
            <w:pPr>
              <w:jc w:val="center"/>
            </w:pPr>
            <w:r>
              <w:rPr>
                <w:rFonts w:ascii="宋体" w:hAnsi="宋体" w:eastAsia="宋体" w:cs="宋体"/>
                <w:b w:val="0"/>
                <w:i w:val="0"/>
                <w:color w:val="000000"/>
                <w:sz w:val="17"/>
              </w:rPr>
              <w:t>63</w:t>
            </w:r>
          </w:p>
        </w:tc>
        <w:tc>
          <w:tcPr>
            <w:tcW w:w="1460" w:type="dxa"/>
            <w:vAlign w:val="center"/>
          </w:tcPr>
          <w:p w14:paraId="78CAE742"/>
        </w:tc>
        <w:tc>
          <w:tcPr>
            <w:tcW w:w="1460" w:type="dxa"/>
            <w:vAlign w:val="center"/>
          </w:tcPr>
          <w:p w14:paraId="7358180A"/>
        </w:tc>
        <w:tc>
          <w:tcPr>
            <w:tcW w:w="1460" w:type="dxa"/>
            <w:vAlign w:val="center"/>
          </w:tcPr>
          <w:p w14:paraId="7E3820AA"/>
        </w:tc>
        <w:tc>
          <w:tcPr>
            <w:tcW w:w="1438" w:type="dxa"/>
            <w:vAlign w:val="center"/>
          </w:tcPr>
          <w:p w14:paraId="54C728DA"/>
        </w:tc>
      </w:tr>
      <w:tr w14:paraId="6F0C96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5" w:hRule="exact"/>
          <w:jc w:val="center"/>
        </w:trPr>
        <w:tc>
          <w:tcPr>
            <w:tcW w:w="2840" w:type="dxa"/>
            <w:vAlign w:val="center"/>
          </w:tcPr>
          <w:p w14:paraId="31B3CBD3">
            <w:pPr>
              <w:jc w:val="center"/>
            </w:pPr>
            <w:r>
              <w:rPr>
                <w:rFonts w:ascii="宋体" w:hAnsi="宋体" w:eastAsia="宋体" w:cs="宋体"/>
                <w:b/>
                <w:i w:val="0"/>
                <w:color w:val="000000"/>
                <w:sz w:val="17"/>
              </w:rPr>
              <w:t>总计</w:t>
            </w:r>
          </w:p>
        </w:tc>
        <w:tc>
          <w:tcPr>
            <w:tcW w:w="420" w:type="dxa"/>
            <w:vAlign w:val="center"/>
          </w:tcPr>
          <w:p w14:paraId="378EA3D4">
            <w:pPr>
              <w:jc w:val="center"/>
            </w:pPr>
            <w:r>
              <w:rPr>
                <w:rFonts w:ascii="宋体" w:hAnsi="宋体" w:eastAsia="宋体" w:cs="宋体"/>
                <w:b w:val="0"/>
                <w:i w:val="0"/>
                <w:color w:val="000000"/>
                <w:sz w:val="17"/>
              </w:rPr>
              <w:t>32</w:t>
            </w:r>
          </w:p>
        </w:tc>
        <w:tc>
          <w:tcPr>
            <w:tcW w:w="1480" w:type="dxa"/>
            <w:vAlign w:val="center"/>
          </w:tcPr>
          <w:p w14:paraId="4FEC7F3C">
            <w:pPr>
              <w:jc w:val="right"/>
            </w:pPr>
            <w:r>
              <w:rPr>
                <w:rFonts w:ascii="宋体" w:hAnsi="宋体" w:eastAsia="宋体" w:cs="宋体"/>
                <w:b w:val="0"/>
                <w:i w:val="0"/>
                <w:color w:val="000000"/>
                <w:sz w:val="17"/>
              </w:rPr>
              <w:t>253.35</w:t>
            </w:r>
          </w:p>
        </w:tc>
        <w:tc>
          <w:tcPr>
            <w:tcW w:w="2980" w:type="dxa"/>
            <w:vAlign w:val="center"/>
          </w:tcPr>
          <w:p w14:paraId="358B072C">
            <w:pPr>
              <w:jc w:val="center"/>
            </w:pPr>
            <w:r>
              <w:rPr>
                <w:rFonts w:ascii="宋体" w:hAnsi="宋体" w:eastAsia="宋体" w:cs="宋体"/>
                <w:b/>
                <w:i w:val="0"/>
                <w:color w:val="000000"/>
                <w:sz w:val="17"/>
              </w:rPr>
              <w:t>总计</w:t>
            </w:r>
          </w:p>
        </w:tc>
        <w:tc>
          <w:tcPr>
            <w:tcW w:w="420" w:type="dxa"/>
            <w:vAlign w:val="center"/>
          </w:tcPr>
          <w:p w14:paraId="08134C58">
            <w:pPr>
              <w:jc w:val="center"/>
            </w:pPr>
            <w:r>
              <w:rPr>
                <w:rFonts w:ascii="宋体" w:hAnsi="宋体" w:eastAsia="宋体" w:cs="宋体"/>
                <w:b w:val="0"/>
                <w:i w:val="0"/>
                <w:color w:val="000000"/>
                <w:sz w:val="17"/>
              </w:rPr>
              <w:t>64</w:t>
            </w:r>
          </w:p>
        </w:tc>
        <w:tc>
          <w:tcPr>
            <w:tcW w:w="1460" w:type="dxa"/>
            <w:vAlign w:val="center"/>
          </w:tcPr>
          <w:p w14:paraId="782BB3A6">
            <w:pPr>
              <w:jc w:val="right"/>
            </w:pPr>
            <w:r>
              <w:rPr>
                <w:rFonts w:ascii="宋体" w:hAnsi="宋体" w:eastAsia="宋体" w:cs="宋体"/>
                <w:b w:val="0"/>
                <w:i w:val="0"/>
                <w:color w:val="000000"/>
                <w:sz w:val="17"/>
              </w:rPr>
              <w:t>253.35</w:t>
            </w:r>
          </w:p>
        </w:tc>
        <w:tc>
          <w:tcPr>
            <w:tcW w:w="1460" w:type="dxa"/>
            <w:vAlign w:val="center"/>
          </w:tcPr>
          <w:p w14:paraId="7D17DC22">
            <w:pPr>
              <w:jc w:val="right"/>
            </w:pPr>
            <w:r>
              <w:rPr>
                <w:rFonts w:ascii="宋体" w:hAnsi="宋体" w:eastAsia="宋体" w:cs="宋体"/>
                <w:b w:val="0"/>
                <w:i w:val="0"/>
                <w:color w:val="000000"/>
                <w:sz w:val="17"/>
              </w:rPr>
              <w:t>253.35</w:t>
            </w:r>
          </w:p>
        </w:tc>
        <w:tc>
          <w:tcPr>
            <w:tcW w:w="1460" w:type="dxa"/>
            <w:vAlign w:val="center"/>
          </w:tcPr>
          <w:p w14:paraId="603D7358"/>
        </w:tc>
        <w:tc>
          <w:tcPr>
            <w:tcW w:w="1438" w:type="dxa"/>
            <w:vAlign w:val="center"/>
          </w:tcPr>
          <w:p w14:paraId="0C979645"/>
        </w:tc>
      </w:tr>
      <w:tr w14:paraId="1D5A35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B503DA5">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1FBFE7BB">
      <w:pPr>
        <w:snapToGrid w:val="0"/>
        <w:spacing w:before="200" w:after="200" w:line="200" w:lineRule="auto"/>
      </w:pPr>
      <w:r>
        <w:rPr>
          <w:sz w:val="8"/>
        </w:rPr>
        <w:t xml:space="preserve"> </w:t>
      </w:r>
    </w:p>
    <w:p w14:paraId="733D46E0">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156B98B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A825FA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09C6EF4">
            <w:pPr>
              <w:jc w:val="right"/>
            </w:pPr>
            <w:r>
              <w:rPr>
                <w:rFonts w:ascii="宋体" w:hAnsi="宋体" w:eastAsia="宋体" w:cs="宋体"/>
                <w:sz w:val="20"/>
              </w:rPr>
              <w:t>公开05表</w:t>
            </w:r>
          </w:p>
        </w:tc>
      </w:tr>
      <w:tr w14:paraId="6537CB4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E397076">
            <w:pPr>
              <w:jc w:val="left"/>
            </w:pPr>
            <w:r>
              <w:rPr>
                <w:rFonts w:ascii="宋体" w:hAnsi="宋体" w:eastAsia="宋体" w:cs="宋体"/>
                <w:sz w:val="20"/>
              </w:rPr>
              <w:t>单位：兴国县东村乡卫生院</w:t>
            </w:r>
          </w:p>
        </w:tc>
        <w:tc>
          <w:tcPr>
            <w:tcW w:w="2000" w:type="dxa"/>
          </w:tcPr>
          <w:p w14:paraId="05EEB5C2">
            <w:pPr>
              <w:jc w:val="center"/>
            </w:pPr>
            <w:r>
              <w:rPr>
                <w:rFonts w:ascii="宋体" w:hAnsi="宋体" w:eastAsia="宋体" w:cs="宋体"/>
                <w:sz w:val="20"/>
              </w:rPr>
              <w:t>2023年度</w:t>
            </w:r>
          </w:p>
        </w:tc>
        <w:tc>
          <w:tcPr>
            <w:tcW w:w="3153" w:type="dxa"/>
          </w:tcPr>
          <w:p w14:paraId="2C2F1DF3">
            <w:pPr>
              <w:jc w:val="right"/>
            </w:pPr>
            <w:r>
              <w:rPr>
                <w:rFonts w:ascii="宋体" w:hAnsi="宋体" w:eastAsia="宋体" w:cs="宋体"/>
                <w:sz w:val="20"/>
              </w:rPr>
              <w:t>金额单位：万元</w:t>
            </w:r>
          </w:p>
        </w:tc>
      </w:tr>
    </w:tbl>
    <w:p w14:paraId="061222A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44C520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8" w:hRule="exact"/>
          <w:jc w:val="center"/>
        </w:trPr>
        <w:tc>
          <w:tcPr>
            <w:tcW w:w="360" w:type="dxa"/>
            <w:gridSpan w:val="4"/>
            <w:vAlign w:val="center"/>
          </w:tcPr>
          <w:p w14:paraId="4AE7BCC5">
            <w:pPr>
              <w:jc w:val="center"/>
            </w:pPr>
            <w:r>
              <w:rPr>
                <w:rFonts w:ascii="宋体" w:hAnsi="宋体" w:eastAsia="宋体" w:cs="宋体"/>
                <w:b w:val="0"/>
                <w:i w:val="0"/>
                <w:color w:val="000000"/>
                <w:sz w:val="16"/>
              </w:rPr>
              <w:t>项    目</w:t>
            </w:r>
          </w:p>
        </w:tc>
        <w:tc>
          <w:tcPr>
            <w:tcW w:w="1420" w:type="dxa"/>
            <w:vMerge w:val="restart"/>
            <w:vAlign w:val="center"/>
          </w:tcPr>
          <w:p w14:paraId="4C6382AD">
            <w:pPr>
              <w:jc w:val="center"/>
            </w:pPr>
            <w:r>
              <w:rPr>
                <w:rFonts w:ascii="宋体" w:hAnsi="宋体" w:eastAsia="宋体" w:cs="宋体"/>
                <w:b w:val="0"/>
                <w:i w:val="0"/>
                <w:color w:val="000000"/>
                <w:sz w:val="16"/>
              </w:rPr>
              <w:t>本年支出合计</w:t>
            </w:r>
          </w:p>
        </w:tc>
        <w:tc>
          <w:tcPr>
            <w:tcW w:w="1520" w:type="dxa"/>
            <w:vMerge w:val="restart"/>
            <w:vAlign w:val="center"/>
          </w:tcPr>
          <w:p w14:paraId="172C23E8">
            <w:pPr>
              <w:jc w:val="center"/>
            </w:pPr>
            <w:r>
              <w:rPr>
                <w:rFonts w:ascii="宋体" w:hAnsi="宋体" w:eastAsia="宋体" w:cs="宋体"/>
                <w:b w:val="0"/>
                <w:i w:val="0"/>
                <w:color w:val="000000"/>
                <w:sz w:val="16"/>
              </w:rPr>
              <w:t>基本支出</w:t>
            </w:r>
          </w:p>
        </w:tc>
        <w:tc>
          <w:tcPr>
            <w:tcW w:w="1526" w:type="dxa"/>
            <w:vMerge w:val="restart"/>
            <w:vAlign w:val="center"/>
          </w:tcPr>
          <w:p w14:paraId="6BD814E7">
            <w:pPr>
              <w:jc w:val="center"/>
            </w:pPr>
            <w:r>
              <w:rPr>
                <w:rFonts w:ascii="宋体" w:hAnsi="宋体" w:eastAsia="宋体" w:cs="宋体"/>
                <w:b w:val="0"/>
                <w:i w:val="0"/>
                <w:color w:val="000000"/>
                <w:sz w:val="16"/>
              </w:rPr>
              <w:t>项目支出</w:t>
            </w:r>
          </w:p>
        </w:tc>
      </w:tr>
      <w:tr w14:paraId="2E0D93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134AA1C9">
            <w:pPr>
              <w:jc w:val="center"/>
            </w:pPr>
            <w:r>
              <w:rPr>
                <w:rFonts w:ascii="宋体" w:hAnsi="宋体" w:eastAsia="宋体" w:cs="宋体"/>
                <w:b w:val="0"/>
                <w:i w:val="0"/>
                <w:color w:val="000000"/>
                <w:sz w:val="16"/>
              </w:rPr>
              <w:t>支出功能分类科目编码</w:t>
            </w:r>
          </w:p>
        </w:tc>
        <w:tc>
          <w:tcPr>
            <w:tcW w:w="2700" w:type="dxa"/>
            <w:vMerge w:val="restart"/>
            <w:vAlign w:val="center"/>
          </w:tcPr>
          <w:p w14:paraId="494CB530">
            <w:pPr>
              <w:jc w:val="center"/>
            </w:pPr>
            <w:r>
              <w:rPr>
                <w:rFonts w:ascii="宋体" w:hAnsi="宋体" w:eastAsia="宋体" w:cs="宋体"/>
                <w:b w:val="0"/>
                <w:i w:val="0"/>
                <w:color w:val="000000"/>
                <w:sz w:val="16"/>
              </w:rPr>
              <w:t>科目名称</w:t>
            </w:r>
          </w:p>
        </w:tc>
        <w:tc>
          <w:tcPr>
            <w:tcW w:w="1420" w:type="dxa"/>
            <w:vMerge w:val="continue"/>
            <w:vAlign w:val="center"/>
          </w:tcPr>
          <w:p w14:paraId="7DA97BA6"/>
        </w:tc>
        <w:tc>
          <w:tcPr>
            <w:tcW w:w="1520" w:type="dxa"/>
            <w:vMerge w:val="continue"/>
            <w:vAlign w:val="center"/>
          </w:tcPr>
          <w:p w14:paraId="4CB66D8D"/>
        </w:tc>
        <w:tc>
          <w:tcPr>
            <w:tcW w:w="1526" w:type="dxa"/>
            <w:vMerge w:val="continue"/>
            <w:vAlign w:val="center"/>
          </w:tcPr>
          <w:p w14:paraId="62EC902A"/>
        </w:tc>
      </w:tr>
      <w:tr w14:paraId="19EDA9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9" w:hRule="exact"/>
          <w:jc w:val="center"/>
        </w:trPr>
        <w:tc>
          <w:tcPr>
            <w:tcW w:w="360" w:type="dxa"/>
            <w:gridSpan w:val="3"/>
            <w:vMerge w:val="continue"/>
            <w:vAlign w:val="center"/>
          </w:tcPr>
          <w:p w14:paraId="509860AA"/>
        </w:tc>
        <w:tc>
          <w:tcPr>
            <w:tcW w:w="2700" w:type="dxa"/>
            <w:vMerge w:val="continue"/>
            <w:vAlign w:val="center"/>
          </w:tcPr>
          <w:p w14:paraId="4461E999"/>
        </w:tc>
        <w:tc>
          <w:tcPr>
            <w:tcW w:w="1420" w:type="dxa"/>
            <w:vMerge w:val="continue"/>
            <w:vAlign w:val="center"/>
          </w:tcPr>
          <w:p w14:paraId="3E4164D0"/>
        </w:tc>
        <w:tc>
          <w:tcPr>
            <w:tcW w:w="1520" w:type="dxa"/>
            <w:vMerge w:val="continue"/>
            <w:vAlign w:val="center"/>
          </w:tcPr>
          <w:p w14:paraId="019BCDDD"/>
        </w:tc>
        <w:tc>
          <w:tcPr>
            <w:tcW w:w="1526" w:type="dxa"/>
            <w:vMerge w:val="continue"/>
            <w:vAlign w:val="center"/>
          </w:tcPr>
          <w:p w14:paraId="12683BBE"/>
        </w:tc>
      </w:tr>
      <w:tr w14:paraId="376507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37D5AFD7"/>
        </w:tc>
        <w:tc>
          <w:tcPr>
            <w:tcW w:w="2700" w:type="dxa"/>
            <w:vMerge w:val="continue"/>
            <w:vAlign w:val="center"/>
          </w:tcPr>
          <w:p w14:paraId="18BB05EC"/>
        </w:tc>
        <w:tc>
          <w:tcPr>
            <w:tcW w:w="1420" w:type="dxa"/>
            <w:vMerge w:val="continue"/>
            <w:vAlign w:val="center"/>
          </w:tcPr>
          <w:p w14:paraId="6A2DA96E"/>
        </w:tc>
        <w:tc>
          <w:tcPr>
            <w:tcW w:w="1520" w:type="dxa"/>
            <w:vMerge w:val="continue"/>
            <w:vAlign w:val="center"/>
          </w:tcPr>
          <w:p w14:paraId="0358B918"/>
        </w:tc>
        <w:tc>
          <w:tcPr>
            <w:tcW w:w="1526" w:type="dxa"/>
            <w:vMerge w:val="continue"/>
            <w:vAlign w:val="center"/>
          </w:tcPr>
          <w:p w14:paraId="3BA4CBC1"/>
        </w:tc>
      </w:tr>
      <w:tr w14:paraId="34A00A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8" w:hRule="exact"/>
          <w:jc w:val="center"/>
        </w:trPr>
        <w:tc>
          <w:tcPr>
            <w:tcW w:w="360" w:type="dxa"/>
            <w:vMerge w:val="restart"/>
            <w:vAlign w:val="center"/>
          </w:tcPr>
          <w:p w14:paraId="277609AC">
            <w:pPr>
              <w:jc w:val="center"/>
            </w:pPr>
            <w:r>
              <w:rPr>
                <w:rFonts w:ascii="宋体" w:hAnsi="宋体" w:eastAsia="宋体" w:cs="宋体"/>
                <w:b w:val="0"/>
                <w:i w:val="0"/>
                <w:color w:val="000000"/>
                <w:sz w:val="16"/>
              </w:rPr>
              <w:t>类</w:t>
            </w:r>
          </w:p>
        </w:tc>
        <w:tc>
          <w:tcPr>
            <w:tcW w:w="400" w:type="dxa"/>
            <w:vMerge w:val="restart"/>
            <w:vAlign w:val="center"/>
          </w:tcPr>
          <w:p w14:paraId="0E613C3B">
            <w:pPr>
              <w:jc w:val="center"/>
            </w:pPr>
            <w:r>
              <w:rPr>
                <w:rFonts w:ascii="宋体" w:hAnsi="宋体" w:eastAsia="宋体" w:cs="宋体"/>
                <w:b w:val="0"/>
                <w:i w:val="0"/>
                <w:color w:val="000000"/>
                <w:sz w:val="16"/>
              </w:rPr>
              <w:t>款</w:t>
            </w:r>
          </w:p>
        </w:tc>
        <w:tc>
          <w:tcPr>
            <w:tcW w:w="380" w:type="dxa"/>
            <w:vMerge w:val="restart"/>
            <w:vAlign w:val="center"/>
          </w:tcPr>
          <w:p w14:paraId="04CB01FE">
            <w:pPr>
              <w:jc w:val="center"/>
            </w:pPr>
            <w:r>
              <w:rPr>
                <w:rFonts w:ascii="宋体" w:hAnsi="宋体" w:eastAsia="宋体" w:cs="宋体"/>
                <w:b w:val="0"/>
                <w:i w:val="0"/>
                <w:color w:val="000000"/>
                <w:sz w:val="16"/>
              </w:rPr>
              <w:t>项</w:t>
            </w:r>
          </w:p>
        </w:tc>
        <w:tc>
          <w:tcPr>
            <w:tcW w:w="2700" w:type="dxa"/>
            <w:vAlign w:val="center"/>
          </w:tcPr>
          <w:p w14:paraId="6A674AFC">
            <w:pPr>
              <w:jc w:val="center"/>
            </w:pPr>
            <w:r>
              <w:rPr>
                <w:rFonts w:ascii="宋体" w:hAnsi="宋体" w:eastAsia="宋体" w:cs="宋体"/>
                <w:b w:val="0"/>
                <w:i w:val="0"/>
                <w:color w:val="000000"/>
                <w:sz w:val="16"/>
              </w:rPr>
              <w:t>栏次</w:t>
            </w:r>
          </w:p>
        </w:tc>
        <w:tc>
          <w:tcPr>
            <w:tcW w:w="1420" w:type="dxa"/>
            <w:vAlign w:val="center"/>
          </w:tcPr>
          <w:p w14:paraId="2E57BB29">
            <w:pPr>
              <w:jc w:val="center"/>
            </w:pPr>
            <w:r>
              <w:rPr>
                <w:rFonts w:ascii="宋体" w:hAnsi="宋体" w:eastAsia="宋体" w:cs="宋体"/>
                <w:b w:val="0"/>
                <w:i w:val="0"/>
                <w:color w:val="000000"/>
                <w:sz w:val="16"/>
              </w:rPr>
              <w:t>1</w:t>
            </w:r>
          </w:p>
        </w:tc>
        <w:tc>
          <w:tcPr>
            <w:tcW w:w="1520" w:type="dxa"/>
            <w:vAlign w:val="center"/>
          </w:tcPr>
          <w:p w14:paraId="3B313DC7">
            <w:pPr>
              <w:jc w:val="center"/>
            </w:pPr>
            <w:r>
              <w:rPr>
                <w:rFonts w:ascii="宋体" w:hAnsi="宋体" w:eastAsia="宋体" w:cs="宋体"/>
                <w:b w:val="0"/>
                <w:i w:val="0"/>
                <w:color w:val="000000"/>
                <w:sz w:val="16"/>
              </w:rPr>
              <w:t>2</w:t>
            </w:r>
          </w:p>
        </w:tc>
        <w:tc>
          <w:tcPr>
            <w:tcW w:w="1526" w:type="dxa"/>
            <w:vAlign w:val="center"/>
          </w:tcPr>
          <w:p w14:paraId="4CB9E36C">
            <w:pPr>
              <w:jc w:val="center"/>
            </w:pPr>
            <w:r>
              <w:rPr>
                <w:rFonts w:ascii="宋体" w:hAnsi="宋体" w:eastAsia="宋体" w:cs="宋体"/>
                <w:b w:val="0"/>
                <w:i w:val="0"/>
                <w:color w:val="000000"/>
                <w:sz w:val="16"/>
              </w:rPr>
              <w:t>3</w:t>
            </w:r>
          </w:p>
        </w:tc>
      </w:tr>
      <w:tr w14:paraId="0E9021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6EAC13D5"/>
        </w:tc>
        <w:tc>
          <w:tcPr>
            <w:tcW w:w="400" w:type="dxa"/>
            <w:vMerge w:val="continue"/>
            <w:vAlign w:val="center"/>
          </w:tcPr>
          <w:p w14:paraId="5D67B8B6"/>
        </w:tc>
        <w:tc>
          <w:tcPr>
            <w:tcW w:w="380" w:type="dxa"/>
            <w:vMerge w:val="continue"/>
            <w:vAlign w:val="center"/>
          </w:tcPr>
          <w:p w14:paraId="2F5EF2B0"/>
        </w:tc>
        <w:tc>
          <w:tcPr>
            <w:tcW w:w="2700" w:type="dxa"/>
            <w:vAlign w:val="center"/>
          </w:tcPr>
          <w:p w14:paraId="56A3BF75">
            <w:pPr>
              <w:jc w:val="center"/>
            </w:pPr>
            <w:r>
              <w:rPr>
                <w:rFonts w:ascii="宋体" w:hAnsi="宋体" w:eastAsia="宋体" w:cs="宋体"/>
                <w:b w:val="0"/>
                <w:i w:val="0"/>
                <w:color w:val="000000"/>
                <w:sz w:val="16"/>
              </w:rPr>
              <w:t>合计</w:t>
            </w:r>
          </w:p>
        </w:tc>
        <w:tc>
          <w:tcPr>
            <w:tcW w:w="1420" w:type="dxa"/>
            <w:vAlign w:val="center"/>
          </w:tcPr>
          <w:p w14:paraId="6178C6E3">
            <w:pPr>
              <w:jc w:val="right"/>
            </w:pPr>
            <w:r>
              <w:rPr>
                <w:rFonts w:ascii="宋体" w:hAnsi="宋体" w:eastAsia="宋体" w:cs="宋体"/>
                <w:b w:val="0"/>
                <w:i w:val="0"/>
                <w:color w:val="000000"/>
                <w:sz w:val="16"/>
              </w:rPr>
              <w:t>253.35</w:t>
            </w:r>
          </w:p>
        </w:tc>
        <w:tc>
          <w:tcPr>
            <w:tcW w:w="1520" w:type="dxa"/>
            <w:vAlign w:val="center"/>
          </w:tcPr>
          <w:p w14:paraId="407AFBB1">
            <w:pPr>
              <w:jc w:val="right"/>
            </w:pPr>
            <w:r>
              <w:rPr>
                <w:rFonts w:ascii="宋体" w:hAnsi="宋体" w:eastAsia="宋体" w:cs="宋体"/>
                <w:b w:val="0"/>
                <w:i w:val="0"/>
                <w:color w:val="000000"/>
                <w:sz w:val="16"/>
              </w:rPr>
              <w:t>162.97</w:t>
            </w:r>
          </w:p>
        </w:tc>
        <w:tc>
          <w:tcPr>
            <w:tcW w:w="1526" w:type="dxa"/>
            <w:vAlign w:val="center"/>
          </w:tcPr>
          <w:p w14:paraId="76058C51">
            <w:pPr>
              <w:jc w:val="right"/>
            </w:pPr>
            <w:r>
              <w:rPr>
                <w:rFonts w:ascii="宋体" w:hAnsi="宋体" w:eastAsia="宋体" w:cs="宋体"/>
                <w:b w:val="0"/>
                <w:i w:val="0"/>
                <w:color w:val="000000"/>
                <w:sz w:val="16"/>
              </w:rPr>
              <w:t>90.38</w:t>
            </w:r>
          </w:p>
        </w:tc>
      </w:tr>
      <w:tr w14:paraId="239DD2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095642">
            <w:pPr>
              <w:jc w:val="left"/>
            </w:pPr>
            <w:r>
              <w:rPr>
                <w:rFonts w:ascii="宋体" w:hAnsi="宋体" w:eastAsia="宋体" w:cs="宋体"/>
                <w:b w:val="0"/>
                <w:i w:val="0"/>
                <w:color w:val="000000"/>
                <w:sz w:val="16"/>
              </w:rPr>
              <w:t>208</w:t>
            </w:r>
          </w:p>
        </w:tc>
        <w:tc>
          <w:tcPr>
            <w:tcW w:w="2700" w:type="dxa"/>
            <w:vAlign w:val="center"/>
          </w:tcPr>
          <w:p w14:paraId="58FD7F5A">
            <w:pPr>
              <w:jc w:val="left"/>
            </w:pPr>
            <w:r>
              <w:rPr>
                <w:rFonts w:ascii="宋体" w:hAnsi="宋体" w:eastAsia="宋体" w:cs="宋体"/>
                <w:b w:val="0"/>
                <w:i w:val="0"/>
                <w:color w:val="000000"/>
                <w:sz w:val="16"/>
              </w:rPr>
              <w:t>社会保障和就业支出</w:t>
            </w:r>
          </w:p>
        </w:tc>
        <w:tc>
          <w:tcPr>
            <w:tcW w:w="1420" w:type="dxa"/>
            <w:vAlign w:val="center"/>
          </w:tcPr>
          <w:p w14:paraId="7930101E">
            <w:pPr>
              <w:jc w:val="right"/>
            </w:pPr>
            <w:r>
              <w:rPr>
                <w:rFonts w:ascii="宋体" w:hAnsi="宋体" w:eastAsia="宋体" w:cs="宋体"/>
                <w:b w:val="0"/>
                <w:i w:val="0"/>
                <w:color w:val="000000"/>
                <w:sz w:val="16"/>
              </w:rPr>
              <w:t>19.74</w:t>
            </w:r>
          </w:p>
        </w:tc>
        <w:tc>
          <w:tcPr>
            <w:tcW w:w="1520" w:type="dxa"/>
            <w:vAlign w:val="center"/>
          </w:tcPr>
          <w:p w14:paraId="744E9B6D">
            <w:pPr>
              <w:jc w:val="right"/>
            </w:pPr>
            <w:r>
              <w:rPr>
                <w:rFonts w:ascii="宋体" w:hAnsi="宋体" w:eastAsia="宋体" w:cs="宋体"/>
                <w:b w:val="0"/>
                <w:i w:val="0"/>
                <w:color w:val="000000"/>
                <w:sz w:val="16"/>
              </w:rPr>
              <w:t>19.74</w:t>
            </w:r>
          </w:p>
        </w:tc>
        <w:tc>
          <w:tcPr>
            <w:tcW w:w="1526" w:type="dxa"/>
            <w:vAlign w:val="center"/>
          </w:tcPr>
          <w:p w14:paraId="748D525C"/>
        </w:tc>
      </w:tr>
      <w:tr w14:paraId="53D870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DFE111">
            <w:pPr>
              <w:jc w:val="left"/>
            </w:pPr>
            <w:r>
              <w:rPr>
                <w:rFonts w:ascii="宋体" w:hAnsi="宋体" w:eastAsia="宋体" w:cs="宋体"/>
                <w:b w:val="0"/>
                <w:i w:val="0"/>
                <w:color w:val="000000"/>
                <w:sz w:val="16"/>
              </w:rPr>
              <w:t>20805</w:t>
            </w:r>
          </w:p>
        </w:tc>
        <w:tc>
          <w:tcPr>
            <w:tcW w:w="2700" w:type="dxa"/>
            <w:vAlign w:val="center"/>
          </w:tcPr>
          <w:p w14:paraId="5244EF6D">
            <w:pPr>
              <w:jc w:val="left"/>
            </w:pPr>
            <w:r>
              <w:rPr>
                <w:rFonts w:ascii="宋体" w:hAnsi="宋体" w:eastAsia="宋体" w:cs="宋体"/>
                <w:b w:val="0"/>
                <w:i w:val="0"/>
                <w:color w:val="000000"/>
                <w:sz w:val="16"/>
              </w:rPr>
              <w:t>行政事业单位养老支出</w:t>
            </w:r>
          </w:p>
        </w:tc>
        <w:tc>
          <w:tcPr>
            <w:tcW w:w="1420" w:type="dxa"/>
            <w:vAlign w:val="center"/>
          </w:tcPr>
          <w:p w14:paraId="6BE4BB5E">
            <w:pPr>
              <w:jc w:val="right"/>
            </w:pPr>
            <w:r>
              <w:rPr>
                <w:rFonts w:ascii="宋体" w:hAnsi="宋体" w:eastAsia="宋体" w:cs="宋体"/>
                <w:b w:val="0"/>
                <w:i w:val="0"/>
                <w:color w:val="000000"/>
                <w:sz w:val="16"/>
              </w:rPr>
              <w:t>19.74</w:t>
            </w:r>
          </w:p>
        </w:tc>
        <w:tc>
          <w:tcPr>
            <w:tcW w:w="1520" w:type="dxa"/>
            <w:vAlign w:val="center"/>
          </w:tcPr>
          <w:p w14:paraId="37E31D45">
            <w:pPr>
              <w:jc w:val="right"/>
            </w:pPr>
            <w:r>
              <w:rPr>
                <w:rFonts w:ascii="宋体" w:hAnsi="宋体" w:eastAsia="宋体" w:cs="宋体"/>
                <w:b w:val="0"/>
                <w:i w:val="0"/>
                <w:color w:val="000000"/>
                <w:sz w:val="16"/>
              </w:rPr>
              <w:t>19.74</w:t>
            </w:r>
          </w:p>
        </w:tc>
        <w:tc>
          <w:tcPr>
            <w:tcW w:w="1526" w:type="dxa"/>
            <w:vAlign w:val="center"/>
          </w:tcPr>
          <w:p w14:paraId="31151428"/>
        </w:tc>
      </w:tr>
      <w:tr w14:paraId="45C6D3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0573996">
            <w:pPr>
              <w:jc w:val="left"/>
            </w:pPr>
            <w:r>
              <w:rPr>
                <w:rFonts w:ascii="宋体" w:hAnsi="宋体" w:eastAsia="宋体" w:cs="宋体"/>
                <w:b w:val="0"/>
                <w:i w:val="0"/>
                <w:color w:val="000000"/>
                <w:sz w:val="16"/>
              </w:rPr>
              <w:t>2080505</w:t>
            </w:r>
          </w:p>
        </w:tc>
        <w:tc>
          <w:tcPr>
            <w:tcW w:w="2700" w:type="dxa"/>
            <w:vAlign w:val="center"/>
          </w:tcPr>
          <w:p w14:paraId="3D13717D">
            <w:pPr>
              <w:jc w:val="left"/>
            </w:pPr>
            <w:r>
              <w:rPr>
                <w:rFonts w:ascii="宋体" w:hAnsi="宋体" w:eastAsia="宋体" w:cs="宋体"/>
                <w:b w:val="0"/>
                <w:i w:val="0"/>
                <w:color w:val="000000"/>
                <w:sz w:val="16"/>
              </w:rPr>
              <w:t>机关事业单位基本养老保险缴费支出</w:t>
            </w:r>
          </w:p>
        </w:tc>
        <w:tc>
          <w:tcPr>
            <w:tcW w:w="1420" w:type="dxa"/>
            <w:vAlign w:val="center"/>
          </w:tcPr>
          <w:p w14:paraId="2730E22D">
            <w:pPr>
              <w:jc w:val="right"/>
            </w:pPr>
            <w:r>
              <w:rPr>
                <w:rFonts w:ascii="宋体" w:hAnsi="宋体" w:eastAsia="宋体" w:cs="宋体"/>
                <w:b w:val="0"/>
                <w:i w:val="0"/>
                <w:color w:val="000000"/>
                <w:sz w:val="16"/>
              </w:rPr>
              <w:t>14.48</w:t>
            </w:r>
          </w:p>
        </w:tc>
        <w:tc>
          <w:tcPr>
            <w:tcW w:w="1520" w:type="dxa"/>
            <w:vAlign w:val="center"/>
          </w:tcPr>
          <w:p w14:paraId="470D0D47">
            <w:pPr>
              <w:jc w:val="right"/>
            </w:pPr>
            <w:r>
              <w:rPr>
                <w:rFonts w:ascii="宋体" w:hAnsi="宋体" w:eastAsia="宋体" w:cs="宋体"/>
                <w:b w:val="0"/>
                <w:i w:val="0"/>
                <w:color w:val="000000"/>
                <w:sz w:val="16"/>
              </w:rPr>
              <w:t>14.48</w:t>
            </w:r>
          </w:p>
        </w:tc>
        <w:tc>
          <w:tcPr>
            <w:tcW w:w="1526" w:type="dxa"/>
            <w:vAlign w:val="center"/>
          </w:tcPr>
          <w:p w14:paraId="4D8AFCF0"/>
        </w:tc>
      </w:tr>
      <w:tr w14:paraId="6EC46E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vAlign w:val="center"/>
          </w:tcPr>
          <w:p w14:paraId="412B29EE">
            <w:pPr>
              <w:jc w:val="left"/>
            </w:pPr>
            <w:r>
              <w:rPr>
                <w:rFonts w:ascii="宋体" w:hAnsi="宋体" w:eastAsia="宋体" w:cs="宋体"/>
                <w:b w:val="0"/>
                <w:i w:val="0"/>
                <w:color w:val="000000"/>
                <w:sz w:val="16"/>
              </w:rPr>
              <w:t>2080506</w:t>
            </w:r>
          </w:p>
        </w:tc>
        <w:tc>
          <w:tcPr>
            <w:tcW w:w="2700" w:type="dxa"/>
            <w:vAlign w:val="center"/>
          </w:tcPr>
          <w:p w14:paraId="7B5A85E4">
            <w:pPr>
              <w:jc w:val="left"/>
            </w:pPr>
            <w:r>
              <w:rPr>
                <w:rFonts w:ascii="宋体" w:hAnsi="宋体" w:eastAsia="宋体" w:cs="宋体"/>
                <w:b w:val="0"/>
                <w:i w:val="0"/>
                <w:color w:val="000000"/>
                <w:sz w:val="16"/>
              </w:rPr>
              <w:t>机关事业单位职业年金缴费支出</w:t>
            </w:r>
          </w:p>
        </w:tc>
        <w:tc>
          <w:tcPr>
            <w:tcW w:w="1420" w:type="dxa"/>
            <w:vAlign w:val="center"/>
          </w:tcPr>
          <w:p w14:paraId="606E92BF">
            <w:pPr>
              <w:jc w:val="right"/>
            </w:pPr>
            <w:r>
              <w:rPr>
                <w:rFonts w:ascii="宋体" w:hAnsi="宋体" w:eastAsia="宋体" w:cs="宋体"/>
                <w:b w:val="0"/>
                <w:i w:val="0"/>
                <w:color w:val="000000"/>
                <w:sz w:val="16"/>
              </w:rPr>
              <w:t>5.26</w:t>
            </w:r>
          </w:p>
        </w:tc>
        <w:tc>
          <w:tcPr>
            <w:tcW w:w="1520" w:type="dxa"/>
            <w:vAlign w:val="center"/>
          </w:tcPr>
          <w:p w14:paraId="56F0C2EF">
            <w:pPr>
              <w:jc w:val="right"/>
            </w:pPr>
            <w:r>
              <w:rPr>
                <w:rFonts w:ascii="宋体" w:hAnsi="宋体" w:eastAsia="宋体" w:cs="宋体"/>
                <w:b w:val="0"/>
                <w:i w:val="0"/>
                <w:color w:val="000000"/>
                <w:sz w:val="16"/>
              </w:rPr>
              <w:t>5.26</w:t>
            </w:r>
          </w:p>
        </w:tc>
        <w:tc>
          <w:tcPr>
            <w:tcW w:w="1526" w:type="dxa"/>
            <w:vAlign w:val="center"/>
          </w:tcPr>
          <w:p w14:paraId="607E9DAB"/>
        </w:tc>
      </w:tr>
      <w:tr w14:paraId="47868A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28CFDA">
            <w:pPr>
              <w:jc w:val="left"/>
            </w:pPr>
            <w:r>
              <w:rPr>
                <w:rFonts w:ascii="宋体" w:hAnsi="宋体" w:eastAsia="宋体" w:cs="宋体"/>
                <w:b w:val="0"/>
                <w:i w:val="0"/>
                <w:color w:val="000000"/>
                <w:sz w:val="16"/>
              </w:rPr>
              <w:t>210</w:t>
            </w:r>
          </w:p>
        </w:tc>
        <w:tc>
          <w:tcPr>
            <w:tcW w:w="2700" w:type="dxa"/>
            <w:vAlign w:val="center"/>
          </w:tcPr>
          <w:p w14:paraId="5AA11E92">
            <w:pPr>
              <w:jc w:val="left"/>
            </w:pPr>
            <w:r>
              <w:rPr>
                <w:rFonts w:ascii="宋体" w:hAnsi="宋体" w:eastAsia="宋体" w:cs="宋体"/>
                <w:b w:val="0"/>
                <w:i w:val="0"/>
                <w:color w:val="000000"/>
                <w:sz w:val="16"/>
              </w:rPr>
              <w:t>卫生健康支出</w:t>
            </w:r>
          </w:p>
        </w:tc>
        <w:tc>
          <w:tcPr>
            <w:tcW w:w="1420" w:type="dxa"/>
            <w:vAlign w:val="center"/>
          </w:tcPr>
          <w:p w14:paraId="24B7C610">
            <w:pPr>
              <w:jc w:val="right"/>
            </w:pPr>
            <w:r>
              <w:rPr>
                <w:rFonts w:ascii="宋体" w:hAnsi="宋体" w:eastAsia="宋体" w:cs="宋体"/>
                <w:b w:val="0"/>
                <w:i w:val="0"/>
                <w:color w:val="000000"/>
                <w:sz w:val="16"/>
              </w:rPr>
              <w:t>233.61</w:t>
            </w:r>
          </w:p>
        </w:tc>
        <w:tc>
          <w:tcPr>
            <w:tcW w:w="1520" w:type="dxa"/>
            <w:vAlign w:val="center"/>
          </w:tcPr>
          <w:p w14:paraId="3FFF50BA">
            <w:pPr>
              <w:jc w:val="right"/>
            </w:pPr>
            <w:r>
              <w:rPr>
                <w:rFonts w:ascii="宋体" w:hAnsi="宋体" w:eastAsia="宋体" w:cs="宋体"/>
                <w:b w:val="0"/>
                <w:i w:val="0"/>
                <w:color w:val="000000"/>
                <w:sz w:val="16"/>
              </w:rPr>
              <w:t>143.23</w:t>
            </w:r>
          </w:p>
        </w:tc>
        <w:tc>
          <w:tcPr>
            <w:tcW w:w="1526" w:type="dxa"/>
            <w:vAlign w:val="center"/>
          </w:tcPr>
          <w:p w14:paraId="4336419E">
            <w:pPr>
              <w:jc w:val="right"/>
            </w:pPr>
            <w:r>
              <w:rPr>
                <w:rFonts w:ascii="宋体" w:hAnsi="宋体" w:eastAsia="宋体" w:cs="宋体"/>
                <w:b w:val="0"/>
                <w:i w:val="0"/>
                <w:color w:val="000000"/>
                <w:sz w:val="16"/>
              </w:rPr>
              <w:t>90.38</w:t>
            </w:r>
          </w:p>
        </w:tc>
      </w:tr>
      <w:tr w14:paraId="4F90E7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60F57E">
            <w:pPr>
              <w:jc w:val="left"/>
            </w:pPr>
            <w:r>
              <w:rPr>
                <w:rFonts w:ascii="宋体" w:hAnsi="宋体" w:eastAsia="宋体" w:cs="宋体"/>
                <w:b w:val="0"/>
                <w:i w:val="0"/>
                <w:color w:val="000000"/>
                <w:sz w:val="16"/>
              </w:rPr>
              <w:t>21003</w:t>
            </w:r>
          </w:p>
        </w:tc>
        <w:tc>
          <w:tcPr>
            <w:tcW w:w="2700" w:type="dxa"/>
            <w:vAlign w:val="center"/>
          </w:tcPr>
          <w:p w14:paraId="73289908">
            <w:pPr>
              <w:jc w:val="left"/>
            </w:pPr>
            <w:r>
              <w:rPr>
                <w:rFonts w:ascii="宋体" w:hAnsi="宋体" w:eastAsia="宋体" w:cs="宋体"/>
                <w:b w:val="0"/>
                <w:i w:val="0"/>
                <w:color w:val="000000"/>
                <w:sz w:val="16"/>
              </w:rPr>
              <w:t>基层医疗卫生机构</w:t>
            </w:r>
          </w:p>
        </w:tc>
        <w:tc>
          <w:tcPr>
            <w:tcW w:w="1420" w:type="dxa"/>
            <w:vAlign w:val="center"/>
          </w:tcPr>
          <w:p w14:paraId="4F62CC5E">
            <w:pPr>
              <w:jc w:val="right"/>
            </w:pPr>
            <w:r>
              <w:rPr>
                <w:rFonts w:ascii="宋体" w:hAnsi="宋体" w:eastAsia="宋体" w:cs="宋体"/>
                <w:b w:val="0"/>
                <w:i w:val="0"/>
                <w:color w:val="000000"/>
                <w:sz w:val="16"/>
              </w:rPr>
              <w:t>138.10</w:t>
            </w:r>
          </w:p>
        </w:tc>
        <w:tc>
          <w:tcPr>
            <w:tcW w:w="1520" w:type="dxa"/>
            <w:vAlign w:val="center"/>
          </w:tcPr>
          <w:p w14:paraId="3F12109C">
            <w:pPr>
              <w:jc w:val="right"/>
            </w:pPr>
            <w:r>
              <w:rPr>
                <w:rFonts w:ascii="宋体" w:hAnsi="宋体" w:eastAsia="宋体" w:cs="宋体"/>
                <w:b w:val="0"/>
                <w:i w:val="0"/>
                <w:color w:val="000000"/>
                <w:sz w:val="16"/>
              </w:rPr>
              <w:t>138.10</w:t>
            </w:r>
          </w:p>
        </w:tc>
        <w:tc>
          <w:tcPr>
            <w:tcW w:w="1526" w:type="dxa"/>
            <w:vAlign w:val="center"/>
          </w:tcPr>
          <w:p w14:paraId="10D04B2A"/>
        </w:tc>
      </w:tr>
      <w:tr w14:paraId="7973B6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277FA91">
            <w:pPr>
              <w:jc w:val="left"/>
            </w:pPr>
            <w:r>
              <w:rPr>
                <w:rFonts w:ascii="宋体" w:hAnsi="宋体" w:eastAsia="宋体" w:cs="宋体"/>
                <w:b w:val="0"/>
                <w:i w:val="0"/>
                <w:color w:val="000000"/>
                <w:sz w:val="16"/>
              </w:rPr>
              <w:t>2100302</w:t>
            </w:r>
          </w:p>
        </w:tc>
        <w:tc>
          <w:tcPr>
            <w:tcW w:w="2700" w:type="dxa"/>
            <w:vAlign w:val="center"/>
          </w:tcPr>
          <w:p w14:paraId="7D630A4F">
            <w:pPr>
              <w:jc w:val="left"/>
            </w:pPr>
            <w:r>
              <w:rPr>
                <w:rFonts w:ascii="宋体" w:hAnsi="宋体" w:eastAsia="宋体" w:cs="宋体"/>
                <w:b w:val="0"/>
                <w:i w:val="0"/>
                <w:color w:val="000000"/>
                <w:sz w:val="16"/>
              </w:rPr>
              <w:t>乡</w:t>
            </w:r>
            <w:r>
              <w:rPr>
                <w:rFonts w:hint="eastAsia" w:ascii="宋体" w:hAnsi="宋体" w:cs="宋体"/>
                <w:b w:val="0"/>
                <w:i w:val="0"/>
                <w:color w:val="000000"/>
                <w:sz w:val="16"/>
                <w:lang w:eastAsia="zh-CN"/>
              </w:rPr>
              <w:t>乡</w:t>
            </w:r>
            <w:r>
              <w:rPr>
                <w:rFonts w:ascii="宋体" w:hAnsi="宋体" w:eastAsia="宋体" w:cs="宋体"/>
                <w:b w:val="0"/>
                <w:i w:val="0"/>
                <w:color w:val="000000"/>
                <w:sz w:val="16"/>
              </w:rPr>
              <w:t>卫生院</w:t>
            </w:r>
          </w:p>
        </w:tc>
        <w:tc>
          <w:tcPr>
            <w:tcW w:w="1420" w:type="dxa"/>
            <w:vAlign w:val="center"/>
          </w:tcPr>
          <w:p w14:paraId="30502731">
            <w:pPr>
              <w:jc w:val="right"/>
            </w:pPr>
            <w:r>
              <w:rPr>
                <w:rFonts w:ascii="宋体" w:hAnsi="宋体" w:eastAsia="宋体" w:cs="宋体"/>
                <w:b w:val="0"/>
                <w:i w:val="0"/>
                <w:color w:val="000000"/>
                <w:sz w:val="16"/>
              </w:rPr>
              <w:t>104.33</w:t>
            </w:r>
          </w:p>
        </w:tc>
        <w:tc>
          <w:tcPr>
            <w:tcW w:w="1520" w:type="dxa"/>
            <w:vAlign w:val="center"/>
          </w:tcPr>
          <w:p w14:paraId="29B3A5FE">
            <w:pPr>
              <w:jc w:val="right"/>
            </w:pPr>
            <w:r>
              <w:rPr>
                <w:rFonts w:ascii="宋体" w:hAnsi="宋体" w:eastAsia="宋体" w:cs="宋体"/>
                <w:b w:val="0"/>
                <w:i w:val="0"/>
                <w:color w:val="000000"/>
                <w:sz w:val="16"/>
              </w:rPr>
              <w:t>104.33</w:t>
            </w:r>
          </w:p>
        </w:tc>
        <w:tc>
          <w:tcPr>
            <w:tcW w:w="1526" w:type="dxa"/>
            <w:vAlign w:val="center"/>
          </w:tcPr>
          <w:p w14:paraId="450F3F6C"/>
        </w:tc>
      </w:tr>
      <w:tr w14:paraId="25F9AE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CA1ACA2">
            <w:pPr>
              <w:jc w:val="left"/>
            </w:pPr>
            <w:r>
              <w:rPr>
                <w:rFonts w:ascii="宋体" w:hAnsi="宋体" w:eastAsia="宋体" w:cs="宋体"/>
                <w:b w:val="0"/>
                <w:i w:val="0"/>
                <w:color w:val="000000"/>
                <w:sz w:val="16"/>
              </w:rPr>
              <w:t>2100399</w:t>
            </w:r>
          </w:p>
        </w:tc>
        <w:tc>
          <w:tcPr>
            <w:tcW w:w="2700" w:type="dxa"/>
            <w:vAlign w:val="center"/>
          </w:tcPr>
          <w:p w14:paraId="2395EBE0">
            <w:pPr>
              <w:jc w:val="left"/>
            </w:pPr>
            <w:r>
              <w:rPr>
                <w:rFonts w:ascii="宋体" w:hAnsi="宋体" w:eastAsia="宋体" w:cs="宋体"/>
                <w:b w:val="0"/>
                <w:i w:val="0"/>
                <w:color w:val="000000"/>
                <w:sz w:val="16"/>
              </w:rPr>
              <w:t>其他基层医疗卫生机构支出</w:t>
            </w:r>
          </w:p>
        </w:tc>
        <w:tc>
          <w:tcPr>
            <w:tcW w:w="1420" w:type="dxa"/>
            <w:vAlign w:val="center"/>
          </w:tcPr>
          <w:p w14:paraId="070C9FB6">
            <w:pPr>
              <w:jc w:val="right"/>
            </w:pPr>
            <w:r>
              <w:rPr>
                <w:rFonts w:ascii="宋体" w:hAnsi="宋体" w:eastAsia="宋体" w:cs="宋体"/>
                <w:b w:val="0"/>
                <w:i w:val="0"/>
                <w:color w:val="000000"/>
                <w:sz w:val="16"/>
              </w:rPr>
              <w:t>33.77</w:t>
            </w:r>
          </w:p>
        </w:tc>
        <w:tc>
          <w:tcPr>
            <w:tcW w:w="1520" w:type="dxa"/>
            <w:vAlign w:val="center"/>
          </w:tcPr>
          <w:p w14:paraId="5D061B07">
            <w:pPr>
              <w:jc w:val="right"/>
            </w:pPr>
            <w:r>
              <w:rPr>
                <w:rFonts w:ascii="宋体" w:hAnsi="宋体" w:eastAsia="宋体" w:cs="宋体"/>
                <w:b w:val="0"/>
                <w:i w:val="0"/>
                <w:color w:val="000000"/>
                <w:sz w:val="16"/>
              </w:rPr>
              <w:t>33.77</w:t>
            </w:r>
          </w:p>
        </w:tc>
        <w:tc>
          <w:tcPr>
            <w:tcW w:w="1526" w:type="dxa"/>
            <w:vAlign w:val="center"/>
          </w:tcPr>
          <w:p w14:paraId="7EA86334"/>
        </w:tc>
      </w:tr>
      <w:tr w14:paraId="2893DD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C7745B">
            <w:pPr>
              <w:jc w:val="left"/>
            </w:pPr>
            <w:r>
              <w:rPr>
                <w:rFonts w:ascii="宋体" w:hAnsi="宋体" w:eastAsia="宋体" w:cs="宋体"/>
                <w:b w:val="0"/>
                <w:i w:val="0"/>
                <w:color w:val="000000"/>
                <w:sz w:val="16"/>
              </w:rPr>
              <w:t>21004</w:t>
            </w:r>
          </w:p>
        </w:tc>
        <w:tc>
          <w:tcPr>
            <w:tcW w:w="2700" w:type="dxa"/>
            <w:vAlign w:val="center"/>
          </w:tcPr>
          <w:p w14:paraId="2B2208F2">
            <w:pPr>
              <w:jc w:val="left"/>
            </w:pPr>
            <w:r>
              <w:rPr>
                <w:rFonts w:ascii="宋体" w:hAnsi="宋体" w:eastAsia="宋体" w:cs="宋体"/>
                <w:b w:val="0"/>
                <w:i w:val="0"/>
                <w:color w:val="000000"/>
                <w:sz w:val="16"/>
              </w:rPr>
              <w:t>公共卫生</w:t>
            </w:r>
          </w:p>
        </w:tc>
        <w:tc>
          <w:tcPr>
            <w:tcW w:w="1420" w:type="dxa"/>
            <w:vAlign w:val="center"/>
          </w:tcPr>
          <w:p w14:paraId="5BA43C74">
            <w:pPr>
              <w:jc w:val="right"/>
            </w:pPr>
            <w:r>
              <w:rPr>
                <w:rFonts w:ascii="宋体" w:hAnsi="宋体" w:eastAsia="宋体" w:cs="宋体"/>
                <w:b w:val="0"/>
                <w:i w:val="0"/>
                <w:color w:val="000000"/>
                <w:sz w:val="16"/>
              </w:rPr>
              <w:t>90.38</w:t>
            </w:r>
          </w:p>
        </w:tc>
        <w:tc>
          <w:tcPr>
            <w:tcW w:w="1520" w:type="dxa"/>
            <w:vAlign w:val="center"/>
          </w:tcPr>
          <w:p w14:paraId="0AB2C4E3"/>
        </w:tc>
        <w:tc>
          <w:tcPr>
            <w:tcW w:w="1526" w:type="dxa"/>
            <w:vAlign w:val="center"/>
          </w:tcPr>
          <w:p w14:paraId="63B2E5DF">
            <w:pPr>
              <w:jc w:val="right"/>
            </w:pPr>
            <w:r>
              <w:rPr>
                <w:rFonts w:ascii="宋体" w:hAnsi="宋体" w:eastAsia="宋体" w:cs="宋体"/>
                <w:b w:val="0"/>
                <w:i w:val="0"/>
                <w:color w:val="000000"/>
                <w:sz w:val="16"/>
              </w:rPr>
              <w:t>90.38</w:t>
            </w:r>
          </w:p>
        </w:tc>
      </w:tr>
      <w:tr w14:paraId="5003B2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42B7E79">
            <w:pPr>
              <w:jc w:val="left"/>
            </w:pPr>
            <w:r>
              <w:rPr>
                <w:rFonts w:ascii="宋体" w:hAnsi="宋体" w:eastAsia="宋体" w:cs="宋体"/>
                <w:b w:val="0"/>
                <w:i w:val="0"/>
                <w:color w:val="000000"/>
                <w:sz w:val="16"/>
              </w:rPr>
              <w:t>2100408</w:t>
            </w:r>
          </w:p>
        </w:tc>
        <w:tc>
          <w:tcPr>
            <w:tcW w:w="2700" w:type="dxa"/>
            <w:vAlign w:val="center"/>
          </w:tcPr>
          <w:p w14:paraId="66D7D114">
            <w:pPr>
              <w:jc w:val="left"/>
            </w:pPr>
            <w:r>
              <w:rPr>
                <w:rFonts w:ascii="宋体" w:hAnsi="宋体" w:eastAsia="宋体" w:cs="宋体"/>
                <w:b w:val="0"/>
                <w:i w:val="0"/>
                <w:color w:val="000000"/>
                <w:sz w:val="16"/>
              </w:rPr>
              <w:t>基本公共卫生服务</w:t>
            </w:r>
          </w:p>
        </w:tc>
        <w:tc>
          <w:tcPr>
            <w:tcW w:w="1420" w:type="dxa"/>
            <w:vAlign w:val="center"/>
          </w:tcPr>
          <w:p w14:paraId="605428E7">
            <w:pPr>
              <w:jc w:val="right"/>
            </w:pPr>
            <w:r>
              <w:rPr>
                <w:rFonts w:ascii="宋体" w:hAnsi="宋体" w:eastAsia="宋体" w:cs="宋体"/>
                <w:b w:val="0"/>
                <w:i w:val="0"/>
                <w:color w:val="000000"/>
                <w:sz w:val="16"/>
              </w:rPr>
              <w:t>90.38</w:t>
            </w:r>
          </w:p>
        </w:tc>
        <w:tc>
          <w:tcPr>
            <w:tcW w:w="1520" w:type="dxa"/>
            <w:vAlign w:val="center"/>
          </w:tcPr>
          <w:p w14:paraId="12865E21"/>
        </w:tc>
        <w:tc>
          <w:tcPr>
            <w:tcW w:w="1526" w:type="dxa"/>
            <w:vAlign w:val="center"/>
          </w:tcPr>
          <w:p w14:paraId="0F457E97">
            <w:pPr>
              <w:jc w:val="right"/>
            </w:pPr>
            <w:r>
              <w:rPr>
                <w:rFonts w:ascii="宋体" w:hAnsi="宋体" w:eastAsia="宋体" w:cs="宋体"/>
                <w:b w:val="0"/>
                <w:i w:val="0"/>
                <w:color w:val="000000"/>
                <w:sz w:val="16"/>
              </w:rPr>
              <w:t>90.38</w:t>
            </w:r>
          </w:p>
        </w:tc>
      </w:tr>
      <w:tr w14:paraId="3051FC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F70C6B">
            <w:pPr>
              <w:jc w:val="left"/>
            </w:pPr>
            <w:r>
              <w:rPr>
                <w:rFonts w:ascii="宋体" w:hAnsi="宋体" w:eastAsia="宋体" w:cs="宋体"/>
                <w:b w:val="0"/>
                <w:i w:val="0"/>
                <w:color w:val="000000"/>
                <w:sz w:val="16"/>
              </w:rPr>
              <w:t>21007</w:t>
            </w:r>
          </w:p>
        </w:tc>
        <w:tc>
          <w:tcPr>
            <w:tcW w:w="2700" w:type="dxa"/>
            <w:vAlign w:val="center"/>
          </w:tcPr>
          <w:p w14:paraId="26AA6AB4">
            <w:pPr>
              <w:jc w:val="left"/>
            </w:pPr>
            <w:r>
              <w:rPr>
                <w:rFonts w:ascii="宋体" w:hAnsi="宋体" w:eastAsia="宋体" w:cs="宋体"/>
                <w:b w:val="0"/>
                <w:i w:val="0"/>
                <w:color w:val="000000"/>
                <w:sz w:val="16"/>
              </w:rPr>
              <w:t>计划生育事务</w:t>
            </w:r>
          </w:p>
        </w:tc>
        <w:tc>
          <w:tcPr>
            <w:tcW w:w="1420" w:type="dxa"/>
            <w:vAlign w:val="center"/>
          </w:tcPr>
          <w:p w14:paraId="13B50FEA">
            <w:pPr>
              <w:jc w:val="right"/>
            </w:pPr>
            <w:r>
              <w:rPr>
                <w:rFonts w:ascii="宋体" w:hAnsi="宋体" w:eastAsia="宋体" w:cs="宋体"/>
                <w:b w:val="0"/>
                <w:i w:val="0"/>
                <w:color w:val="000000"/>
                <w:sz w:val="16"/>
              </w:rPr>
              <w:t>0.05</w:t>
            </w:r>
          </w:p>
        </w:tc>
        <w:tc>
          <w:tcPr>
            <w:tcW w:w="1520" w:type="dxa"/>
            <w:vAlign w:val="center"/>
          </w:tcPr>
          <w:p w14:paraId="765E17E6">
            <w:pPr>
              <w:jc w:val="right"/>
            </w:pPr>
            <w:r>
              <w:rPr>
                <w:rFonts w:ascii="宋体" w:hAnsi="宋体" w:eastAsia="宋体" w:cs="宋体"/>
                <w:b w:val="0"/>
                <w:i w:val="0"/>
                <w:color w:val="000000"/>
                <w:sz w:val="16"/>
              </w:rPr>
              <w:t>0.05</w:t>
            </w:r>
          </w:p>
        </w:tc>
        <w:tc>
          <w:tcPr>
            <w:tcW w:w="1526" w:type="dxa"/>
            <w:vAlign w:val="center"/>
          </w:tcPr>
          <w:p w14:paraId="69736CBF"/>
        </w:tc>
      </w:tr>
      <w:tr w14:paraId="05DEF5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FC73EB6">
            <w:pPr>
              <w:jc w:val="left"/>
            </w:pPr>
            <w:r>
              <w:rPr>
                <w:rFonts w:ascii="宋体" w:hAnsi="宋体" w:eastAsia="宋体" w:cs="宋体"/>
                <w:b w:val="0"/>
                <w:i w:val="0"/>
                <w:color w:val="000000"/>
                <w:sz w:val="16"/>
              </w:rPr>
              <w:t>2100799</w:t>
            </w:r>
          </w:p>
        </w:tc>
        <w:tc>
          <w:tcPr>
            <w:tcW w:w="2700" w:type="dxa"/>
            <w:vAlign w:val="center"/>
          </w:tcPr>
          <w:p w14:paraId="23C72C1D">
            <w:pPr>
              <w:jc w:val="left"/>
            </w:pPr>
            <w:r>
              <w:rPr>
                <w:rFonts w:ascii="宋体" w:hAnsi="宋体" w:eastAsia="宋体" w:cs="宋体"/>
                <w:b w:val="0"/>
                <w:i w:val="0"/>
                <w:color w:val="000000"/>
                <w:sz w:val="16"/>
              </w:rPr>
              <w:t>其他计划生育事务支出</w:t>
            </w:r>
          </w:p>
        </w:tc>
        <w:tc>
          <w:tcPr>
            <w:tcW w:w="1420" w:type="dxa"/>
            <w:vAlign w:val="center"/>
          </w:tcPr>
          <w:p w14:paraId="07514BB4">
            <w:pPr>
              <w:jc w:val="right"/>
            </w:pPr>
            <w:r>
              <w:rPr>
                <w:rFonts w:ascii="宋体" w:hAnsi="宋体" w:eastAsia="宋体" w:cs="宋体"/>
                <w:b w:val="0"/>
                <w:i w:val="0"/>
                <w:color w:val="000000"/>
                <w:sz w:val="16"/>
              </w:rPr>
              <w:t>0.05</w:t>
            </w:r>
          </w:p>
        </w:tc>
        <w:tc>
          <w:tcPr>
            <w:tcW w:w="1520" w:type="dxa"/>
            <w:vAlign w:val="center"/>
          </w:tcPr>
          <w:p w14:paraId="0A0BF055">
            <w:pPr>
              <w:jc w:val="right"/>
            </w:pPr>
            <w:r>
              <w:rPr>
                <w:rFonts w:ascii="宋体" w:hAnsi="宋体" w:eastAsia="宋体" w:cs="宋体"/>
                <w:b w:val="0"/>
                <w:i w:val="0"/>
                <w:color w:val="000000"/>
                <w:sz w:val="16"/>
              </w:rPr>
              <w:t>0.05</w:t>
            </w:r>
          </w:p>
        </w:tc>
        <w:tc>
          <w:tcPr>
            <w:tcW w:w="1526" w:type="dxa"/>
            <w:vAlign w:val="center"/>
          </w:tcPr>
          <w:p w14:paraId="22434964"/>
        </w:tc>
      </w:tr>
      <w:tr w14:paraId="57972B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ACEB0FF">
            <w:pPr>
              <w:jc w:val="left"/>
            </w:pPr>
            <w:r>
              <w:rPr>
                <w:rFonts w:ascii="宋体" w:hAnsi="宋体" w:eastAsia="宋体" w:cs="宋体"/>
                <w:b w:val="0"/>
                <w:i w:val="0"/>
                <w:color w:val="000000"/>
                <w:sz w:val="16"/>
              </w:rPr>
              <w:t>21011</w:t>
            </w:r>
          </w:p>
        </w:tc>
        <w:tc>
          <w:tcPr>
            <w:tcW w:w="2700" w:type="dxa"/>
            <w:vAlign w:val="center"/>
          </w:tcPr>
          <w:p w14:paraId="0EB0363C">
            <w:pPr>
              <w:jc w:val="left"/>
            </w:pPr>
            <w:r>
              <w:rPr>
                <w:rFonts w:ascii="宋体" w:hAnsi="宋体" w:eastAsia="宋体" w:cs="宋体"/>
                <w:b w:val="0"/>
                <w:i w:val="0"/>
                <w:color w:val="000000"/>
                <w:sz w:val="16"/>
              </w:rPr>
              <w:t>行政事业单位医疗</w:t>
            </w:r>
          </w:p>
        </w:tc>
        <w:tc>
          <w:tcPr>
            <w:tcW w:w="1420" w:type="dxa"/>
            <w:vAlign w:val="center"/>
          </w:tcPr>
          <w:p w14:paraId="03912C0C">
            <w:pPr>
              <w:jc w:val="right"/>
            </w:pPr>
            <w:r>
              <w:rPr>
                <w:rFonts w:ascii="宋体" w:hAnsi="宋体" w:eastAsia="宋体" w:cs="宋体"/>
                <w:b w:val="0"/>
                <w:i w:val="0"/>
                <w:color w:val="000000"/>
                <w:sz w:val="16"/>
              </w:rPr>
              <w:t>5.07</w:t>
            </w:r>
          </w:p>
        </w:tc>
        <w:tc>
          <w:tcPr>
            <w:tcW w:w="1520" w:type="dxa"/>
            <w:vAlign w:val="center"/>
          </w:tcPr>
          <w:p w14:paraId="30A00756">
            <w:pPr>
              <w:jc w:val="right"/>
            </w:pPr>
            <w:r>
              <w:rPr>
                <w:rFonts w:ascii="宋体" w:hAnsi="宋体" w:eastAsia="宋体" w:cs="宋体"/>
                <w:b w:val="0"/>
                <w:i w:val="0"/>
                <w:color w:val="000000"/>
                <w:sz w:val="16"/>
              </w:rPr>
              <w:t>5.07</w:t>
            </w:r>
          </w:p>
        </w:tc>
        <w:tc>
          <w:tcPr>
            <w:tcW w:w="1526" w:type="dxa"/>
            <w:vAlign w:val="center"/>
          </w:tcPr>
          <w:p w14:paraId="2C068354"/>
        </w:tc>
      </w:tr>
      <w:tr w14:paraId="4A53BA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69CE36C">
            <w:pPr>
              <w:jc w:val="left"/>
            </w:pPr>
            <w:r>
              <w:rPr>
                <w:rFonts w:ascii="宋体" w:hAnsi="宋体" w:eastAsia="宋体" w:cs="宋体"/>
                <w:b w:val="0"/>
                <w:i w:val="0"/>
                <w:color w:val="000000"/>
                <w:sz w:val="16"/>
              </w:rPr>
              <w:t>2101102</w:t>
            </w:r>
          </w:p>
        </w:tc>
        <w:tc>
          <w:tcPr>
            <w:tcW w:w="2700" w:type="dxa"/>
            <w:vAlign w:val="center"/>
          </w:tcPr>
          <w:p w14:paraId="6536E2FA">
            <w:pPr>
              <w:jc w:val="left"/>
            </w:pPr>
            <w:r>
              <w:rPr>
                <w:rFonts w:ascii="宋体" w:hAnsi="宋体" w:eastAsia="宋体" w:cs="宋体"/>
                <w:b w:val="0"/>
                <w:i w:val="0"/>
                <w:color w:val="000000"/>
                <w:sz w:val="16"/>
              </w:rPr>
              <w:t>事业单位医疗</w:t>
            </w:r>
          </w:p>
        </w:tc>
        <w:tc>
          <w:tcPr>
            <w:tcW w:w="1420" w:type="dxa"/>
            <w:vAlign w:val="center"/>
          </w:tcPr>
          <w:p w14:paraId="044F7F18">
            <w:pPr>
              <w:jc w:val="right"/>
            </w:pPr>
            <w:r>
              <w:rPr>
                <w:rFonts w:ascii="宋体" w:hAnsi="宋体" w:eastAsia="宋体" w:cs="宋体"/>
                <w:b w:val="0"/>
                <w:i w:val="0"/>
                <w:color w:val="000000"/>
                <w:sz w:val="16"/>
              </w:rPr>
              <w:t>5.07</w:t>
            </w:r>
          </w:p>
        </w:tc>
        <w:tc>
          <w:tcPr>
            <w:tcW w:w="1520" w:type="dxa"/>
            <w:vAlign w:val="center"/>
          </w:tcPr>
          <w:p w14:paraId="52151BF4">
            <w:pPr>
              <w:jc w:val="right"/>
            </w:pPr>
            <w:r>
              <w:rPr>
                <w:rFonts w:ascii="宋体" w:hAnsi="宋体" w:eastAsia="宋体" w:cs="宋体"/>
                <w:b w:val="0"/>
                <w:i w:val="0"/>
                <w:color w:val="000000"/>
                <w:sz w:val="16"/>
              </w:rPr>
              <w:t>5.07</w:t>
            </w:r>
          </w:p>
        </w:tc>
        <w:tc>
          <w:tcPr>
            <w:tcW w:w="1526" w:type="dxa"/>
            <w:vAlign w:val="center"/>
          </w:tcPr>
          <w:p w14:paraId="23C01A8B"/>
        </w:tc>
      </w:tr>
      <w:tr w14:paraId="67069B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34E3362">
            <w:pPr>
              <w:jc w:val="left"/>
            </w:pPr>
            <w:r>
              <w:rPr>
                <w:rFonts w:ascii="宋体" w:hAnsi="宋体" w:eastAsia="宋体" w:cs="宋体"/>
                <w:b w:val="0"/>
                <w:i w:val="0"/>
                <w:color w:val="000000"/>
                <w:sz w:val="16"/>
              </w:rPr>
              <w:t>注：本表反映部门(单位)本年度一般公共预算财政拨款支出情况。</w:t>
            </w:r>
          </w:p>
        </w:tc>
      </w:tr>
    </w:tbl>
    <w:p w14:paraId="76048D0B">
      <w:pPr>
        <w:snapToGrid w:val="0"/>
        <w:spacing w:before="200" w:after="200" w:line="200" w:lineRule="auto"/>
      </w:pPr>
      <w:r>
        <w:rPr>
          <w:sz w:val="8"/>
        </w:rPr>
        <w:t xml:space="preserve"> </w:t>
      </w:r>
    </w:p>
    <w:p w14:paraId="4140B5F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036026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CAB399D">
            <w:pPr>
              <w:jc w:val="right"/>
            </w:pPr>
            <w:r>
              <w:rPr>
                <w:rFonts w:ascii="宋体" w:hAnsi="宋体" w:eastAsia="宋体" w:cs="宋体"/>
                <w:sz w:val="20"/>
              </w:rPr>
              <w:t>公开06表</w:t>
            </w:r>
          </w:p>
        </w:tc>
      </w:tr>
      <w:tr w14:paraId="519BEA7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AE8223C">
            <w:pPr>
              <w:jc w:val="left"/>
            </w:pPr>
            <w:r>
              <w:rPr>
                <w:rFonts w:ascii="宋体" w:hAnsi="宋体" w:eastAsia="宋体" w:cs="宋体"/>
                <w:sz w:val="20"/>
              </w:rPr>
              <w:t>单位：兴国县东村乡卫生院</w:t>
            </w:r>
          </w:p>
        </w:tc>
        <w:tc>
          <w:tcPr>
            <w:tcW w:w="2000" w:type="dxa"/>
          </w:tcPr>
          <w:p w14:paraId="4E5BEDDE">
            <w:pPr>
              <w:jc w:val="center"/>
            </w:pPr>
            <w:r>
              <w:rPr>
                <w:rFonts w:ascii="宋体" w:hAnsi="宋体" w:eastAsia="宋体" w:cs="宋体"/>
                <w:sz w:val="20"/>
              </w:rPr>
              <w:t>2023年度</w:t>
            </w:r>
          </w:p>
        </w:tc>
        <w:tc>
          <w:tcPr>
            <w:tcW w:w="3153" w:type="dxa"/>
          </w:tcPr>
          <w:p w14:paraId="56902805">
            <w:pPr>
              <w:jc w:val="right"/>
            </w:pPr>
            <w:r>
              <w:rPr>
                <w:rFonts w:ascii="宋体" w:hAnsi="宋体" w:eastAsia="宋体" w:cs="宋体"/>
                <w:sz w:val="20"/>
              </w:rPr>
              <w:t>金额单位：万元</w:t>
            </w:r>
          </w:p>
        </w:tc>
      </w:tr>
    </w:tbl>
    <w:p w14:paraId="71474C5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5A856B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75ED287E">
            <w:pPr>
              <w:jc w:val="center"/>
            </w:pPr>
            <w:r>
              <w:rPr>
                <w:rFonts w:ascii="宋体" w:hAnsi="宋体" w:eastAsia="宋体" w:cs="宋体"/>
                <w:b w:val="0"/>
                <w:i w:val="0"/>
                <w:color w:val="000000"/>
                <w:sz w:val="9"/>
              </w:rPr>
              <w:t>人员经费</w:t>
            </w:r>
          </w:p>
        </w:tc>
        <w:tc>
          <w:tcPr>
            <w:tcW w:w="540" w:type="dxa"/>
            <w:gridSpan w:val="6"/>
            <w:vAlign w:val="center"/>
          </w:tcPr>
          <w:p w14:paraId="328BD50E">
            <w:pPr>
              <w:jc w:val="center"/>
            </w:pPr>
            <w:r>
              <w:rPr>
                <w:rFonts w:ascii="宋体" w:hAnsi="宋体" w:eastAsia="宋体" w:cs="宋体"/>
                <w:b w:val="0"/>
                <w:i w:val="0"/>
                <w:color w:val="000000"/>
                <w:sz w:val="9"/>
              </w:rPr>
              <w:t>公用经费</w:t>
            </w:r>
          </w:p>
        </w:tc>
      </w:tr>
      <w:tr w14:paraId="7249B9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5D9EEA47">
            <w:pPr>
              <w:jc w:val="center"/>
            </w:pPr>
            <w:r>
              <w:rPr>
                <w:rFonts w:ascii="宋体" w:hAnsi="宋体" w:eastAsia="宋体" w:cs="宋体"/>
                <w:b w:val="0"/>
                <w:i w:val="0"/>
                <w:color w:val="000000"/>
                <w:sz w:val="9"/>
              </w:rPr>
              <w:t>经济分类科目编码</w:t>
            </w:r>
          </w:p>
        </w:tc>
        <w:tc>
          <w:tcPr>
            <w:tcW w:w="1740" w:type="dxa"/>
            <w:vAlign w:val="center"/>
          </w:tcPr>
          <w:p w14:paraId="64D848F0">
            <w:pPr>
              <w:jc w:val="center"/>
            </w:pPr>
            <w:r>
              <w:rPr>
                <w:rFonts w:ascii="宋体" w:hAnsi="宋体" w:eastAsia="宋体" w:cs="宋体"/>
                <w:b w:val="0"/>
                <w:i w:val="0"/>
                <w:color w:val="000000"/>
                <w:sz w:val="9"/>
              </w:rPr>
              <w:t>科目名称</w:t>
            </w:r>
          </w:p>
        </w:tc>
        <w:tc>
          <w:tcPr>
            <w:tcW w:w="800" w:type="dxa"/>
            <w:vAlign w:val="center"/>
          </w:tcPr>
          <w:p w14:paraId="496ECCAC">
            <w:pPr>
              <w:jc w:val="center"/>
            </w:pPr>
            <w:r>
              <w:rPr>
                <w:rFonts w:ascii="宋体" w:hAnsi="宋体" w:eastAsia="宋体" w:cs="宋体"/>
                <w:b w:val="0"/>
                <w:i w:val="0"/>
                <w:color w:val="000000"/>
                <w:sz w:val="9"/>
              </w:rPr>
              <w:t>金额</w:t>
            </w:r>
          </w:p>
        </w:tc>
        <w:tc>
          <w:tcPr>
            <w:tcW w:w="540" w:type="dxa"/>
            <w:vAlign w:val="center"/>
          </w:tcPr>
          <w:p w14:paraId="12DEAEB1">
            <w:pPr>
              <w:jc w:val="center"/>
            </w:pPr>
            <w:r>
              <w:rPr>
                <w:rFonts w:ascii="宋体" w:hAnsi="宋体" w:eastAsia="宋体" w:cs="宋体"/>
                <w:b w:val="0"/>
                <w:i w:val="0"/>
                <w:color w:val="000000"/>
                <w:sz w:val="9"/>
              </w:rPr>
              <w:t>经济分类科目编码</w:t>
            </w:r>
          </w:p>
        </w:tc>
        <w:tc>
          <w:tcPr>
            <w:tcW w:w="1380" w:type="dxa"/>
            <w:vAlign w:val="center"/>
          </w:tcPr>
          <w:p w14:paraId="65909FF8">
            <w:pPr>
              <w:jc w:val="center"/>
            </w:pPr>
            <w:r>
              <w:rPr>
                <w:rFonts w:ascii="宋体" w:hAnsi="宋体" w:eastAsia="宋体" w:cs="宋体"/>
                <w:b w:val="0"/>
                <w:i w:val="0"/>
                <w:color w:val="000000"/>
                <w:sz w:val="9"/>
              </w:rPr>
              <w:t>科目名称</w:t>
            </w:r>
          </w:p>
        </w:tc>
        <w:tc>
          <w:tcPr>
            <w:tcW w:w="820" w:type="dxa"/>
            <w:vAlign w:val="center"/>
          </w:tcPr>
          <w:p w14:paraId="6AB9DEA4">
            <w:pPr>
              <w:jc w:val="center"/>
            </w:pPr>
            <w:r>
              <w:rPr>
                <w:rFonts w:ascii="宋体" w:hAnsi="宋体" w:eastAsia="宋体" w:cs="宋体"/>
                <w:b w:val="0"/>
                <w:i w:val="0"/>
                <w:color w:val="000000"/>
                <w:sz w:val="9"/>
              </w:rPr>
              <w:t>金额</w:t>
            </w:r>
          </w:p>
        </w:tc>
        <w:tc>
          <w:tcPr>
            <w:tcW w:w="540" w:type="dxa"/>
            <w:vAlign w:val="center"/>
          </w:tcPr>
          <w:p w14:paraId="0A909C9E">
            <w:pPr>
              <w:jc w:val="center"/>
            </w:pPr>
            <w:r>
              <w:rPr>
                <w:rFonts w:ascii="宋体" w:hAnsi="宋体" w:eastAsia="宋体" w:cs="宋体"/>
                <w:b w:val="0"/>
                <w:i w:val="0"/>
                <w:color w:val="000000"/>
                <w:sz w:val="9"/>
              </w:rPr>
              <w:t>经济分类科目编码</w:t>
            </w:r>
          </w:p>
        </w:tc>
        <w:tc>
          <w:tcPr>
            <w:tcW w:w="1260" w:type="dxa"/>
            <w:vAlign w:val="center"/>
          </w:tcPr>
          <w:p w14:paraId="79AB911F">
            <w:pPr>
              <w:jc w:val="center"/>
            </w:pPr>
            <w:r>
              <w:rPr>
                <w:rFonts w:ascii="宋体" w:hAnsi="宋体" w:eastAsia="宋体" w:cs="宋体"/>
                <w:b w:val="0"/>
                <w:i w:val="0"/>
                <w:color w:val="000000"/>
                <w:sz w:val="9"/>
              </w:rPr>
              <w:t>科目名称</w:t>
            </w:r>
          </w:p>
        </w:tc>
        <w:tc>
          <w:tcPr>
            <w:tcW w:w="786" w:type="dxa"/>
            <w:vAlign w:val="center"/>
          </w:tcPr>
          <w:p w14:paraId="56FC07FF">
            <w:pPr>
              <w:jc w:val="center"/>
            </w:pPr>
            <w:r>
              <w:rPr>
                <w:rFonts w:ascii="宋体" w:hAnsi="宋体" w:eastAsia="宋体" w:cs="宋体"/>
                <w:b w:val="0"/>
                <w:i w:val="0"/>
                <w:color w:val="000000"/>
                <w:sz w:val="9"/>
              </w:rPr>
              <w:t>金额</w:t>
            </w:r>
          </w:p>
        </w:tc>
      </w:tr>
      <w:tr w14:paraId="3688F3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32295C">
            <w:pPr>
              <w:jc w:val="left"/>
            </w:pPr>
            <w:r>
              <w:rPr>
                <w:rFonts w:ascii="宋体" w:hAnsi="宋体" w:eastAsia="宋体" w:cs="宋体"/>
                <w:b/>
                <w:i w:val="0"/>
                <w:color w:val="000000"/>
                <w:sz w:val="9"/>
              </w:rPr>
              <w:t>301</w:t>
            </w:r>
          </w:p>
        </w:tc>
        <w:tc>
          <w:tcPr>
            <w:tcW w:w="1740" w:type="dxa"/>
            <w:vAlign w:val="center"/>
          </w:tcPr>
          <w:p w14:paraId="4B2E0F23">
            <w:pPr>
              <w:jc w:val="left"/>
            </w:pPr>
            <w:r>
              <w:rPr>
                <w:rFonts w:ascii="宋体" w:hAnsi="宋体" w:eastAsia="宋体" w:cs="宋体"/>
                <w:b/>
                <w:i w:val="0"/>
                <w:color w:val="000000"/>
                <w:sz w:val="9"/>
              </w:rPr>
              <w:t>工资福利支出</w:t>
            </w:r>
          </w:p>
        </w:tc>
        <w:tc>
          <w:tcPr>
            <w:tcW w:w="800" w:type="dxa"/>
            <w:vAlign w:val="center"/>
          </w:tcPr>
          <w:p w14:paraId="4F4187B2">
            <w:pPr>
              <w:jc w:val="right"/>
            </w:pPr>
            <w:r>
              <w:rPr>
                <w:rFonts w:ascii="宋体" w:hAnsi="宋体" w:eastAsia="宋体" w:cs="宋体"/>
                <w:b w:val="0"/>
                <w:i w:val="0"/>
                <w:color w:val="000000"/>
                <w:sz w:val="9"/>
              </w:rPr>
              <w:t>162.97</w:t>
            </w:r>
          </w:p>
        </w:tc>
        <w:tc>
          <w:tcPr>
            <w:tcW w:w="540" w:type="dxa"/>
            <w:vAlign w:val="center"/>
          </w:tcPr>
          <w:p w14:paraId="2A5FBAD3">
            <w:pPr>
              <w:jc w:val="left"/>
            </w:pPr>
            <w:r>
              <w:rPr>
                <w:rFonts w:ascii="宋体" w:hAnsi="宋体" w:eastAsia="宋体" w:cs="宋体"/>
                <w:b/>
                <w:i w:val="0"/>
                <w:color w:val="000000"/>
                <w:sz w:val="9"/>
              </w:rPr>
              <w:t>302</w:t>
            </w:r>
          </w:p>
        </w:tc>
        <w:tc>
          <w:tcPr>
            <w:tcW w:w="1380" w:type="dxa"/>
            <w:vAlign w:val="center"/>
          </w:tcPr>
          <w:p w14:paraId="61EE4024">
            <w:pPr>
              <w:jc w:val="left"/>
            </w:pPr>
            <w:r>
              <w:rPr>
                <w:rFonts w:ascii="宋体" w:hAnsi="宋体" w:eastAsia="宋体" w:cs="宋体"/>
                <w:b/>
                <w:i w:val="0"/>
                <w:color w:val="000000"/>
                <w:sz w:val="9"/>
              </w:rPr>
              <w:t>商品和服务支出</w:t>
            </w:r>
          </w:p>
        </w:tc>
        <w:tc>
          <w:tcPr>
            <w:tcW w:w="820" w:type="dxa"/>
            <w:vAlign w:val="center"/>
          </w:tcPr>
          <w:p w14:paraId="1F5B3FDE"/>
        </w:tc>
        <w:tc>
          <w:tcPr>
            <w:tcW w:w="540" w:type="dxa"/>
            <w:vAlign w:val="center"/>
          </w:tcPr>
          <w:p w14:paraId="48DD081F">
            <w:pPr>
              <w:jc w:val="left"/>
            </w:pPr>
            <w:r>
              <w:rPr>
                <w:rFonts w:ascii="宋体" w:hAnsi="宋体" w:eastAsia="宋体" w:cs="宋体"/>
                <w:b/>
                <w:i w:val="0"/>
                <w:color w:val="000000"/>
                <w:sz w:val="9"/>
              </w:rPr>
              <w:t>307</w:t>
            </w:r>
          </w:p>
        </w:tc>
        <w:tc>
          <w:tcPr>
            <w:tcW w:w="1260" w:type="dxa"/>
            <w:vAlign w:val="center"/>
          </w:tcPr>
          <w:p w14:paraId="7380E9B7">
            <w:pPr>
              <w:jc w:val="left"/>
            </w:pPr>
            <w:r>
              <w:rPr>
                <w:rFonts w:ascii="宋体" w:hAnsi="宋体" w:eastAsia="宋体" w:cs="宋体"/>
                <w:b/>
                <w:i w:val="0"/>
                <w:color w:val="000000"/>
                <w:sz w:val="9"/>
              </w:rPr>
              <w:t>债务利息及费用支出</w:t>
            </w:r>
          </w:p>
        </w:tc>
        <w:tc>
          <w:tcPr>
            <w:tcW w:w="786" w:type="dxa"/>
            <w:vAlign w:val="center"/>
          </w:tcPr>
          <w:p w14:paraId="661134ED"/>
        </w:tc>
      </w:tr>
      <w:tr w14:paraId="1EF194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83AC51">
            <w:pPr>
              <w:jc w:val="left"/>
            </w:pPr>
            <w:r>
              <w:rPr>
                <w:rFonts w:ascii="宋体" w:hAnsi="宋体" w:eastAsia="宋体" w:cs="宋体"/>
                <w:b w:val="0"/>
                <w:i w:val="0"/>
                <w:color w:val="000000"/>
                <w:sz w:val="9"/>
              </w:rPr>
              <w:t>30101</w:t>
            </w:r>
          </w:p>
        </w:tc>
        <w:tc>
          <w:tcPr>
            <w:tcW w:w="1740" w:type="dxa"/>
            <w:vAlign w:val="center"/>
          </w:tcPr>
          <w:p w14:paraId="0287502B">
            <w:pPr>
              <w:jc w:val="left"/>
            </w:pPr>
            <w:r>
              <w:rPr>
                <w:rFonts w:ascii="宋体" w:hAnsi="宋体" w:eastAsia="宋体" w:cs="宋体"/>
                <w:b w:val="0"/>
                <w:i w:val="0"/>
                <w:color w:val="000000"/>
                <w:sz w:val="9"/>
              </w:rPr>
              <w:t xml:space="preserve">  基本工资</w:t>
            </w:r>
          </w:p>
        </w:tc>
        <w:tc>
          <w:tcPr>
            <w:tcW w:w="800" w:type="dxa"/>
            <w:vAlign w:val="center"/>
          </w:tcPr>
          <w:p w14:paraId="5BAFD1C9">
            <w:pPr>
              <w:jc w:val="right"/>
            </w:pPr>
            <w:r>
              <w:rPr>
                <w:rFonts w:ascii="宋体" w:hAnsi="宋体" w:eastAsia="宋体" w:cs="宋体"/>
                <w:b w:val="0"/>
                <w:i w:val="0"/>
                <w:color w:val="000000"/>
                <w:sz w:val="9"/>
              </w:rPr>
              <w:t>54.07</w:t>
            </w:r>
          </w:p>
        </w:tc>
        <w:tc>
          <w:tcPr>
            <w:tcW w:w="540" w:type="dxa"/>
            <w:vAlign w:val="center"/>
          </w:tcPr>
          <w:p w14:paraId="3E72EF45">
            <w:pPr>
              <w:jc w:val="left"/>
            </w:pPr>
            <w:r>
              <w:rPr>
                <w:rFonts w:ascii="宋体" w:hAnsi="宋体" w:eastAsia="宋体" w:cs="宋体"/>
                <w:b w:val="0"/>
                <w:i w:val="0"/>
                <w:color w:val="000000"/>
                <w:sz w:val="9"/>
              </w:rPr>
              <w:t>30201</w:t>
            </w:r>
          </w:p>
        </w:tc>
        <w:tc>
          <w:tcPr>
            <w:tcW w:w="1380" w:type="dxa"/>
            <w:vAlign w:val="center"/>
          </w:tcPr>
          <w:p w14:paraId="5623DDC5">
            <w:pPr>
              <w:jc w:val="left"/>
            </w:pPr>
            <w:r>
              <w:rPr>
                <w:rFonts w:ascii="宋体" w:hAnsi="宋体" w:eastAsia="宋体" w:cs="宋体"/>
                <w:b w:val="0"/>
                <w:i w:val="0"/>
                <w:color w:val="000000"/>
                <w:sz w:val="9"/>
              </w:rPr>
              <w:t xml:space="preserve">  办公费</w:t>
            </w:r>
          </w:p>
        </w:tc>
        <w:tc>
          <w:tcPr>
            <w:tcW w:w="820" w:type="dxa"/>
            <w:vAlign w:val="center"/>
          </w:tcPr>
          <w:p w14:paraId="785BE3D8"/>
        </w:tc>
        <w:tc>
          <w:tcPr>
            <w:tcW w:w="540" w:type="dxa"/>
            <w:vAlign w:val="center"/>
          </w:tcPr>
          <w:p w14:paraId="2AB41AC9">
            <w:pPr>
              <w:jc w:val="left"/>
            </w:pPr>
            <w:r>
              <w:rPr>
                <w:rFonts w:ascii="宋体" w:hAnsi="宋体" w:eastAsia="宋体" w:cs="宋体"/>
                <w:b w:val="0"/>
                <w:i w:val="0"/>
                <w:color w:val="000000"/>
                <w:sz w:val="9"/>
              </w:rPr>
              <w:t>30701</w:t>
            </w:r>
          </w:p>
        </w:tc>
        <w:tc>
          <w:tcPr>
            <w:tcW w:w="1260" w:type="dxa"/>
            <w:vAlign w:val="center"/>
          </w:tcPr>
          <w:p w14:paraId="0227108D">
            <w:pPr>
              <w:jc w:val="left"/>
            </w:pPr>
            <w:r>
              <w:rPr>
                <w:rFonts w:ascii="宋体" w:hAnsi="宋体" w:eastAsia="宋体" w:cs="宋体"/>
                <w:b w:val="0"/>
                <w:i w:val="0"/>
                <w:color w:val="000000"/>
                <w:sz w:val="9"/>
              </w:rPr>
              <w:t xml:space="preserve">  国内债务付息</w:t>
            </w:r>
          </w:p>
        </w:tc>
        <w:tc>
          <w:tcPr>
            <w:tcW w:w="786" w:type="dxa"/>
            <w:vAlign w:val="center"/>
          </w:tcPr>
          <w:p w14:paraId="2BB28A40"/>
        </w:tc>
      </w:tr>
      <w:tr w14:paraId="60F986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031FE7">
            <w:pPr>
              <w:jc w:val="left"/>
            </w:pPr>
            <w:r>
              <w:rPr>
                <w:rFonts w:ascii="宋体" w:hAnsi="宋体" w:eastAsia="宋体" w:cs="宋体"/>
                <w:b w:val="0"/>
                <w:i w:val="0"/>
                <w:color w:val="000000"/>
                <w:sz w:val="9"/>
              </w:rPr>
              <w:t>30102</w:t>
            </w:r>
          </w:p>
        </w:tc>
        <w:tc>
          <w:tcPr>
            <w:tcW w:w="1740" w:type="dxa"/>
            <w:vAlign w:val="center"/>
          </w:tcPr>
          <w:p w14:paraId="6599D14A">
            <w:pPr>
              <w:jc w:val="left"/>
            </w:pPr>
            <w:r>
              <w:rPr>
                <w:rFonts w:ascii="宋体" w:hAnsi="宋体" w:eastAsia="宋体" w:cs="宋体"/>
                <w:b w:val="0"/>
                <w:i w:val="0"/>
                <w:color w:val="000000"/>
                <w:sz w:val="9"/>
              </w:rPr>
              <w:t xml:space="preserve">  津贴补贴</w:t>
            </w:r>
          </w:p>
        </w:tc>
        <w:tc>
          <w:tcPr>
            <w:tcW w:w="800" w:type="dxa"/>
            <w:vAlign w:val="center"/>
          </w:tcPr>
          <w:p w14:paraId="10D1524F"/>
        </w:tc>
        <w:tc>
          <w:tcPr>
            <w:tcW w:w="540" w:type="dxa"/>
            <w:vAlign w:val="center"/>
          </w:tcPr>
          <w:p w14:paraId="45FE8A6E">
            <w:pPr>
              <w:jc w:val="left"/>
            </w:pPr>
            <w:r>
              <w:rPr>
                <w:rFonts w:ascii="宋体" w:hAnsi="宋体" w:eastAsia="宋体" w:cs="宋体"/>
                <w:b w:val="0"/>
                <w:i w:val="0"/>
                <w:color w:val="000000"/>
                <w:sz w:val="9"/>
              </w:rPr>
              <w:t>30202</w:t>
            </w:r>
          </w:p>
        </w:tc>
        <w:tc>
          <w:tcPr>
            <w:tcW w:w="1380" w:type="dxa"/>
            <w:vAlign w:val="center"/>
          </w:tcPr>
          <w:p w14:paraId="2B573534">
            <w:pPr>
              <w:jc w:val="left"/>
            </w:pPr>
            <w:r>
              <w:rPr>
                <w:rFonts w:ascii="宋体" w:hAnsi="宋体" w:eastAsia="宋体" w:cs="宋体"/>
                <w:b w:val="0"/>
                <w:i w:val="0"/>
                <w:color w:val="000000"/>
                <w:sz w:val="9"/>
              </w:rPr>
              <w:t xml:space="preserve">  印刷费</w:t>
            </w:r>
          </w:p>
        </w:tc>
        <w:tc>
          <w:tcPr>
            <w:tcW w:w="820" w:type="dxa"/>
            <w:vAlign w:val="center"/>
          </w:tcPr>
          <w:p w14:paraId="691ABD79"/>
        </w:tc>
        <w:tc>
          <w:tcPr>
            <w:tcW w:w="540" w:type="dxa"/>
            <w:vAlign w:val="center"/>
          </w:tcPr>
          <w:p w14:paraId="4B587972">
            <w:pPr>
              <w:jc w:val="left"/>
            </w:pPr>
            <w:r>
              <w:rPr>
                <w:rFonts w:ascii="宋体" w:hAnsi="宋体" w:eastAsia="宋体" w:cs="宋体"/>
                <w:b w:val="0"/>
                <w:i w:val="0"/>
                <w:color w:val="000000"/>
                <w:sz w:val="9"/>
              </w:rPr>
              <w:t>30702</w:t>
            </w:r>
          </w:p>
        </w:tc>
        <w:tc>
          <w:tcPr>
            <w:tcW w:w="1260" w:type="dxa"/>
            <w:vAlign w:val="center"/>
          </w:tcPr>
          <w:p w14:paraId="0924BE6A">
            <w:pPr>
              <w:jc w:val="left"/>
            </w:pPr>
            <w:r>
              <w:rPr>
                <w:rFonts w:ascii="宋体" w:hAnsi="宋体" w:eastAsia="宋体" w:cs="宋体"/>
                <w:b w:val="0"/>
                <w:i w:val="0"/>
                <w:color w:val="000000"/>
                <w:sz w:val="9"/>
              </w:rPr>
              <w:t xml:space="preserve">  国外债务付息</w:t>
            </w:r>
          </w:p>
        </w:tc>
        <w:tc>
          <w:tcPr>
            <w:tcW w:w="786" w:type="dxa"/>
            <w:vAlign w:val="center"/>
          </w:tcPr>
          <w:p w14:paraId="74B5F65F"/>
        </w:tc>
      </w:tr>
      <w:tr w14:paraId="7DBF2D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25A75F">
            <w:pPr>
              <w:jc w:val="left"/>
            </w:pPr>
            <w:r>
              <w:rPr>
                <w:rFonts w:ascii="宋体" w:hAnsi="宋体" w:eastAsia="宋体" w:cs="宋体"/>
                <w:b w:val="0"/>
                <w:i w:val="0"/>
                <w:color w:val="000000"/>
                <w:sz w:val="9"/>
              </w:rPr>
              <w:t>30103</w:t>
            </w:r>
          </w:p>
        </w:tc>
        <w:tc>
          <w:tcPr>
            <w:tcW w:w="1740" w:type="dxa"/>
            <w:vAlign w:val="center"/>
          </w:tcPr>
          <w:p w14:paraId="0AE5D6AA">
            <w:pPr>
              <w:jc w:val="left"/>
            </w:pPr>
            <w:r>
              <w:rPr>
                <w:rFonts w:ascii="宋体" w:hAnsi="宋体" w:eastAsia="宋体" w:cs="宋体"/>
                <w:b w:val="0"/>
                <w:i w:val="0"/>
                <w:color w:val="000000"/>
                <w:sz w:val="9"/>
              </w:rPr>
              <w:t xml:space="preserve">  奖金</w:t>
            </w:r>
          </w:p>
        </w:tc>
        <w:tc>
          <w:tcPr>
            <w:tcW w:w="800" w:type="dxa"/>
            <w:vAlign w:val="center"/>
          </w:tcPr>
          <w:p w14:paraId="3F79B76C"/>
        </w:tc>
        <w:tc>
          <w:tcPr>
            <w:tcW w:w="540" w:type="dxa"/>
            <w:vAlign w:val="center"/>
          </w:tcPr>
          <w:p w14:paraId="3A2FB73A">
            <w:pPr>
              <w:jc w:val="left"/>
            </w:pPr>
            <w:r>
              <w:rPr>
                <w:rFonts w:ascii="宋体" w:hAnsi="宋体" w:eastAsia="宋体" w:cs="宋体"/>
                <w:b w:val="0"/>
                <w:i w:val="0"/>
                <w:color w:val="000000"/>
                <w:sz w:val="9"/>
              </w:rPr>
              <w:t>30203</w:t>
            </w:r>
          </w:p>
        </w:tc>
        <w:tc>
          <w:tcPr>
            <w:tcW w:w="1380" w:type="dxa"/>
            <w:vAlign w:val="center"/>
          </w:tcPr>
          <w:p w14:paraId="61809669">
            <w:pPr>
              <w:jc w:val="left"/>
            </w:pPr>
            <w:r>
              <w:rPr>
                <w:rFonts w:ascii="宋体" w:hAnsi="宋体" w:eastAsia="宋体" w:cs="宋体"/>
                <w:b w:val="0"/>
                <w:i w:val="0"/>
                <w:color w:val="000000"/>
                <w:sz w:val="9"/>
              </w:rPr>
              <w:t xml:space="preserve">  咨询费</w:t>
            </w:r>
          </w:p>
        </w:tc>
        <w:tc>
          <w:tcPr>
            <w:tcW w:w="820" w:type="dxa"/>
            <w:vAlign w:val="center"/>
          </w:tcPr>
          <w:p w14:paraId="7B1E1298"/>
        </w:tc>
        <w:tc>
          <w:tcPr>
            <w:tcW w:w="540" w:type="dxa"/>
            <w:vAlign w:val="center"/>
          </w:tcPr>
          <w:p w14:paraId="309DE4CB">
            <w:pPr>
              <w:jc w:val="left"/>
            </w:pPr>
            <w:r>
              <w:rPr>
                <w:rFonts w:ascii="宋体" w:hAnsi="宋体" w:eastAsia="宋体" w:cs="宋体"/>
                <w:b w:val="0"/>
                <w:i w:val="0"/>
                <w:color w:val="000000"/>
                <w:sz w:val="9"/>
              </w:rPr>
              <w:t>30703</w:t>
            </w:r>
          </w:p>
        </w:tc>
        <w:tc>
          <w:tcPr>
            <w:tcW w:w="1260" w:type="dxa"/>
            <w:vAlign w:val="center"/>
          </w:tcPr>
          <w:p w14:paraId="34992E98">
            <w:pPr>
              <w:jc w:val="left"/>
            </w:pPr>
            <w:r>
              <w:rPr>
                <w:rFonts w:ascii="宋体" w:hAnsi="宋体" w:eastAsia="宋体" w:cs="宋体"/>
                <w:b w:val="0"/>
                <w:i w:val="0"/>
                <w:color w:val="000000"/>
                <w:sz w:val="9"/>
              </w:rPr>
              <w:t xml:space="preserve">  国内债务发行费用</w:t>
            </w:r>
          </w:p>
        </w:tc>
        <w:tc>
          <w:tcPr>
            <w:tcW w:w="786" w:type="dxa"/>
            <w:vAlign w:val="center"/>
          </w:tcPr>
          <w:p w14:paraId="48C12AB6"/>
        </w:tc>
      </w:tr>
      <w:tr w14:paraId="056E48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50A1F5">
            <w:pPr>
              <w:jc w:val="left"/>
            </w:pPr>
            <w:r>
              <w:rPr>
                <w:rFonts w:ascii="宋体" w:hAnsi="宋体" w:eastAsia="宋体" w:cs="宋体"/>
                <w:b w:val="0"/>
                <w:i w:val="0"/>
                <w:color w:val="000000"/>
                <w:sz w:val="9"/>
              </w:rPr>
              <w:t>30106</w:t>
            </w:r>
          </w:p>
        </w:tc>
        <w:tc>
          <w:tcPr>
            <w:tcW w:w="1740" w:type="dxa"/>
            <w:vAlign w:val="center"/>
          </w:tcPr>
          <w:p w14:paraId="562E507E">
            <w:pPr>
              <w:jc w:val="left"/>
            </w:pPr>
            <w:r>
              <w:rPr>
                <w:rFonts w:ascii="宋体" w:hAnsi="宋体" w:eastAsia="宋体" w:cs="宋体"/>
                <w:b w:val="0"/>
                <w:i w:val="0"/>
                <w:color w:val="000000"/>
                <w:sz w:val="9"/>
              </w:rPr>
              <w:t xml:space="preserve">  伙食补助费</w:t>
            </w:r>
          </w:p>
        </w:tc>
        <w:tc>
          <w:tcPr>
            <w:tcW w:w="800" w:type="dxa"/>
            <w:vAlign w:val="center"/>
          </w:tcPr>
          <w:p w14:paraId="321B745D"/>
        </w:tc>
        <w:tc>
          <w:tcPr>
            <w:tcW w:w="540" w:type="dxa"/>
            <w:vAlign w:val="center"/>
          </w:tcPr>
          <w:p w14:paraId="4AD85590">
            <w:pPr>
              <w:jc w:val="left"/>
            </w:pPr>
            <w:r>
              <w:rPr>
                <w:rFonts w:ascii="宋体" w:hAnsi="宋体" w:eastAsia="宋体" w:cs="宋体"/>
                <w:b w:val="0"/>
                <w:i w:val="0"/>
                <w:color w:val="000000"/>
                <w:sz w:val="9"/>
              </w:rPr>
              <w:t>30204</w:t>
            </w:r>
          </w:p>
        </w:tc>
        <w:tc>
          <w:tcPr>
            <w:tcW w:w="1380" w:type="dxa"/>
            <w:vAlign w:val="center"/>
          </w:tcPr>
          <w:p w14:paraId="2EA8A002">
            <w:pPr>
              <w:jc w:val="left"/>
            </w:pPr>
            <w:r>
              <w:rPr>
                <w:rFonts w:ascii="宋体" w:hAnsi="宋体" w:eastAsia="宋体" w:cs="宋体"/>
                <w:b w:val="0"/>
                <w:i w:val="0"/>
                <w:color w:val="000000"/>
                <w:sz w:val="9"/>
              </w:rPr>
              <w:t xml:space="preserve">  手续费</w:t>
            </w:r>
          </w:p>
        </w:tc>
        <w:tc>
          <w:tcPr>
            <w:tcW w:w="820" w:type="dxa"/>
            <w:vAlign w:val="center"/>
          </w:tcPr>
          <w:p w14:paraId="1B172836"/>
        </w:tc>
        <w:tc>
          <w:tcPr>
            <w:tcW w:w="540" w:type="dxa"/>
            <w:vAlign w:val="center"/>
          </w:tcPr>
          <w:p w14:paraId="2F37DCCC">
            <w:pPr>
              <w:jc w:val="left"/>
            </w:pPr>
            <w:r>
              <w:rPr>
                <w:rFonts w:ascii="宋体" w:hAnsi="宋体" w:eastAsia="宋体" w:cs="宋体"/>
                <w:b w:val="0"/>
                <w:i w:val="0"/>
                <w:color w:val="000000"/>
                <w:sz w:val="9"/>
              </w:rPr>
              <w:t>30704</w:t>
            </w:r>
          </w:p>
        </w:tc>
        <w:tc>
          <w:tcPr>
            <w:tcW w:w="1260" w:type="dxa"/>
            <w:vAlign w:val="center"/>
          </w:tcPr>
          <w:p w14:paraId="3D77DD2F">
            <w:pPr>
              <w:jc w:val="left"/>
            </w:pPr>
            <w:r>
              <w:rPr>
                <w:rFonts w:ascii="宋体" w:hAnsi="宋体" w:eastAsia="宋体" w:cs="宋体"/>
                <w:b w:val="0"/>
                <w:i w:val="0"/>
                <w:color w:val="000000"/>
                <w:sz w:val="9"/>
              </w:rPr>
              <w:t xml:space="preserve">  国外债务发行费用</w:t>
            </w:r>
          </w:p>
        </w:tc>
        <w:tc>
          <w:tcPr>
            <w:tcW w:w="786" w:type="dxa"/>
            <w:vAlign w:val="center"/>
          </w:tcPr>
          <w:p w14:paraId="67A75FC8"/>
        </w:tc>
      </w:tr>
      <w:tr w14:paraId="781EAC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CC1541">
            <w:pPr>
              <w:jc w:val="left"/>
            </w:pPr>
            <w:r>
              <w:rPr>
                <w:rFonts w:ascii="宋体" w:hAnsi="宋体" w:eastAsia="宋体" w:cs="宋体"/>
                <w:b w:val="0"/>
                <w:i w:val="0"/>
                <w:color w:val="000000"/>
                <w:sz w:val="9"/>
              </w:rPr>
              <w:t>30107</w:t>
            </w:r>
          </w:p>
        </w:tc>
        <w:tc>
          <w:tcPr>
            <w:tcW w:w="1740" w:type="dxa"/>
            <w:vAlign w:val="center"/>
          </w:tcPr>
          <w:p w14:paraId="783F2E59">
            <w:pPr>
              <w:jc w:val="left"/>
            </w:pPr>
            <w:r>
              <w:rPr>
                <w:rFonts w:ascii="宋体" w:hAnsi="宋体" w:eastAsia="宋体" w:cs="宋体"/>
                <w:b w:val="0"/>
                <w:i w:val="0"/>
                <w:color w:val="000000"/>
                <w:sz w:val="9"/>
              </w:rPr>
              <w:t xml:space="preserve">  绩效工资</w:t>
            </w:r>
          </w:p>
        </w:tc>
        <w:tc>
          <w:tcPr>
            <w:tcW w:w="800" w:type="dxa"/>
            <w:vAlign w:val="center"/>
          </w:tcPr>
          <w:p w14:paraId="176F9EC1">
            <w:pPr>
              <w:jc w:val="right"/>
            </w:pPr>
            <w:r>
              <w:rPr>
                <w:rFonts w:ascii="宋体" w:hAnsi="宋体" w:eastAsia="宋体" w:cs="宋体"/>
                <w:b w:val="0"/>
                <w:i w:val="0"/>
                <w:color w:val="000000"/>
                <w:sz w:val="9"/>
              </w:rPr>
              <w:t>84.03</w:t>
            </w:r>
          </w:p>
        </w:tc>
        <w:tc>
          <w:tcPr>
            <w:tcW w:w="540" w:type="dxa"/>
            <w:vAlign w:val="center"/>
          </w:tcPr>
          <w:p w14:paraId="388D428E">
            <w:pPr>
              <w:jc w:val="left"/>
            </w:pPr>
            <w:r>
              <w:rPr>
                <w:rFonts w:ascii="宋体" w:hAnsi="宋体" w:eastAsia="宋体" w:cs="宋体"/>
                <w:b w:val="0"/>
                <w:i w:val="0"/>
                <w:color w:val="000000"/>
                <w:sz w:val="9"/>
              </w:rPr>
              <w:t>30205</w:t>
            </w:r>
          </w:p>
        </w:tc>
        <w:tc>
          <w:tcPr>
            <w:tcW w:w="1380" w:type="dxa"/>
            <w:vAlign w:val="center"/>
          </w:tcPr>
          <w:p w14:paraId="765D6BD9">
            <w:pPr>
              <w:jc w:val="left"/>
            </w:pPr>
            <w:r>
              <w:rPr>
                <w:rFonts w:ascii="宋体" w:hAnsi="宋体" w:eastAsia="宋体" w:cs="宋体"/>
                <w:b w:val="0"/>
                <w:i w:val="0"/>
                <w:color w:val="000000"/>
                <w:sz w:val="9"/>
              </w:rPr>
              <w:t xml:space="preserve">  水费</w:t>
            </w:r>
          </w:p>
        </w:tc>
        <w:tc>
          <w:tcPr>
            <w:tcW w:w="820" w:type="dxa"/>
            <w:vAlign w:val="center"/>
          </w:tcPr>
          <w:p w14:paraId="08E6C81D"/>
        </w:tc>
        <w:tc>
          <w:tcPr>
            <w:tcW w:w="540" w:type="dxa"/>
            <w:vAlign w:val="center"/>
          </w:tcPr>
          <w:p w14:paraId="5EE82448">
            <w:pPr>
              <w:jc w:val="left"/>
            </w:pPr>
            <w:r>
              <w:rPr>
                <w:rFonts w:ascii="宋体" w:hAnsi="宋体" w:eastAsia="宋体" w:cs="宋体"/>
                <w:b/>
                <w:i w:val="0"/>
                <w:color w:val="000000"/>
                <w:sz w:val="9"/>
              </w:rPr>
              <w:t>310</w:t>
            </w:r>
          </w:p>
        </w:tc>
        <w:tc>
          <w:tcPr>
            <w:tcW w:w="1260" w:type="dxa"/>
            <w:vAlign w:val="center"/>
          </w:tcPr>
          <w:p w14:paraId="60DE20B2">
            <w:pPr>
              <w:jc w:val="left"/>
            </w:pPr>
            <w:r>
              <w:rPr>
                <w:rFonts w:ascii="宋体" w:hAnsi="宋体" w:eastAsia="宋体" w:cs="宋体"/>
                <w:b/>
                <w:i w:val="0"/>
                <w:color w:val="000000"/>
                <w:sz w:val="9"/>
              </w:rPr>
              <w:t>资本性支出</w:t>
            </w:r>
          </w:p>
        </w:tc>
        <w:tc>
          <w:tcPr>
            <w:tcW w:w="786" w:type="dxa"/>
            <w:vAlign w:val="center"/>
          </w:tcPr>
          <w:p w14:paraId="04E457DB"/>
        </w:tc>
      </w:tr>
      <w:tr w14:paraId="592725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77D56289">
            <w:pPr>
              <w:jc w:val="left"/>
            </w:pPr>
            <w:r>
              <w:rPr>
                <w:rFonts w:ascii="宋体" w:hAnsi="宋体" w:eastAsia="宋体" w:cs="宋体"/>
                <w:b w:val="0"/>
                <w:i w:val="0"/>
                <w:color w:val="000000"/>
                <w:sz w:val="9"/>
              </w:rPr>
              <w:t>30108</w:t>
            </w:r>
          </w:p>
        </w:tc>
        <w:tc>
          <w:tcPr>
            <w:tcW w:w="1740" w:type="dxa"/>
            <w:vAlign w:val="center"/>
          </w:tcPr>
          <w:p w14:paraId="50C194BA">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2625BD22">
            <w:pPr>
              <w:jc w:val="right"/>
            </w:pPr>
            <w:r>
              <w:rPr>
                <w:rFonts w:ascii="宋体" w:hAnsi="宋体" w:eastAsia="宋体" w:cs="宋体"/>
                <w:b w:val="0"/>
                <w:i w:val="0"/>
                <w:color w:val="000000"/>
                <w:sz w:val="9"/>
              </w:rPr>
              <w:t>14.48</w:t>
            </w:r>
          </w:p>
        </w:tc>
        <w:tc>
          <w:tcPr>
            <w:tcW w:w="540" w:type="dxa"/>
            <w:vAlign w:val="center"/>
          </w:tcPr>
          <w:p w14:paraId="7E223278">
            <w:pPr>
              <w:jc w:val="left"/>
            </w:pPr>
            <w:r>
              <w:rPr>
                <w:rFonts w:ascii="宋体" w:hAnsi="宋体" w:eastAsia="宋体" w:cs="宋体"/>
                <w:b w:val="0"/>
                <w:i w:val="0"/>
                <w:color w:val="000000"/>
                <w:sz w:val="9"/>
              </w:rPr>
              <w:t>30206</w:t>
            </w:r>
          </w:p>
        </w:tc>
        <w:tc>
          <w:tcPr>
            <w:tcW w:w="1380" w:type="dxa"/>
            <w:vAlign w:val="center"/>
          </w:tcPr>
          <w:p w14:paraId="6CAC488C">
            <w:pPr>
              <w:jc w:val="left"/>
            </w:pPr>
            <w:r>
              <w:rPr>
                <w:rFonts w:ascii="宋体" w:hAnsi="宋体" w:eastAsia="宋体" w:cs="宋体"/>
                <w:b w:val="0"/>
                <w:i w:val="0"/>
                <w:color w:val="000000"/>
                <w:sz w:val="9"/>
              </w:rPr>
              <w:t xml:space="preserve">  电费</w:t>
            </w:r>
          </w:p>
        </w:tc>
        <w:tc>
          <w:tcPr>
            <w:tcW w:w="820" w:type="dxa"/>
            <w:vAlign w:val="center"/>
          </w:tcPr>
          <w:p w14:paraId="0E8A44EC"/>
        </w:tc>
        <w:tc>
          <w:tcPr>
            <w:tcW w:w="540" w:type="dxa"/>
            <w:vAlign w:val="center"/>
          </w:tcPr>
          <w:p w14:paraId="0308279C">
            <w:pPr>
              <w:jc w:val="left"/>
            </w:pPr>
            <w:r>
              <w:rPr>
                <w:rFonts w:ascii="宋体" w:hAnsi="宋体" w:eastAsia="宋体" w:cs="宋体"/>
                <w:b w:val="0"/>
                <w:i w:val="0"/>
                <w:color w:val="000000"/>
                <w:sz w:val="9"/>
              </w:rPr>
              <w:t>31001</w:t>
            </w:r>
          </w:p>
        </w:tc>
        <w:tc>
          <w:tcPr>
            <w:tcW w:w="1260" w:type="dxa"/>
            <w:vAlign w:val="center"/>
          </w:tcPr>
          <w:p w14:paraId="2687B269">
            <w:pPr>
              <w:jc w:val="left"/>
            </w:pPr>
            <w:r>
              <w:rPr>
                <w:rFonts w:ascii="宋体" w:hAnsi="宋体" w:eastAsia="宋体" w:cs="宋体"/>
                <w:b w:val="0"/>
                <w:i w:val="0"/>
                <w:color w:val="000000"/>
                <w:sz w:val="9"/>
              </w:rPr>
              <w:t xml:space="preserve">  房屋建筑物购建</w:t>
            </w:r>
          </w:p>
        </w:tc>
        <w:tc>
          <w:tcPr>
            <w:tcW w:w="786" w:type="dxa"/>
            <w:vAlign w:val="center"/>
          </w:tcPr>
          <w:p w14:paraId="60676339"/>
        </w:tc>
      </w:tr>
      <w:tr w14:paraId="1DE1F3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C7354F7">
            <w:pPr>
              <w:jc w:val="left"/>
            </w:pPr>
            <w:r>
              <w:rPr>
                <w:rFonts w:ascii="宋体" w:hAnsi="宋体" w:eastAsia="宋体" w:cs="宋体"/>
                <w:b w:val="0"/>
                <w:i w:val="0"/>
                <w:color w:val="000000"/>
                <w:sz w:val="9"/>
              </w:rPr>
              <w:t>30109</w:t>
            </w:r>
          </w:p>
        </w:tc>
        <w:tc>
          <w:tcPr>
            <w:tcW w:w="1740" w:type="dxa"/>
            <w:vAlign w:val="center"/>
          </w:tcPr>
          <w:p w14:paraId="45D77C99">
            <w:pPr>
              <w:jc w:val="left"/>
            </w:pPr>
            <w:r>
              <w:rPr>
                <w:rFonts w:ascii="宋体" w:hAnsi="宋体" w:eastAsia="宋体" w:cs="宋体"/>
                <w:b w:val="0"/>
                <w:i w:val="0"/>
                <w:color w:val="000000"/>
                <w:sz w:val="9"/>
              </w:rPr>
              <w:t xml:space="preserve">  职业年金缴费</w:t>
            </w:r>
          </w:p>
        </w:tc>
        <w:tc>
          <w:tcPr>
            <w:tcW w:w="800" w:type="dxa"/>
            <w:vAlign w:val="center"/>
          </w:tcPr>
          <w:p w14:paraId="4A240835">
            <w:pPr>
              <w:jc w:val="right"/>
            </w:pPr>
            <w:r>
              <w:rPr>
                <w:rFonts w:ascii="宋体" w:hAnsi="宋体" w:eastAsia="宋体" w:cs="宋体"/>
                <w:b w:val="0"/>
                <w:i w:val="0"/>
                <w:color w:val="000000"/>
                <w:sz w:val="9"/>
              </w:rPr>
              <w:t>5.26</w:t>
            </w:r>
          </w:p>
        </w:tc>
        <w:tc>
          <w:tcPr>
            <w:tcW w:w="540" w:type="dxa"/>
            <w:vAlign w:val="center"/>
          </w:tcPr>
          <w:p w14:paraId="3574C3EF">
            <w:pPr>
              <w:jc w:val="left"/>
            </w:pPr>
            <w:r>
              <w:rPr>
                <w:rFonts w:ascii="宋体" w:hAnsi="宋体" w:eastAsia="宋体" w:cs="宋体"/>
                <w:b w:val="0"/>
                <w:i w:val="0"/>
                <w:color w:val="000000"/>
                <w:sz w:val="9"/>
              </w:rPr>
              <w:t>30207</w:t>
            </w:r>
          </w:p>
        </w:tc>
        <w:tc>
          <w:tcPr>
            <w:tcW w:w="1380" w:type="dxa"/>
            <w:vAlign w:val="center"/>
          </w:tcPr>
          <w:p w14:paraId="3E453B24">
            <w:pPr>
              <w:jc w:val="left"/>
            </w:pPr>
            <w:r>
              <w:rPr>
                <w:rFonts w:ascii="宋体" w:hAnsi="宋体" w:eastAsia="宋体" w:cs="宋体"/>
                <w:b w:val="0"/>
                <w:i w:val="0"/>
                <w:color w:val="000000"/>
                <w:sz w:val="9"/>
              </w:rPr>
              <w:t xml:space="preserve">  邮电费</w:t>
            </w:r>
          </w:p>
        </w:tc>
        <w:tc>
          <w:tcPr>
            <w:tcW w:w="820" w:type="dxa"/>
            <w:vAlign w:val="center"/>
          </w:tcPr>
          <w:p w14:paraId="47D91D60"/>
        </w:tc>
        <w:tc>
          <w:tcPr>
            <w:tcW w:w="540" w:type="dxa"/>
            <w:vAlign w:val="center"/>
          </w:tcPr>
          <w:p w14:paraId="76E9F64F">
            <w:pPr>
              <w:jc w:val="left"/>
            </w:pPr>
            <w:r>
              <w:rPr>
                <w:rFonts w:ascii="宋体" w:hAnsi="宋体" w:eastAsia="宋体" w:cs="宋体"/>
                <w:b w:val="0"/>
                <w:i w:val="0"/>
                <w:color w:val="000000"/>
                <w:sz w:val="9"/>
              </w:rPr>
              <w:t>31002</w:t>
            </w:r>
          </w:p>
        </w:tc>
        <w:tc>
          <w:tcPr>
            <w:tcW w:w="1260" w:type="dxa"/>
            <w:vAlign w:val="center"/>
          </w:tcPr>
          <w:p w14:paraId="2701E29E">
            <w:pPr>
              <w:jc w:val="left"/>
            </w:pPr>
            <w:r>
              <w:rPr>
                <w:rFonts w:ascii="宋体" w:hAnsi="宋体" w:eastAsia="宋体" w:cs="宋体"/>
                <w:b w:val="0"/>
                <w:i w:val="0"/>
                <w:color w:val="000000"/>
                <w:sz w:val="9"/>
              </w:rPr>
              <w:t xml:space="preserve">  办公设备购置</w:t>
            </w:r>
          </w:p>
        </w:tc>
        <w:tc>
          <w:tcPr>
            <w:tcW w:w="786" w:type="dxa"/>
            <w:vAlign w:val="center"/>
          </w:tcPr>
          <w:p w14:paraId="28BDB853"/>
        </w:tc>
      </w:tr>
      <w:tr w14:paraId="376B2F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59C754">
            <w:pPr>
              <w:jc w:val="left"/>
            </w:pPr>
            <w:r>
              <w:rPr>
                <w:rFonts w:ascii="宋体" w:hAnsi="宋体" w:eastAsia="宋体" w:cs="宋体"/>
                <w:b w:val="0"/>
                <w:i w:val="0"/>
                <w:color w:val="000000"/>
                <w:sz w:val="9"/>
              </w:rPr>
              <w:t>30110</w:t>
            </w:r>
          </w:p>
        </w:tc>
        <w:tc>
          <w:tcPr>
            <w:tcW w:w="1740" w:type="dxa"/>
            <w:vAlign w:val="center"/>
          </w:tcPr>
          <w:p w14:paraId="5F99772E">
            <w:pPr>
              <w:jc w:val="left"/>
            </w:pPr>
            <w:r>
              <w:rPr>
                <w:rFonts w:ascii="宋体" w:hAnsi="宋体" w:eastAsia="宋体" w:cs="宋体"/>
                <w:b w:val="0"/>
                <w:i w:val="0"/>
                <w:color w:val="000000"/>
                <w:sz w:val="9"/>
              </w:rPr>
              <w:t xml:space="preserve">  职工基本医疗保险缴费</w:t>
            </w:r>
          </w:p>
        </w:tc>
        <w:tc>
          <w:tcPr>
            <w:tcW w:w="800" w:type="dxa"/>
            <w:vAlign w:val="center"/>
          </w:tcPr>
          <w:p w14:paraId="07885F9F">
            <w:pPr>
              <w:jc w:val="right"/>
            </w:pPr>
            <w:r>
              <w:rPr>
                <w:rFonts w:ascii="宋体" w:hAnsi="宋体" w:eastAsia="宋体" w:cs="宋体"/>
                <w:b w:val="0"/>
                <w:i w:val="0"/>
                <w:color w:val="000000"/>
                <w:sz w:val="9"/>
              </w:rPr>
              <w:t>5.07</w:t>
            </w:r>
          </w:p>
        </w:tc>
        <w:tc>
          <w:tcPr>
            <w:tcW w:w="540" w:type="dxa"/>
            <w:vAlign w:val="center"/>
          </w:tcPr>
          <w:p w14:paraId="0DBCD08B">
            <w:pPr>
              <w:jc w:val="left"/>
            </w:pPr>
            <w:r>
              <w:rPr>
                <w:rFonts w:ascii="宋体" w:hAnsi="宋体" w:eastAsia="宋体" w:cs="宋体"/>
                <w:b w:val="0"/>
                <w:i w:val="0"/>
                <w:color w:val="000000"/>
                <w:sz w:val="9"/>
              </w:rPr>
              <w:t>30208</w:t>
            </w:r>
          </w:p>
        </w:tc>
        <w:tc>
          <w:tcPr>
            <w:tcW w:w="1380" w:type="dxa"/>
            <w:vAlign w:val="center"/>
          </w:tcPr>
          <w:p w14:paraId="777952BC">
            <w:pPr>
              <w:jc w:val="left"/>
            </w:pPr>
            <w:r>
              <w:rPr>
                <w:rFonts w:ascii="宋体" w:hAnsi="宋体" w:eastAsia="宋体" w:cs="宋体"/>
                <w:b w:val="0"/>
                <w:i w:val="0"/>
                <w:color w:val="000000"/>
                <w:sz w:val="9"/>
              </w:rPr>
              <w:t xml:space="preserve">  取暖费</w:t>
            </w:r>
          </w:p>
        </w:tc>
        <w:tc>
          <w:tcPr>
            <w:tcW w:w="820" w:type="dxa"/>
            <w:vAlign w:val="center"/>
          </w:tcPr>
          <w:p w14:paraId="299FE437"/>
        </w:tc>
        <w:tc>
          <w:tcPr>
            <w:tcW w:w="540" w:type="dxa"/>
            <w:vAlign w:val="center"/>
          </w:tcPr>
          <w:p w14:paraId="5444BF96">
            <w:pPr>
              <w:jc w:val="left"/>
            </w:pPr>
            <w:r>
              <w:rPr>
                <w:rFonts w:ascii="宋体" w:hAnsi="宋体" w:eastAsia="宋体" w:cs="宋体"/>
                <w:b w:val="0"/>
                <w:i w:val="0"/>
                <w:color w:val="000000"/>
                <w:sz w:val="9"/>
              </w:rPr>
              <w:t>31003</w:t>
            </w:r>
          </w:p>
        </w:tc>
        <w:tc>
          <w:tcPr>
            <w:tcW w:w="1260" w:type="dxa"/>
            <w:vAlign w:val="center"/>
          </w:tcPr>
          <w:p w14:paraId="7800C703">
            <w:pPr>
              <w:jc w:val="left"/>
            </w:pPr>
            <w:r>
              <w:rPr>
                <w:rFonts w:ascii="宋体" w:hAnsi="宋体" w:eastAsia="宋体" w:cs="宋体"/>
                <w:b w:val="0"/>
                <w:i w:val="0"/>
                <w:color w:val="000000"/>
                <w:sz w:val="9"/>
              </w:rPr>
              <w:t xml:space="preserve">  专用设备购置</w:t>
            </w:r>
          </w:p>
        </w:tc>
        <w:tc>
          <w:tcPr>
            <w:tcW w:w="786" w:type="dxa"/>
            <w:vAlign w:val="center"/>
          </w:tcPr>
          <w:p w14:paraId="2A514185"/>
        </w:tc>
      </w:tr>
      <w:tr w14:paraId="756CC2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3E3C1E">
            <w:pPr>
              <w:jc w:val="left"/>
            </w:pPr>
            <w:r>
              <w:rPr>
                <w:rFonts w:ascii="宋体" w:hAnsi="宋体" w:eastAsia="宋体" w:cs="宋体"/>
                <w:b w:val="0"/>
                <w:i w:val="0"/>
                <w:color w:val="000000"/>
                <w:sz w:val="9"/>
              </w:rPr>
              <w:t>30111</w:t>
            </w:r>
          </w:p>
        </w:tc>
        <w:tc>
          <w:tcPr>
            <w:tcW w:w="1740" w:type="dxa"/>
            <w:vAlign w:val="center"/>
          </w:tcPr>
          <w:p w14:paraId="5ACC43E7">
            <w:pPr>
              <w:jc w:val="left"/>
            </w:pPr>
            <w:r>
              <w:rPr>
                <w:rFonts w:ascii="宋体" w:hAnsi="宋体" w:eastAsia="宋体" w:cs="宋体"/>
                <w:b w:val="0"/>
                <w:i w:val="0"/>
                <w:color w:val="000000"/>
                <w:sz w:val="9"/>
              </w:rPr>
              <w:t xml:space="preserve">  公务员医疗补助缴款</w:t>
            </w:r>
          </w:p>
        </w:tc>
        <w:tc>
          <w:tcPr>
            <w:tcW w:w="800" w:type="dxa"/>
            <w:vAlign w:val="center"/>
          </w:tcPr>
          <w:p w14:paraId="72DBAC65"/>
        </w:tc>
        <w:tc>
          <w:tcPr>
            <w:tcW w:w="540" w:type="dxa"/>
            <w:vAlign w:val="center"/>
          </w:tcPr>
          <w:p w14:paraId="1E629AAB">
            <w:pPr>
              <w:jc w:val="left"/>
            </w:pPr>
            <w:r>
              <w:rPr>
                <w:rFonts w:ascii="宋体" w:hAnsi="宋体" w:eastAsia="宋体" w:cs="宋体"/>
                <w:b w:val="0"/>
                <w:i w:val="0"/>
                <w:color w:val="000000"/>
                <w:sz w:val="9"/>
              </w:rPr>
              <w:t>30209</w:t>
            </w:r>
          </w:p>
        </w:tc>
        <w:tc>
          <w:tcPr>
            <w:tcW w:w="1380" w:type="dxa"/>
            <w:vAlign w:val="center"/>
          </w:tcPr>
          <w:p w14:paraId="7D7EEA80">
            <w:pPr>
              <w:jc w:val="left"/>
            </w:pPr>
            <w:r>
              <w:rPr>
                <w:rFonts w:ascii="宋体" w:hAnsi="宋体" w:eastAsia="宋体" w:cs="宋体"/>
                <w:b w:val="0"/>
                <w:i w:val="0"/>
                <w:color w:val="000000"/>
                <w:sz w:val="9"/>
              </w:rPr>
              <w:t xml:space="preserve">  物业管理费</w:t>
            </w:r>
          </w:p>
        </w:tc>
        <w:tc>
          <w:tcPr>
            <w:tcW w:w="820" w:type="dxa"/>
            <w:vAlign w:val="center"/>
          </w:tcPr>
          <w:p w14:paraId="04FF662F"/>
        </w:tc>
        <w:tc>
          <w:tcPr>
            <w:tcW w:w="540" w:type="dxa"/>
            <w:vAlign w:val="center"/>
          </w:tcPr>
          <w:p w14:paraId="55EFCA74">
            <w:pPr>
              <w:jc w:val="left"/>
            </w:pPr>
            <w:r>
              <w:rPr>
                <w:rFonts w:ascii="宋体" w:hAnsi="宋体" w:eastAsia="宋体" w:cs="宋体"/>
                <w:b w:val="0"/>
                <w:i w:val="0"/>
                <w:color w:val="000000"/>
                <w:sz w:val="9"/>
              </w:rPr>
              <w:t>31005</w:t>
            </w:r>
          </w:p>
        </w:tc>
        <w:tc>
          <w:tcPr>
            <w:tcW w:w="1260" w:type="dxa"/>
            <w:vAlign w:val="center"/>
          </w:tcPr>
          <w:p w14:paraId="36194416">
            <w:pPr>
              <w:jc w:val="left"/>
            </w:pPr>
            <w:r>
              <w:rPr>
                <w:rFonts w:ascii="宋体" w:hAnsi="宋体" w:eastAsia="宋体" w:cs="宋体"/>
                <w:b w:val="0"/>
                <w:i w:val="0"/>
                <w:color w:val="000000"/>
                <w:sz w:val="9"/>
              </w:rPr>
              <w:t xml:space="preserve">  基础设施建设</w:t>
            </w:r>
          </w:p>
        </w:tc>
        <w:tc>
          <w:tcPr>
            <w:tcW w:w="786" w:type="dxa"/>
            <w:vAlign w:val="center"/>
          </w:tcPr>
          <w:p w14:paraId="2F799272"/>
        </w:tc>
      </w:tr>
      <w:tr w14:paraId="41932F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F8B1FE">
            <w:pPr>
              <w:jc w:val="left"/>
            </w:pPr>
            <w:r>
              <w:rPr>
                <w:rFonts w:ascii="宋体" w:hAnsi="宋体" w:eastAsia="宋体" w:cs="宋体"/>
                <w:b w:val="0"/>
                <w:i w:val="0"/>
                <w:color w:val="000000"/>
                <w:sz w:val="9"/>
              </w:rPr>
              <w:t>30112</w:t>
            </w:r>
          </w:p>
        </w:tc>
        <w:tc>
          <w:tcPr>
            <w:tcW w:w="1740" w:type="dxa"/>
            <w:vAlign w:val="center"/>
          </w:tcPr>
          <w:p w14:paraId="647AA78E">
            <w:pPr>
              <w:jc w:val="left"/>
            </w:pPr>
            <w:r>
              <w:rPr>
                <w:rFonts w:ascii="宋体" w:hAnsi="宋体" w:eastAsia="宋体" w:cs="宋体"/>
                <w:b w:val="0"/>
                <w:i w:val="0"/>
                <w:color w:val="000000"/>
                <w:sz w:val="9"/>
              </w:rPr>
              <w:t xml:space="preserve">  其他社会保障缴费</w:t>
            </w:r>
          </w:p>
        </w:tc>
        <w:tc>
          <w:tcPr>
            <w:tcW w:w="800" w:type="dxa"/>
            <w:vAlign w:val="center"/>
          </w:tcPr>
          <w:p w14:paraId="474629CB"/>
        </w:tc>
        <w:tc>
          <w:tcPr>
            <w:tcW w:w="540" w:type="dxa"/>
            <w:vAlign w:val="center"/>
          </w:tcPr>
          <w:p w14:paraId="49DDAF50">
            <w:pPr>
              <w:jc w:val="left"/>
            </w:pPr>
            <w:r>
              <w:rPr>
                <w:rFonts w:ascii="宋体" w:hAnsi="宋体" w:eastAsia="宋体" w:cs="宋体"/>
                <w:b w:val="0"/>
                <w:i w:val="0"/>
                <w:color w:val="000000"/>
                <w:sz w:val="9"/>
              </w:rPr>
              <w:t>30211</w:t>
            </w:r>
          </w:p>
        </w:tc>
        <w:tc>
          <w:tcPr>
            <w:tcW w:w="1380" w:type="dxa"/>
            <w:vAlign w:val="center"/>
          </w:tcPr>
          <w:p w14:paraId="42CE88A6">
            <w:pPr>
              <w:jc w:val="left"/>
            </w:pPr>
            <w:r>
              <w:rPr>
                <w:rFonts w:ascii="宋体" w:hAnsi="宋体" w:eastAsia="宋体" w:cs="宋体"/>
                <w:b w:val="0"/>
                <w:i w:val="0"/>
                <w:color w:val="000000"/>
                <w:sz w:val="9"/>
              </w:rPr>
              <w:t xml:space="preserve">  差旅费</w:t>
            </w:r>
          </w:p>
        </w:tc>
        <w:tc>
          <w:tcPr>
            <w:tcW w:w="820" w:type="dxa"/>
            <w:vAlign w:val="center"/>
          </w:tcPr>
          <w:p w14:paraId="0DD4211E"/>
        </w:tc>
        <w:tc>
          <w:tcPr>
            <w:tcW w:w="540" w:type="dxa"/>
            <w:vAlign w:val="center"/>
          </w:tcPr>
          <w:p w14:paraId="3AA1EAB5">
            <w:pPr>
              <w:jc w:val="left"/>
            </w:pPr>
            <w:r>
              <w:rPr>
                <w:rFonts w:ascii="宋体" w:hAnsi="宋体" w:eastAsia="宋体" w:cs="宋体"/>
                <w:b w:val="0"/>
                <w:i w:val="0"/>
                <w:color w:val="000000"/>
                <w:sz w:val="9"/>
              </w:rPr>
              <w:t>31006</w:t>
            </w:r>
          </w:p>
        </w:tc>
        <w:tc>
          <w:tcPr>
            <w:tcW w:w="1260" w:type="dxa"/>
            <w:vAlign w:val="center"/>
          </w:tcPr>
          <w:p w14:paraId="0F1990BB">
            <w:pPr>
              <w:jc w:val="left"/>
            </w:pPr>
            <w:r>
              <w:rPr>
                <w:rFonts w:ascii="宋体" w:hAnsi="宋体" w:eastAsia="宋体" w:cs="宋体"/>
                <w:b w:val="0"/>
                <w:i w:val="0"/>
                <w:color w:val="000000"/>
                <w:sz w:val="9"/>
              </w:rPr>
              <w:t xml:space="preserve">  大型修缮</w:t>
            </w:r>
          </w:p>
        </w:tc>
        <w:tc>
          <w:tcPr>
            <w:tcW w:w="786" w:type="dxa"/>
            <w:vAlign w:val="center"/>
          </w:tcPr>
          <w:p w14:paraId="055606AB"/>
        </w:tc>
      </w:tr>
      <w:tr w14:paraId="4D7D11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03CAEFF">
            <w:pPr>
              <w:jc w:val="left"/>
            </w:pPr>
            <w:r>
              <w:rPr>
                <w:rFonts w:ascii="宋体" w:hAnsi="宋体" w:eastAsia="宋体" w:cs="宋体"/>
                <w:b w:val="0"/>
                <w:i w:val="0"/>
                <w:color w:val="000000"/>
                <w:sz w:val="9"/>
              </w:rPr>
              <w:t>30113</w:t>
            </w:r>
          </w:p>
        </w:tc>
        <w:tc>
          <w:tcPr>
            <w:tcW w:w="1740" w:type="dxa"/>
            <w:vAlign w:val="center"/>
          </w:tcPr>
          <w:p w14:paraId="2745EAB4">
            <w:pPr>
              <w:jc w:val="left"/>
            </w:pPr>
            <w:r>
              <w:rPr>
                <w:rFonts w:ascii="宋体" w:hAnsi="宋体" w:eastAsia="宋体" w:cs="宋体"/>
                <w:b w:val="0"/>
                <w:i w:val="0"/>
                <w:color w:val="000000"/>
                <w:sz w:val="9"/>
              </w:rPr>
              <w:t xml:space="preserve">  住房公积金</w:t>
            </w:r>
          </w:p>
        </w:tc>
        <w:tc>
          <w:tcPr>
            <w:tcW w:w="800" w:type="dxa"/>
            <w:vAlign w:val="center"/>
          </w:tcPr>
          <w:p w14:paraId="14593AF3"/>
        </w:tc>
        <w:tc>
          <w:tcPr>
            <w:tcW w:w="540" w:type="dxa"/>
            <w:vAlign w:val="center"/>
          </w:tcPr>
          <w:p w14:paraId="62BE1B3F">
            <w:pPr>
              <w:jc w:val="left"/>
            </w:pPr>
            <w:r>
              <w:rPr>
                <w:rFonts w:ascii="宋体" w:hAnsi="宋体" w:eastAsia="宋体" w:cs="宋体"/>
                <w:b w:val="0"/>
                <w:i w:val="0"/>
                <w:color w:val="000000"/>
                <w:sz w:val="9"/>
              </w:rPr>
              <w:t>30212</w:t>
            </w:r>
          </w:p>
        </w:tc>
        <w:tc>
          <w:tcPr>
            <w:tcW w:w="1380" w:type="dxa"/>
            <w:vAlign w:val="center"/>
          </w:tcPr>
          <w:p w14:paraId="4F985799">
            <w:pPr>
              <w:jc w:val="left"/>
            </w:pPr>
            <w:r>
              <w:rPr>
                <w:rFonts w:ascii="宋体" w:hAnsi="宋体" w:eastAsia="宋体" w:cs="宋体"/>
                <w:b w:val="0"/>
                <w:i w:val="0"/>
                <w:color w:val="000000"/>
                <w:sz w:val="9"/>
              </w:rPr>
              <w:t xml:space="preserve">  因公出国（境）费用</w:t>
            </w:r>
          </w:p>
        </w:tc>
        <w:tc>
          <w:tcPr>
            <w:tcW w:w="820" w:type="dxa"/>
            <w:vAlign w:val="center"/>
          </w:tcPr>
          <w:p w14:paraId="35561F26"/>
        </w:tc>
        <w:tc>
          <w:tcPr>
            <w:tcW w:w="540" w:type="dxa"/>
            <w:vAlign w:val="center"/>
          </w:tcPr>
          <w:p w14:paraId="28F91546">
            <w:pPr>
              <w:jc w:val="left"/>
            </w:pPr>
            <w:r>
              <w:rPr>
                <w:rFonts w:ascii="宋体" w:hAnsi="宋体" w:eastAsia="宋体" w:cs="宋体"/>
                <w:b w:val="0"/>
                <w:i w:val="0"/>
                <w:color w:val="000000"/>
                <w:sz w:val="9"/>
              </w:rPr>
              <w:t>31007</w:t>
            </w:r>
          </w:p>
        </w:tc>
        <w:tc>
          <w:tcPr>
            <w:tcW w:w="1260" w:type="dxa"/>
            <w:vAlign w:val="center"/>
          </w:tcPr>
          <w:p w14:paraId="474A39E9">
            <w:pPr>
              <w:jc w:val="left"/>
            </w:pPr>
            <w:r>
              <w:rPr>
                <w:rFonts w:ascii="宋体" w:hAnsi="宋体" w:eastAsia="宋体" w:cs="宋体"/>
                <w:b w:val="0"/>
                <w:i w:val="0"/>
                <w:color w:val="000000"/>
                <w:sz w:val="9"/>
              </w:rPr>
              <w:t xml:space="preserve">  信息网络及软件购置更新</w:t>
            </w:r>
          </w:p>
        </w:tc>
        <w:tc>
          <w:tcPr>
            <w:tcW w:w="786" w:type="dxa"/>
            <w:vAlign w:val="center"/>
          </w:tcPr>
          <w:p w14:paraId="108FB006"/>
        </w:tc>
      </w:tr>
      <w:tr w14:paraId="026326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BA9145B">
            <w:pPr>
              <w:jc w:val="left"/>
            </w:pPr>
            <w:r>
              <w:rPr>
                <w:rFonts w:ascii="宋体" w:hAnsi="宋体" w:eastAsia="宋体" w:cs="宋体"/>
                <w:b w:val="0"/>
                <w:i w:val="0"/>
                <w:color w:val="000000"/>
                <w:sz w:val="9"/>
              </w:rPr>
              <w:t>30114</w:t>
            </w:r>
          </w:p>
        </w:tc>
        <w:tc>
          <w:tcPr>
            <w:tcW w:w="1740" w:type="dxa"/>
            <w:vAlign w:val="center"/>
          </w:tcPr>
          <w:p w14:paraId="48477392">
            <w:pPr>
              <w:jc w:val="left"/>
            </w:pPr>
            <w:r>
              <w:rPr>
                <w:rFonts w:ascii="宋体" w:hAnsi="宋体" w:eastAsia="宋体" w:cs="宋体"/>
                <w:b w:val="0"/>
                <w:i w:val="0"/>
                <w:color w:val="000000"/>
                <w:sz w:val="9"/>
              </w:rPr>
              <w:t xml:space="preserve">  医疗费</w:t>
            </w:r>
          </w:p>
        </w:tc>
        <w:tc>
          <w:tcPr>
            <w:tcW w:w="800" w:type="dxa"/>
            <w:vAlign w:val="center"/>
          </w:tcPr>
          <w:p w14:paraId="26AE279E"/>
        </w:tc>
        <w:tc>
          <w:tcPr>
            <w:tcW w:w="540" w:type="dxa"/>
            <w:vAlign w:val="center"/>
          </w:tcPr>
          <w:p w14:paraId="2E3AB3CA">
            <w:pPr>
              <w:jc w:val="left"/>
            </w:pPr>
            <w:r>
              <w:rPr>
                <w:rFonts w:ascii="宋体" w:hAnsi="宋体" w:eastAsia="宋体" w:cs="宋体"/>
                <w:b w:val="0"/>
                <w:i w:val="0"/>
                <w:color w:val="000000"/>
                <w:sz w:val="9"/>
              </w:rPr>
              <w:t>30213</w:t>
            </w:r>
          </w:p>
        </w:tc>
        <w:tc>
          <w:tcPr>
            <w:tcW w:w="1380" w:type="dxa"/>
            <w:vAlign w:val="center"/>
          </w:tcPr>
          <w:p w14:paraId="48DE14D5">
            <w:pPr>
              <w:jc w:val="left"/>
            </w:pPr>
            <w:r>
              <w:rPr>
                <w:rFonts w:ascii="宋体" w:hAnsi="宋体" w:eastAsia="宋体" w:cs="宋体"/>
                <w:b w:val="0"/>
                <w:i w:val="0"/>
                <w:color w:val="000000"/>
                <w:sz w:val="9"/>
              </w:rPr>
              <w:t xml:space="preserve">  维修（护）费</w:t>
            </w:r>
          </w:p>
        </w:tc>
        <w:tc>
          <w:tcPr>
            <w:tcW w:w="820" w:type="dxa"/>
            <w:vAlign w:val="center"/>
          </w:tcPr>
          <w:p w14:paraId="02C970FA"/>
        </w:tc>
        <w:tc>
          <w:tcPr>
            <w:tcW w:w="540" w:type="dxa"/>
            <w:vAlign w:val="center"/>
          </w:tcPr>
          <w:p w14:paraId="6AAB2FDE">
            <w:pPr>
              <w:jc w:val="left"/>
            </w:pPr>
            <w:r>
              <w:rPr>
                <w:rFonts w:ascii="宋体" w:hAnsi="宋体" w:eastAsia="宋体" w:cs="宋体"/>
                <w:b w:val="0"/>
                <w:i w:val="0"/>
                <w:color w:val="000000"/>
                <w:sz w:val="9"/>
              </w:rPr>
              <w:t>31008</w:t>
            </w:r>
          </w:p>
        </w:tc>
        <w:tc>
          <w:tcPr>
            <w:tcW w:w="1260" w:type="dxa"/>
            <w:vAlign w:val="center"/>
          </w:tcPr>
          <w:p w14:paraId="55D69E9C">
            <w:pPr>
              <w:jc w:val="left"/>
            </w:pPr>
            <w:r>
              <w:rPr>
                <w:rFonts w:ascii="宋体" w:hAnsi="宋体" w:eastAsia="宋体" w:cs="宋体"/>
                <w:b w:val="0"/>
                <w:i w:val="0"/>
                <w:color w:val="000000"/>
                <w:sz w:val="9"/>
              </w:rPr>
              <w:t xml:space="preserve">  物资储备</w:t>
            </w:r>
          </w:p>
        </w:tc>
        <w:tc>
          <w:tcPr>
            <w:tcW w:w="786" w:type="dxa"/>
            <w:vAlign w:val="center"/>
          </w:tcPr>
          <w:p w14:paraId="5F5326EE"/>
        </w:tc>
      </w:tr>
      <w:tr w14:paraId="2E4432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C80C09">
            <w:pPr>
              <w:jc w:val="left"/>
            </w:pPr>
            <w:r>
              <w:rPr>
                <w:rFonts w:ascii="宋体" w:hAnsi="宋体" w:eastAsia="宋体" w:cs="宋体"/>
                <w:b w:val="0"/>
                <w:i w:val="0"/>
                <w:color w:val="000000"/>
                <w:sz w:val="9"/>
              </w:rPr>
              <w:t>30199</w:t>
            </w:r>
          </w:p>
        </w:tc>
        <w:tc>
          <w:tcPr>
            <w:tcW w:w="1740" w:type="dxa"/>
            <w:vAlign w:val="center"/>
          </w:tcPr>
          <w:p w14:paraId="4C98F78B">
            <w:pPr>
              <w:jc w:val="left"/>
            </w:pPr>
            <w:r>
              <w:rPr>
                <w:rFonts w:ascii="宋体" w:hAnsi="宋体" w:eastAsia="宋体" w:cs="宋体"/>
                <w:b w:val="0"/>
                <w:i w:val="0"/>
                <w:color w:val="000000"/>
                <w:sz w:val="9"/>
              </w:rPr>
              <w:t xml:space="preserve">  其他工资福利支出</w:t>
            </w:r>
          </w:p>
        </w:tc>
        <w:tc>
          <w:tcPr>
            <w:tcW w:w="800" w:type="dxa"/>
            <w:vAlign w:val="center"/>
          </w:tcPr>
          <w:p w14:paraId="09A57B3A">
            <w:pPr>
              <w:jc w:val="right"/>
            </w:pPr>
            <w:r>
              <w:rPr>
                <w:rFonts w:ascii="宋体" w:hAnsi="宋体" w:eastAsia="宋体" w:cs="宋体"/>
                <w:b w:val="0"/>
                <w:i w:val="0"/>
                <w:color w:val="000000"/>
                <w:sz w:val="9"/>
              </w:rPr>
              <w:t>0.05</w:t>
            </w:r>
          </w:p>
        </w:tc>
        <w:tc>
          <w:tcPr>
            <w:tcW w:w="540" w:type="dxa"/>
            <w:vAlign w:val="center"/>
          </w:tcPr>
          <w:p w14:paraId="5337C256">
            <w:pPr>
              <w:jc w:val="left"/>
            </w:pPr>
            <w:r>
              <w:rPr>
                <w:rFonts w:ascii="宋体" w:hAnsi="宋体" w:eastAsia="宋体" w:cs="宋体"/>
                <w:b w:val="0"/>
                <w:i w:val="0"/>
                <w:color w:val="000000"/>
                <w:sz w:val="9"/>
              </w:rPr>
              <w:t>30214</w:t>
            </w:r>
          </w:p>
        </w:tc>
        <w:tc>
          <w:tcPr>
            <w:tcW w:w="1380" w:type="dxa"/>
            <w:vAlign w:val="center"/>
          </w:tcPr>
          <w:p w14:paraId="23A1A220">
            <w:pPr>
              <w:jc w:val="left"/>
            </w:pPr>
            <w:r>
              <w:rPr>
                <w:rFonts w:ascii="宋体" w:hAnsi="宋体" w:eastAsia="宋体" w:cs="宋体"/>
                <w:b w:val="0"/>
                <w:i w:val="0"/>
                <w:color w:val="000000"/>
                <w:sz w:val="9"/>
              </w:rPr>
              <w:t xml:space="preserve">  租赁费</w:t>
            </w:r>
          </w:p>
        </w:tc>
        <w:tc>
          <w:tcPr>
            <w:tcW w:w="820" w:type="dxa"/>
            <w:vAlign w:val="center"/>
          </w:tcPr>
          <w:p w14:paraId="6D6FFD71"/>
        </w:tc>
        <w:tc>
          <w:tcPr>
            <w:tcW w:w="540" w:type="dxa"/>
            <w:vAlign w:val="center"/>
          </w:tcPr>
          <w:p w14:paraId="70437C53">
            <w:pPr>
              <w:jc w:val="left"/>
            </w:pPr>
            <w:r>
              <w:rPr>
                <w:rFonts w:ascii="宋体" w:hAnsi="宋体" w:eastAsia="宋体" w:cs="宋体"/>
                <w:b w:val="0"/>
                <w:i w:val="0"/>
                <w:color w:val="000000"/>
                <w:sz w:val="9"/>
              </w:rPr>
              <w:t>31009</w:t>
            </w:r>
          </w:p>
        </w:tc>
        <w:tc>
          <w:tcPr>
            <w:tcW w:w="1260" w:type="dxa"/>
            <w:vAlign w:val="center"/>
          </w:tcPr>
          <w:p w14:paraId="56B241DA">
            <w:pPr>
              <w:jc w:val="left"/>
            </w:pPr>
            <w:r>
              <w:rPr>
                <w:rFonts w:ascii="宋体" w:hAnsi="宋体" w:eastAsia="宋体" w:cs="宋体"/>
                <w:b w:val="0"/>
                <w:i w:val="0"/>
                <w:color w:val="000000"/>
                <w:sz w:val="9"/>
              </w:rPr>
              <w:t xml:space="preserve">  土地补偿</w:t>
            </w:r>
          </w:p>
        </w:tc>
        <w:tc>
          <w:tcPr>
            <w:tcW w:w="786" w:type="dxa"/>
            <w:vAlign w:val="center"/>
          </w:tcPr>
          <w:p w14:paraId="5CF7CCC1"/>
        </w:tc>
      </w:tr>
      <w:tr w14:paraId="6C369A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69C5F1">
            <w:pPr>
              <w:jc w:val="left"/>
            </w:pPr>
            <w:r>
              <w:rPr>
                <w:rFonts w:ascii="宋体" w:hAnsi="宋体" w:eastAsia="宋体" w:cs="宋体"/>
                <w:b/>
                <w:i w:val="0"/>
                <w:color w:val="000000"/>
                <w:sz w:val="9"/>
              </w:rPr>
              <w:t>303</w:t>
            </w:r>
          </w:p>
        </w:tc>
        <w:tc>
          <w:tcPr>
            <w:tcW w:w="1740" w:type="dxa"/>
            <w:vAlign w:val="center"/>
          </w:tcPr>
          <w:p w14:paraId="7020AC17">
            <w:pPr>
              <w:jc w:val="left"/>
            </w:pPr>
            <w:r>
              <w:rPr>
                <w:rFonts w:ascii="宋体" w:hAnsi="宋体" w:eastAsia="宋体" w:cs="宋体"/>
                <w:b/>
                <w:i w:val="0"/>
                <w:color w:val="000000"/>
                <w:sz w:val="9"/>
              </w:rPr>
              <w:t>对个人和家庭的补助</w:t>
            </w:r>
          </w:p>
        </w:tc>
        <w:tc>
          <w:tcPr>
            <w:tcW w:w="800" w:type="dxa"/>
            <w:vAlign w:val="center"/>
          </w:tcPr>
          <w:p w14:paraId="7C8E2EC2"/>
        </w:tc>
        <w:tc>
          <w:tcPr>
            <w:tcW w:w="540" w:type="dxa"/>
            <w:vAlign w:val="center"/>
          </w:tcPr>
          <w:p w14:paraId="0E55D0FB">
            <w:pPr>
              <w:jc w:val="left"/>
            </w:pPr>
            <w:r>
              <w:rPr>
                <w:rFonts w:ascii="宋体" w:hAnsi="宋体" w:eastAsia="宋体" w:cs="宋体"/>
                <w:b w:val="0"/>
                <w:i w:val="0"/>
                <w:color w:val="000000"/>
                <w:sz w:val="9"/>
              </w:rPr>
              <w:t>30215</w:t>
            </w:r>
          </w:p>
        </w:tc>
        <w:tc>
          <w:tcPr>
            <w:tcW w:w="1380" w:type="dxa"/>
            <w:vAlign w:val="center"/>
          </w:tcPr>
          <w:p w14:paraId="3CBE2393">
            <w:pPr>
              <w:jc w:val="left"/>
            </w:pPr>
            <w:r>
              <w:rPr>
                <w:rFonts w:ascii="宋体" w:hAnsi="宋体" w:eastAsia="宋体" w:cs="宋体"/>
                <w:b w:val="0"/>
                <w:i w:val="0"/>
                <w:color w:val="000000"/>
                <w:sz w:val="9"/>
              </w:rPr>
              <w:t xml:space="preserve">  会议费</w:t>
            </w:r>
          </w:p>
        </w:tc>
        <w:tc>
          <w:tcPr>
            <w:tcW w:w="820" w:type="dxa"/>
            <w:vAlign w:val="center"/>
          </w:tcPr>
          <w:p w14:paraId="2B04440E"/>
        </w:tc>
        <w:tc>
          <w:tcPr>
            <w:tcW w:w="540" w:type="dxa"/>
            <w:vAlign w:val="center"/>
          </w:tcPr>
          <w:p w14:paraId="3EB851E7">
            <w:pPr>
              <w:jc w:val="left"/>
            </w:pPr>
            <w:r>
              <w:rPr>
                <w:rFonts w:ascii="宋体" w:hAnsi="宋体" w:eastAsia="宋体" w:cs="宋体"/>
                <w:b w:val="0"/>
                <w:i w:val="0"/>
                <w:color w:val="000000"/>
                <w:sz w:val="9"/>
              </w:rPr>
              <w:t>31010</w:t>
            </w:r>
          </w:p>
        </w:tc>
        <w:tc>
          <w:tcPr>
            <w:tcW w:w="1260" w:type="dxa"/>
            <w:vAlign w:val="center"/>
          </w:tcPr>
          <w:p w14:paraId="7958A5C3">
            <w:pPr>
              <w:jc w:val="left"/>
            </w:pPr>
            <w:r>
              <w:rPr>
                <w:rFonts w:ascii="宋体" w:hAnsi="宋体" w:eastAsia="宋体" w:cs="宋体"/>
                <w:b w:val="0"/>
                <w:i w:val="0"/>
                <w:color w:val="000000"/>
                <w:sz w:val="9"/>
              </w:rPr>
              <w:t xml:space="preserve">  安置补助</w:t>
            </w:r>
          </w:p>
        </w:tc>
        <w:tc>
          <w:tcPr>
            <w:tcW w:w="786" w:type="dxa"/>
            <w:vAlign w:val="center"/>
          </w:tcPr>
          <w:p w14:paraId="0CFA2BFE"/>
        </w:tc>
      </w:tr>
      <w:tr w14:paraId="5FC663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C2BDDB8">
            <w:pPr>
              <w:jc w:val="left"/>
            </w:pPr>
            <w:r>
              <w:rPr>
                <w:rFonts w:ascii="宋体" w:hAnsi="宋体" w:eastAsia="宋体" w:cs="宋体"/>
                <w:b w:val="0"/>
                <w:i w:val="0"/>
                <w:color w:val="000000"/>
                <w:sz w:val="9"/>
              </w:rPr>
              <w:t>30301</w:t>
            </w:r>
          </w:p>
        </w:tc>
        <w:tc>
          <w:tcPr>
            <w:tcW w:w="1740" w:type="dxa"/>
            <w:vAlign w:val="center"/>
          </w:tcPr>
          <w:p w14:paraId="1A5582CE">
            <w:pPr>
              <w:jc w:val="left"/>
            </w:pPr>
            <w:r>
              <w:rPr>
                <w:rFonts w:ascii="宋体" w:hAnsi="宋体" w:eastAsia="宋体" w:cs="宋体"/>
                <w:b w:val="0"/>
                <w:i w:val="0"/>
                <w:color w:val="000000"/>
                <w:sz w:val="9"/>
              </w:rPr>
              <w:t xml:space="preserve">  离休费</w:t>
            </w:r>
          </w:p>
        </w:tc>
        <w:tc>
          <w:tcPr>
            <w:tcW w:w="800" w:type="dxa"/>
            <w:vAlign w:val="center"/>
          </w:tcPr>
          <w:p w14:paraId="76FB2FD3"/>
        </w:tc>
        <w:tc>
          <w:tcPr>
            <w:tcW w:w="540" w:type="dxa"/>
            <w:vAlign w:val="center"/>
          </w:tcPr>
          <w:p w14:paraId="1BF0D548">
            <w:pPr>
              <w:jc w:val="left"/>
            </w:pPr>
            <w:r>
              <w:rPr>
                <w:rFonts w:ascii="宋体" w:hAnsi="宋体" w:eastAsia="宋体" w:cs="宋体"/>
                <w:b w:val="0"/>
                <w:i w:val="0"/>
                <w:color w:val="000000"/>
                <w:sz w:val="9"/>
              </w:rPr>
              <w:t>30216</w:t>
            </w:r>
          </w:p>
        </w:tc>
        <w:tc>
          <w:tcPr>
            <w:tcW w:w="1380" w:type="dxa"/>
            <w:vAlign w:val="center"/>
          </w:tcPr>
          <w:p w14:paraId="76B58171">
            <w:pPr>
              <w:jc w:val="left"/>
            </w:pPr>
            <w:r>
              <w:rPr>
                <w:rFonts w:ascii="宋体" w:hAnsi="宋体" w:eastAsia="宋体" w:cs="宋体"/>
                <w:b w:val="0"/>
                <w:i w:val="0"/>
                <w:color w:val="000000"/>
                <w:sz w:val="9"/>
              </w:rPr>
              <w:t xml:space="preserve">  培训费</w:t>
            </w:r>
          </w:p>
        </w:tc>
        <w:tc>
          <w:tcPr>
            <w:tcW w:w="820" w:type="dxa"/>
            <w:vAlign w:val="center"/>
          </w:tcPr>
          <w:p w14:paraId="719B3F52"/>
        </w:tc>
        <w:tc>
          <w:tcPr>
            <w:tcW w:w="540" w:type="dxa"/>
            <w:vAlign w:val="center"/>
          </w:tcPr>
          <w:p w14:paraId="40315656">
            <w:pPr>
              <w:jc w:val="left"/>
            </w:pPr>
            <w:r>
              <w:rPr>
                <w:rFonts w:ascii="宋体" w:hAnsi="宋体" w:eastAsia="宋体" w:cs="宋体"/>
                <w:b w:val="0"/>
                <w:i w:val="0"/>
                <w:color w:val="000000"/>
                <w:sz w:val="9"/>
              </w:rPr>
              <w:t>310111</w:t>
            </w:r>
          </w:p>
        </w:tc>
        <w:tc>
          <w:tcPr>
            <w:tcW w:w="1260" w:type="dxa"/>
            <w:vAlign w:val="center"/>
          </w:tcPr>
          <w:p w14:paraId="3AB8FF9A">
            <w:pPr>
              <w:jc w:val="left"/>
            </w:pPr>
            <w:r>
              <w:rPr>
                <w:rFonts w:ascii="宋体" w:hAnsi="宋体" w:eastAsia="宋体" w:cs="宋体"/>
                <w:b w:val="0"/>
                <w:i w:val="0"/>
                <w:color w:val="000000"/>
                <w:sz w:val="9"/>
              </w:rPr>
              <w:t xml:space="preserve">  地上附着物和青苗补偿</w:t>
            </w:r>
          </w:p>
        </w:tc>
        <w:tc>
          <w:tcPr>
            <w:tcW w:w="786" w:type="dxa"/>
            <w:vAlign w:val="center"/>
          </w:tcPr>
          <w:p w14:paraId="606A6FF5"/>
        </w:tc>
      </w:tr>
      <w:tr w14:paraId="5E19EF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98CDA3">
            <w:pPr>
              <w:jc w:val="left"/>
            </w:pPr>
            <w:r>
              <w:rPr>
                <w:rFonts w:ascii="宋体" w:hAnsi="宋体" w:eastAsia="宋体" w:cs="宋体"/>
                <w:b w:val="0"/>
                <w:i w:val="0"/>
                <w:color w:val="000000"/>
                <w:sz w:val="9"/>
              </w:rPr>
              <w:t>30302</w:t>
            </w:r>
          </w:p>
        </w:tc>
        <w:tc>
          <w:tcPr>
            <w:tcW w:w="1740" w:type="dxa"/>
            <w:vAlign w:val="center"/>
          </w:tcPr>
          <w:p w14:paraId="5B54271A">
            <w:pPr>
              <w:jc w:val="left"/>
            </w:pPr>
            <w:r>
              <w:rPr>
                <w:rFonts w:ascii="宋体" w:hAnsi="宋体" w:eastAsia="宋体" w:cs="宋体"/>
                <w:b w:val="0"/>
                <w:i w:val="0"/>
                <w:color w:val="000000"/>
                <w:sz w:val="9"/>
              </w:rPr>
              <w:t xml:space="preserve">  退休费</w:t>
            </w:r>
          </w:p>
        </w:tc>
        <w:tc>
          <w:tcPr>
            <w:tcW w:w="800" w:type="dxa"/>
            <w:vAlign w:val="center"/>
          </w:tcPr>
          <w:p w14:paraId="55F3D977"/>
        </w:tc>
        <w:tc>
          <w:tcPr>
            <w:tcW w:w="540" w:type="dxa"/>
            <w:vAlign w:val="center"/>
          </w:tcPr>
          <w:p w14:paraId="3D69E9AA">
            <w:pPr>
              <w:jc w:val="left"/>
            </w:pPr>
            <w:r>
              <w:rPr>
                <w:rFonts w:ascii="宋体" w:hAnsi="宋体" w:eastAsia="宋体" w:cs="宋体"/>
                <w:b w:val="0"/>
                <w:i w:val="0"/>
                <w:color w:val="000000"/>
                <w:sz w:val="9"/>
              </w:rPr>
              <w:t>30217</w:t>
            </w:r>
          </w:p>
        </w:tc>
        <w:tc>
          <w:tcPr>
            <w:tcW w:w="1380" w:type="dxa"/>
            <w:vAlign w:val="center"/>
          </w:tcPr>
          <w:p w14:paraId="6D876634">
            <w:pPr>
              <w:jc w:val="left"/>
            </w:pPr>
            <w:r>
              <w:rPr>
                <w:rFonts w:ascii="宋体" w:hAnsi="宋体" w:eastAsia="宋体" w:cs="宋体"/>
                <w:b w:val="0"/>
                <w:i w:val="0"/>
                <w:color w:val="000000"/>
                <w:sz w:val="9"/>
              </w:rPr>
              <w:t xml:space="preserve">  公务接待费</w:t>
            </w:r>
          </w:p>
        </w:tc>
        <w:tc>
          <w:tcPr>
            <w:tcW w:w="820" w:type="dxa"/>
            <w:vAlign w:val="center"/>
          </w:tcPr>
          <w:p w14:paraId="02044A13"/>
        </w:tc>
        <w:tc>
          <w:tcPr>
            <w:tcW w:w="540" w:type="dxa"/>
            <w:vAlign w:val="center"/>
          </w:tcPr>
          <w:p w14:paraId="6329B204">
            <w:pPr>
              <w:jc w:val="left"/>
            </w:pPr>
            <w:r>
              <w:rPr>
                <w:rFonts w:ascii="宋体" w:hAnsi="宋体" w:eastAsia="宋体" w:cs="宋体"/>
                <w:b w:val="0"/>
                <w:i w:val="0"/>
                <w:color w:val="000000"/>
                <w:sz w:val="9"/>
              </w:rPr>
              <w:t>31012</w:t>
            </w:r>
          </w:p>
        </w:tc>
        <w:tc>
          <w:tcPr>
            <w:tcW w:w="1260" w:type="dxa"/>
            <w:vAlign w:val="center"/>
          </w:tcPr>
          <w:p w14:paraId="03AFE21D">
            <w:pPr>
              <w:jc w:val="left"/>
            </w:pPr>
            <w:r>
              <w:rPr>
                <w:rFonts w:ascii="宋体" w:hAnsi="宋体" w:eastAsia="宋体" w:cs="宋体"/>
                <w:b w:val="0"/>
                <w:i w:val="0"/>
                <w:color w:val="000000"/>
                <w:sz w:val="9"/>
              </w:rPr>
              <w:t xml:space="preserve">  拆迁补偿</w:t>
            </w:r>
          </w:p>
        </w:tc>
        <w:tc>
          <w:tcPr>
            <w:tcW w:w="786" w:type="dxa"/>
            <w:vAlign w:val="center"/>
          </w:tcPr>
          <w:p w14:paraId="3235D75E"/>
        </w:tc>
      </w:tr>
      <w:tr w14:paraId="288E35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EC3463">
            <w:pPr>
              <w:jc w:val="left"/>
            </w:pPr>
            <w:r>
              <w:rPr>
                <w:rFonts w:ascii="宋体" w:hAnsi="宋体" w:eastAsia="宋体" w:cs="宋体"/>
                <w:b w:val="0"/>
                <w:i w:val="0"/>
                <w:color w:val="000000"/>
                <w:sz w:val="9"/>
              </w:rPr>
              <w:t>30303</w:t>
            </w:r>
          </w:p>
        </w:tc>
        <w:tc>
          <w:tcPr>
            <w:tcW w:w="1740" w:type="dxa"/>
            <w:vAlign w:val="center"/>
          </w:tcPr>
          <w:p w14:paraId="1C7B5CF0">
            <w:pPr>
              <w:jc w:val="left"/>
            </w:pPr>
            <w:r>
              <w:rPr>
                <w:rFonts w:ascii="宋体" w:hAnsi="宋体" w:eastAsia="宋体" w:cs="宋体"/>
                <w:b w:val="0"/>
                <w:i w:val="0"/>
                <w:color w:val="000000"/>
                <w:sz w:val="9"/>
              </w:rPr>
              <w:t xml:space="preserve">  退职（役）费</w:t>
            </w:r>
          </w:p>
        </w:tc>
        <w:tc>
          <w:tcPr>
            <w:tcW w:w="800" w:type="dxa"/>
            <w:vAlign w:val="center"/>
          </w:tcPr>
          <w:p w14:paraId="199DFC81"/>
        </w:tc>
        <w:tc>
          <w:tcPr>
            <w:tcW w:w="540" w:type="dxa"/>
            <w:vAlign w:val="center"/>
          </w:tcPr>
          <w:p w14:paraId="008DD326">
            <w:pPr>
              <w:jc w:val="left"/>
            </w:pPr>
            <w:r>
              <w:rPr>
                <w:rFonts w:ascii="宋体" w:hAnsi="宋体" w:eastAsia="宋体" w:cs="宋体"/>
                <w:b w:val="0"/>
                <w:i w:val="0"/>
                <w:color w:val="000000"/>
                <w:sz w:val="9"/>
              </w:rPr>
              <w:t>30218</w:t>
            </w:r>
          </w:p>
        </w:tc>
        <w:tc>
          <w:tcPr>
            <w:tcW w:w="1380" w:type="dxa"/>
            <w:vAlign w:val="center"/>
          </w:tcPr>
          <w:p w14:paraId="5194EEAB">
            <w:pPr>
              <w:jc w:val="left"/>
            </w:pPr>
            <w:r>
              <w:rPr>
                <w:rFonts w:ascii="宋体" w:hAnsi="宋体" w:eastAsia="宋体" w:cs="宋体"/>
                <w:b w:val="0"/>
                <w:i w:val="0"/>
                <w:color w:val="000000"/>
                <w:sz w:val="9"/>
              </w:rPr>
              <w:t xml:space="preserve">  专用材料费</w:t>
            </w:r>
          </w:p>
        </w:tc>
        <w:tc>
          <w:tcPr>
            <w:tcW w:w="820" w:type="dxa"/>
            <w:vAlign w:val="center"/>
          </w:tcPr>
          <w:p w14:paraId="6F3E16E8"/>
        </w:tc>
        <w:tc>
          <w:tcPr>
            <w:tcW w:w="540" w:type="dxa"/>
            <w:vAlign w:val="center"/>
          </w:tcPr>
          <w:p w14:paraId="62159C42">
            <w:pPr>
              <w:jc w:val="left"/>
            </w:pPr>
            <w:r>
              <w:rPr>
                <w:rFonts w:ascii="宋体" w:hAnsi="宋体" w:eastAsia="宋体" w:cs="宋体"/>
                <w:b w:val="0"/>
                <w:i w:val="0"/>
                <w:color w:val="000000"/>
                <w:sz w:val="9"/>
              </w:rPr>
              <w:t>31013</w:t>
            </w:r>
          </w:p>
        </w:tc>
        <w:tc>
          <w:tcPr>
            <w:tcW w:w="1260" w:type="dxa"/>
            <w:vAlign w:val="center"/>
          </w:tcPr>
          <w:p w14:paraId="008747BD">
            <w:pPr>
              <w:jc w:val="left"/>
            </w:pPr>
            <w:r>
              <w:rPr>
                <w:rFonts w:ascii="宋体" w:hAnsi="宋体" w:eastAsia="宋体" w:cs="宋体"/>
                <w:b w:val="0"/>
                <w:i w:val="0"/>
                <w:color w:val="000000"/>
                <w:sz w:val="9"/>
              </w:rPr>
              <w:t xml:space="preserve">  公务用车购置</w:t>
            </w:r>
          </w:p>
        </w:tc>
        <w:tc>
          <w:tcPr>
            <w:tcW w:w="786" w:type="dxa"/>
            <w:vAlign w:val="center"/>
          </w:tcPr>
          <w:p w14:paraId="086D92EA"/>
        </w:tc>
      </w:tr>
      <w:tr w14:paraId="70B707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94127F">
            <w:pPr>
              <w:jc w:val="left"/>
            </w:pPr>
            <w:r>
              <w:rPr>
                <w:rFonts w:ascii="宋体" w:hAnsi="宋体" w:eastAsia="宋体" w:cs="宋体"/>
                <w:b w:val="0"/>
                <w:i w:val="0"/>
                <w:color w:val="000000"/>
                <w:sz w:val="9"/>
              </w:rPr>
              <w:t>30304</w:t>
            </w:r>
          </w:p>
        </w:tc>
        <w:tc>
          <w:tcPr>
            <w:tcW w:w="1740" w:type="dxa"/>
            <w:vAlign w:val="center"/>
          </w:tcPr>
          <w:p w14:paraId="4FEA1195">
            <w:pPr>
              <w:jc w:val="left"/>
            </w:pPr>
            <w:r>
              <w:rPr>
                <w:rFonts w:ascii="宋体" w:hAnsi="宋体" w:eastAsia="宋体" w:cs="宋体"/>
                <w:b w:val="0"/>
                <w:i w:val="0"/>
                <w:color w:val="000000"/>
                <w:sz w:val="9"/>
              </w:rPr>
              <w:t xml:space="preserve">  抚恤金</w:t>
            </w:r>
          </w:p>
        </w:tc>
        <w:tc>
          <w:tcPr>
            <w:tcW w:w="800" w:type="dxa"/>
            <w:vAlign w:val="center"/>
          </w:tcPr>
          <w:p w14:paraId="0BEEBE1F"/>
        </w:tc>
        <w:tc>
          <w:tcPr>
            <w:tcW w:w="540" w:type="dxa"/>
            <w:vAlign w:val="center"/>
          </w:tcPr>
          <w:p w14:paraId="0A50E544">
            <w:pPr>
              <w:jc w:val="left"/>
            </w:pPr>
            <w:r>
              <w:rPr>
                <w:rFonts w:ascii="宋体" w:hAnsi="宋体" w:eastAsia="宋体" w:cs="宋体"/>
                <w:b w:val="0"/>
                <w:i w:val="0"/>
                <w:color w:val="000000"/>
                <w:sz w:val="9"/>
              </w:rPr>
              <w:t>30224</w:t>
            </w:r>
          </w:p>
        </w:tc>
        <w:tc>
          <w:tcPr>
            <w:tcW w:w="1380" w:type="dxa"/>
            <w:vAlign w:val="center"/>
          </w:tcPr>
          <w:p w14:paraId="0E2E8DE2">
            <w:pPr>
              <w:jc w:val="left"/>
            </w:pPr>
            <w:r>
              <w:rPr>
                <w:rFonts w:ascii="宋体" w:hAnsi="宋体" w:eastAsia="宋体" w:cs="宋体"/>
                <w:b w:val="0"/>
                <w:i w:val="0"/>
                <w:color w:val="000000"/>
                <w:sz w:val="9"/>
              </w:rPr>
              <w:t xml:space="preserve">  被装购置费</w:t>
            </w:r>
          </w:p>
        </w:tc>
        <w:tc>
          <w:tcPr>
            <w:tcW w:w="820" w:type="dxa"/>
            <w:vAlign w:val="center"/>
          </w:tcPr>
          <w:p w14:paraId="67C803FD"/>
        </w:tc>
        <w:tc>
          <w:tcPr>
            <w:tcW w:w="540" w:type="dxa"/>
            <w:vAlign w:val="center"/>
          </w:tcPr>
          <w:p w14:paraId="43052E6C">
            <w:pPr>
              <w:jc w:val="left"/>
            </w:pPr>
            <w:r>
              <w:rPr>
                <w:rFonts w:ascii="宋体" w:hAnsi="宋体" w:eastAsia="宋体" w:cs="宋体"/>
                <w:b w:val="0"/>
                <w:i w:val="0"/>
                <w:color w:val="000000"/>
                <w:sz w:val="9"/>
              </w:rPr>
              <w:t>31019</w:t>
            </w:r>
          </w:p>
        </w:tc>
        <w:tc>
          <w:tcPr>
            <w:tcW w:w="1260" w:type="dxa"/>
            <w:vAlign w:val="center"/>
          </w:tcPr>
          <w:p w14:paraId="02402EC3">
            <w:pPr>
              <w:jc w:val="left"/>
            </w:pPr>
            <w:r>
              <w:rPr>
                <w:rFonts w:ascii="宋体" w:hAnsi="宋体" w:eastAsia="宋体" w:cs="宋体"/>
                <w:b w:val="0"/>
                <w:i w:val="0"/>
                <w:color w:val="000000"/>
                <w:sz w:val="9"/>
              </w:rPr>
              <w:t xml:space="preserve">  其他交通工具购置</w:t>
            </w:r>
          </w:p>
        </w:tc>
        <w:tc>
          <w:tcPr>
            <w:tcW w:w="786" w:type="dxa"/>
            <w:vAlign w:val="center"/>
          </w:tcPr>
          <w:p w14:paraId="4B75EC62"/>
        </w:tc>
      </w:tr>
      <w:tr w14:paraId="3BAF46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7AD79B">
            <w:pPr>
              <w:jc w:val="left"/>
            </w:pPr>
            <w:r>
              <w:rPr>
                <w:rFonts w:ascii="宋体" w:hAnsi="宋体" w:eastAsia="宋体" w:cs="宋体"/>
                <w:b w:val="0"/>
                <w:i w:val="0"/>
                <w:color w:val="000000"/>
                <w:sz w:val="9"/>
              </w:rPr>
              <w:t>30305</w:t>
            </w:r>
          </w:p>
        </w:tc>
        <w:tc>
          <w:tcPr>
            <w:tcW w:w="1740" w:type="dxa"/>
            <w:vAlign w:val="center"/>
          </w:tcPr>
          <w:p w14:paraId="510CEEFD">
            <w:pPr>
              <w:jc w:val="left"/>
            </w:pPr>
            <w:r>
              <w:rPr>
                <w:rFonts w:ascii="宋体" w:hAnsi="宋体" w:eastAsia="宋体" w:cs="宋体"/>
                <w:b w:val="0"/>
                <w:i w:val="0"/>
                <w:color w:val="000000"/>
                <w:sz w:val="9"/>
              </w:rPr>
              <w:t xml:space="preserve">  生活补贴</w:t>
            </w:r>
          </w:p>
        </w:tc>
        <w:tc>
          <w:tcPr>
            <w:tcW w:w="800" w:type="dxa"/>
            <w:vAlign w:val="center"/>
          </w:tcPr>
          <w:p w14:paraId="03C545E0"/>
        </w:tc>
        <w:tc>
          <w:tcPr>
            <w:tcW w:w="540" w:type="dxa"/>
            <w:vAlign w:val="center"/>
          </w:tcPr>
          <w:p w14:paraId="546ABDDA">
            <w:pPr>
              <w:jc w:val="left"/>
            </w:pPr>
            <w:r>
              <w:rPr>
                <w:rFonts w:ascii="宋体" w:hAnsi="宋体" w:eastAsia="宋体" w:cs="宋体"/>
                <w:b w:val="0"/>
                <w:i w:val="0"/>
                <w:color w:val="000000"/>
                <w:sz w:val="9"/>
              </w:rPr>
              <w:t>30225</w:t>
            </w:r>
          </w:p>
        </w:tc>
        <w:tc>
          <w:tcPr>
            <w:tcW w:w="1380" w:type="dxa"/>
            <w:vAlign w:val="center"/>
          </w:tcPr>
          <w:p w14:paraId="2C5C98E7">
            <w:pPr>
              <w:jc w:val="left"/>
            </w:pPr>
            <w:r>
              <w:rPr>
                <w:rFonts w:ascii="宋体" w:hAnsi="宋体" w:eastAsia="宋体" w:cs="宋体"/>
                <w:b w:val="0"/>
                <w:i w:val="0"/>
                <w:color w:val="000000"/>
                <w:sz w:val="9"/>
              </w:rPr>
              <w:t xml:space="preserve">  专用燃料费</w:t>
            </w:r>
          </w:p>
        </w:tc>
        <w:tc>
          <w:tcPr>
            <w:tcW w:w="820" w:type="dxa"/>
            <w:vAlign w:val="center"/>
          </w:tcPr>
          <w:p w14:paraId="29B6CD54"/>
        </w:tc>
        <w:tc>
          <w:tcPr>
            <w:tcW w:w="540" w:type="dxa"/>
            <w:vAlign w:val="center"/>
          </w:tcPr>
          <w:p w14:paraId="1C4952C1">
            <w:pPr>
              <w:jc w:val="left"/>
            </w:pPr>
            <w:r>
              <w:rPr>
                <w:rFonts w:ascii="宋体" w:hAnsi="宋体" w:eastAsia="宋体" w:cs="宋体"/>
                <w:b w:val="0"/>
                <w:i w:val="0"/>
                <w:color w:val="000000"/>
                <w:sz w:val="9"/>
              </w:rPr>
              <w:t>31021</w:t>
            </w:r>
          </w:p>
        </w:tc>
        <w:tc>
          <w:tcPr>
            <w:tcW w:w="1260" w:type="dxa"/>
            <w:vAlign w:val="center"/>
          </w:tcPr>
          <w:p w14:paraId="5E06AB1E">
            <w:pPr>
              <w:jc w:val="left"/>
            </w:pPr>
            <w:r>
              <w:rPr>
                <w:rFonts w:ascii="宋体" w:hAnsi="宋体" w:eastAsia="宋体" w:cs="宋体"/>
                <w:b w:val="0"/>
                <w:i w:val="0"/>
                <w:color w:val="000000"/>
                <w:sz w:val="9"/>
              </w:rPr>
              <w:t xml:space="preserve">  文物和陈列品购置</w:t>
            </w:r>
          </w:p>
        </w:tc>
        <w:tc>
          <w:tcPr>
            <w:tcW w:w="786" w:type="dxa"/>
            <w:vAlign w:val="center"/>
          </w:tcPr>
          <w:p w14:paraId="2FEEF935"/>
        </w:tc>
      </w:tr>
      <w:tr w14:paraId="38D5F7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A1B5B2">
            <w:pPr>
              <w:jc w:val="left"/>
            </w:pPr>
            <w:r>
              <w:rPr>
                <w:rFonts w:ascii="宋体" w:hAnsi="宋体" w:eastAsia="宋体" w:cs="宋体"/>
                <w:b w:val="0"/>
                <w:i w:val="0"/>
                <w:color w:val="000000"/>
                <w:sz w:val="9"/>
              </w:rPr>
              <w:t>30306</w:t>
            </w:r>
          </w:p>
        </w:tc>
        <w:tc>
          <w:tcPr>
            <w:tcW w:w="1740" w:type="dxa"/>
            <w:vAlign w:val="center"/>
          </w:tcPr>
          <w:p w14:paraId="25799509">
            <w:pPr>
              <w:jc w:val="left"/>
            </w:pPr>
            <w:r>
              <w:rPr>
                <w:rFonts w:ascii="宋体" w:hAnsi="宋体" w:eastAsia="宋体" w:cs="宋体"/>
                <w:b w:val="0"/>
                <w:i w:val="0"/>
                <w:color w:val="000000"/>
                <w:sz w:val="9"/>
              </w:rPr>
              <w:t xml:space="preserve">  救济费</w:t>
            </w:r>
          </w:p>
        </w:tc>
        <w:tc>
          <w:tcPr>
            <w:tcW w:w="800" w:type="dxa"/>
            <w:vAlign w:val="center"/>
          </w:tcPr>
          <w:p w14:paraId="0B3B319B"/>
        </w:tc>
        <w:tc>
          <w:tcPr>
            <w:tcW w:w="540" w:type="dxa"/>
            <w:vAlign w:val="center"/>
          </w:tcPr>
          <w:p w14:paraId="46513D7A">
            <w:pPr>
              <w:jc w:val="left"/>
            </w:pPr>
            <w:r>
              <w:rPr>
                <w:rFonts w:ascii="宋体" w:hAnsi="宋体" w:eastAsia="宋体" w:cs="宋体"/>
                <w:b w:val="0"/>
                <w:i w:val="0"/>
                <w:color w:val="000000"/>
                <w:sz w:val="9"/>
              </w:rPr>
              <w:t>30226</w:t>
            </w:r>
          </w:p>
        </w:tc>
        <w:tc>
          <w:tcPr>
            <w:tcW w:w="1380" w:type="dxa"/>
            <w:vAlign w:val="center"/>
          </w:tcPr>
          <w:p w14:paraId="1A7D27CD">
            <w:pPr>
              <w:jc w:val="left"/>
            </w:pPr>
            <w:r>
              <w:rPr>
                <w:rFonts w:ascii="宋体" w:hAnsi="宋体" w:eastAsia="宋体" w:cs="宋体"/>
                <w:b w:val="0"/>
                <w:i w:val="0"/>
                <w:color w:val="000000"/>
                <w:sz w:val="9"/>
              </w:rPr>
              <w:t xml:space="preserve">  劳务费</w:t>
            </w:r>
          </w:p>
        </w:tc>
        <w:tc>
          <w:tcPr>
            <w:tcW w:w="820" w:type="dxa"/>
            <w:vAlign w:val="center"/>
          </w:tcPr>
          <w:p w14:paraId="575AFB34"/>
        </w:tc>
        <w:tc>
          <w:tcPr>
            <w:tcW w:w="540" w:type="dxa"/>
            <w:vAlign w:val="center"/>
          </w:tcPr>
          <w:p w14:paraId="6A7C1BB2">
            <w:pPr>
              <w:jc w:val="left"/>
            </w:pPr>
            <w:r>
              <w:rPr>
                <w:rFonts w:ascii="宋体" w:hAnsi="宋体" w:eastAsia="宋体" w:cs="宋体"/>
                <w:b w:val="0"/>
                <w:i w:val="0"/>
                <w:color w:val="000000"/>
                <w:sz w:val="9"/>
              </w:rPr>
              <w:t>31022</w:t>
            </w:r>
          </w:p>
        </w:tc>
        <w:tc>
          <w:tcPr>
            <w:tcW w:w="1260" w:type="dxa"/>
            <w:vAlign w:val="center"/>
          </w:tcPr>
          <w:p w14:paraId="35F9061C">
            <w:pPr>
              <w:jc w:val="left"/>
            </w:pPr>
            <w:r>
              <w:rPr>
                <w:rFonts w:ascii="宋体" w:hAnsi="宋体" w:eastAsia="宋体" w:cs="宋体"/>
                <w:b w:val="0"/>
                <w:i w:val="0"/>
                <w:color w:val="000000"/>
                <w:sz w:val="9"/>
              </w:rPr>
              <w:t xml:space="preserve">  无形资产购置</w:t>
            </w:r>
          </w:p>
        </w:tc>
        <w:tc>
          <w:tcPr>
            <w:tcW w:w="786" w:type="dxa"/>
            <w:vAlign w:val="center"/>
          </w:tcPr>
          <w:p w14:paraId="4724AA56"/>
        </w:tc>
      </w:tr>
      <w:tr w14:paraId="1114EC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AF5BB3">
            <w:pPr>
              <w:jc w:val="left"/>
            </w:pPr>
            <w:r>
              <w:rPr>
                <w:rFonts w:ascii="宋体" w:hAnsi="宋体" w:eastAsia="宋体" w:cs="宋体"/>
                <w:b w:val="0"/>
                <w:i w:val="0"/>
                <w:color w:val="000000"/>
                <w:sz w:val="9"/>
              </w:rPr>
              <w:t>30307</w:t>
            </w:r>
          </w:p>
        </w:tc>
        <w:tc>
          <w:tcPr>
            <w:tcW w:w="1740" w:type="dxa"/>
            <w:vAlign w:val="center"/>
          </w:tcPr>
          <w:p w14:paraId="3DBD5BE2">
            <w:pPr>
              <w:jc w:val="left"/>
            </w:pPr>
            <w:r>
              <w:rPr>
                <w:rFonts w:ascii="宋体" w:hAnsi="宋体" w:eastAsia="宋体" w:cs="宋体"/>
                <w:b w:val="0"/>
                <w:i w:val="0"/>
                <w:color w:val="000000"/>
                <w:sz w:val="9"/>
              </w:rPr>
              <w:t xml:space="preserve">  医疗费补助</w:t>
            </w:r>
          </w:p>
        </w:tc>
        <w:tc>
          <w:tcPr>
            <w:tcW w:w="800" w:type="dxa"/>
            <w:vAlign w:val="center"/>
          </w:tcPr>
          <w:p w14:paraId="394D7BEB"/>
        </w:tc>
        <w:tc>
          <w:tcPr>
            <w:tcW w:w="540" w:type="dxa"/>
            <w:vAlign w:val="center"/>
          </w:tcPr>
          <w:p w14:paraId="12C50EA5">
            <w:pPr>
              <w:jc w:val="left"/>
            </w:pPr>
            <w:r>
              <w:rPr>
                <w:rFonts w:ascii="宋体" w:hAnsi="宋体" w:eastAsia="宋体" w:cs="宋体"/>
                <w:b w:val="0"/>
                <w:i w:val="0"/>
                <w:color w:val="000000"/>
                <w:sz w:val="9"/>
              </w:rPr>
              <w:t>30227</w:t>
            </w:r>
          </w:p>
        </w:tc>
        <w:tc>
          <w:tcPr>
            <w:tcW w:w="1380" w:type="dxa"/>
            <w:vAlign w:val="center"/>
          </w:tcPr>
          <w:p w14:paraId="2C8F46E5">
            <w:pPr>
              <w:jc w:val="left"/>
            </w:pPr>
            <w:r>
              <w:rPr>
                <w:rFonts w:ascii="宋体" w:hAnsi="宋体" w:eastAsia="宋体" w:cs="宋体"/>
                <w:b w:val="0"/>
                <w:i w:val="0"/>
                <w:color w:val="000000"/>
                <w:sz w:val="9"/>
              </w:rPr>
              <w:t xml:space="preserve">  委托业务费</w:t>
            </w:r>
          </w:p>
        </w:tc>
        <w:tc>
          <w:tcPr>
            <w:tcW w:w="820" w:type="dxa"/>
            <w:vAlign w:val="center"/>
          </w:tcPr>
          <w:p w14:paraId="2DB86D2D"/>
        </w:tc>
        <w:tc>
          <w:tcPr>
            <w:tcW w:w="540" w:type="dxa"/>
            <w:vAlign w:val="center"/>
          </w:tcPr>
          <w:p w14:paraId="6CFEC433">
            <w:pPr>
              <w:jc w:val="left"/>
            </w:pPr>
            <w:r>
              <w:rPr>
                <w:rFonts w:ascii="宋体" w:hAnsi="宋体" w:eastAsia="宋体" w:cs="宋体"/>
                <w:b w:val="0"/>
                <w:i w:val="0"/>
                <w:color w:val="000000"/>
                <w:sz w:val="9"/>
              </w:rPr>
              <w:t>31099</w:t>
            </w:r>
          </w:p>
        </w:tc>
        <w:tc>
          <w:tcPr>
            <w:tcW w:w="1260" w:type="dxa"/>
            <w:vAlign w:val="center"/>
          </w:tcPr>
          <w:p w14:paraId="77F30503">
            <w:pPr>
              <w:jc w:val="left"/>
            </w:pPr>
            <w:r>
              <w:rPr>
                <w:rFonts w:ascii="宋体" w:hAnsi="宋体" w:eastAsia="宋体" w:cs="宋体"/>
                <w:b w:val="0"/>
                <w:i w:val="0"/>
                <w:color w:val="000000"/>
                <w:sz w:val="9"/>
              </w:rPr>
              <w:t xml:space="preserve">  其他资本性支出</w:t>
            </w:r>
          </w:p>
        </w:tc>
        <w:tc>
          <w:tcPr>
            <w:tcW w:w="786" w:type="dxa"/>
            <w:vAlign w:val="center"/>
          </w:tcPr>
          <w:p w14:paraId="68A9E174"/>
        </w:tc>
      </w:tr>
      <w:tr w14:paraId="2B61AE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9894EC">
            <w:pPr>
              <w:jc w:val="left"/>
            </w:pPr>
            <w:r>
              <w:rPr>
                <w:rFonts w:ascii="宋体" w:hAnsi="宋体" w:eastAsia="宋体" w:cs="宋体"/>
                <w:b w:val="0"/>
                <w:i w:val="0"/>
                <w:color w:val="000000"/>
                <w:sz w:val="9"/>
              </w:rPr>
              <w:t>30308</w:t>
            </w:r>
          </w:p>
        </w:tc>
        <w:tc>
          <w:tcPr>
            <w:tcW w:w="1740" w:type="dxa"/>
            <w:vAlign w:val="center"/>
          </w:tcPr>
          <w:p w14:paraId="67674B15">
            <w:pPr>
              <w:jc w:val="left"/>
            </w:pPr>
            <w:r>
              <w:rPr>
                <w:rFonts w:ascii="宋体" w:hAnsi="宋体" w:eastAsia="宋体" w:cs="宋体"/>
                <w:b w:val="0"/>
                <w:i w:val="0"/>
                <w:color w:val="000000"/>
                <w:sz w:val="9"/>
              </w:rPr>
              <w:t xml:space="preserve">  助学金</w:t>
            </w:r>
          </w:p>
        </w:tc>
        <w:tc>
          <w:tcPr>
            <w:tcW w:w="800" w:type="dxa"/>
            <w:vAlign w:val="center"/>
          </w:tcPr>
          <w:p w14:paraId="55068DB3"/>
        </w:tc>
        <w:tc>
          <w:tcPr>
            <w:tcW w:w="540" w:type="dxa"/>
            <w:vAlign w:val="center"/>
          </w:tcPr>
          <w:p w14:paraId="1EECB711">
            <w:pPr>
              <w:jc w:val="left"/>
            </w:pPr>
            <w:r>
              <w:rPr>
                <w:rFonts w:ascii="宋体" w:hAnsi="宋体" w:eastAsia="宋体" w:cs="宋体"/>
                <w:b w:val="0"/>
                <w:i w:val="0"/>
                <w:color w:val="000000"/>
                <w:sz w:val="9"/>
              </w:rPr>
              <w:t>30228</w:t>
            </w:r>
          </w:p>
        </w:tc>
        <w:tc>
          <w:tcPr>
            <w:tcW w:w="1380" w:type="dxa"/>
            <w:vAlign w:val="center"/>
          </w:tcPr>
          <w:p w14:paraId="7A7476C9">
            <w:pPr>
              <w:jc w:val="left"/>
            </w:pPr>
            <w:r>
              <w:rPr>
                <w:rFonts w:ascii="宋体" w:hAnsi="宋体" w:eastAsia="宋体" w:cs="宋体"/>
                <w:b w:val="0"/>
                <w:i w:val="0"/>
                <w:color w:val="000000"/>
                <w:sz w:val="9"/>
              </w:rPr>
              <w:t xml:space="preserve">  工会经费</w:t>
            </w:r>
          </w:p>
        </w:tc>
        <w:tc>
          <w:tcPr>
            <w:tcW w:w="820" w:type="dxa"/>
            <w:vAlign w:val="center"/>
          </w:tcPr>
          <w:p w14:paraId="0807A06C"/>
        </w:tc>
        <w:tc>
          <w:tcPr>
            <w:tcW w:w="540" w:type="dxa"/>
            <w:vAlign w:val="center"/>
          </w:tcPr>
          <w:p w14:paraId="2CE8549B">
            <w:pPr>
              <w:jc w:val="left"/>
            </w:pPr>
            <w:r>
              <w:rPr>
                <w:rFonts w:ascii="宋体" w:hAnsi="宋体" w:eastAsia="宋体" w:cs="宋体"/>
                <w:b/>
                <w:i w:val="0"/>
                <w:color w:val="000000"/>
                <w:sz w:val="9"/>
              </w:rPr>
              <w:t>312</w:t>
            </w:r>
          </w:p>
        </w:tc>
        <w:tc>
          <w:tcPr>
            <w:tcW w:w="1260" w:type="dxa"/>
            <w:vAlign w:val="center"/>
          </w:tcPr>
          <w:p w14:paraId="64F55ED8">
            <w:pPr>
              <w:jc w:val="left"/>
            </w:pPr>
            <w:r>
              <w:rPr>
                <w:rFonts w:ascii="宋体" w:hAnsi="宋体" w:eastAsia="宋体" w:cs="宋体"/>
                <w:b/>
                <w:i w:val="0"/>
                <w:color w:val="000000"/>
                <w:sz w:val="9"/>
              </w:rPr>
              <w:t>对企业补助</w:t>
            </w:r>
          </w:p>
        </w:tc>
        <w:tc>
          <w:tcPr>
            <w:tcW w:w="786" w:type="dxa"/>
            <w:vAlign w:val="center"/>
          </w:tcPr>
          <w:p w14:paraId="20C222BB"/>
        </w:tc>
      </w:tr>
      <w:tr w14:paraId="1FEF1E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033C17">
            <w:pPr>
              <w:jc w:val="left"/>
            </w:pPr>
            <w:r>
              <w:rPr>
                <w:rFonts w:ascii="宋体" w:hAnsi="宋体" w:eastAsia="宋体" w:cs="宋体"/>
                <w:b w:val="0"/>
                <w:i w:val="0"/>
                <w:color w:val="000000"/>
                <w:sz w:val="9"/>
              </w:rPr>
              <w:t>30309</w:t>
            </w:r>
          </w:p>
        </w:tc>
        <w:tc>
          <w:tcPr>
            <w:tcW w:w="1740" w:type="dxa"/>
            <w:vAlign w:val="center"/>
          </w:tcPr>
          <w:p w14:paraId="777D4C39">
            <w:pPr>
              <w:jc w:val="left"/>
            </w:pPr>
            <w:r>
              <w:rPr>
                <w:rFonts w:ascii="宋体" w:hAnsi="宋体" w:eastAsia="宋体" w:cs="宋体"/>
                <w:b w:val="0"/>
                <w:i w:val="0"/>
                <w:color w:val="000000"/>
                <w:sz w:val="9"/>
              </w:rPr>
              <w:t xml:space="preserve">  奖励金</w:t>
            </w:r>
          </w:p>
        </w:tc>
        <w:tc>
          <w:tcPr>
            <w:tcW w:w="800" w:type="dxa"/>
            <w:vAlign w:val="center"/>
          </w:tcPr>
          <w:p w14:paraId="57C93041"/>
        </w:tc>
        <w:tc>
          <w:tcPr>
            <w:tcW w:w="540" w:type="dxa"/>
            <w:vAlign w:val="center"/>
          </w:tcPr>
          <w:p w14:paraId="4AD742EA">
            <w:pPr>
              <w:jc w:val="left"/>
            </w:pPr>
            <w:r>
              <w:rPr>
                <w:rFonts w:ascii="宋体" w:hAnsi="宋体" w:eastAsia="宋体" w:cs="宋体"/>
                <w:b w:val="0"/>
                <w:i w:val="0"/>
                <w:color w:val="000000"/>
                <w:sz w:val="9"/>
              </w:rPr>
              <w:t>30229</w:t>
            </w:r>
          </w:p>
        </w:tc>
        <w:tc>
          <w:tcPr>
            <w:tcW w:w="1380" w:type="dxa"/>
            <w:vAlign w:val="center"/>
          </w:tcPr>
          <w:p w14:paraId="6D8D3F2A">
            <w:pPr>
              <w:jc w:val="left"/>
            </w:pPr>
            <w:r>
              <w:rPr>
                <w:rFonts w:ascii="宋体" w:hAnsi="宋体" w:eastAsia="宋体" w:cs="宋体"/>
                <w:b w:val="0"/>
                <w:i w:val="0"/>
                <w:color w:val="000000"/>
                <w:sz w:val="9"/>
              </w:rPr>
              <w:t xml:space="preserve">  福利费</w:t>
            </w:r>
          </w:p>
        </w:tc>
        <w:tc>
          <w:tcPr>
            <w:tcW w:w="820" w:type="dxa"/>
            <w:vAlign w:val="center"/>
          </w:tcPr>
          <w:p w14:paraId="15ECBF95"/>
        </w:tc>
        <w:tc>
          <w:tcPr>
            <w:tcW w:w="540" w:type="dxa"/>
            <w:vAlign w:val="center"/>
          </w:tcPr>
          <w:p w14:paraId="50E9368F">
            <w:pPr>
              <w:jc w:val="left"/>
            </w:pPr>
            <w:r>
              <w:rPr>
                <w:rFonts w:ascii="宋体" w:hAnsi="宋体" w:eastAsia="宋体" w:cs="宋体"/>
                <w:b w:val="0"/>
                <w:i w:val="0"/>
                <w:color w:val="000000"/>
                <w:sz w:val="9"/>
              </w:rPr>
              <w:t>31201</w:t>
            </w:r>
          </w:p>
        </w:tc>
        <w:tc>
          <w:tcPr>
            <w:tcW w:w="1260" w:type="dxa"/>
            <w:vAlign w:val="center"/>
          </w:tcPr>
          <w:p w14:paraId="41D999EA">
            <w:pPr>
              <w:jc w:val="left"/>
            </w:pPr>
            <w:r>
              <w:rPr>
                <w:rFonts w:ascii="宋体" w:hAnsi="宋体" w:eastAsia="宋体" w:cs="宋体"/>
                <w:b w:val="0"/>
                <w:i w:val="0"/>
                <w:color w:val="000000"/>
                <w:sz w:val="9"/>
              </w:rPr>
              <w:t xml:space="preserve">  资本金注入</w:t>
            </w:r>
          </w:p>
        </w:tc>
        <w:tc>
          <w:tcPr>
            <w:tcW w:w="786" w:type="dxa"/>
            <w:vAlign w:val="center"/>
          </w:tcPr>
          <w:p w14:paraId="089AE160"/>
        </w:tc>
      </w:tr>
      <w:tr w14:paraId="59B576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B6F6FF">
            <w:pPr>
              <w:jc w:val="left"/>
            </w:pPr>
            <w:r>
              <w:rPr>
                <w:rFonts w:ascii="宋体" w:hAnsi="宋体" w:eastAsia="宋体" w:cs="宋体"/>
                <w:b w:val="0"/>
                <w:i w:val="0"/>
                <w:color w:val="000000"/>
                <w:sz w:val="9"/>
              </w:rPr>
              <w:t>30310</w:t>
            </w:r>
          </w:p>
        </w:tc>
        <w:tc>
          <w:tcPr>
            <w:tcW w:w="1740" w:type="dxa"/>
            <w:vAlign w:val="center"/>
          </w:tcPr>
          <w:p w14:paraId="4E7BF49A">
            <w:pPr>
              <w:jc w:val="left"/>
            </w:pPr>
            <w:r>
              <w:rPr>
                <w:rFonts w:ascii="宋体" w:hAnsi="宋体" w:eastAsia="宋体" w:cs="宋体"/>
                <w:b w:val="0"/>
                <w:i w:val="0"/>
                <w:color w:val="000000"/>
                <w:sz w:val="9"/>
              </w:rPr>
              <w:t xml:space="preserve">  个人农业生产补贴</w:t>
            </w:r>
          </w:p>
        </w:tc>
        <w:tc>
          <w:tcPr>
            <w:tcW w:w="800" w:type="dxa"/>
            <w:vAlign w:val="center"/>
          </w:tcPr>
          <w:p w14:paraId="37CFE787"/>
        </w:tc>
        <w:tc>
          <w:tcPr>
            <w:tcW w:w="540" w:type="dxa"/>
            <w:vAlign w:val="center"/>
          </w:tcPr>
          <w:p w14:paraId="7AA3C29E">
            <w:pPr>
              <w:jc w:val="left"/>
            </w:pPr>
            <w:r>
              <w:rPr>
                <w:rFonts w:ascii="宋体" w:hAnsi="宋体" w:eastAsia="宋体" w:cs="宋体"/>
                <w:b w:val="0"/>
                <w:i w:val="0"/>
                <w:color w:val="000000"/>
                <w:sz w:val="9"/>
              </w:rPr>
              <w:t>30231</w:t>
            </w:r>
          </w:p>
        </w:tc>
        <w:tc>
          <w:tcPr>
            <w:tcW w:w="1380" w:type="dxa"/>
            <w:vAlign w:val="center"/>
          </w:tcPr>
          <w:p w14:paraId="69D6118E">
            <w:pPr>
              <w:jc w:val="left"/>
            </w:pPr>
            <w:r>
              <w:rPr>
                <w:rFonts w:ascii="宋体" w:hAnsi="宋体" w:eastAsia="宋体" w:cs="宋体"/>
                <w:b w:val="0"/>
                <w:i w:val="0"/>
                <w:color w:val="000000"/>
                <w:sz w:val="9"/>
              </w:rPr>
              <w:t xml:space="preserve">  公务用车运行维护费</w:t>
            </w:r>
          </w:p>
        </w:tc>
        <w:tc>
          <w:tcPr>
            <w:tcW w:w="820" w:type="dxa"/>
            <w:vAlign w:val="center"/>
          </w:tcPr>
          <w:p w14:paraId="32E96CC5"/>
        </w:tc>
        <w:tc>
          <w:tcPr>
            <w:tcW w:w="540" w:type="dxa"/>
            <w:vAlign w:val="center"/>
          </w:tcPr>
          <w:p w14:paraId="4F9CA0BD">
            <w:pPr>
              <w:jc w:val="left"/>
            </w:pPr>
            <w:r>
              <w:rPr>
                <w:rFonts w:ascii="宋体" w:hAnsi="宋体" w:eastAsia="宋体" w:cs="宋体"/>
                <w:b w:val="0"/>
                <w:i w:val="0"/>
                <w:color w:val="000000"/>
                <w:sz w:val="9"/>
              </w:rPr>
              <w:t>31203</w:t>
            </w:r>
          </w:p>
        </w:tc>
        <w:tc>
          <w:tcPr>
            <w:tcW w:w="1260" w:type="dxa"/>
            <w:vAlign w:val="center"/>
          </w:tcPr>
          <w:p w14:paraId="37C23109">
            <w:pPr>
              <w:jc w:val="left"/>
            </w:pPr>
            <w:r>
              <w:rPr>
                <w:rFonts w:ascii="宋体" w:hAnsi="宋体" w:eastAsia="宋体" w:cs="宋体"/>
                <w:b w:val="0"/>
                <w:i w:val="0"/>
                <w:color w:val="000000"/>
                <w:sz w:val="9"/>
              </w:rPr>
              <w:t xml:space="preserve">  政府投资基金股权投资</w:t>
            </w:r>
          </w:p>
        </w:tc>
        <w:tc>
          <w:tcPr>
            <w:tcW w:w="786" w:type="dxa"/>
            <w:vAlign w:val="center"/>
          </w:tcPr>
          <w:p w14:paraId="4A70A211"/>
        </w:tc>
      </w:tr>
      <w:tr w14:paraId="1B7498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EA9961">
            <w:pPr>
              <w:jc w:val="left"/>
            </w:pPr>
            <w:r>
              <w:rPr>
                <w:rFonts w:ascii="宋体" w:hAnsi="宋体" w:eastAsia="宋体" w:cs="宋体"/>
                <w:b w:val="0"/>
                <w:i w:val="0"/>
                <w:color w:val="000000"/>
                <w:sz w:val="9"/>
              </w:rPr>
              <w:t>30311</w:t>
            </w:r>
          </w:p>
        </w:tc>
        <w:tc>
          <w:tcPr>
            <w:tcW w:w="1740" w:type="dxa"/>
            <w:vAlign w:val="center"/>
          </w:tcPr>
          <w:p w14:paraId="1D3E10E5">
            <w:pPr>
              <w:jc w:val="left"/>
            </w:pPr>
            <w:r>
              <w:rPr>
                <w:rFonts w:ascii="宋体" w:hAnsi="宋体" w:eastAsia="宋体" w:cs="宋体"/>
                <w:b w:val="0"/>
                <w:i w:val="0"/>
                <w:color w:val="000000"/>
                <w:sz w:val="9"/>
              </w:rPr>
              <w:t xml:space="preserve">  代缴社会保险费</w:t>
            </w:r>
          </w:p>
        </w:tc>
        <w:tc>
          <w:tcPr>
            <w:tcW w:w="800" w:type="dxa"/>
            <w:vAlign w:val="center"/>
          </w:tcPr>
          <w:p w14:paraId="3C6024BF"/>
        </w:tc>
        <w:tc>
          <w:tcPr>
            <w:tcW w:w="540" w:type="dxa"/>
            <w:vAlign w:val="center"/>
          </w:tcPr>
          <w:p w14:paraId="21429970">
            <w:pPr>
              <w:jc w:val="left"/>
            </w:pPr>
            <w:r>
              <w:rPr>
                <w:rFonts w:ascii="宋体" w:hAnsi="宋体" w:eastAsia="宋体" w:cs="宋体"/>
                <w:b w:val="0"/>
                <w:i w:val="0"/>
                <w:color w:val="000000"/>
                <w:sz w:val="9"/>
              </w:rPr>
              <w:t>30239</w:t>
            </w:r>
          </w:p>
        </w:tc>
        <w:tc>
          <w:tcPr>
            <w:tcW w:w="1380" w:type="dxa"/>
            <w:vAlign w:val="center"/>
          </w:tcPr>
          <w:p w14:paraId="2826EAB9">
            <w:pPr>
              <w:jc w:val="left"/>
            </w:pPr>
            <w:r>
              <w:rPr>
                <w:rFonts w:ascii="宋体" w:hAnsi="宋体" w:eastAsia="宋体" w:cs="宋体"/>
                <w:b w:val="0"/>
                <w:i w:val="0"/>
                <w:color w:val="000000"/>
                <w:sz w:val="9"/>
              </w:rPr>
              <w:t xml:space="preserve">  其他交通费用</w:t>
            </w:r>
          </w:p>
        </w:tc>
        <w:tc>
          <w:tcPr>
            <w:tcW w:w="820" w:type="dxa"/>
            <w:vAlign w:val="center"/>
          </w:tcPr>
          <w:p w14:paraId="4160B96F"/>
        </w:tc>
        <w:tc>
          <w:tcPr>
            <w:tcW w:w="540" w:type="dxa"/>
            <w:vAlign w:val="center"/>
          </w:tcPr>
          <w:p w14:paraId="23963CCD">
            <w:pPr>
              <w:jc w:val="left"/>
            </w:pPr>
            <w:r>
              <w:rPr>
                <w:rFonts w:ascii="宋体" w:hAnsi="宋体" w:eastAsia="宋体" w:cs="宋体"/>
                <w:b w:val="0"/>
                <w:i w:val="0"/>
                <w:color w:val="000000"/>
                <w:sz w:val="9"/>
              </w:rPr>
              <w:t>31204</w:t>
            </w:r>
          </w:p>
        </w:tc>
        <w:tc>
          <w:tcPr>
            <w:tcW w:w="1260" w:type="dxa"/>
            <w:vAlign w:val="center"/>
          </w:tcPr>
          <w:p w14:paraId="14432A77">
            <w:pPr>
              <w:jc w:val="left"/>
            </w:pPr>
            <w:r>
              <w:rPr>
                <w:rFonts w:ascii="宋体" w:hAnsi="宋体" w:eastAsia="宋体" w:cs="宋体"/>
                <w:b w:val="0"/>
                <w:i w:val="0"/>
                <w:color w:val="000000"/>
                <w:sz w:val="9"/>
              </w:rPr>
              <w:t xml:space="preserve">  费用补贴</w:t>
            </w:r>
          </w:p>
        </w:tc>
        <w:tc>
          <w:tcPr>
            <w:tcW w:w="786" w:type="dxa"/>
            <w:vAlign w:val="center"/>
          </w:tcPr>
          <w:p w14:paraId="36F50FFA"/>
        </w:tc>
      </w:tr>
      <w:tr w14:paraId="17F241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3FECC5">
            <w:pPr>
              <w:jc w:val="left"/>
            </w:pPr>
            <w:r>
              <w:rPr>
                <w:rFonts w:ascii="宋体" w:hAnsi="宋体" w:eastAsia="宋体" w:cs="宋体"/>
                <w:b w:val="0"/>
                <w:i w:val="0"/>
                <w:color w:val="000000"/>
                <w:sz w:val="9"/>
              </w:rPr>
              <w:t>30399</w:t>
            </w:r>
          </w:p>
        </w:tc>
        <w:tc>
          <w:tcPr>
            <w:tcW w:w="1740" w:type="dxa"/>
            <w:vAlign w:val="center"/>
          </w:tcPr>
          <w:p w14:paraId="02B642E4">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02021A39"/>
        </w:tc>
        <w:tc>
          <w:tcPr>
            <w:tcW w:w="540" w:type="dxa"/>
            <w:vAlign w:val="center"/>
          </w:tcPr>
          <w:p w14:paraId="7BAF4BF6">
            <w:pPr>
              <w:jc w:val="left"/>
            </w:pPr>
            <w:r>
              <w:rPr>
                <w:rFonts w:ascii="宋体" w:hAnsi="宋体" w:eastAsia="宋体" w:cs="宋体"/>
                <w:b w:val="0"/>
                <w:i w:val="0"/>
                <w:color w:val="000000"/>
                <w:sz w:val="9"/>
              </w:rPr>
              <w:t>30240</w:t>
            </w:r>
          </w:p>
        </w:tc>
        <w:tc>
          <w:tcPr>
            <w:tcW w:w="1380" w:type="dxa"/>
            <w:vAlign w:val="center"/>
          </w:tcPr>
          <w:p w14:paraId="0596CCBF">
            <w:pPr>
              <w:jc w:val="left"/>
            </w:pPr>
            <w:r>
              <w:rPr>
                <w:rFonts w:ascii="宋体" w:hAnsi="宋体" w:eastAsia="宋体" w:cs="宋体"/>
                <w:b w:val="0"/>
                <w:i w:val="0"/>
                <w:color w:val="000000"/>
                <w:sz w:val="9"/>
              </w:rPr>
              <w:t xml:space="preserve">  税金及附加费用</w:t>
            </w:r>
          </w:p>
        </w:tc>
        <w:tc>
          <w:tcPr>
            <w:tcW w:w="820" w:type="dxa"/>
            <w:vAlign w:val="center"/>
          </w:tcPr>
          <w:p w14:paraId="34BD9118"/>
        </w:tc>
        <w:tc>
          <w:tcPr>
            <w:tcW w:w="540" w:type="dxa"/>
            <w:vAlign w:val="center"/>
          </w:tcPr>
          <w:p w14:paraId="27F70A37">
            <w:pPr>
              <w:jc w:val="left"/>
            </w:pPr>
            <w:r>
              <w:rPr>
                <w:rFonts w:ascii="宋体" w:hAnsi="宋体" w:eastAsia="宋体" w:cs="宋体"/>
                <w:b w:val="0"/>
                <w:i w:val="0"/>
                <w:color w:val="000000"/>
                <w:sz w:val="9"/>
              </w:rPr>
              <w:t>31205</w:t>
            </w:r>
          </w:p>
        </w:tc>
        <w:tc>
          <w:tcPr>
            <w:tcW w:w="1260" w:type="dxa"/>
            <w:vAlign w:val="center"/>
          </w:tcPr>
          <w:p w14:paraId="6858174B">
            <w:pPr>
              <w:jc w:val="left"/>
            </w:pPr>
            <w:r>
              <w:rPr>
                <w:rFonts w:ascii="宋体" w:hAnsi="宋体" w:eastAsia="宋体" w:cs="宋体"/>
                <w:b w:val="0"/>
                <w:i w:val="0"/>
                <w:color w:val="000000"/>
                <w:sz w:val="9"/>
              </w:rPr>
              <w:t xml:space="preserve">  利息补贴</w:t>
            </w:r>
          </w:p>
        </w:tc>
        <w:tc>
          <w:tcPr>
            <w:tcW w:w="786" w:type="dxa"/>
            <w:vAlign w:val="center"/>
          </w:tcPr>
          <w:p w14:paraId="0D2E2370"/>
        </w:tc>
      </w:tr>
      <w:tr w14:paraId="37CEF9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329973"/>
        </w:tc>
        <w:tc>
          <w:tcPr>
            <w:tcW w:w="1740" w:type="dxa"/>
            <w:vAlign w:val="center"/>
          </w:tcPr>
          <w:p w14:paraId="1B65B948"/>
        </w:tc>
        <w:tc>
          <w:tcPr>
            <w:tcW w:w="800" w:type="dxa"/>
            <w:vAlign w:val="center"/>
          </w:tcPr>
          <w:p w14:paraId="43CF1B66"/>
        </w:tc>
        <w:tc>
          <w:tcPr>
            <w:tcW w:w="540" w:type="dxa"/>
            <w:vAlign w:val="center"/>
          </w:tcPr>
          <w:p w14:paraId="3CE26A2E">
            <w:pPr>
              <w:jc w:val="left"/>
            </w:pPr>
            <w:r>
              <w:rPr>
                <w:rFonts w:ascii="宋体" w:hAnsi="宋体" w:eastAsia="宋体" w:cs="宋体"/>
                <w:b w:val="0"/>
                <w:i w:val="0"/>
                <w:color w:val="000000"/>
                <w:sz w:val="9"/>
              </w:rPr>
              <w:t>30299</w:t>
            </w:r>
          </w:p>
        </w:tc>
        <w:tc>
          <w:tcPr>
            <w:tcW w:w="1380" w:type="dxa"/>
            <w:vAlign w:val="center"/>
          </w:tcPr>
          <w:p w14:paraId="09486A59">
            <w:pPr>
              <w:jc w:val="left"/>
            </w:pPr>
            <w:r>
              <w:rPr>
                <w:rFonts w:ascii="宋体" w:hAnsi="宋体" w:eastAsia="宋体" w:cs="宋体"/>
                <w:b w:val="0"/>
                <w:i w:val="0"/>
                <w:color w:val="000000"/>
                <w:sz w:val="9"/>
              </w:rPr>
              <w:t xml:space="preserve">  其他商品和服务支出</w:t>
            </w:r>
          </w:p>
        </w:tc>
        <w:tc>
          <w:tcPr>
            <w:tcW w:w="820" w:type="dxa"/>
            <w:vAlign w:val="center"/>
          </w:tcPr>
          <w:p w14:paraId="4209873E"/>
        </w:tc>
        <w:tc>
          <w:tcPr>
            <w:tcW w:w="540" w:type="dxa"/>
            <w:vAlign w:val="center"/>
          </w:tcPr>
          <w:p w14:paraId="1247B727">
            <w:pPr>
              <w:jc w:val="left"/>
            </w:pPr>
            <w:r>
              <w:rPr>
                <w:rFonts w:ascii="宋体" w:hAnsi="宋体" w:eastAsia="宋体" w:cs="宋体"/>
                <w:b w:val="0"/>
                <w:i w:val="0"/>
                <w:color w:val="000000"/>
                <w:sz w:val="9"/>
              </w:rPr>
              <w:t>31299</w:t>
            </w:r>
          </w:p>
        </w:tc>
        <w:tc>
          <w:tcPr>
            <w:tcW w:w="1260" w:type="dxa"/>
            <w:vAlign w:val="center"/>
          </w:tcPr>
          <w:p w14:paraId="2E630515">
            <w:pPr>
              <w:jc w:val="left"/>
            </w:pPr>
            <w:r>
              <w:rPr>
                <w:rFonts w:ascii="宋体" w:hAnsi="宋体" w:eastAsia="宋体" w:cs="宋体"/>
                <w:b w:val="0"/>
                <w:i w:val="0"/>
                <w:color w:val="000000"/>
                <w:sz w:val="9"/>
              </w:rPr>
              <w:t xml:space="preserve">  其他对企业补助</w:t>
            </w:r>
          </w:p>
        </w:tc>
        <w:tc>
          <w:tcPr>
            <w:tcW w:w="786" w:type="dxa"/>
            <w:vAlign w:val="center"/>
          </w:tcPr>
          <w:p w14:paraId="5ED7EB14"/>
        </w:tc>
      </w:tr>
      <w:tr w14:paraId="5B06E1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269905"/>
        </w:tc>
        <w:tc>
          <w:tcPr>
            <w:tcW w:w="1740" w:type="dxa"/>
            <w:vAlign w:val="center"/>
          </w:tcPr>
          <w:p w14:paraId="5E4F7BC7"/>
        </w:tc>
        <w:tc>
          <w:tcPr>
            <w:tcW w:w="800" w:type="dxa"/>
            <w:vAlign w:val="center"/>
          </w:tcPr>
          <w:p w14:paraId="1F13523F"/>
        </w:tc>
        <w:tc>
          <w:tcPr>
            <w:tcW w:w="540" w:type="dxa"/>
            <w:vAlign w:val="center"/>
          </w:tcPr>
          <w:p w14:paraId="3B0A25A0"/>
        </w:tc>
        <w:tc>
          <w:tcPr>
            <w:tcW w:w="1380" w:type="dxa"/>
            <w:vAlign w:val="center"/>
          </w:tcPr>
          <w:p w14:paraId="6A463EC2"/>
        </w:tc>
        <w:tc>
          <w:tcPr>
            <w:tcW w:w="820" w:type="dxa"/>
            <w:vAlign w:val="center"/>
          </w:tcPr>
          <w:p w14:paraId="56B7099A"/>
        </w:tc>
        <w:tc>
          <w:tcPr>
            <w:tcW w:w="540" w:type="dxa"/>
            <w:vAlign w:val="center"/>
          </w:tcPr>
          <w:p w14:paraId="5F00B685">
            <w:pPr>
              <w:jc w:val="left"/>
            </w:pPr>
            <w:r>
              <w:rPr>
                <w:rFonts w:ascii="宋体" w:hAnsi="宋体" w:eastAsia="宋体" w:cs="宋体"/>
                <w:b/>
                <w:i w:val="0"/>
                <w:color w:val="000000"/>
                <w:sz w:val="9"/>
              </w:rPr>
              <w:t>399</w:t>
            </w:r>
          </w:p>
        </w:tc>
        <w:tc>
          <w:tcPr>
            <w:tcW w:w="1260" w:type="dxa"/>
            <w:vAlign w:val="center"/>
          </w:tcPr>
          <w:p w14:paraId="1E749219">
            <w:pPr>
              <w:jc w:val="left"/>
            </w:pPr>
            <w:r>
              <w:rPr>
                <w:rFonts w:ascii="宋体" w:hAnsi="宋体" w:eastAsia="宋体" w:cs="宋体"/>
                <w:b/>
                <w:i w:val="0"/>
                <w:color w:val="000000"/>
                <w:sz w:val="9"/>
              </w:rPr>
              <w:t>其他支出</w:t>
            </w:r>
          </w:p>
        </w:tc>
        <w:tc>
          <w:tcPr>
            <w:tcW w:w="786" w:type="dxa"/>
            <w:vAlign w:val="center"/>
          </w:tcPr>
          <w:p w14:paraId="64346415"/>
        </w:tc>
      </w:tr>
      <w:tr w14:paraId="437CBA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952E76"/>
        </w:tc>
        <w:tc>
          <w:tcPr>
            <w:tcW w:w="1740" w:type="dxa"/>
            <w:vAlign w:val="center"/>
          </w:tcPr>
          <w:p w14:paraId="05B18C23"/>
        </w:tc>
        <w:tc>
          <w:tcPr>
            <w:tcW w:w="800" w:type="dxa"/>
            <w:vAlign w:val="center"/>
          </w:tcPr>
          <w:p w14:paraId="7351A5E4"/>
        </w:tc>
        <w:tc>
          <w:tcPr>
            <w:tcW w:w="540" w:type="dxa"/>
            <w:vAlign w:val="center"/>
          </w:tcPr>
          <w:p w14:paraId="72005311"/>
        </w:tc>
        <w:tc>
          <w:tcPr>
            <w:tcW w:w="1380" w:type="dxa"/>
            <w:vAlign w:val="center"/>
          </w:tcPr>
          <w:p w14:paraId="507BD7B6"/>
        </w:tc>
        <w:tc>
          <w:tcPr>
            <w:tcW w:w="820" w:type="dxa"/>
            <w:vAlign w:val="center"/>
          </w:tcPr>
          <w:p w14:paraId="4284C311"/>
        </w:tc>
        <w:tc>
          <w:tcPr>
            <w:tcW w:w="540" w:type="dxa"/>
            <w:vAlign w:val="center"/>
          </w:tcPr>
          <w:p w14:paraId="279934DF">
            <w:pPr>
              <w:jc w:val="left"/>
            </w:pPr>
            <w:r>
              <w:rPr>
                <w:rFonts w:ascii="宋体" w:hAnsi="宋体" w:eastAsia="宋体" w:cs="宋体"/>
                <w:b w:val="0"/>
                <w:i w:val="0"/>
                <w:color w:val="000000"/>
                <w:sz w:val="9"/>
              </w:rPr>
              <w:t>39907</w:t>
            </w:r>
          </w:p>
        </w:tc>
        <w:tc>
          <w:tcPr>
            <w:tcW w:w="1260" w:type="dxa"/>
            <w:vAlign w:val="center"/>
          </w:tcPr>
          <w:p w14:paraId="0D2291B7">
            <w:pPr>
              <w:jc w:val="left"/>
            </w:pPr>
            <w:r>
              <w:rPr>
                <w:rFonts w:ascii="宋体" w:hAnsi="宋体" w:eastAsia="宋体" w:cs="宋体"/>
                <w:b w:val="0"/>
                <w:i w:val="0"/>
                <w:color w:val="000000"/>
                <w:sz w:val="9"/>
              </w:rPr>
              <w:t xml:space="preserve">  国家赔偿费用支出</w:t>
            </w:r>
          </w:p>
        </w:tc>
        <w:tc>
          <w:tcPr>
            <w:tcW w:w="786" w:type="dxa"/>
            <w:vAlign w:val="center"/>
          </w:tcPr>
          <w:p w14:paraId="2D1E46B2"/>
        </w:tc>
      </w:tr>
      <w:tr w14:paraId="596311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52E544EF"/>
        </w:tc>
        <w:tc>
          <w:tcPr>
            <w:tcW w:w="1740" w:type="dxa"/>
            <w:vAlign w:val="center"/>
          </w:tcPr>
          <w:p w14:paraId="0C792D35"/>
        </w:tc>
        <w:tc>
          <w:tcPr>
            <w:tcW w:w="800" w:type="dxa"/>
            <w:vAlign w:val="center"/>
          </w:tcPr>
          <w:p w14:paraId="13B6D9C3"/>
        </w:tc>
        <w:tc>
          <w:tcPr>
            <w:tcW w:w="540" w:type="dxa"/>
            <w:vAlign w:val="center"/>
          </w:tcPr>
          <w:p w14:paraId="5E1EC0B1"/>
        </w:tc>
        <w:tc>
          <w:tcPr>
            <w:tcW w:w="1380" w:type="dxa"/>
            <w:vAlign w:val="center"/>
          </w:tcPr>
          <w:p w14:paraId="70359072"/>
        </w:tc>
        <w:tc>
          <w:tcPr>
            <w:tcW w:w="820" w:type="dxa"/>
            <w:vAlign w:val="center"/>
          </w:tcPr>
          <w:p w14:paraId="32A2326E"/>
        </w:tc>
        <w:tc>
          <w:tcPr>
            <w:tcW w:w="540" w:type="dxa"/>
            <w:vAlign w:val="center"/>
          </w:tcPr>
          <w:p w14:paraId="335FB867">
            <w:pPr>
              <w:jc w:val="left"/>
            </w:pPr>
            <w:r>
              <w:rPr>
                <w:rFonts w:ascii="宋体" w:hAnsi="宋体" w:eastAsia="宋体" w:cs="宋体"/>
                <w:b w:val="0"/>
                <w:i w:val="0"/>
                <w:color w:val="000000"/>
                <w:sz w:val="9"/>
              </w:rPr>
              <w:t>39908</w:t>
            </w:r>
          </w:p>
        </w:tc>
        <w:tc>
          <w:tcPr>
            <w:tcW w:w="1260" w:type="dxa"/>
            <w:vAlign w:val="center"/>
          </w:tcPr>
          <w:p w14:paraId="466B9C46">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6504AE14"/>
        </w:tc>
      </w:tr>
      <w:tr w14:paraId="70FB9D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2FE21C"/>
        </w:tc>
        <w:tc>
          <w:tcPr>
            <w:tcW w:w="1740" w:type="dxa"/>
            <w:vAlign w:val="center"/>
          </w:tcPr>
          <w:p w14:paraId="10EEB0F4"/>
        </w:tc>
        <w:tc>
          <w:tcPr>
            <w:tcW w:w="800" w:type="dxa"/>
            <w:vAlign w:val="center"/>
          </w:tcPr>
          <w:p w14:paraId="3A5F92CE"/>
        </w:tc>
        <w:tc>
          <w:tcPr>
            <w:tcW w:w="540" w:type="dxa"/>
            <w:vAlign w:val="center"/>
          </w:tcPr>
          <w:p w14:paraId="4EF77B85"/>
        </w:tc>
        <w:tc>
          <w:tcPr>
            <w:tcW w:w="1380" w:type="dxa"/>
            <w:vAlign w:val="center"/>
          </w:tcPr>
          <w:p w14:paraId="182BB0D5"/>
        </w:tc>
        <w:tc>
          <w:tcPr>
            <w:tcW w:w="820" w:type="dxa"/>
            <w:vAlign w:val="center"/>
          </w:tcPr>
          <w:p w14:paraId="757840AD"/>
        </w:tc>
        <w:tc>
          <w:tcPr>
            <w:tcW w:w="540" w:type="dxa"/>
            <w:vAlign w:val="center"/>
          </w:tcPr>
          <w:p w14:paraId="120B0907">
            <w:pPr>
              <w:jc w:val="left"/>
            </w:pPr>
            <w:r>
              <w:rPr>
                <w:rFonts w:ascii="宋体" w:hAnsi="宋体" w:eastAsia="宋体" w:cs="宋体"/>
                <w:b w:val="0"/>
                <w:i w:val="0"/>
                <w:color w:val="000000"/>
                <w:sz w:val="9"/>
              </w:rPr>
              <w:t>39909</w:t>
            </w:r>
          </w:p>
        </w:tc>
        <w:tc>
          <w:tcPr>
            <w:tcW w:w="1260" w:type="dxa"/>
            <w:vAlign w:val="center"/>
          </w:tcPr>
          <w:p w14:paraId="08D2E7EC">
            <w:pPr>
              <w:jc w:val="left"/>
            </w:pPr>
            <w:r>
              <w:rPr>
                <w:rFonts w:ascii="宋体" w:hAnsi="宋体" w:eastAsia="宋体" w:cs="宋体"/>
                <w:b w:val="0"/>
                <w:i w:val="0"/>
                <w:color w:val="000000"/>
                <w:sz w:val="9"/>
              </w:rPr>
              <w:t>经常性赠与</w:t>
            </w:r>
          </w:p>
        </w:tc>
        <w:tc>
          <w:tcPr>
            <w:tcW w:w="786" w:type="dxa"/>
            <w:vAlign w:val="center"/>
          </w:tcPr>
          <w:p w14:paraId="73956788"/>
        </w:tc>
      </w:tr>
      <w:tr w14:paraId="30CB5C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B1168EF"/>
        </w:tc>
        <w:tc>
          <w:tcPr>
            <w:tcW w:w="1740" w:type="dxa"/>
            <w:vAlign w:val="center"/>
          </w:tcPr>
          <w:p w14:paraId="28B32700"/>
        </w:tc>
        <w:tc>
          <w:tcPr>
            <w:tcW w:w="800" w:type="dxa"/>
            <w:vAlign w:val="center"/>
          </w:tcPr>
          <w:p w14:paraId="0410393E"/>
        </w:tc>
        <w:tc>
          <w:tcPr>
            <w:tcW w:w="540" w:type="dxa"/>
            <w:vAlign w:val="center"/>
          </w:tcPr>
          <w:p w14:paraId="4D1ED74D"/>
        </w:tc>
        <w:tc>
          <w:tcPr>
            <w:tcW w:w="1380" w:type="dxa"/>
            <w:vAlign w:val="center"/>
          </w:tcPr>
          <w:p w14:paraId="0E230846"/>
        </w:tc>
        <w:tc>
          <w:tcPr>
            <w:tcW w:w="820" w:type="dxa"/>
            <w:vAlign w:val="center"/>
          </w:tcPr>
          <w:p w14:paraId="087176A8"/>
        </w:tc>
        <w:tc>
          <w:tcPr>
            <w:tcW w:w="540" w:type="dxa"/>
            <w:vAlign w:val="center"/>
          </w:tcPr>
          <w:p w14:paraId="7B76FC4D">
            <w:pPr>
              <w:jc w:val="left"/>
            </w:pPr>
            <w:r>
              <w:rPr>
                <w:rFonts w:ascii="宋体" w:hAnsi="宋体" w:eastAsia="宋体" w:cs="宋体"/>
                <w:b w:val="0"/>
                <w:i w:val="0"/>
                <w:color w:val="000000"/>
                <w:sz w:val="9"/>
              </w:rPr>
              <w:t>39910</w:t>
            </w:r>
          </w:p>
        </w:tc>
        <w:tc>
          <w:tcPr>
            <w:tcW w:w="1260" w:type="dxa"/>
            <w:vAlign w:val="center"/>
          </w:tcPr>
          <w:p w14:paraId="2C1BD6AA">
            <w:pPr>
              <w:jc w:val="left"/>
            </w:pPr>
            <w:r>
              <w:rPr>
                <w:rFonts w:ascii="宋体" w:hAnsi="宋体" w:eastAsia="宋体" w:cs="宋体"/>
                <w:b w:val="0"/>
                <w:i w:val="0"/>
                <w:color w:val="000000"/>
                <w:sz w:val="9"/>
              </w:rPr>
              <w:t>资本性赠与</w:t>
            </w:r>
          </w:p>
        </w:tc>
        <w:tc>
          <w:tcPr>
            <w:tcW w:w="786" w:type="dxa"/>
            <w:vAlign w:val="center"/>
          </w:tcPr>
          <w:p w14:paraId="57934FD8"/>
        </w:tc>
      </w:tr>
      <w:tr w14:paraId="0D3F46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701C455C"/>
        </w:tc>
        <w:tc>
          <w:tcPr>
            <w:tcW w:w="1740" w:type="dxa"/>
            <w:vAlign w:val="center"/>
          </w:tcPr>
          <w:p w14:paraId="71845BB8"/>
        </w:tc>
        <w:tc>
          <w:tcPr>
            <w:tcW w:w="800" w:type="dxa"/>
            <w:vAlign w:val="center"/>
          </w:tcPr>
          <w:p w14:paraId="335CB805"/>
        </w:tc>
        <w:tc>
          <w:tcPr>
            <w:tcW w:w="540" w:type="dxa"/>
            <w:vAlign w:val="center"/>
          </w:tcPr>
          <w:p w14:paraId="00AFA0DD"/>
        </w:tc>
        <w:tc>
          <w:tcPr>
            <w:tcW w:w="1380" w:type="dxa"/>
            <w:vAlign w:val="center"/>
          </w:tcPr>
          <w:p w14:paraId="39327A19"/>
        </w:tc>
        <w:tc>
          <w:tcPr>
            <w:tcW w:w="820" w:type="dxa"/>
            <w:vAlign w:val="center"/>
          </w:tcPr>
          <w:p w14:paraId="1FBC119D"/>
        </w:tc>
        <w:tc>
          <w:tcPr>
            <w:tcW w:w="540" w:type="dxa"/>
            <w:vAlign w:val="center"/>
          </w:tcPr>
          <w:p w14:paraId="6453C227">
            <w:pPr>
              <w:jc w:val="left"/>
            </w:pPr>
            <w:r>
              <w:rPr>
                <w:rFonts w:ascii="宋体" w:hAnsi="宋体" w:eastAsia="宋体" w:cs="宋体"/>
                <w:b w:val="0"/>
                <w:i w:val="0"/>
                <w:color w:val="000000"/>
                <w:sz w:val="9"/>
              </w:rPr>
              <w:t>39999</w:t>
            </w:r>
          </w:p>
        </w:tc>
        <w:tc>
          <w:tcPr>
            <w:tcW w:w="1260" w:type="dxa"/>
            <w:vAlign w:val="center"/>
          </w:tcPr>
          <w:p w14:paraId="0555894F">
            <w:pPr>
              <w:jc w:val="left"/>
            </w:pPr>
            <w:r>
              <w:rPr>
                <w:rFonts w:ascii="宋体" w:hAnsi="宋体" w:eastAsia="宋体" w:cs="宋体"/>
                <w:b w:val="0"/>
                <w:i w:val="0"/>
                <w:color w:val="000000"/>
                <w:sz w:val="9"/>
              </w:rPr>
              <w:t xml:space="preserve">  其他支出</w:t>
            </w:r>
          </w:p>
        </w:tc>
        <w:tc>
          <w:tcPr>
            <w:tcW w:w="786" w:type="dxa"/>
            <w:vAlign w:val="center"/>
          </w:tcPr>
          <w:p w14:paraId="75225C0B"/>
        </w:tc>
      </w:tr>
      <w:tr w14:paraId="087761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24C46BB8">
            <w:pPr>
              <w:jc w:val="center"/>
            </w:pPr>
            <w:r>
              <w:rPr>
                <w:rFonts w:ascii="宋体" w:hAnsi="宋体" w:eastAsia="宋体" w:cs="宋体"/>
                <w:b w:val="0"/>
                <w:i w:val="0"/>
                <w:color w:val="000000"/>
                <w:sz w:val="9"/>
              </w:rPr>
              <w:t>人员经费合计</w:t>
            </w:r>
          </w:p>
        </w:tc>
        <w:tc>
          <w:tcPr>
            <w:tcW w:w="800" w:type="dxa"/>
            <w:vAlign w:val="center"/>
          </w:tcPr>
          <w:p w14:paraId="212E3B8F">
            <w:pPr>
              <w:jc w:val="right"/>
            </w:pPr>
            <w:r>
              <w:rPr>
                <w:rFonts w:ascii="宋体" w:hAnsi="宋体" w:eastAsia="宋体" w:cs="宋体"/>
                <w:b w:val="0"/>
                <w:i w:val="0"/>
                <w:color w:val="000000"/>
                <w:sz w:val="9"/>
              </w:rPr>
              <w:t>162.97</w:t>
            </w:r>
          </w:p>
        </w:tc>
        <w:tc>
          <w:tcPr>
            <w:tcW w:w="540" w:type="dxa"/>
            <w:gridSpan w:val="5"/>
            <w:vAlign w:val="center"/>
          </w:tcPr>
          <w:p w14:paraId="2241A419">
            <w:pPr>
              <w:jc w:val="center"/>
            </w:pPr>
            <w:r>
              <w:rPr>
                <w:rFonts w:ascii="宋体" w:hAnsi="宋体" w:eastAsia="宋体" w:cs="宋体"/>
                <w:b w:val="0"/>
                <w:i w:val="0"/>
                <w:color w:val="000000"/>
                <w:sz w:val="9"/>
              </w:rPr>
              <w:t>公用支出合计</w:t>
            </w:r>
          </w:p>
        </w:tc>
        <w:tc>
          <w:tcPr>
            <w:tcW w:w="786" w:type="dxa"/>
            <w:vAlign w:val="center"/>
          </w:tcPr>
          <w:p w14:paraId="26EC41AE"/>
        </w:tc>
      </w:tr>
      <w:tr w14:paraId="53F77A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A484A8D">
            <w:pPr>
              <w:jc w:val="left"/>
            </w:pPr>
            <w:r>
              <w:rPr>
                <w:rFonts w:ascii="宋体" w:hAnsi="宋体" w:eastAsia="宋体" w:cs="宋体"/>
                <w:b w:val="0"/>
                <w:i w:val="0"/>
                <w:color w:val="000000"/>
                <w:sz w:val="11"/>
              </w:rPr>
              <w:t>注：本表反映部门(单位)本年度一般公共预算财政拨款基本支出明细情况。</w:t>
            </w:r>
          </w:p>
        </w:tc>
      </w:tr>
    </w:tbl>
    <w:p w14:paraId="7BA6B72F">
      <w:pPr>
        <w:snapToGrid w:val="0"/>
        <w:spacing w:before="200" w:after="200" w:line="200" w:lineRule="auto"/>
      </w:pPr>
      <w:r>
        <w:rPr>
          <w:sz w:val="8"/>
        </w:rPr>
        <w:t xml:space="preserve"> </w:t>
      </w:r>
    </w:p>
    <w:p w14:paraId="7BEB960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B29EC4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061AAD2">
            <w:pPr>
              <w:jc w:val="right"/>
            </w:pPr>
            <w:r>
              <w:rPr>
                <w:rFonts w:ascii="宋体" w:hAnsi="宋体" w:eastAsia="宋体" w:cs="宋体"/>
                <w:sz w:val="20"/>
              </w:rPr>
              <w:t>公开07表</w:t>
            </w:r>
          </w:p>
        </w:tc>
      </w:tr>
      <w:tr w14:paraId="44DAB31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2457263">
            <w:pPr>
              <w:jc w:val="left"/>
            </w:pPr>
            <w:r>
              <w:rPr>
                <w:rFonts w:ascii="宋体" w:hAnsi="宋体" w:eastAsia="宋体" w:cs="宋体"/>
                <w:sz w:val="20"/>
              </w:rPr>
              <w:t>单位：兴国县东村乡卫生院</w:t>
            </w:r>
          </w:p>
        </w:tc>
        <w:tc>
          <w:tcPr>
            <w:tcW w:w="2000" w:type="dxa"/>
          </w:tcPr>
          <w:p w14:paraId="2CE8AB6D">
            <w:pPr>
              <w:jc w:val="center"/>
            </w:pPr>
            <w:r>
              <w:rPr>
                <w:rFonts w:ascii="宋体" w:hAnsi="宋体" w:eastAsia="宋体" w:cs="宋体"/>
                <w:sz w:val="20"/>
              </w:rPr>
              <w:t>2023年度</w:t>
            </w:r>
          </w:p>
        </w:tc>
        <w:tc>
          <w:tcPr>
            <w:tcW w:w="3153" w:type="dxa"/>
          </w:tcPr>
          <w:p w14:paraId="77EDF142">
            <w:pPr>
              <w:jc w:val="right"/>
            </w:pPr>
            <w:r>
              <w:rPr>
                <w:rFonts w:ascii="宋体" w:hAnsi="宋体" w:eastAsia="宋体" w:cs="宋体"/>
                <w:sz w:val="20"/>
              </w:rPr>
              <w:t>金额单位：万元</w:t>
            </w:r>
          </w:p>
        </w:tc>
      </w:tr>
    </w:tbl>
    <w:p w14:paraId="6EA80B16">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430680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69F21441">
            <w:pPr>
              <w:jc w:val="center"/>
            </w:pPr>
            <w:r>
              <w:rPr>
                <w:rFonts w:ascii="宋体" w:hAnsi="宋体" w:eastAsia="宋体" w:cs="宋体"/>
                <w:b w:val="0"/>
                <w:i w:val="0"/>
                <w:color w:val="000000"/>
                <w:sz w:val="11"/>
              </w:rPr>
              <w:t>项    目</w:t>
            </w:r>
          </w:p>
        </w:tc>
        <w:tc>
          <w:tcPr>
            <w:tcW w:w="1040" w:type="dxa"/>
            <w:vMerge w:val="restart"/>
            <w:vAlign w:val="center"/>
          </w:tcPr>
          <w:p w14:paraId="42430555">
            <w:pPr>
              <w:jc w:val="center"/>
            </w:pPr>
            <w:r>
              <w:rPr>
                <w:rFonts w:ascii="宋体" w:hAnsi="宋体" w:eastAsia="宋体" w:cs="宋体"/>
                <w:b w:val="0"/>
                <w:i w:val="0"/>
                <w:color w:val="000000"/>
                <w:sz w:val="11"/>
              </w:rPr>
              <w:t>年初结转和结余</w:t>
            </w:r>
          </w:p>
        </w:tc>
        <w:tc>
          <w:tcPr>
            <w:tcW w:w="940" w:type="dxa"/>
            <w:vMerge w:val="restart"/>
            <w:vAlign w:val="center"/>
          </w:tcPr>
          <w:p w14:paraId="0B460EB8">
            <w:pPr>
              <w:jc w:val="center"/>
            </w:pPr>
            <w:r>
              <w:rPr>
                <w:rFonts w:ascii="宋体" w:hAnsi="宋体" w:eastAsia="宋体" w:cs="宋体"/>
                <w:b w:val="0"/>
                <w:i w:val="0"/>
                <w:color w:val="000000"/>
                <w:sz w:val="11"/>
              </w:rPr>
              <w:t>本年收入</w:t>
            </w:r>
          </w:p>
        </w:tc>
        <w:tc>
          <w:tcPr>
            <w:tcW w:w="940" w:type="dxa"/>
            <w:gridSpan w:val="3"/>
            <w:vAlign w:val="center"/>
          </w:tcPr>
          <w:p w14:paraId="72D82FCA">
            <w:pPr>
              <w:jc w:val="center"/>
            </w:pPr>
            <w:r>
              <w:rPr>
                <w:rFonts w:ascii="宋体" w:hAnsi="宋体" w:eastAsia="宋体" w:cs="宋体"/>
                <w:b w:val="0"/>
                <w:i w:val="0"/>
                <w:color w:val="000000"/>
                <w:sz w:val="11"/>
              </w:rPr>
              <w:t>本年支出</w:t>
            </w:r>
          </w:p>
        </w:tc>
        <w:tc>
          <w:tcPr>
            <w:tcW w:w="986" w:type="dxa"/>
            <w:vMerge w:val="restart"/>
            <w:vAlign w:val="center"/>
          </w:tcPr>
          <w:p w14:paraId="58AE9740">
            <w:pPr>
              <w:jc w:val="center"/>
            </w:pPr>
            <w:r>
              <w:rPr>
                <w:rFonts w:ascii="宋体" w:hAnsi="宋体" w:eastAsia="宋体" w:cs="宋体"/>
                <w:b w:val="0"/>
                <w:i w:val="0"/>
                <w:color w:val="000000"/>
                <w:sz w:val="11"/>
              </w:rPr>
              <w:t>年末结转和结余</w:t>
            </w:r>
          </w:p>
        </w:tc>
      </w:tr>
      <w:tr w14:paraId="67F53C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242E1048">
            <w:pPr>
              <w:jc w:val="center"/>
            </w:pPr>
            <w:r>
              <w:rPr>
                <w:rFonts w:ascii="宋体" w:hAnsi="宋体" w:eastAsia="宋体" w:cs="宋体"/>
                <w:b w:val="0"/>
                <w:i w:val="0"/>
                <w:color w:val="000000"/>
                <w:sz w:val="11"/>
              </w:rPr>
              <w:t>支出功能分类科目编码</w:t>
            </w:r>
          </w:p>
        </w:tc>
        <w:tc>
          <w:tcPr>
            <w:tcW w:w="1700" w:type="dxa"/>
            <w:vMerge w:val="restart"/>
            <w:vAlign w:val="center"/>
          </w:tcPr>
          <w:p w14:paraId="028399B6">
            <w:pPr>
              <w:jc w:val="center"/>
            </w:pPr>
            <w:r>
              <w:rPr>
                <w:rFonts w:ascii="宋体" w:hAnsi="宋体" w:eastAsia="宋体" w:cs="宋体"/>
                <w:b w:val="0"/>
                <w:i w:val="0"/>
                <w:color w:val="000000"/>
                <w:sz w:val="11"/>
              </w:rPr>
              <w:t>科目名称</w:t>
            </w:r>
          </w:p>
        </w:tc>
        <w:tc>
          <w:tcPr>
            <w:tcW w:w="1040" w:type="dxa"/>
            <w:vMerge w:val="continue"/>
            <w:vAlign w:val="center"/>
          </w:tcPr>
          <w:p w14:paraId="688C8E5B"/>
        </w:tc>
        <w:tc>
          <w:tcPr>
            <w:tcW w:w="940" w:type="dxa"/>
            <w:vMerge w:val="continue"/>
            <w:vAlign w:val="center"/>
          </w:tcPr>
          <w:p w14:paraId="4D782748"/>
        </w:tc>
        <w:tc>
          <w:tcPr>
            <w:tcW w:w="940" w:type="dxa"/>
            <w:vMerge w:val="restart"/>
            <w:vAlign w:val="center"/>
          </w:tcPr>
          <w:p w14:paraId="6FA2CD1A">
            <w:pPr>
              <w:jc w:val="center"/>
            </w:pPr>
            <w:r>
              <w:rPr>
                <w:rFonts w:ascii="宋体" w:hAnsi="宋体" w:eastAsia="宋体" w:cs="宋体"/>
                <w:b w:val="0"/>
                <w:i w:val="0"/>
                <w:color w:val="000000"/>
                <w:sz w:val="11"/>
              </w:rPr>
              <w:t>小计</w:t>
            </w:r>
          </w:p>
        </w:tc>
        <w:tc>
          <w:tcPr>
            <w:tcW w:w="980" w:type="dxa"/>
            <w:vMerge w:val="restart"/>
            <w:vAlign w:val="center"/>
          </w:tcPr>
          <w:p w14:paraId="73524C7A">
            <w:pPr>
              <w:jc w:val="center"/>
            </w:pPr>
            <w:r>
              <w:rPr>
                <w:rFonts w:ascii="宋体" w:hAnsi="宋体" w:eastAsia="宋体" w:cs="宋体"/>
                <w:b w:val="0"/>
                <w:i w:val="0"/>
                <w:color w:val="000000"/>
                <w:sz w:val="11"/>
              </w:rPr>
              <w:t>基本支出</w:t>
            </w:r>
          </w:p>
        </w:tc>
        <w:tc>
          <w:tcPr>
            <w:tcW w:w="980" w:type="dxa"/>
            <w:vMerge w:val="restart"/>
            <w:vAlign w:val="center"/>
          </w:tcPr>
          <w:p w14:paraId="6732E0F9">
            <w:pPr>
              <w:jc w:val="center"/>
            </w:pPr>
            <w:r>
              <w:rPr>
                <w:rFonts w:ascii="宋体" w:hAnsi="宋体" w:eastAsia="宋体" w:cs="宋体"/>
                <w:b w:val="0"/>
                <w:i w:val="0"/>
                <w:color w:val="000000"/>
                <w:sz w:val="11"/>
              </w:rPr>
              <w:t>项目支出</w:t>
            </w:r>
          </w:p>
        </w:tc>
        <w:tc>
          <w:tcPr>
            <w:tcW w:w="986" w:type="dxa"/>
            <w:vMerge w:val="continue"/>
            <w:vAlign w:val="center"/>
          </w:tcPr>
          <w:p w14:paraId="5CAAAD80"/>
        </w:tc>
      </w:tr>
      <w:tr w14:paraId="134DF3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13E8F448"/>
        </w:tc>
        <w:tc>
          <w:tcPr>
            <w:tcW w:w="1700" w:type="dxa"/>
            <w:vMerge w:val="continue"/>
            <w:vAlign w:val="center"/>
          </w:tcPr>
          <w:p w14:paraId="18CA8FA3"/>
        </w:tc>
        <w:tc>
          <w:tcPr>
            <w:tcW w:w="1040" w:type="dxa"/>
            <w:vMerge w:val="continue"/>
            <w:vAlign w:val="center"/>
          </w:tcPr>
          <w:p w14:paraId="4006C536"/>
        </w:tc>
        <w:tc>
          <w:tcPr>
            <w:tcW w:w="940" w:type="dxa"/>
            <w:vMerge w:val="continue"/>
            <w:vAlign w:val="center"/>
          </w:tcPr>
          <w:p w14:paraId="2F890287"/>
        </w:tc>
        <w:tc>
          <w:tcPr>
            <w:tcW w:w="940" w:type="dxa"/>
            <w:vMerge w:val="continue"/>
            <w:vAlign w:val="center"/>
          </w:tcPr>
          <w:p w14:paraId="16D0B484"/>
        </w:tc>
        <w:tc>
          <w:tcPr>
            <w:tcW w:w="980" w:type="dxa"/>
            <w:vMerge w:val="continue"/>
            <w:vAlign w:val="center"/>
          </w:tcPr>
          <w:p w14:paraId="25835B7D"/>
        </w:tc>
        <w:tc>
          <w:tcPr>
            <w:tcW w:w="980" w:type="dxa"/>
            <w:vMerge w:val="continue"/>
            <w:vAlign w:val="center"/>
          </w:tcPr>
          <w:p w14:paraId="57E2C060"/>
        </w:tc>
        <w:tc>
          <w:tcPr>
            <w:tcW w:w="986" w:type="dxa"/>
            <w:vMerge w:val="continue"/>
            <w:vAlign w:val="center"/>
          </w:tcPr>
          <w:p w14:paraId="7ACA6FF3"/>
        </w:tc>
      </w:tr>
      <w:tr w14:paraId="06CD45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234F5790"/>
        </w:tc>
        <w:tc>
          <w:tcPr>
            <w:tcW w:w="1700" w:type="dxa"/>
            <w:vMerge w:val="continue"/>
            <w:vAlign w:val="center"/>
          </w:tcPr>
          <w:p w14:paraId="12583C9C"/>
        </w:tc>
        <w:tc>
          <w:tcPr>
            <w:tcW w:w="1040" w:type="dxa"/>
            <w:vMerge w:val="continue"/>
            <w:vAlign w:val="center"/>
          </w:tcPr>
          <w:p w14:paraId="09FDDA67"/>
        </w:tc>
        <w:tc>
          <w:tcPr>
            <w:tcW w:w="940" w:type="dxa"/>
            <w:vMerge w:val="continue"/>
            <w:vAlign w:val="center"/>
          </w:tcPr>
          <w:p w14:paraId="266171CD"/>
        </w:tc>
        <w:tc>
          <w:tcPr>
            <w:tcW w:w="940" w:type="dxa"/>
            <w:vMerge w:val="continue"/>
            <w:vAlign w:val="center"/>
          </w:tcPr>
          <w:p w14:paraId="2BB9B9E5"/>
        </w:tc>
        <w:tc>
          <w:tcPr>
            <w:tcW w:w="980" w:type="dxa"/>
            <w:vMerge w:val="continue"/>
            <w:vAlign w:val="center"/>
          </w:tcPr>
          <w:p w14:paraId="39ED07BC"/>
        </w:tc>
        <w:tc>
          <w:tcPr>
            <w:tcW w:w="980" w:type="dxa"/>
            <w:vMerge w:val="continue"/>
            <w:vAlign w:val="center"/>
          </w:tcPr>
          <w:p w14:paraId="3DB1E8EF"/>
        </w:tc>
        <w:tc>
          <w:tcPr>
            <w:tcW w:w="986" w:type="dxa"/>
            <w:vMerge w:val="continue"/>
            <w:vAlign w:val="center"/>
          </w:tcPr>
          <w:p w14:paraId="3FD91AA2"/>
        </w:tc>
      </w:tr>
      <w:tr w14:paraId="1CB205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1D4E6512">
            <w:pPr>
              <w:jc w:val="center"/>
            </w:pPr>
            <w:r>
              <w:rPr>
                <w:rFonts w:ascii="宋体" w:hAnsi="宋体" w:eastAsia="宋体" w:cs="宋体"/>
                <w:b w:val="0"/>
                <w:i w:val="0"/>
                <w:color w:val="000000"/>
                <w:sz w:val="11"/>
              </w:rPr>
              <w:t>类</w:t>
            </w:r>
          </w:p>
        </w:tc>
        <w:tc>
          <w:tcPr>
            <w:tcW w:w="220" w:type="dxa"/>
            <w:vMerge w:val="restart"/>
            <w:vAlign w:val="center"/>
          </w:tcPr>
          <w:p w14:paraId="7D8DB7A9">
            <w:pPr>
              <w:jc w:val="center"/>
            </w:pPr>
            <w:r>
              <w:rPr>
                <w:rFonts w:ascii="宋体" w:hAnsi="宋体" w:eastAsia="宋体" w:cs="宋体"/>
                <w:b w:val="0"/>
                <w:i w:val="0"/>
                <w:color w:val="000000"/>
                <w:sz w:val="11"/>
              </w:rPr>
              <w:t>款</w:t>
            </w:r>
          </w:p>
        </w:tc>
        <w:tc>
          <w:tcPr>
            <w:tcW w:w="300" w:type="dxa"/>
            <w:vMerge w:val="restart"/>
            <w:vAlign w:val="center"/>
          </w:tcPr>
          <w:p w14:paraId="1BE97C0A">
            <w:pPr>
              <w:jc w:val="center"/>
            </w:pPr>
            <w:r>
              <w:rPr>
                <w:rFonts w:ascii="宋体" w:hAnsi="宋体" w:eastAsia="宋体" w:cs="宋体"/>
                <w:b w:val="0"/>
                <w:i w:val="0"/>
                <w:color w:val="000000"/>
                <w:sz w:val="11"/>
              </w:rPr>
              <w:t>项</w:t>
            </w:r>
          </w:p>
        </w:tc>
        <w:tc>
          <w:tcPr>
            <w:tcW w:w="1700" w:type="dxa"/>
            <w:vAlign w:val="center"/>
          </w:tcPr>
          <w:p w14:paraId="3380EC41">
            <w:pPr>
              <w:jc w:val="center"/>
            </w:pPr>
            <w:r>
              <w:rPr>
                <w:rFonts w:ascii="宋体" w:hAnsi="宋体" w:eastAsia="宋体" w:cs="宋体"/>
                <w:b w:val="0"/>
                <w:i w:val="0"/>
                <w:color w:val="000000"/>
                <w:sz w:val="11"/>
              </w:rPr>
              <w:t>栏次</w:t>
            </w:r>
          </w:p>
        </w:tc>
        <w:tc>
          <w:tcPr>
            <w:tcW w:w="1040" w:type="dxa"/>
            <w:vAlign w:val="center"/>
          </w:tcPr>
          <w:p w14:paraId="10585A84">
            <w:pPr>
              <w:jc w:val="center"/>
            </w:pPr>
            <w:r>
              <w:rPr>
                <w:rFonts w:ascii="宋体" w:hAnsi="宋体" w:eastAsia="宋体" w:cs="宋体"/>
                <w:b w:val="0"/>
                <w:i w:val="0"/>
                <w:color w:val="000000"/>
                <w:sz w:val="11"/>
              </w:rPr>
              <w:t>1</w:t>
            </w:r>
          </w:p>
        </w:tc>
        <w:tc>
          <w:tcPr>
            <w:tcW w:w="940" w:type="dxa"/>
            <w:vAlign w:val="center"/>
          </w:tcPr>
          <w:p w14:paraId="7DBFDD8D">
            <w:pPr>
              <w:jc w:val="center"/>
            </w:pPr>
            <w:r>
              <w:rPr>
                <w:rFonts w:ascii="宋体" w:hAnsi="宋体" w:eastAsia="宋体" w:cs="宋体"/>
                <w:b w:val="0"/>
                <w:i w:val="0"/>
                <w:color w:val="000000"/>
                <w:sz w:val="11"/>
              </w:rPr>
              <w:t>2</w:t>
            </w:r>
          </w:p>
        </w:tc>
        <w:tc>
          <w:tcPr>
            <w:tcW w:w="940" w:type="dxa"/>
            <w:vAlign w:val="center"/>
          </w:tcPr>
          <w:p w14:paraId="0BB8DFC2">
            <w:pPr>
              <w:jc w:val="center"/>
            </w:pPr>
            <w:r>
              <w:rPr>
                <w:rFonts w:ascii="宋体" w:hAnsi="宋体" w:eastAsia="宋体" w:cs="宋体"/>
                <w:b w:val="0"/>
                <w:i w:val="0"/>
                <w:color w:val="000000"/>
                <w:sz w:val="11"/>
              </w:rPr>
              <w:t>3</w:t>
            </w:r>
          </w:p>
        </w:tc>
        <w:tc>
          <w:tcPr>
            <w:tcW w:w="980" w:type="dxa"/>
            <w:vAlign w:val="center"/>
          </w:tcPr>
          <w:p w14:paraId="557B3389">
            <w:pPr>
              <w:jc w:val="center"/>
            </w:pPr>
            <w:r>
              <w:rPr>
                <w:rFonts w:ascii="宋体" w:hAnsi="宋体" w:eastAsia="宋体" w:cs="宋体"/>
                <w:b w:val="0"/>
                <w:i w:val="0"/>
                <w:color w:val="000000"/>
                <w:sz w:val="11"/>
              </w:rPr>
              <w:t>4</w:t>
            </w:r>
          </w:p>
        </w:tc>
        <w:tc>
          <w:tcPr>
            <w:tcW w:w="980" w:type="dxa"/>
            <w:vAlign w:val="center"/>
          </w:tcPr>
          <w:p w14:paraId="7EB6CD04">
            <w:pPr>
              <w:jc w:val="center"/>
            </w:pPr>
            <w:r>
              <w:rPr>
                <w:rFonts w:ascii="宋体" w:hAnsi="宋体" w:eastAsia="宋体" w:cs="宋体"/>
                <w:b w:val="0"/>
                <w:i w:val="0"/>
                <w:color w:val="000000"/>
                <w:sz w:val="11"/>
              </w:rPr>
              <w:t>5</w:t>
            </w:r>
          </w:p>
        </w:tc>
        <w:tc>
          <w:tcPr>
            <w:tcW w:w="986" w:type="dxa"/>
            <w:vAlign w:val="center"/>
          </w:tcPr>
          <w:p w14:paraId="72153DD7">
            <w:pPr>
              <w:jc w:val="center"/>
            </w:pPr>
            <w:r>
              <w:rPr>
                <w:rFonts w:ascii="宋体" w:hAnsi="宋体" w:eastAsia="宋体" w:cs="宋体"/>
                <w:b w:val="0"/>
                <w:i w:val="0"/>
                <w:color w:val="000000"/>
                <w:sz w:val="11"/>
              </w:rPr>
              <w:t>6</w:t>
            </w:r>
          </w:p>
        </w:tc>
      </w:tr>
      <w:tr w14:paraId="0B040A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576C2E26"/>
        </w:tc>
        <w:tc>
          <w:tcPr>
            <w:tcW w:w="220" w:type="dxa"/>
            <w:vMerge w:val="continue"/>
            <w:vAlign w:val="center"/>
          </w:tcPr>
          <w:p w14:paraId="23905F32"/>
        </w:tc>
        <w:tc>
          <w:tcPr>
            <w:tcW w:w="300" w:type="dxa"/>
            <w:vMerge w:val="continue"/>
            <w:vAlign w:val="center"/>
          </w:tcPr>
          <w:p w14:paraId="63036B89"/>
        </w:tc>
        <w:tc>
          <w:tcPr>
            <w:tcW w:w="1700" w:type="dxa"/>
            <w:vAlign w:val="center"/>
          </w:tcPr>
          <w:p w14:paraId="5072B26D">
            <w:pPr>
              <w:jc w:val="center"/>
            </w:pPr>
            <w:r>
              <w:rPr>
                <w:rFonts w:ascii="宋体" w:hAnsi="宋体" w:eastAsia="宋体" w:cs="宋体"/>
                <w:b w:val="0"/>
                <w:i w:val="0"/>
                <w:color w:val="000000"/>
                <w:sz w:val="11"/>
              </w:rPr>
              <w:t>合计</w:t>
            </w:r>
          </w:p>
        </w:tc>
        <w:tc>
          <w:tcPr>
            <w:tcW w:w="1040" w:type="dxa"/>
            <w:vAlign w:val="center"/>
          </w:tcPr>
          <w:p w14:paraId="551D5467"/>
        </w:tc>
        <w:tc>
          <w:tcPr>
            <w:tcW w:w="940" w:type="dxa"/>
            <w:vAlign w:val="center"/>
          </w:tcPr>
          <w:p w14:paraId="13B56D7D"/>
        </w:tc>
        <w:tc>
          <w:tcPr>
            <w:tcW w:w="940" w:type="dxa"/>
            <w:vAlign w:val="center"/>
          </w:tcPr>
          <w:p w14:paraId="004D40F6"/>
        </w:tc>
        <w:tc>
          <w:tcPr>
            <w:tcW w:w="980" w:type="dxa"/>
            <w:vAlign w:val="center"/>
          </w:tcPr>
          <w:p w14:paraId="134FBADF"/>
        </w:tc>
        <w:tc>
          <w:tcPr>
            <w:tcW w:w="980" w:type="dxa"/>
            <w:vAlign w:val="center"/>
          </w:tcPr>
          <w:p w14:paraId="1A0D1549"/>
        </w:tc>
        <w:tc>
          <w:tcPr>
            <w:tcW w:w="986" w:type="dxa"/>
            <w:vAlign w:val="center"/>
          </w:tcPr>
          <w:p w14:paraId="18BE3F67"/>
        </w:tc>
      </w:tr>
      <w:tr w14:paraId="0A77C8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E2C5295"/>
        </w:tc>
        <w:tc>
          <w:tcPr>
            <w:tcW w:w="1700" w:type="dxa"/>
            <w:vAlign w:val="center"/>
          </w:tcPr>
          <w:p w14:paraId="2266D11C"/>
        </w:tc>
        <w:tc>
          <w:tcPr>
            <w:tcW w:w="1040" w:type="dxa"/>
            <w:vAlign w:val="center"/>
          </w:tcPr>
          <w:p w14:paraId="0E8A3885"/>
        </w:tc>
        <w:tc>
          <w:tcPr>
            <w:tcW w:w="940" w:type="dxa"/>
            <w:vAlign w:val="center"/>
          </w:tcPr>
          <w:p w14:paraId="3AF0A451"/>
        </w:tc>
        <w:tc>
          <w:tcPr>
            <w:tcW w:w="940" w:type="dxa"/>
            <w:vAlign w:val="center"/>
          </w:tcPr>
          <w:p w14:paraId="1D006678"/>
        </w:tc>
        <w:tc>
          <w:tcPr>
            <w:tcW w:w="980" w:type="dxa"/>
            <w:vAlign w:val="center"/>
          </w:tcPr>
          <w:p w14:paraId="3645A52C"/>
        </w:tc>
        <w:tc>
          <w:tcPr>
            <w:tcW w:w="980" w:type="dxa"/>
            <w:vAlign w:val="center"/>
          </w:tcPr>
          <w:p w14:paraId="22238581"/>
        </w:tc>
        <w:tc>
          <w:tcPr>
            <w:tcW w:w="986" w:type="dxa"/>
            <w:vAlign w:val="center"/>
          </w:tcPr>
          <w:p w14:paraId="15361EAD"/>
        </w:tc>
      </w:tr>
      <w:tr w14:paraId="271307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60B84171">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3E6E6A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40CC925">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6DE8DB56">
      <w:pPr>
        <w:snapToGrid w:val="0"/>
        <w:spacing w:before="200" w:after="200" w:line="200" w:lineRule="auto"/>
      </w:pPr>
      <w:r>
        <w:rPr>
          <w:sz w:val="8"/>
        </w:rPr>
        <w:t xml:space="preserve"> </w:t>
      </w:r>
    </w:p>
    <w:p w14:paraId="432A11A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42B639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518FECE">
            <w:pPr>
              <w:jc w:val="right"/>
            </w:pPr>
            <w:r>
              <w:rPr>
                <w:rFonts w:ascii="宋体" w:hAnsi="宋体" w:eastAsia="宋体" w:cs="宋体"/>
                <w:sz w:val="20"/>
              </w:rPr>
              <w:t>公开08表</w:t>
            </w:r>
          </w:p>
        </w:tc>
      </w:tr>
      <w:tr w14:paraId="6F4DACF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F9483B6">
            <w:pPr>
              <w:jc w:val="left"/>
            </w:pPr>
            <w:r>
              <w:rPr>
                <w:rFonts w:ascii="宋体" w:hAnsi="宋体" w:eastAsia="宋体" w:cs="宋体"/>
                <w:sz w:val="20"/>
              </w:rPr>
              <w:t>单位：兴国县东村乡卫生院</w:t>
            </w:r>
          </w:p>
        </w:tc>
        <w:tc>
          <w:tcPr>
            <w:tcW w:w="2000" w:type="dxa"/>
          </w:tcPr>
          <w:p w14:paraId="36A5E09B">
            <w:pPr>
              <w:jc w:val="center"/>
            </w:pPr>
            <w:r>
              <w:rPr>
                <w:rFonts w:ascii="宋体" w:hAnsi="宋体" w:eastAsia="宋体" w:cs="宋体"/>
                <w:sz w:val="20"/>
              </w:rPr>
              <w:t>2023年度</w:t>
            </w:r>
          </w:p>
        </w:tc>
        <w:tc>
          <w:tcPr>
            <w:tcW w:w="3153" w:type="dxa"/>
          </w:tcPr>
          <w:p w14:paraId="071CCA35">
            <w:pPr>
              <w:jc w:val="right"/>
            </w:pPr>
            <w:r>
              <w:rPr>
                <w:rFonts w:ascii="宋体" w:hAnsi="宋体" w:eastAsia="宋体" w:cs="宋体"/>
                <w:sz w:val="20"/>
              </w:rPr>
              <w:t>金额单位：万元</w:t>
            </w:r>
          </w:p>
        </w:tc>
      </w:tr>
    </w:tbl>
    <w:p w14:paraId="79269B5C">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0FCDD2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6D7B6D54">
            <w:pPr>
              <w:jc w:val="center"/>
            </w:pPr>
            <w:r>
              <w:rPr>
                <w:rFonts w:ascii="宋体" w:hAnsi="宋体" w:eastAsia="宋体" w:cs="宋体"/>
                <w:b w:val="0"/>
                <w:i w:val="0"/>
                <w:color w:val="000000"/>
                <w:sz w:val="17"/>
              </w:rPr>
              <w:t>项    目</w:t>
            </w:r>
          </w:p>
        </w:tc>
        <w:tc>
          <w:tcPr>
            <w:tcW w:w="1380" w:type="dxa"/>
            <w:vMerge w:val="restart"/>
            <w:vAlign w:val="center"/>
          </w:tcPr>
          <w:p w14:paraId="29C5FAA0">
            <w:pPr>
              <w:jc w:val="center"/>
            </w:pPr>
            <w:r>
              <w:rPr>
                <w:rFonts w:ascii="宋体" w:hAnsi="宋体" w:eastAsia="宋体" w:cs="宋体"/>
                <w:b w:val="0"/>
                <w:i w:val="0"/>
                <w:color w:val="000000"/>
                <w:sz w:val="17"/>
              </w:rPr>
              <w:t>合计</w:t>
            </w:r>
          </w:p>
        </w:tc>
        <w:tc>
          <w:tcPr>
            <w:tcW w:w="1520" w:type="dxa"/>
            <w:vMerge w:val="restart"/>
            <w:vAlign w:val="center"/>
          </w:tcPr>
          <w:p w14:paraId="6F187C60">
            <w:pPr>
              <w:jc w:val="center"/>
            </w:pPr>
            <w:r>
              <w:rPr>
                <w:rFonts w:ascii="宋体" w:hAnsi="宋体" w:eastAsia="宋体" w:cs="宋体"/>
                <w:b w:val="0"/>
                <w:i w:val="0"/>
                <w:color w:val="000000"/>
                <w:sz w:val="17"/>
              </w:rPr>
              <w:t>基本支出</w:t>
            </w:r>
          </w:p>
        </w:tc>
        <w:tc>
          <w:tcPr>
            <w:tcW w:w="1366" w:type="dxa"/>
            <w:vMerge w:val="restart"/>
            <w:vAlign w:val="center"/>
          </w:tcPr>
          <w:p w14:paraId="4A49E226">
            <w:pPr>
              <w:jc w:val="center"/>
            </w:pPr>
            <w:r>
              <w:rPr>
                <w:rFonts w:ascii="宋体" w:hAnsi="宋体" w:eastAsia="宋体" w:cs="宋体"/>
                <w:b w:val="0"/>
                <w:i w:val="0"/>
                <w:color w:val="000000"/>
                <w:sz w:val="17"/>
              </w:rPr>
              <w:t>项目支出</w:t>
            </w:r>
          </w:p>
        </w:tc>
      </w:tr>
      <w:tr w14:paraId="439F75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446B1D80">
            <w:pPr>
              <w:jc w:val="center"/>
            </w:pPr>
            <w:r>
              <w:rPr>
                <w:rFonts w:ascii="宋体" w:hAnsi="宋体" w:eastAsia="宋体" w:cs="宋体"/>
                <w:b w:val="0"/>
                <w:i w:val="0"/>
                <w:color w:val="000000"/>
                <w:sz w:val="17"/>
              </w:rPr>
              <w:t>支出功能分类科目编码</w:t>
            </w:r>
          </w:p>
        </w:tc>
        <w:tc>
          <w:tcPr>
            <w:tcW w:w="2740" w:type="dxa"/>
            <w:vMerge w:val="restart"/>
            <w:vAlign w:val="center"/>
          </w:tcPr>
          <w:p w14:paraId="3C277300">
            <w:pPr>
              <w:jc w:val="center"/>
            </w:pPr>
            <w:r>
              <w:rPr>
                <w:rFonts w:ascii="宋体" w:hAnsi="宋体" w:eastAsia="宋体" w:cs="宋体"/>
                <w:b w:val="0"/>
                <w:i w:val="0"/>
                <w:color w:val="000000"/>
                <w:sz w:val="17"/>
              </w:rPr>
              <w:t>科目名称</w:t>
            </w:r>
          </w:p>
        </w:tc>
        <w:tc>
          <w:tcPr>
            <w:tcW w:w="1380" w:type="dxa"/>
            <w:vMerge w:val="continue"/>
            <w:vAlign w:val="center"/>
          </w:tcPr>
          <w:p w14:paraId="4D8626CD"/>
        </w:tc>
        <w:tc>
          <w:tcPr>
            <w:tcW w:w="1520" w:type="dxa"/>
            <w:vMerge w:val="continue"/>
            <w:vAlign w:val="center"/>
          </w:tcPr>
          <w:p w14:paraId="0E62A467"/>
        </w:tc>
        <w:tc>
          <w:tcPr>
            <w:tcW w:w="1366" w:type="dxa"/>
            <w:vMerge w:val="continue"/>
            <w:vAlign w:val="center"/>
          </w:tcPr>
          <w:p w14:paraId="6D375359"/>
        </w:tc>
      </w:tr>
      <w:tr w14:paraId="30B057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4A2768D9"/>
        </w:tc>
        <w:tc>
          <w:tcPr>
            <w:tcW w:w="2740" w:type="dxa"/>
            <w:vMerge w:val="continue"/>
            <w:vAlign w:val="center"/>
          </w:tcPr>
          <w:p w14:paraId="545279AA"/>
        </w:tc>
        <w:tc>
          <w:tcPr>
            <w:tcW w:w="1380" w:type="dxa"/>
            <w:vMerge w:val="continue"/>
            <w:vAlign w:val="center"/>
          </w:tcPr>
          <w:p w14:paraId="2700A778"/>
        </w:tc>
        <w:tc>
          <w:tcPr>
            <w:tcW w:w="1520" w:type="dxa"/>
            <w:vMerge w:val="continue"/>
            <w:vAlign w:val="center"/>
          </w:tcPr>
          <w:p w14:paraId="20C6C241"/>
        </w:tc>
        <w:tc>
          <w:tcPr>
            <w:tcW w:w="1366" w:type="dxa"/>
            <w:vMerge w:val="continue"/>
            <w:vAlign w:val="center"/>
          </w:tcPr>
          <w:p w14:paraId="5B7F7B90"/>
        </w:tc>
      </w:tr>
      <w:tr w14:paraId="347013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2B1BD18"/>
        </w:tc>
        <w:tc>
          <w:tcPr>
            <w:tcW w:w="2740" w:type="dxa"/>
            <w:vMerge w:val="continue"/>
            <w:vAlign w:val="center"/>
          </w:tcPr>
          <w:p w14:paraId="37AB7D56"/>
        </w:tc>
        <w:tc>
          <w:tcPr>
            <w:tcW w:w="1380" w:type="dxa"/>
            <w:vMerge w:val="continue"/>
            <w:vAlign w:val="center"/>
          </w:tcPr>
          <w:p w14:paraId="2FAD1D7B"/>
        </w:tc>
        <w:tc>
          <w:tcPr>
            <w:tcW w:w="1520" w:type="dxa"/>
            <w:vMerge w:val="continue"/>
            <w:vAlign w:val="center"/>
          </w:tcPr>
          <w:p w14:paraId="6DC5312C"/>
        </w:tc>
        <w:tc>
          <w:tcPr>
            <w:tcW w:w="1366" w:type="dxa"/>
            <w:vMerge w:val="continue"/>
            <w:vAlign w:val="center"/>
          </w:tcPr>
          <w:p w14:paraId="1FA2C58A"/>
        </w:tc>
      </w:tr>
      <w:tr w14:paraId="3C407E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0" w:hRule="exact"/>
          <w:jc w:val="center"/>
        </w:trPr>
        <w:tc>
          <w:tcPr>
            <w:tcW w:w="440" w:type="dxa"/>
            <w:vMerge w:val="restart"/>
            <w:vAlign w:val="center"/>
          </w:tcPr>
          <w:p w14:paraId="133EAD14">
            <w:pPr>
              <w:jc w:val="center"/>
            </w:pPr>
            <w:r>
              <w:rPr>
                <w:rFonts w:ascii="宋体" w:hAnsi="宋体" w:eastAsia="宋体" w:cs="宋体"/>
                <w:b w:val="0"/>
                <w:i w:val="0"/>
                <w:color w:val="000000"/>
                <w:sz w:val="17"/>
              </w:rPr>
              <w:t>类</w:t>
            </w:r>
          </w:p>
        </w:tc>
        <w:tc>
          <w:tcPr>
            <w:tcW w:w="420" w:type="dxa"/>
            <w:vMerge w:val="restart"/>
            <w:vAlign w:val="center"/>
          </w:tcPr>
          <w:p w14:paraId="27F84E60">
            <w:pPr>
              <w:jc w:val="center"/>
            </w:pPr>
            <w:r>
              <w:rPr>
                <w:rFonts w:ascii="宋体" w:hAnsi="宋体" w:eastAsia="宋体" w:cs="宋体"/>
                <w:b w:val="0"/>
                <w:i w:val="0"/>
                <w:color w:val="000000"/>
                <w:sz w:val="17"/>
              </w:rPr>
              <w:t>款</w:t>
            </w:r>
          </w:p>
        </w:tc>
        <w:tc>
          <w:tcPr>
            <w:tcW w:w="440" w:type="dxa"/>
            <w:vMerge w:val="restart"/>
            <w:vAlign w:val="center"/>
          </w:tcPr>
          <w:p w14:paraId="13593AB8">
            <w:pPr>
              <w:jc w:val="center"/>
            </w:pPr>
            <w:r>
              <w:rPr>
                <w:rFonts w:ascii="宋体" w:hAnsi="宋体" w:eastAsia="宋体" w:cs="宋体"/>
                <w:b w:val="0"/>
                <w:i w:val="0"/>
                <w:color w:val="000000"/>
                <w:sz w:val="17"/>
              </w:rPr>
              <w:t>项</w:t>
            </w:r>
          </w:p>
        </w:tc>
        <w:tc>
          <w:tcPr>
            <w:tcW w:w="2740" w:type="dxa"/>
            <w:vAlign w:val="center"/>
          </w:tcPr>
          <w:p w14:paraId="20215502">
            <w:pPr>
              <w:jc w:val="center"/>
            </w:pPr>
            <w:r>
              <w:rPr>
                <w:rFonts w:ascii="宋体" w:hAnsi="宋体" w:eastAsia="宋体" w:cs="宋体"/>
                <w:b w:val="0"/>
                <w:i w:val="0"/>
                <w:color w:val="000000"/>
                <w:sz w:val="17"/>
              </w:rPr>
              <w:t>栏次</w:t>
            </w:r>
          </w:p>
        </w:tc>
        <w:tc>
          <w:tcPr>
            <w:tcW w:w="1380" w:type="dxa"/>
            <w:vAlign w:val="center"/>
          </w:tcPr>
          <w:p w14:paraId="67767B89">
            <w:pPr>
              <w:jc w:val="center"/>
            </w:pPr>
            <w:r>
              <w:rPr>
                <w:rFonts w:ascii="宋体" w:hAnsi="宋体" w:eastAsia="宋体" w:cs="宋体"/>
                <w:b w:val="0"/>
                <w:i w:val="0"/>
                <w:color w:val="000000"/>
                <w:sz w:val="17"/>
              </w:rPr>
              <w:t>1</w:t>
            </w:r>
          </w:p>
        </w:tc>
        <w:tc>
          <w:tcPr>
            <w:tcW w:w="1520" w:type="dxa"/>
            <w:vAlign w:val="center"/>
          </w:tcPr>
          <w:p w14:paraId="1BC359DD">
            <w:pPr>
              <w:jc w:val="center"/>
            </w:pPr>
            <w:r>
              <w:rPr>
                <w:rFonts w:ascii="宋体" w:hAnsi="宋体" w:eastAsia="宋体" w:cs="宋体"/>
                <w:b w:val="0"/>
                <w:i w:val="0"/>
                <w:color w:val="000000"/>
                <w:sz w:val="17"/>
              </w:rPr>
              <w:t>2</w:t>
            </w:r>
          </w:p>
        </w:tc>
        <w:tc>
          <w:tcPr>
            <w:tcW w:w="1366" w:type="dxa"/>
            <w:vAlign w:val="center"/>
          </w:tcPr>
          <w:p w14:paraId="23BC562E">
            <w:pPr>
              <w:jc w:val="center"/>
            </w:pPr>
            <w:r>
              <w:rPr>
                <w:rFonts w:ascii="宋体" w:hAnsi="宋体" w:eastAsia="宋体" w:cs="宋体"/>
                <w:b w:val="0"/>
                <w:i w:val="0"/>
                <w:color w:val="000000"/>
                <w:sz w:val="17"/>
              </w:rPr>
              <w:t>3</w:t>
            </w:r>
          </w:p>
        </w:tc>
      </w:tr>
      <w:tr w14:paraId="21BB98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5331C016"/>
        </w:tc>
        <w:tc>
          <w:tcPr>
            <w:tcW w:w="420" w:type="dxa"/>
            <w:vMerge w:val="continue"/>
            <w:vAlign w:val="center"/>
          </w:tcPr>
          <w:p w14:paraId="5B2ED62A"/>
        </w:tc>
        <w:tc>
          <w:tcPr>
            <w:tcW w:w="440" w:type="dxa"/>
            <w:vMerge w:val="continue"/>
            <w:vAlign w:val="center"/>
          </w:tcPr>
          <w:p w14:paraId="36FE1EC6"/>
        </w:tc>
        <w:tc>
          <w:tcPr>
            <w:tcW w:w="2740" w:type="dxa"/>
            <w:vAlign w:val="center"/>
          </w:tcPr>
          <w:p w14:paraId="5EBA1FFC">
            <w:pPr>
              <w:jc w:val="center"/>
            </w:pPr>
            <w:r>
              <w:rPr>
                <w:rFonts w:ascii="宋体" w:hAnsi="宋体" w:eastAsia="宋体" w:cs="宋体"/>
                <w:b w:val="0"/>
                <w:i w:val="0"/>
                <w:color w:val="000000"/>
                <w:sz w:val="17"/>
              </w:rPr>
              <w:t>合计</w:t>
            </w:r>
          </w:p>
        </w:tc>
        <w:tc>
          <w:tcPr>
            <w:tcW w:w="1380" w:type="dxa"/>
            <w:vAlign w:val="center"/>
          </w:tcPr>
          <w:p w14:paraId="7C4C13F6"/>
        </w:tc>
        <w:tc>
          <w:tcPr>
            <w:tcW w:w="1520" w:type="dxa"/>
            <w:vAlign w:val="center"/>
          </w:tcPr>
          <w:p w14:paraId="6E7C41D2"/>
        </w:tc>
        <w:tc>
          <w:tcPr>
            <w:tcW w:w="1366" w:type="dxa"/>
            <w:vAlign w:val="center"/>
          </w:tcPr>
          <w:p w14:paraId="569652A9"/>
        </w:tc>
      </w:tr>
      <w:tr w14:paraId="40ECC7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3DCFCBFB"/>
        </w:tc>
        <w:tc>
          <w:tcPr>
            <w:tcW w:w="2740" w:type="dxa"/>
            <w:vAlign w:val="center"/>
          </w:tcPr>
          <w:p w14:paraId="562604AC"/>
        </w:tc>
        <w:tc>
          <w:tcPr>
            <w:tcW w:w="1380" w:type="dxa"/>
            <w:vAlign w:val="center"/>
          </w:tcPr>
          <w:p w14:paraId="085819C4"/>
        </w:tc>
        <w:tc>
          <w:tcPr>
            <w:tcW w:w="1520" w:type="dxa"/>
            <w:vAlign w:val="center"/>
          </w:tcPr>
          <w:p w14:paraId="4C17EF9C"/>
        </w:tc>
        <w:tc>
          <w:tcPr>
            <w:tcW w:w="1366" w:type="dxa"/>
            <w:vAlign w:val="center"/>
          </w:tcPr>
          <w:p w14:paraId="761CE9D4"/>
        </w:tc>
      </w:tr>
      <w:tr w14:paraId="14D212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01569761">
            <w:pPr>
              <w:jc w:val="left"/>
            </w:pPr>
            <w:r>
              <w:rPr>
                <w:rFonts w:ascii="宋体" w:hAnsi="宋体" w:eastAsia="宋体" w:cs="宋体"/>
                <w:b w:val="0"/>
                <w:i w:val="0"/>
                <w:color w:val="000000"/>
                <w:sz w:val="17"/>
              </w:rPr>
              <w:t>注：1.本表反映部门(单位)本年度国有资本经营预算财政拨款支出情况。</w:t>
            </w:r>
          </w:p>
        </w:tc>
      </w:tr>
      <w:tr w14:paraId="6A1EB9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D8E94A3">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59F367D2">
      <w:pPr>
        <w:snapToGrid w:val="0"/>
        <w:spacing w:before="200" w:after="200" w:line="200" w:lineRule="auto"/>
      </w:pPr>
      <w:r>
        <w:rPr>
          <w:sz w:val="8"/>
        </w:rPr>
        <w:t xml:space="preserve"> </w:t>
      </w:r>
    </w:p>
    <w:p w14:paraId="52D8E49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F02169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140423F">
            <w:pPr>
              <w:jc w:val="right"/>
            </w:pPr>
            <w:r>
              <w:rPr>
                <w:rFonts w:ascii="宋体" w:hAnsi="宋体" w:eastAsia="宋体" w:cs="宋体"/>
                <w:sz w:val="20"/>
              </w:rPr>
              <w:t>公开09表</w:t>
            </w:r>
          </w:p>
        </w:tc>
      </w:tr>
      <w:tr w14:paraId="2233F8F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184318E">
            <w:pPr>
              <w:jc w:val="left"/>
            </w:pPr>
            <w:r>
              <w:rPr>
                <w:rFonts w:ascii="宋体" w:hAnsi="宋体" w:eastAsia="宋体" w:cs="宋体"/>
                <w:sz w:val="20"/>
              </w:rPr>
              <w:t>单位：兴国县东村乡卫生院</w:t>
            </w:r>
          </w:p>
        </w:tc>
        <w:tc>
          <w:tcPr>
            <w:tcW w:w="2000" w:type="dxa"/>
          </w:tcPr>
          <w:p w14:paraId="37BB5FF1">
            <w:pPr>
              <w:jc w:val="center"/>
            </w:pPr>
            <w:r>
              <w:rPr>
                <w:rFonts w:ascii="宋体" w:hAnsi="宋体" w:eastAsia="宋体" w:cs="宋体"/>
                <w:sz w:val="20"/>
              </w:rPr>
              <w:t>2023年度</w:t>
            </w:r>
          </w:p>
        </w:tc>
        <w:tc>
          <w:tcPr>
            <w:tcW w:w="3153" w:type="dxa"/>
          </w:tcPr>
          <w:p w14:paraId="08146DD4">
            <w:pPr>
              <w:jc w:val="right"/>
            </w:pPr>
            <w:r>
              <w:rPr>
                <w:rFonts w:ascii="宋体" w:hAnsi="宋体" w:eastAsia="宋体" w:cs="宋体"/>
                <w:sz w:val="20"/>
              </w:rPr>
              <w:t>金额单位：万元</w:t>
            </w:r>
          </w:p>
        </w:tc>
      </w:tr>
    </w:tbl>
    <w:p w14:paraId="3410AA6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11D5CC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233042D7">
            <w:pPr>
              <w:jc w:val="center"/>
            </w:pPr>
            <w:r>
              <w:rPr>
                <w:rFonts w:ascii="宋体" w:hAnsi="宋体" w:eastAsia="宋体" w:cs="宋体"/>
                <w:b w:val="0"/>
                <w:i w:val="0"/>
                <w:color w:val="000000"/>
                <w:sz w:val="17"/>
              </w:rPr>
              <w:t>项目</w:t>
            </w:r>
          </w:p>
        </w:tc>
        <w:tc>
          <w:tcPr>
            <w:tcW w:w="740" w:type="dxa"/>
            <w:vAlign w:val="center"/>
          </w:tcPr>
          <w:p w14:paraId="5EABD478">
            <w:pPr>
              <w:jc w:val="center"/>
            </w:pPr>
            <w:r>
              <w:rPr>
                <w:rFonts w:ascii="宋体" w:hAnsi="宋体" w:eastAsia="宋体" w:cs="宋体"/>
                <w:b w:val="0"/>
                <w:i w:val="0"/>
                <w:color w:val="000000"/>
                <w:sz w:val="17"/>
              </w:rPr>
              <w:t>栏次</w:t>
            </w:r>
          </w:p>
        </w:tc>
        <w:tc>
          <w:tcPr>
            <w:tcW w:w="1560" w:type="dxa"/>
            <w:vAlign w:val="center"/>
          </w:tcPr>
          <w:p w14:paraId="2EB98542">
            <w:pPr>
              <w:jc w:val="center"/>
            </w:pPr>
            <w:r>
              <w:rPr>
                <w:rFonts w:ascii="宋体" w:hAnsi="宋体" w:eastAsia="宋体" w:cs="宋体"/>
                <w:b w:val="0"/>
                <w:i w:val="0"/>
                <w:color w:val="000000"/>
                <w:sz w:val="17"/>
              </w:rPr>
              <w:t>年初预算数</w:t>
            </w:r>
          </w:p>
        </w:tc>
        <w:tc>
          <w:tcPr>
            <w:tcW w:w="1460" w:type="dxa"/>
            <w:vAlign w:val="center"/>
          </w:tcPr>
          <w:p w14:paraId="3BE902B8">
            <w:pPr>
              <w:jc w:val="center"/>
            </w:pPr>
            <w:r>
              <w:rPr>
                <w:rFonts w:ascii="宋体" w:hAnsi="宋体" w:eastAsia="宋体" w:cs="宋体"/>
                <w:b w:val="0"/>
                <w:i w:val="0"/>
                <w:color w:val="000000"/>
                <w:sz w:val="16"/>
              </w:rPr>
              <w:t>全年预算数</w:t>
            </w:r>
          </w:p>
        </w:tc>
        <w:tc>
          <w:tcPr>
            <w:tcW w:w="1586" w:type="dxa"/>
            <w:vAlign w:val="center"/>
          </w:tcPr>
          <w:p w14:paraId="71935B39">
            <w:pPr>
              <w:jc w:val="center"/>
            </w:pPr>
            <w:r>
              <w:rPr>
                <w:rFonts w:ascii="宋体" w:hAnsi="宋体" w:eastAsia="宋体" w:cs="宋体"/>
                <w:b w:val="0"/>
                <w:i w:val="0"/>
                <w:color w:val="000000"/>
                <w:sz w:val="17"/>
              </w:rPr>
              <w:t>决算数</w:t>
            </w:r>
          </w:p>
        </w:tc>
      </w:tr>
      <w:tr w14:paraId="23649F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31ECF84">
            <w:pPr>
              <w:jc w:val="center"/>
            </w:pPr>
            <w:r>
              <w:rPr>
                <w:rFonts w:ascii="宋体" w:hAnsi="宋体" w:eastAsia="宋体" w:cs="宋体"/>
                <w:b w:val="0"/>
                <w:i w:val="0"/>
                <w:color w:val="000000"/>
                <w:sz w:val="17"/>
              </w:rPr>
              <w:t>行次</w:t>
            </w:r>
          </w:p>
        </w:tc>
        <w:tc>
          <w:tcPr>
            <w:tcW w:w="740" w:type="dxa"/>
            <w:vAlign w:val="center"/>
          </w:tcPr>
          <w:p w14:paraId="4258E347"/>
        </w:tc>
        <w:tc>
          <w:tcPr>
            <w:tcW w:w="1560" w:type="dxa"/>
            <w:vAlign w:val="center"/>
          </w:tcPr>
          <w:p w14:paraId="20B48038">
            <w:pPr>
              <w:jc w:val="center"/>
            </w:pPr>
            <w:r>
              <w:rPr>
                <w:rFonts w:ascii="宋体" w:hAnsi="宋体" w:eastAsia="宋体" w:cs="宋体"/>
                <w:b w:val="0"/>
                <w:i w:val="0"/>
                <w:color w:val="000000"/>
                <w:sz w:val="17"/>
              </w:rPr>
              <w:t>1</w:t>
            </w:r>
          </w:p>
        </w:tc>
        <w:tc>
          <w:tcPr>
            <w:tcW w:w="1460" w:type="dxa"/>
            <w:vAlign w:val="center"/>
          </w:tcPr>
          <w:p w14:paraId="5CCE70FD">
            <w:pPr>
              <w:jc w:val="center"/>
            </w:pPr>
            <w:r>
              <w:rPr>
                <w:rFonts w:ascii="宋体" w:hAnsi="宋体" w:eastAsia="宋体" w:cs="宋体"/>
                <w:b w:val="0"/>
                <w:i w:val="0"/>
                <w:color w:val="000000"/>
                <w:sz w:val="16"/>
              </w:rPr>
              <w:t>2</w:t>
            </w:r>
          </w:p>
        </w:tc>
        <w:tc>
          <w:tcPr>
            <w:tcW w:w="1586" w:type="dxa"/>
            <w:vAlign w:val="center"/>
          </w:tcPr>
          <w:p w14:paraId="0EC2499E">
            <w:pPr>
              <w:jc w:val="center"/>
            </w:pPr>
            <w:r>
              <w:rPr>
                <w:rFonts w:ascii="宋体" w:hAnsi="宋体" w:eastAsia="宋体" w:cs="宋体"/>
                <w:b w:val="0"/>
                <w:i w:val="0"/>
                <w:color w:val="000000"/>
                <w:sz w:val="17"/>
              </w:rPr>
              <w:t>3</w:t>
            </w:r>
          </w:p>
        </w:tc>
      </w:tr>
      <w:tr w14:paraId="13DE29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33D98F0">
            <w:pPr>
              <w:jc w:val="left"/>
            </w:pPr>
            <w:r>
              <w:rPr>
                <w:rFonts w:ascii="宋体" w:hAnsi="宋体" w:eastAsia="宋体" w:cs="宋体"/>
                <w:b w:val="0"/>
                <w:i w:val="0"/>
                <w:color w:val="000000"/>
                <w:sz w:val="17"/>
              </w:rPr>
              <w:t>一、“三公”经费支出</w:t>
            </w:r>
          </w:p>
        </w:tc>
        <w:tc>
          <w:tcPr>
            <w:tcW w:w="740" w:type="dxa"/>
            <w:vAlign w:val="center"/>
          </w:tcPr>
          <w:p w14:paraId="468231B0">
            <w:pPr>
              <w:jc w:val="center"/>
            </w:pPr>
            <w:r>
              <w:rPr>
                <w:rFonts w:ascii="宋体" w:hAnsi="宋体" w:eastAsia="宋体" w:cs="宋体"/>
                <w:b w:val="0"/>
                <w:i w:val="0"/>
                <w:color w:val="000000"/>
                <w:sz w:val="17"/>
              </w:rPr>
              <w:t>1</w:t>
            </w:r>
          </w:p>
        </w:tc>
        <w:tc>
          <w:tcPr>
            <w:tcW w:w="1560" w:type="dxa"/>
            <w:vAlign w:val="center"/>
          </w:tcPr>
          <w:p w14:paraId="4473EF48"/>
        </w:tc>
        <w:tc>
          <w:tcPr>
            <w:tcW w:w="1460" w:type="dxa"/>
            <w:vAlign w:val="center"/>
          </w:tcPr>
          <w:p w14:paraId="48C7799A"/>
        </w:tc>
        <w:tc>
          <w:tcPr>
            <w:tcW w:w="1586" w:type="dxa"/>
            <w:vAlign w:val="center"/>
          </w:tcPr>
          <w:p w14:paraId="2D88B377"/>
        </w:tc>
      </w:tr>
      <w:tr w14:paraId="2221A8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EC6E9DA">
            <w:pPr>
              <w:jc w:val="left"/>
            </w:pPr>
            <w:r>
              <w:rPr>
                <w:rFonts w:ascii="宋体" w:hAnsi="宋体" w:eastAsia="宋体" w:cs="宋体"/>
                <w:b w:val="0"/>
                <w:i w:val="0"/>
                <w:color w:val="000000"/>
                <w:sz w:val="17"/>
              </w:rPr>
              <w:t xml:space="preserve">  1.因公出国（境）费</w:t>
            </w:r>
          </w:p>
        </w:tc>
        <w:tc>
          <w:tcPr>
            <w:tcW w:w="740" w:type="dxa"/>
            <w:vAlign w:val="center"/>
          </w:tcPr>
          <w:p w14:paraId="42BC5BF5">
            <w:pPr>
              <w:jc w:val="center"/>
            </w:pPr>
            <w:r>
              <w:rPr>
                <w:rFonts w:ascii="宋体" w:hAnsi="宋体" w:eastAsia="宋体" w:cs="宋体"/>
                <w:b w:val="0"/>
                <w:i w:val="0"/>
                <w:color w:val="000000"/>
                <w:sz w:val="17"/>
              </w:rPr>
              <w:t>2</w:t>
            </w:r>
          </w:p>
        </w:tc>
        <w:tc>
          <w:tcPr>
            <w:tcW w:w="1560" w:type="dxa"/>
            <w:vAlign w:val="center"/>
          </w:tcPr>
          <w:p w14:paraId="3AD90B3A"/>
        </w:tc>
        <w:tc>
          <w:tcPr>
            <w:tcW w:w="1460" w:type="dxa"/>
            <w:vAlign w:val="center"/>
          </w:tcPr>
          <w:p w14:paraId="74EDE5CD"/>
        </w:tc>
        <w:tc>
          <w:tcPr>
            <w:tcW w:w="1586" w:type="dxa"/>
            <w:vAlign w:val="center"/>
          </w:tcPr>
          <w:p w14:paraId="4AE070FC"/>
        </w:tc>
      </w:tr>
      <w:tr w14:paraId="47FF0C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4F8ECBC1">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31BB02E9">
            <w:pPr>
              <w:jc w:val="center"/>
            </w:pPr>
            <w:r>
              <w:rPr>
                <w:rFonts w:ascii="宋体" w:hAnsi="宋体" w:eastAsia="宋体" w:cs="宋体"/>
                <w:b w:val="0"/>
                <w:i w:val="0"/>
                <w:color w:val="000000"/>
                <w:sz w:val="17"/>
              </w:rPr>
              <w:t>3</w:t>
            </w:r>
          </w:p>
        </w:tc>
        <w:tc>
          <w:tcPr>
            <w:tcW w:w="1560" w:type="dxa"/>
            <w:vAlign w:val="center"/>
          </w:tcPr>
          <w:p w14:paraId="796F8370"/>
        </w:tc>
        <w:tc>
          <w:tcPr>
            <w:tcW w:w="1460" w:type="dxa"/>
            <w:vAlign w:val="center"/>
          </w:tcPr>
          <w:p w14:paraId="48C84343"/>
        </w:tc>
        <w:tc>
          <w:tcPr>
            <w:tcW w:w="1586" w:type="dxa"/>
            <w:vAlign w:val="center"/>
          </w:tcPr>
          <w:p w14:paraId="18F9626C"/>
        </w:tc>
      </w:tr>
      <w:tr w14:paraId="50ACCC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253FA3A3">
            <w:pPr>
              <w:jc w:val="left"/>
            </w:pPr>
            <w:r>
              <w:rPr>
                <w:rFonts w:ascii="宋体" w:hAnsi="宋体" w:eastAsia="宋体" w:cs="宋体"/>
                <w:b w:val="0"/>
                <w:i w:val="0"/>
                <w:color w:val="000000"/>
                <w:sz w:val="17"/>
              </w:rPr>
              <w:t xml:space="preserve">    （1）公务用车购置费</w:t>
            </w:r>
          </w:p>
        </w:tc>
        <w:tc>
          <w:tcPr>
            <w:tcW w:w="740" w:type="dxa"/>
            <w:vAlign w:val="center"/>
          </w:tcPr>
          <w:p w14:paraId="51660F0C">
            <w:pPr>
              <w:jc w:val="center"/>
            </w:pPr>
            <w:r>
              <w:rPr>
                <w:rFonts w:ascii="宋体" w:hAnsi="宋体" w:eastAsia="宋体" w:cs="宋体"/>
                <w:b w:val="0"/>
                <w:i w:val="0"/>
                <w:color w:val="000000"/>
                <w:sz w:val="17"/>
              </w:rPr>
              <w:t>4</w:t>
            </w:r>
          </w:p>
        </w:tc>
        <w:tc>
          <w:tcPr>
            <w:tcW w:w="1560" w:type="dxa"/>
            <w:vAlign w:val="center"/>
          </w:tcPr>
          <w:p w14:paraId="21ECFE54"/>
        </w:tc>
        <w:tc>
          <w:tcPr>
            <w:tcW w:w="1460" w:type="dxa"/>
            <w:vAlign w:val="center"/>
          </w:tcPr>
          <w:p w14:paraId="491B560C"/>
        </w:tc>
        <w:tc>
          <w:tcPr>
            <w:tcW w:w="1586" w:type="dxa"/>
            <w:vAlign w:val="center"/>
          </w:tcPr>
          <w:p w14:paraId="68180E5B"/>
        </w:tc>
      </w:tr>
      <w:tr w14:paraId="6A2436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A68423E">
            <w:pPr>
              <w:jc w:val="left"/>
            </w:pPr>
            <w:r>
              <w:rPr>
                <w:rFonts w:ascii="宋体" w:hAnsi="宋体" w:eastAsia="宋体" w:cs="宋体"/>
                <w:b w:val="0"/>
                <w:i w:val="0"/>
                <w:color w:val="000000"/>
                <w:sz w:val="17"/>
              </w:rPr>
              <w:t xml:space="preserve">    （2）公务用车运行维护费</w:t>
            </w:r>
          </w:p>
        </w:tc>
        <w:tc>
          <w:tcPr>
            <w:tcW w:w="740" w:type="dxa"/>
            <w:vAlign w:val="center"/>
          </w:tcPr>
          <w:p w14:paraId="53D24F0C">
            <w:pPr>
              <w:jc w:val="center"/>
            </w:pPr>
            <w:r>
              <w:rPr>
                <w:rFonts w:ascii="宋体" w:hAnsi="宋体" w:eastAsia="宋体" w:cs="宋体"/>
                <w:b w:val="0"/>
                <w:i w:val="0"/>
                <w:color w:val="000000"/>
                <w:sz w:val="17"/>
              </w:rPr>
              <w:t>5</w:t>
            </w:r>
          </w:p>
        </w:tc>
        <w:tc>
          <w:tcPr>
            <w:tcW w:w="1560" w:type="dxa"/>
            <w:vAlign w:val="center"/>
          </w:tcPr>
          <w:p w14:paraId="51BF62F7"/>
        </w:tc>
        <w:tc>
          <w:tcPr>
            <w:tcW w:w="1460" w:type="dxa"/>
            <w:vAlign w:val="center"/>
          </w:tcPr>
          <w:p w14:paraId="47E84634"/>
        </w:tc>
        <w:tc>
          <w:tcPr>
            <w:tcW w:w="1586" w:type="dxa"/>
            <w:vAlign w:val="center"/>
          </w:tcPr>
          <w:p w14:paraId="6BA3B946"/>
        </w:tc>
      </w:tr>
      <w:tr w14:paraId="15697A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F39CD89">
            <w:pPr>
              <w:jc w:val="left"/>
            </w:pPr>
            <w:r>
              <w:rPr>
                <w:rFonts w:ascii="宋体" w:hAnsi="宋体" w:eastAsia="宋体" w:cs="宋体"/>
                <w:b w:val="0"/>
                <w:i w:val="0"/>
                <w:color w:val="000000"/>
                <w:sz w:val="17"/>
              </w:rPr>
              <w:t xml:space="preserve">  3.公务接待费</w:t>
            </w:r>
          </w:p>
        </w:tc>
        <w:tc>
          <w:tcPr>
            <w:tcW w:w="740" w:type="dxa"/>
            <w:vAlign w:val="center"/>
          </w:tcPr>
          <w:p w14:paraId="04EBFA79">
            <w:pPr>
              <w:jc w:val="center"/>
            </w:pPr>
            <w:r>
              <w:rPr>
                <w:rFonts w:ascii="宋体" w:hAnsi="宋体" w:eastAsia="宋体" w:cs="宋体"/>
                <w:b w:val="0"/>
                <w:i w:val="0"/>
                <w:color w:val="000000"/>
                <w:sz w:val="17"/>
              </w:rPr>
              <w:t>6</w:t>
            </w:r>
          </w:p>
        </w:tc>
        <w:tc>
          <w:tcPr>
            <w:tcW w:w="1560" w:type="dxa"/>
            <w:vAlign w:val="center"/>
          </w:tcPr>
          <w:p w14:paraId="5489E6F2"/>
        </w:tc>
        <w:tc>
          <w:tcPr>
            <w:tcW w:w="1460" w:type="dxa"/>
            <w:vAlign w:val="center"/>
          </w:tcPr>
          <w:p w14:paraId="56A89011"/>
        </w:tc>
        <w:tc>
          <w:tcPr>
            <w:tcW w:w="1586" w:type="dxa"/>
            <w:vAlign w:val="center"/>
          </w:tcPr>
          <w:p w14:paraId="703715AC"/>
        </w:tc>
      </w:tr>
      <w:tr w14:paraId="2F6DB9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6BD0DEA">
            <w:pPr>
              <w:jc w:val="left"/>
            </w:pPr>
            <w:r>
              <w:rPr>
                <w:rFonts w:ascii="宋体" w:hAnsi="宋体" w:eastAsia="宋体" w:cs="宋体"/>
                <w:b w:val="0"/>
                <w:i w:val="0"/>
                <w:color w:val="000000"/>
                <w:sz w:val="17"/>
              </w:rPr>
              <w:t xml:space="preserve">    （1）国内接待费</w:t>
            </w:r>
          </w:p>
        </w:tc>
        <w:tc>
          <w:tcPr>
            <w:tcW w:w="740" w:type="dxa"/>
            <w:vAlign w:val="center"/>
          </w:tcPr>
          <w:p w14:paraId="58E608AE">
            <w:pPr>
              <w:jc w:val="center"/>
            </w:pPr>
            <w:r>
              <w:rPr>
                <w:rFonts w:ascii="宋体" w:hAnsi="宋体" w:eastAsia="宋体" w:cs="宋体"/>
                <w:b w:val="0"/>
                <w:i w:val="0"/>
                <w:color w:val="000000"/>
                <w:sz w:val="17"/>
              </w:rPr>
              <w:t>7</w:t>
            </w:r>
          </w:p>
        </w:tc>
        <w:tc>
          <w:tcPr>
            <w:tcW w:w="1560" w:type="dxa"/>
            <w:vAlign w:val="center"/>
          </w:tcPr>
          <w:p w14:paraId="10F97495">
            <w:pPr>
              <w:jc w:val="center"/>
            </w:pPr>
            <w:r>
              <w:rPr>
                <w:rFonts w:ascii="宋体" w:hAnsi="宋体" w:eastAsia="宋体" w:cs="宋体"/>
                <w:b w:val="0"/>
                <w:i w:val="0"/>
                <w:color w:val="000000"/>
                <w:sz w:val="17"/>
              </w:rPr>
              <w:t>——</w:t>
            </w:r>
          </w:p>
        </w:tc>
        <w:tc>
          <w:tcPr>
            <w:tcW w:w="1460" w:type="dxa"/>
            <w:vAlign w:val="center"/>
          </w:tcPr>
          <w:p w14:paraId="337386C1">
            <w:pPr>
              <w:jc w:val="center"/>
            </w:pPr>
            <w:r>
              <w:rPr>
                <w:rFonts w:ascii="宋体" w:hAnsi="宋体" w:eastAsia="宋体" w:cs="宋体"/>
                <w:b w:val="0"/>
                <w:i w:val="0"/>
                <w:color w:val="000000"/>
                <w:sz w:val="16"/>
              </w:rPr>
              <w:t>——</w:t>
            </w:r>
          </w:p>
        </w:tc>
        <w:tc>
          <w:tcPr>
            <w:tcW w:w="1586" w:type="dxa"/>
            <w:vAlign w:val="center"/>
          </w:tcPr>
          <w:p w14:paraId="250BBEE5"/>
        </w:tc>
      </w:tr>
      <w:tr w14:paraId="584702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7343A31">
            <w:pPr>
              <w:jc w:val="left"/>
            </w:pPr>
            <w:r>
              <w:rPr>
                <w:rFonts w:ascii="宋体" w:hAnsi="宋体" w:eastAsia="宋体" w:cs="宋体"/>
                <w:b w:val="0"/>
                <w:i w:val="0"/>
                <w:color w:val="000000"/>
                <w:sz w:val="17"/>
              </w:rPr>
              <w:t xml:space="preserve">         其中：外事接待费</w:t>
            </w:r>
          </w:p>
        </w:tc>
        <w:tc>
          <w:tcPr>
            <w:tcW w:w="740" w:type="dxa"/>
            <w:vAlign w:val="center"/>
          </w:tcPr>
          <w:p w14:paraId="2D975D0A">
            <w:pPr>
              <w:jc w:val="center"/>
            </w:pPr>
            <w:r>
              <w:rPr>
                <w:rFonts w:ascii="宋体" w:hAnsi="宋体" w:eastAsia="宋体" w:cs="宋体"/>
                <w:b w:val="0"/>
                <w:i w:val="0"/>
                <w:color w:val="000000"/>
                <w:sz w:val="17"/>
              </w:rPr>
              <w:t>8</w:t>
            </w:r>
          </w:p>
        </w:tc>
        <w:tc>
          <w:tcPr>
            <w:tcW w:w="1560" w:type="dxa"/>
            <w:vAlign w:val="center"/>
          </w:tcPr>
          <w:p w14:paraId="46FA716D">
            <w:pPr>
              <w:jc w:val="center"/>
            </w:pPr>
            <w:r>
              <w:rPr>
                <w:rFonts w:ascii="宋体" w:hAnsi="宋体" w:eastAsia="宋体" w:cs="宋体"/>
                <w:b w:val="0"/>
                <w:i w:val="0"/>
                <w:color w:val="000000"/>
                <w:sz w:val="17"/>
              </w:rPr>
              <w:t>——</w:t>
            </w:r>
          </w:p>
        </w:tc>
        <w:tc>
          <w:tcPr>
            <w:tcW w:w="1460" w:type="dxa"/>
            <w:vAlign w:val="center"/>
          </w:tcPr>
          <w:p w14:paraId="6EB4A532">
            <w:pPr>
              <w:jc w:val="center"/>
            </w:pPr>
            <w:r>
              <w:rPr>
                <w:rFonts w:ascii="宋体" w:hAnsi="宋体" w:eastAsia="宋体" w:cs="宋体"/>
                <w:b w:val="0"/>
                <w:i w:val="0"/>
                <w:color w:val="000000"/>
                <w:sz w:val="16"/>
              </w:rPr>
              <w:t>——</w:t>
            </w:r>
          </w:p>
        </w:tc>
        <w:tc>
          <w:tcPr>
            <w:tcW w:w="1586" w:type="dxa"/>
            <w:vAlign w:val="center"/>
          </w:tcPr>
          <w:p w14:paraId="4CA0DBF7"/>
        </w:tc>
      </w:tr>
      <w:tr w14:paraId="5809CB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8B1BD60">
            <w:pPr>
              <w:jc w:val="left"/>
            </w:pPr>
            <w:r>
              <w:rPr>
                <w:rFonts w:ascii="宋体" w:hAnsi="宋体" w:eastAsia="宋体" w:cs="宋体"/>
                <w:b w:val="0"/>
                <w:i w:val="0"/>
                <w:color w:val="000000"/>
                <w:sz w:val="17"/>
              </w:rPr>
              <w:t xml:space="preserve">    （2）国（境）外接待费</w:t>
            </w:r>
          </w:p>
        </w:tc>
        <w:tc>
          <w:tcPr>
            <w:tcW w:w="740" w:type="dxa"/>
            <w:vAlign w:val="center"/>
          </w:tcPr>
          <w:p w14:paraId="322AB354">
            <w:pPr>
              <w:jc w:val="center"/>
            </w:pPr>
            <w:r>
              <w:rPr>
                <w:rFonts w:ascii="宋体" w:hAnsi="宋体" w:eastAsia="宋体" w:cs="宋体"/>
                <w:b w:val="0"/>
                <w:i w:val="0"/>
                <w:color w:val="000000"/>
                <w:sz w:val="17"/>
              </w:rPr>
              <w:t>9</w:t>
            </w:r>
          </w:p>
        </w:tc>
        <w:tc>
          <w:tcPr>
            <w:tcW w:w="1560" w:type="dxa"/>
            <w:vAlign w:val="center"/>
          </w:tcPr>
          <w:p w14:paraId="1A91385B">
            <w:pPr>
              <w:jc w:val="center"/>
            </w:pPr>
            <w:r>
              <w:rPr>
                <w:rFonts w:ascii="宋体" w:hAnsi="宋体" w:eastAsia="宋体" w:cs="宋体"/>
                <w:b w:val="0"/>
                <w:i w:val="0"/>
                <w:color w:val="000000"/>
                <w:sz w:val="17"/>
              </w:rPr>
              <w:t>——</w:t>
            </w:r>
          </w:p>
        </w:tc>
        <w:tc>
          <w:tcPr>
            <w:tcW w:w="1460" w:type="dxa"/>
            <w:vAlign w:val="center"/>
          </w:tcPr>
          <w:p w14:paraId="4C9DE89C">
            <w:pPr>
              <w:jc w:val="center"/>
            </w:pPr>
            <w:r>
              <w:rPr>
                <w:rFonts w:ascii="宋体" w:hAnsi="宋体" w:eastAsia="宋体" w:cs="宋体"/>
                <w:b w:val="0"/>
                <w:i w:val="0"/>
                <w:color w:val="000000"/>
                <w:sz w:val="16"/>
              </w:rPr>
              <w:t>——</w:t>
            </w:r>
          </w:p>
        </w:tc>
        <w:tc>
          <w:tcPr>
            <w:tcW w:w="1586" w:type="dxa"/>
            <w:vAlign w:val="center"/>
          </w:tcPr>
          <w:p w14:paraId="2B8EB887"/>
        </w:tc>
      </w:tr>
      <w:tr w14:paraId="128B26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A38680C">
            <w:pPr>
              <w:jc w:val="left"/>
            </w:pPr>
            <w:r>
              <w:rPr>
                <w:rFonts w:ascii="宋体" w:hAnsi="宋体" w:eastAsia="宋体" w:cs="宋体"/>
                <w:b w:val="0"/>
                <w:i w:val="0"/>
                <w:color w:val="000000"/>
                <w:sz w:val="17"/>
              </w:rPr>
              <w:t>二、相关统计数</w:t>
            </w:r>
          </w:p>
        </w:tc>
        <w:tc>
          <w:tcPr>
            <w:tcW w:w="740" w:type="dxa"/>
            <w:vAlign w:val="center"/>
          </w:tcPr>
          <w:p w14:paraId="5C748C00">
            <w:pPr>
              <w:jc w:val="center"/>
            </w:pPr>
            <w:r>
              <w:rPr>
                <w:rFonts w:ascii="宋体" w:hAnsi="宋体" w:eastAsia="宋体" w:cs="宋体"/>
                <w:b w:val="0"/>
                <w:i w:val="0"/>
                <w:color w:val="000000"/>
                <w:sz w:val="17"/>
              </w:rPr>
              <w:t>10</w:t>
            </w:r>
          </w:p>
        </w:tc>
        <w:tc>
          <w:tcPr>
            <w:tcW w:w="1560" w:type="dxa"/>
            <w:vAlign w:val="center"/>
          </w:tcPr>
          <w:p w14:paraId="353FA993">
            <w:pPr>
              <w:jc w:val="center"/>
            </w:pPr>
            <w:r>
              <w:rPr>
                <w:rFonts w:ascii="宋体" w:hAnsi="宋体" w:eastAsia="宋体" w:cs="宋体"/>
                <w:b w:val="0"/>
                <w:i w:val="0"/>
                <w:color w:val="000000"/>
                <w:sz w:val="17"/>
              </w:rPr>
              <w:t>——</w:t>
            </w:r>
          </w:p>
        </w:tc>
        <w:tc>
          <w:tcPr>
            <w:tcW w:w="1460" w:type="dxa"/>
            <w:vAlign w:val="center"/>
          </w:tcPr>
          <w:p w14:paraId="60B04833">
            <w:pPr>
              <w:jc w:val="center"/>
            </w:pPr>
            <w:r>
              <w:rPr>
                <w:rFonts w:ascii="宋体" w:hAnsi="宋体" w:eastAsia="宋体" w:cs="宋体"/>
                <w:b w:val="0"/>
                <w:i w:val="0"/>
                <w:color w:val="000000"/>
                <w:sz w:val="16"/>
              </w:rPr>
              <w:t>——</w:t>
            </w:r>
          </w:p>
        </w:tc>
        <w:tc>
          <w:tcPr>
            <w:tcW w:w="1586" w:type="dxa"/>
            <w:vAlign w:val="center"/>
          </w:tcPr>
          <w:p w14:paraId="6CC4A254">
            <w:pPr>
              <w:jc w:val="center"/>
            </w:pPr>
            <w:r>
              <w:rPr>
                <w:rFonts w:ascii="宋体" w:hAnsi="宋体" w:eastAsia="宋体" w:cs="宋体"/>
                <w:b w:val="0"/>
                <w:i w:val="0"/>
                <w:color w:val="000000"/>
                <w:sz w:val="17"/>
              </w:rPr>
              <w:t>——</w:t>
            </w:r>
          </w:p>
        </w:tc>
      </w:tr>
      <w:tr w14:paraId="5822E7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DA20F3B">
            <w:pPr>
              <w:jc w:val="left"/>
            </w:pPr>
            <w:r>
              <w:rPr>
                <w:rFonts w:ascii="宋体" w:hAnsi="宋体" w:eastAsia="宋体" w:cs="宋体"/>
                <w:b w:val="0"/>
                <w:i w:val="0"/>
                <w:color w:val="000000"/>
                <w:sz w:val="17"/>
              </w:rPr>
              <w:t xml:space="preserve">  1.因公出国（境）团组数（个）</w:t>
            </w:r>
          </w:p>
        </w:tc>
        <w:tc>
          <w:tcPr>
            <w:tcW w:w="740" w:type="dxa"/>
            <w:vAlign w:val="center"/>
          </w:tcPr>
          <w:p w14:paraId="194435DD">
            <w:pPr>
              <w:jc w:val="center"/>
            </w:pPr>
            <w:r>
              <w:rPr>
                <w:rFonts w:ascii="宋体" w:hAnsi="宋体" w:eastAsia="宋体" w:cs="宋体"/>
                <w:b w:val="0"/>
                <w:i w:val="0"/>
                <w:color w:val="000000"/>
                <w:sz w:val="17"/>
              </w:rPr>
              <w:t>11</w:t>
            </w:r>
          </w:p>
        </w:tc>
        <w:tc>
          <w:tcPr>
            <w:tcW w:w="1560" w:type="dxa"/>
            <w:vAlign w:val="center"/>
          </w:tcPr>
          <w:p w14:paraId="67805B05">
            <w:pPr>
              <w:jc w:val="center"/>
            </w:pPr>
            <w:r>
              <w:rPr>
                <w:rFonts w:ascii="宋体" w:hAnsi="宋体" w:eastAsia="宋体" w:cs="宋体"/>
                <w:b w:val="0"/>
                <w:i w:val="0"/>
                <w:color w:val="000000"/>
                <w:sz w:val="17"/>
              </w:rPr>
              <w:t>——</w:t>
            </w:r>
          </w:p>
        </w:tc>
        <w:tc>
          <w:tcPr>
            <w:tcW w:w="1460" w:type="dxa"/>
            <w:vAlign w:val="center"/>
          </w:tcPr>
          <w:p w14:paraId="5DE27691">
            <w:pPr>
              <w:jc w:val="center"/>
            </w:pPr>
            <w:r>
              <w:rPr>
                <w:rFonts w:ascii="宋体" w:hAnsi="宋体" w:eastAsia="宋体" w:cs="宋体"/>
                <w:b w:val="0"/>
                <w:i w:val="0"/>
                <w:color w:val="000000"/>
                <w:sz w:val="16"/>
              </w:rPr>
              <w:t>——</w:t>
            </w:r>
          </w:p>
        </w:tc>
        <w:tc>
          <w:tcPr>
            <w:tcW w:w="1586" w:type="dxa"/>
            <w:vAlign w:val="center"/>
          </w:tcPr>
          <w:p w14:paraId="7DDD030B"/>
        </w:tc>
      </w:tr>
      <w:tr w14:paraId="29617E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25CC63D">
            <w:pPr>
              <w:jc w:val="left"/>
            </w:pPr>
            <w:r>
              <w:rPr>
                <w:rFonts w:ascii="宋体" w:hAnsi="宋体" w:eastAsia="宋体" w:cs="宋体"/>
                <w:b w:val="0"/>
                <w:i w:val="0"/>
                <w:color w:val="000000"/>
                <w:sz w:val="17"/>
              </w:rPr>
              <w:t xml:space="preserve">  2.因公出国（境）人次数（人）</w:t>
            </w:r>
          </w:p>
        </w:tc>
        <w:tc>
          <w:tcPr>
            <w:tcW w:w="740" w:type="dxa"/>
            <w:vAlign w:val="center"/>
          </w:tcPr>
          <w:p w14:paraId="2385DF68">
            <w:pPr>
              <w:jc w:val="center"/>
            </w:pPr>
            <w:r>
              <w:rPr>
                <w:rFonts w:ascii="宋体" w:hAnsi="宋体" w:eastAsia="宋体" w:cs="宋体"/>
                <w:b w:val="0"/>
                <w:i w:val="0"/>
                <w:color w:val="000000"/>
                <w:sz w:val="17"/>
              </w:rPr>
              <w:t>12</w:t>
            </w:r>
          </w:p>
        </w:tc>
        <w:tc>
          <w:tcPr>
            <w:tcW w:w="1560" w:type="dxa"/>
            <w:vAlign w:val="center"/>
          </w:tcPr>
          <w:p w14:paraId="50BA30D7">
            <w:pPr>
              <w:jc w:val="center"/>
            </w:pPr>
            <w:r>
              <w:rPr>
                <w:rFonts w:ascii="宋体" w:hAnsi="宋体" w:eastAsia="宋体" w:cs="宋体"/>
                <w:b w:val="0"/>
                <w:i w:val="0"/>
                <w:color w:val="000000"/>
                <w:sz w:val="17"/>
              </w:rPr>
              <w:t>——</w:t>
            </w:r>
          </w:p>
        </w:tc>
        <w:tc>
          <w:tcPr>
            <w:tcW w:w="1460" w:type="dxa"/>
            <w:vAlign w:val="center"/>
          </w:tcPr>
          <w:p w14:paraId="4A079B30">
            <w:pPr>
              <w:jc w:val="center"/>
            </w:pPr>
            <w:r>
              <w:rPr>
                <w:rFonts w:ascii="宋体" w:hAnsi="宋体" w:eastAsia="宋体" w:cs="宋体"/>
                <w:b w:val="0"/>
                <w:i w:val="0"/>
                <w:color w:val="000000"/>
                <w:sz w:val="16"/>
              </w:rPr>
              <w:t>——</w:t>
            </w:r>
          </w:p>
        </w:tc>
        <w:tc>
          <w:tcPr>
            <w:tcW w:w="1586" w:type="dxa"/>
            <w:vAlign w:val="center"/>
          </w:tcPr>
          <w:p w14:paraId="7F3EF37B"/>
        </w:tc>
      </w:tr>
      <w:tr w14:paraId="13D854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ABAE47F">
            <w:pPr>
              <w:jc w:val="left"/>
            </w:pPr>
            <w:r>
              <w:rPr>
                <w:rFonts w:ascii="宋体" w:hAnsi="宋体" w:eastAsia="宋体" w:cs="宋体"/>
                <w:b w:val="0"/>
                <w:i w:val="0"/>
                <w:color w:val="000000"/>
                <w:sz w:val="17"/>
              </w:rPr>
              <w:t xml:space="preserve">  3.公务用车购置数（辆）</w:t>
            </w:r>
          </w:p>
        </w:tc>
        <w:tc>
          <w:tcPr>
            <w:tcW w:w="740" w:type="dxa"/>
            <w:vAlign w:val="center"/>
          </w:tcPr>
          <w:p w14:paraId="4BC14588">
            <w:pPr>
              <w:jc w:val="center"/>
            </w:pPr>
            <w:r>
              <w:rPr>
                <w:rFonts w:ascii="宋体" w:hAnsi="宋体" w:eastAsia="宋体" w:cs="宋体"/>
                <w:b w:val="0"/>
                <w:i w:val="0"/>
                <w:color w:val="000000"/>
                <w:sz w:val="17"/>
              </w:rPr>
              <w:t>13</w:t>
            </w:r>
          </w:p>
        </w:tc>
        <w:tc>
          <w:tcPr>
            <w:tcW w:w="1560" w:type="dxa"/>
            <w:vAlign w:val="center"/>
          </w:tcPr>
          <w:p w14:paraId="5E247310">
            <w:pPr>
              <w:jc w:val="center"/>
            </w:pPr>
            <w:r>
              <w:rPr>
                <w:rFonts w:ascii="宋体" w:hAnsi="宋体" w:eastAsia="宋体" w:cs="宋体"/>
                <w:b w:val="0"/>
                <w:i w:val="0"/>
                <w:color w:val="000000"/>
                <w:sz w:val="17"/>
              </w:rPr>
              <w:t>——</w:t>
            </w:r>
          </w:p>
        </w:tc>
        <w:tc>
          <w:tcPr>
            <w:tcW w:w="1460" w:type="dxa"/>
            <w:vAlign w:val="center"/>
          </w:tcPr>
          <w:p w14:paraId="4F5D16B0">
            <w:pPr>
              <w:jc w:val="center"/>
            </w:pPr>
            <w:r>
              <w:rPr>
                <w:rFonts w:ascii="宋体" w:hAnsi="宋体" w:eastAsia="宋体" w:cs="宋体"/>
                <w:b w:val="0"/>
                <w:i w:val="0"/>
                <w:color w:val="000000"/>
                <w:sz w:val="16"/>
              </w:rPr>
              <w:t>——</w:t>
            </w:r>
          </w:p>
        </w:tc>
        <w:tc>
          <w:tcPr>
            <w:tcW w:w="1586" w:type="dxa"/>
            <w:vAlign w:val="center"/>
          </w:tcPr>
          <w:p w14:paraId="31CEC56F"/>
        </w:tc>
      </w:tr>
      <w:tr w14:paraId="43095C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7E2EBE9">
            <w:pPr>
              <w:jc w:val="left"/>
            </w:pPr>
            <w:r>
              <w:rPr>
                <w:rFonts w:ascii="宋体" w:hAnsi="宋体" w:eastAsia="宋体" w:cs="宋体"/>
                <w:b w:val="0"/>
                <w:i w:val="0"/>
                <w:color w:val="000000"/>
                <w:sz w:val="17"/>
              </w:rPr>
              <w:t xml:space="preserve">  4.公务用车保有量（辆）</w:t>
            </w:r>
          </w:p>
        </w:tc>
        <w:tc>
          <w:tcPr>
            <w:tcW w:w="740" w:type="dxa"/>
            <w:vAlign w:val="center"/>
          </w:tcPr>
          <w:p w14:paraId="750AEC65">
            <w:pPr>
              <w:jc w:val="center"/>
            </w:pPr>
            <w:r>
              <w:rPr>
                <w:rFonts w:ascii="宋体" w:hAnsi="宋体" w:eastAsia="宋体" w:cs="宋体"/>
                <w:b w:val="0"/>
                <w:i w:val="0"/>
                <w:color w:val="000000"/>
                <w:sz w:val="17"/>
              </w:rPr>
              <w:t>14</w:t>
            </w:r>
          </w:p>
        </w:tc>
        <w:tc>
          <w:tcPr>
            <w:tcW w:w="1560" w:type="dxa"/>
            <w:vAlign w:val="center"/>
          </w:tcPr>
          <w:p w14:paraId="1EEC2FDD">
            <w:pPr>
              <w:jc w:val="center"/>
            </w:pPr>
            <w:r>
              <w:rPr>
                <w:rFonts w:ascii="宋体" w:hAnsi="宋体" w:eastAsia="宋体" w:cs="宋体"/>
                <w:b w:val="0"/>
                <w:i w:val="0"/>
                <w:color w:val="000000"/>
                <w:sz w:val="17"/>
              </w:rPr>
              <w:t>——</w:t>
            </w:r>
          </w:p>
        </w:tc>
        <w:tc>
          <w:tcPr>
            <w:tcW w:w="1460" w:type="dxa"/>
            <w:vAlign w:val="center"/>
          </w:tcPr>
          <w:p w14:paraId="1840F699">
            <w:pPr>
              <w:jc w:val="center"/>
            </w:pPr>
            <w:r>
              <w:rPr>
                <w:rFonts w:ascii="宋体" w:hAnsi="宋体" w:eastAsia="宋体" w:cs="宋体"/>
                <w:b w:val="0"/>
                <w:i w:val="0"/>
                <w:color w:val="000000"/>
                <w:sz w:val="16"/>
              </w:rPr>
              <w:t>——</w:t>
            </w:r>
          </w:p>
        </w:tc>
        <w:tc>
          <w:tcPr>
            <w:tcW w:w="1586" w:type="dxa"/>
            <w:vAlign w:val="center"/>
          </w:tcPr>
          <w:p w14:paraId="4F496E7A"/>
        </w:tc>
      </w:tr>
      <w:tr w14:paraId="2BF441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23E10C1">
            <w:pPr>
              <w:jc w:val="left"/>
            </w:pPr>
            <w:r>
              <w:rPr>
                <w:rFonts w:ascii="宋体" w:hAnsi="宋体" w:eastAsia="宋体" w:cs="宋体"/>
                <w:b w:val="0"/>
                <w:i w:val="0"/>
                <w:color w:val="000000"/>
                <w:sz w:val="17"/>
              </w:rPr>
              <w:t xml:space="preserve">  5.国内公务接待批次（个）</w:t>
            </w:r>
          </w:p>
        </w:tc>
        <w:tc>
          <w:tcPr>
            <w:tcW w:w="740" w:type="dxa"/>
            <w:vAlign w:val="center"/>
          </w:tcPr>
          <w:p w14:paraId="5829EDD5">
            <w:pPr>
              <w:jc w:val="center"/>
            </w:pPr>
            <w:r>
              <w:rPr>
                <w:rFonts w:ascii="宋体" w:hAnsi="宋体" w:eastAsia="宋体" w:cs="宋体"/>
                <w:b w:val="0"/>
                <w:i w:val="0"/>
                <w:color w:val="000000"/>
                <w:sz w:val="17"/>
              </w:rPr>
              <w:t>15</w:t>
            </w:r>
          </w:p>
        </w:tc>
        <w:tc>
          <w:tcPr>
            <w:tcW w:w="1560" w:type="dxa"/>
            <w:vAlign w:val="center"/>
          </w:tcPr>
          <w:p w14:paraId="7EAE6C45">
            <w:pPr>
              <w:jc w:val="center"/>
            </w:pPr>
            <w:r>
              <w:rPr>
                <w:rFonts w:ascii="宋体" w:hAnsi="宋体" w:eastAsia="宋体" w:cs="宋体"/>
                <w:b w:val="0"/>
                <w:i w:val="0"/>
                <w:color w:val="000000"/>
                <w:sz w:val="17"/>
              </w:rPr>
              <w:t>——</w:t>
            </w:r>
          </w:p>
        </w:tc>
        <w:tc>
          <w:tcPr>
            <w:tcW w:w="1460" w:type="dxa"/>
            <w:vAlign w:val="center"/>
          </w:tcPr>
          <w:p w14:paraId="1C7FAA10">
            <w:pPr>
              <w:jc w:val="center"/>
            </w:pPr>
            <w:r>
              <w:rPr>
                <w:rFonts w:ascii="宋体" w:hAnsi="宋体" w:eastAsia="宋体" w:cs="宋体"/>
                <w:b w:val="0"/>
                <w:i w:val="0"/>
                <w:color w:val="000000"/>
                <w:sz w:val="16"/>
              </w:rPr>
              <w:t>——</w:t>
            </w:r>
          </w:p>
        </w:tc>
        <w:tc>
          <w:tcPr>
            <w:tcW w:w="1586" w:type="dxa"/>
            <w:vAlign w:val="center"/>
          </w:tcPr>
          <w:p w14:paraId="1346594E"/>
        </w:tc>
      </w:tr>
      <w:tr w14:paraId="5F4A78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0C5FC5">
            <w:pPr>
              <w:jc w:val="left"/>
            </w:pPr>
            <w:r>
              <w:rPr>
                <w:rFonts w:ascii="宋体" w:hAnsi="宋体" w:eastAsia="宋体" w:cs="宋体"/>
                <w:b w:val="0"/>
                <w:i w:val="0"/>
                <w:color w:val="000000"/>
                <w:sz w:val="17"/>
              </w:rPr>
              <w:t xml:space="preserve">    其中：外事接待批次（个）</w:t>
            </w:r>
          </w:p>
        </w:tc>
        <w:tc>
          <w:tcPr>
            <w:tcW w:w="740" w:type="dxa"/>
            <w:vAlign w:val="center"/>
          </w:tcPr>
          <w:p w14:paraId="51CD69B7">
            <w:pPr>
              <w:jc w:val="center"/>
            </w:pPr>
            <w:r>
              <w:rPr>
                <w:rFonts w:ascii="宋体" w:hAnsi="宋体" w:eastAsia="宋体" w:cs="宋体"/>
                <w:b w:val="0"/>
                <w:i w:val="0"/>
                <w:color w:val="000000"/>
                <w:sz w:val="17"/>
              </w:rPr>
              <w:t>16</w:t>
            </w:r>
          </w:p>
        </w:tc>
        <w:tc>
          <w:tcPr>
            <w:tcW w:w="1560" w:type="dxa"/>
            <w:vAlign w:val="center"/>
          </w:tcPr>
          <w:p w14:paraId="1AA6B610">
            <w:pPr>
              <w:jc w:val="center"/>
            </w:pPr>
            <w:r>
              <w:rPr>
                <w:rFonts w:ascii="宋体" w:hAnsi="宋体" w:eastAsia="宋体" w:cs="宋体"/>
                <w:b w:val="0"/>
                <w:i w:val="0"/>
                <w:color w:val="000000"/>
                <w:sz w:val="17"/>
              </w:rPr>
              <w:t>——</w:t>
            </w:r>
          </w:p>
        </w:tc>
        <w:tc>
          <w:tcPr>
            <w:tcW w:w="1460" w:type="dxa"/>
            <w:vAlign w:val="center"/>
          </w:tcPr>
          <w:p w14:paraId="5760C314">
            <w:pPr>
              <w:jc w:val="center"/>
            </w:pPr>
            <w:r>
              <w:rPr>
                <w:rFonts w:ascii="宋体" w:hAnsi="宋体" w:eastAsia="宋体" w:cs="宋体"/>
                <w:b w:val="0"/>
                <w:i w:val="0"/>
                <w:color w:val="000000"/>
                <w:sz w:val="16"/>
              </w:rPr>
              <w:t>——</w:t>
            </w:r>
          </w:p>
        </w:tc>
        <w:tc>
          <w:tcPr>
            <w:tcW w:w="1586" w:type="dxa"/>
            <w:vAlign w:val="center"/>
          </w:tcPr>
          <w:p w14:paraId="63AC4350"/>
        </w:tc>
      </w:tr>
      <w:tr w14:paraId="75226C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B58E8C">
            <w:pPr>
              <w:jc w:val="left"/>
            </w:pPr>
            <w:r>
              <w:rPr>
                <w:rFonts w:ascii="宋体" w:hAnsi="宋体" w:eastAsia="宋体" w:cs="宋体"/>
                <w:b w:val="0"/>
                <w:i w:val="0"/>
                <w:color w:val="000000"/>
                <w:sz w:val="17"/>
              </w:rPr>
              <w:t xml:space="preserve">  6.国内公务接待人次（人）</w:t>
            </w:r>
          </w:p>
        </w:tc>
        <w:tc>
          <w:tcPr>
            <w:tcW w:w="740" w:type="dxa"/>
            <w:vAlign w:val="center"/>
          </w:tcPr>
          <w:p w14:paraId="7D2ECAAD">
            <w:pPr>
              <w:jc w:val="center"/>
            </w:pPr>
            <w:r>
              <w:rPr>
                <w:rFonts w:ascii="宋体" w:hAnsi="宋体" w:eastAsia="宋体" w:cs="宋体"/>
                <w:b w:val="0"/>
                <w:i w:val="0"/>
                <w:color w:val="000000"/>
                <w:sz w:val="17"/>
              </w:rPr>
              <w:t>17</w:t>
            </w:r>
          </w:p>
        </w:tc>
        <w:tc>
          <w:tcPr>
            <w:tcW w:w="1560" w:type="dxa"/>
            <w:vAlign w:val="center"/>
          </w:tcPr>
          <w:p w14:paraId="18784F63">
            <w:pPr>
              <w:jc w:val="center"/>
            </w:pPr>
            <w:r>
              <w:rPr>
                <w:rFonts w:ascii="宋体" w:hAnsi="宋体" w:eastAsia="宋体" w:cs="宋体"/>
                <w:b w:val="0"/>
                <w:i w:val="0"/>
                <w:color w:val="000000"/>
                <w:sz w:val="17"/>
              </w:rPr>
              <w:t>——</w:t>
            </w:r>
          </w:p>
        </w:tc>
        <w:tc>
          <w:tcPr>
            <w:tcW w:w="1460" w:type="dxa"/>
            <w:vAlign w:val="center"/>
          </w:tcPr>
          <w:p w14:paraId="25EC49E1">
            <w:pPr>
              <w:jc w:val="center"/>
            </w:pPr>
            <w:r>
              <w:rPr>
                <w:rFonts w:ascii="宋体" w:hAnsi="宋体" w:eastAsia="宋体" w:cs="宋体"/>
                <w:b w:val="0"/>
                <w:i w:val="0"/>
                <w:color w:val="000000"/>
                <w:sz w:val="16"/>
              </w:rPr>
              <w:t>——</w:t>
            </w:r>
          </w:p>
        </w:tc>
        <w:tc>
          <w:tcPr>
            <w:tcW w:w="1586" w:type="dxa"/>
            <w:vAlign w:val="center"/>
          </w:tcPr>
          <w:p w14:paraId="7E61F0E8"/>
        </w:tc>
      </w:tr>
      <w:tr w14:paraId="63B32A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85C2E5A">
            <w:pPr>
              <w:jc w:val="left"/>
            </w:pPr>
            <w:r>
              <w:rPr>
                <w:rFonts w:ascii="宋体" w:hAnsi="宋体" w:eastAsia="宋体" w:cs="宋体"/>
                <w:b w:val="0"/>
                <w:i w:val="0"/>
                <w:color w:val="000000"/>
                <w:sz w:val="17"/>
              </w:rPr>
              <w:t xml:space="preserve">    其中：外事接待人次（人）</w:t>
            </w:r>
          </w:p>
        </w:tc>
        <w:tc>
          <w:tcPr>
            <w:tcW w:w="740" w:type="dxa"/>
            <w:vAlign w:val="center"/>
          </w:tcPr>
          <w:p w14:paraId="12C78942">
            <w:pPr>
              <w:jc w:val="center"/>
            </w:pPr>
            <w:r>
              <w:rPr>
                <w:rFonts w:ascii="宋体" w:hAnsi="宋体" w:eastAsia="宋体" w:cs="宋体"/>
                <w:b w:val="0"/>
                <w:i w:val="0"/>
                <w:color w:val="000000"/>
                <w:sz w:val="17"/>
              </w:rPr>
              <w:t>18</w:t>
            </w:r>
          </w:p>
        </w:tc>
        <w:tc>
          <w:tcPr>
            <w:tcW w:w="1560" w:type="dxa"/>
            <w:vAlign w:val="center"/>
          </w:tcPr>
          <w:p w14:paraId="4F21A998">
            <w:pPr>
              <w:jc w:val="center"/>
            </w:pPr>
            <w:r>
              <w:rPr>
                <w:rFonts w:ascii="宋体" w:hAnsi="宋体" w:eastAsia="宋体" w:cs="宋体"/>
                <w:b w:val="0"/>
                <w:i w:val="0"/>
                <w:color w:val="000000"/>
                <w:sz w:val="17"/>
              </w:rPr>
              <w:t>——</w:t>
            </w:r>
          </w:p>
        </w:tc>
        <w:tc>
          <w:tcPr>
            <w:tcW w:w="1460" w:type="dxa"/>
            <w:vAlign w:val="center"/>
          </w:tcPr>
          <w:p w14:paraId="6AB377C5">
            <w:pPr>
              <w:jc w:val="center"/>
            </w:pPr>
            <w:r>
              <w:rPr>
                <w:rFonts w:ascii="宋体" w:hAnsi="宋体" w:eastAsia="宋体" w:cs="宋体"/>
                <w:b w:val="0"/>
                <w:i w:val="0"/>
                <w:color w:val="000000"/>
                <w:sz w:val="16"/>
              </w:rPr>
              <w:t>——</w:t>
            </w:r>
          </w:p>
        </w:tc>
        <w:tc>
          <w:tcPr>
            <w:tcW w:w="1586" w:type="dxa"/>
            <w:vAlign w:val="center"/>
          </w:tcPr>
          <w:p w14:paraId="01308468"/>
        </w:tc>
      </w:tr>
      <w:tr w14:paraId="7FEC63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DF19188">
            <w:pPr>
              <w:jc w:val="left"/>
            </w:pPr>
            <w:r>
              <w:rPr>
                <w:rFonts w:ascii="宋体" w:hAnsi="宋体" w:eastAsia="宋体" w:cs="宋体"/>
                <w:b w:val="0"/>
                <w:i w:val="0"/>
                <w:color w:val="000000"/>
                <w:sz w:val="17"/>
              </w:rPr>
              <w:t xml:space="preserve">  7.国（境）外公务接待批次（个）</w:t>
            </w:r>
          </w:p>
        </w:tc>
        <w:tc>
          <w:tcPr>
            <w:tcW w:w="740" w:type="dxa"/>
            <w:vAlign w:val="center"/>
          </w:tcPr>
          <w:p w14:paraId="194E70CD">
            <w:pPr>
              <w:jc w:val="center"/>
            </w:pPr>
            <w:r>
              <w:rPr>
                <w:rFonts w:ascii="宋体" w:hAnsi="宋体" w:eastAsia="宋体" w:cs="宋体"/>
                <w:b w:val="0"/>
                <w:i w:val="0"/>
                <w:color w:val="000000"/>
                <w:sz w:val="17"/>
              </w:rPr>
              <w:t>19</w:t>
            </w:r>
          </w:p>
        </w:tc>
        <w:tc>
          <w:tcPr>
            <w:tcW w:w="1560" w:type="dxa"/>
            <w:vAlign w:val="center"/>
          </w:tcPr>
          <w:p w14:paraId="46241CBC">
            <w:pPr>
              <w:jc w:val="center"/>
            </w:pPr>
            <w:r>
              <w:rPr>
                <w:rFonts w:ascii="宋体" w:hAnsi="宋体" w:eastAsia="宋体" w:cs="宋体"/>
                <w:b w:val="0"/>
                <w:i w:val="0"/>
                <w:color w:val="000000"/>
                <w:sz w:val="17"/>
              </w:rPr>
              <w:t>——</w:t>
            </w:r>
          </w:p>
        </w:tc>
        <w:tc>
          <w:tcPr>
            <w:tcW w:w="1460" w:type="dxa"/>
            <w:vAlign w:val="center"/>
          </w:tcPr>
          <w:p w14:paraId="06C9412A">
            <w:pPr>
              <w:jc w:val="center"/>
            </w:pPr>
            <w:r>
              <w:rPr>
                <w:rFonts w:ascii="宋体" w:hAnsi="宋体" w:eastAsia="宋体" w:cs="宋体"/>
                <w:b w:val="0"/>
                <w:i w:val="0"/>
                <w:color w:val="000000"/>
                <w:sz w:val="16"/>
              </w:rPr>
              <w:t>——</w:t>
            </w:r>
          </w:p>
        </w:tc>
        <w:tc>
          <w:tcPr>
            <w:tcW w:w="1586" w:type="dxa"/>
            <w:vAlign w:val="center"/>
          </w:tcPr>
          <w:p w14:paraId="6B941CD5"/>
        </w:tc>
      </w:tr>
      <w:tr w14:paraId="4C7D89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7767EF6">
            <w:pPr>
              <w:jc w:val="left"/>
            </w:pPr>
            <w:r>
              <w:rPr>
                <w:rFonts w:ascii="宋体" w:hAnsi="宋体" w:eastAsia="宋体" w:cs="宋体"/>
                <w:b w:val="0"/>
                <w:i w:val="0"/>
                <w:color w:val="000000"/>
                <w:sz w:val="17"/>
              </w:rPr>
              <w:t xml:space="preserve">  8.国（境）外公务接待人次（人）</w:t>
            </w:r>
          </w:p>
        </w:tc>
        <w:tc>
          <w:tcPr>
            <w:tcW w:w="740" w:type="dxa"/>
            <w:vAlign w:val="center"/>
          </w:tcPr>
          <w:p w14:paraId="224EEE13">
            <w:pPr>
              <w:jc w:val="center"/>
            </w:pPr>
            <w:r>
              <w:rPr>
                <w:rFonts w:ascii="宋体" w:hAnsi="宋体" w:eastAsia="宋体" w:cs="宋体"/>
                <w:b w:val="0"/>
                <w:i w:val="0"/>
                <w:color w:val="000000"/>
                <w:sz w:val="17"/>
              </w:rPr>
              <w:t>20</w:t>
            </w:r>
          </w:p>
        </w:tc>
        <w:tc>
          <w:tcPr>
            <w:tcW w:w="1560" w:type="dxa"/>
            <w:vAlign w:val="center"/>
          </w:tcPr>
          <w:p w14:paraId="50D537E3">
            <w:pPr>
              <w:jc w:val="center"/>
            </w:pPr>
            <w:r>
              <w:rPr>
                <w:rFonts w:ascii="宋体" w:hAnsi="宋体" w:eastAsia="宋体" w:cs="宋体"/>
                <w:b w:val="0"/>
                <w:i w:val="0"/>
                <w:color w:val="000000"/>
                <w:sz w:val="17"/>
              </w:rPr>
              <w:t>——</w:t>
            </w:r>
          </w:p>
        </w:tc>
        <w:tc>
          <w:tcPr>
            <w:tcW w:w="1460" w:type="dxa"/>
            <w:vAlign w:val="center"/>
          </w:tcPr>
          <w:p w14:paraId="77EB58CE">
            <w:pPr>
              <w:jc w:val="center"/>
            </w:pPr>
            <w:r>
              <w:rPr>
                <w:rFonts w:ascii="宋体" w:hAnsi="宋体" w:eastAsia="宋体" w:cs="宋体"/>
                <w:b w:val="0"/>
                <w:i w:val="0"/>
                <w:color w:val="000000"/>
                <w:sz w:val="16"/>
              </w:rPr>
              <w:t>——</w:t>
            </w:r>
          </w:p>
        </w:tc>
        <w:tc>
          <w:tcPr>
            <w:tcW w:w="1586" w:type="dxa"/>
            <w:vAlign w:val="center"/>
          </w:tcPr>
          <w:p w14:paraId="5306ECB7"/>
        </w:tc>
      </w:tr>
      <w:tr w14:paraId="1D927F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292A6221">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5DFD29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55E61E7">
            <w:pPr>
              <w:jc w:val="left"/>
            </w:pPr>
            <w:r>
              <w:rPr>
                <w:rFonts w:ascii="宋体" w:hAnsi="宋体" w:eastAsia="宋体" w:cs="宋体"/>
                <w:b w:val="0"/>
                <w:i w:val="0"/>
                <w:color w:val="000000"/>
                <w:sz w:val="17"/>
              </w:rPr>
              <w:t xml:space="preserve">   2.当此表数据为空，即本部门（单位）无财政拨款“三公”经费支出</w:t>
            </w:r>
          </w:p>
        </w:tc>
      </w:tr>
    </w:tbl>
    <w:p w14:paraId="278937FA">
      <w:pPr>
        <w:snapToGrid w:val="0"/>
        <w:spacing w:before="200" w:after="200" w:line="200" w:lineRule="auto"/>
      </w:pPr>
      <w:r>
        <w:rPr>
          <w:sz w:val="8"/>
        </w:rPr>
        <w:t xml:space="preserve"> </w:t>
      </w:r>
    </w:p>
    <w:p w14:paraId="2C0BCE9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017FC41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2CE4E2EA">
            <w:pPr>
              <w:jc w:val="right"/>
            </w:pPr>
            <w:r>
              <w:rPr>
                <w:rFonts w:hint="eastAsia" w:ascii="宋体" w:hAnsi="宋体" w:eastAsia="宋体" w:cs="宋体"/>
                <w:sz w:val="20"/>
                <w:lang w:eastAsia="zh-CN"/>
              </w:rPr>
              <w:t>公开</w:t>
            </w:r>
            <w:r>
              <w:rPr>
                <w:rFonts w:ascii="宋体" w:hAnsi="宋体" w:eastAsia="宋体" w:cs="宋体"/>
                <w:sz w:val="20"/>
              </w:rPr>
              <w:t>10表</w:t>
            </w:r>
          </w:p>
        </w:tc>
      </w:tr>
      <w:tr w14:paraId="2A2559E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7D10629D">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兴国县东村乡卫生院</w:t>
            </w:r>
          </w:p>
        </w:tc>
        <w:tc>
          <w:tcPr>
            <w:tcW w:w="2000" w:type="dxa"/>
            <w:shd w:val="clear" w:color="auto" w:fill="auto"/>
            <w:noWrap w:val="0"/>
            <w:vAlign w:val="top"/>
          </w:tcPr>
          <w:p w14:paraId="422584F9">
            <w:pPr>
              <w:jc w:val="center"/>
            </w:pPr>
            <w:r>
              <w:rPr>
                <w:rFonts w:ascii="宋体" w:hAnsi="宋体" w:eastAsia="宋体" w:cs="宋体"/>
                <w:sz w:val="20"/>
              </w:rPr>
              <w:t>2023年度</w:t>
            </w:r>
          </w:p>
        </w:tc>
        <w:tc>
          <w:tcPr>
            <w:tcW w:w="3772" w:type="dxa"/>
            <w:gridSpan w:val="3"/>
            <w:shd w:val="clear" w:color="auto" w:fill="auto"/>
            <w:noWrap w:val="0"/>
            <w:vAlign w:val="top"/>
          </w:tcPr>
          <w:p w14:paraId="0A0670D6">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1E0863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42C8D68E">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060EF2EA">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43A11DC3">
            <w:pPr>
              <w:jc w:val="center"/>
            </w:pPr>
            <w:r>
              <w:rPr>
                <w:rFonts w:ascii="宋体" w:hAnsi="宋体" w:eastAsia="宋体" w:cs="宋体"/>
                <w:b w:val="0"/>
                <w:i w:val="0"/>
                <w:color w:val="000000"/>
                <w:sz w:val="20"/>
              </w:rPr>
              <w:t>决算数</w:t>
            </w:r>
          </w:p>
        </w:tc>
      </w:tr>
      <w:tr w14:paraId="4C5C15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D59A6B0">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0D56B57A">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0FC67CE0">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w:t>
            </w:r>
          </w:p>
        </w:tc>
      </w:tr>
      <w:tr w14:paraId="57098C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6CF46C5">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6A0EF3B1">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638D6283">
            <w:pPr>
              <w:jc w:val="right"/>
            </w:pPr>
            <w:r>
              <w:rPr>
                <w:rFonts w:hint="eastAsia" w:ascii="宋体" w:hAnsi="宋体" w:eastAsia="宋体" w:cs="宋体"/>
                <w:b w:val="0"/>
                <w:i w:val="0"/>
                <w:color w:val="000000"/>
                <w:sz w:val="20"/>
              </w:rPr>
              <w:t>0</w:t>
            </w:r>
          </w:p>
        </w:tc>
      </w:tr>
      <w:tr w14:paraId="53238D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EA11093">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01560F19">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000E0ADD">
            <w:pPr>
              <w:jc w:val="right"/>
            </w:pPr>
            <w:r>
              <w:rPr>
                <w:rFonts w:hint="eastAsia" w:ascii="宋体" w:hAnsi="宋体" w:eastAsia="宋体" w:cs="宋体"/>
                <w:b w:val="0"/>
                <w:i w:val="0"/>
                <w:color w:val="000000"/>
                <w:sz w:val="20"/>
              </w:rPr>
              <w:t>0</w:t>
            </w:r>
          </w:p>
        </w:tc>
      </w:tr>
      <w:tr w14:paraId="1BD104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085EEA8">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710B8E5B">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3FAA0518">
            <w:pPr>
              <w:jc w:val="right"/>
            </w:pPr>
            <w:r>
              <w:rPr>
                <w:rFonts w:hint="eastAsia" w:ascii="宋体" w:hAnsi="宋体" w:eastAsia="宋体" w:cs="宋体"/>
                <w:b w:val="0"/>
                <w:i w:val="0"/>
                <w:color w:val="000000"/>
                <w:sz w:val="20"/>
              </w:rPr>
              <w:t>0</w:t>
            </w:r>
          </w:p>
        </w:tc>
      </w:tr>
      <w:tr w14:paraId="50B281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A0FF594">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70436754">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79973A19">
            <w:pPr>
              <w:jc w:val="right"/>
            </w:pPr>
            <w:r>
              <w:rPr>
                <w:rFonts w:hint="eastAsia" w:ascii="宋体" w:hAnsi="宋体" w:eastAsia="宋体" w:cs="宋体"/>
                <w:b w:val="0"/>
                <w:i w:val="0"/>
                <w:color w:val="000000"/>
                <w:sz w:val="20"/>
              </w:rPr>
              <w:t>0</w:t>
            </w:r>
          </w:p>
        </w:tc>
      </w:tr>
      <w:tr w14:paraId="1374A8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FB3127F">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52D5300E">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47F7CFC8">
            <w:pPr>
              <w:jc w:val="right"/>
            </w:pPr>
            <w:r>
              <w:rPr>
                <w:rFonts w:hint="eastAsia" w:ascii="宋体" w:hAnsi="宋体" w:eastAsia="宋体" w:cs="宋体"/>
                <w:b w:val="0"/>
                <w:i w:val="0"/>
                <w:color w:val="000000"/>
                <w:sz w:val="20"/>
              </w:rPr>
              <w:t>0</w:t>
            </w:r>
          </w:p>
        </w:tc>
      </w:tr>
      <w:tr w14:paraId="4CD219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90C037F">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13E35DA5">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67E6DACA">
            <w:pPr>
              <w:jc w:val="right"/>
            </w:pPr>
            <w:r>
              <w:rPr>
                <w:rFonts w:hint="eastAsia" w:ascii="宋体" w:hAnsi="宋体" w:eastAsia="宋体" w:cs="宋体"/>
                <w:b w:val="0"/>
                <w:i w:val="0"/>
                <w:color w:val="000000"/>
                <w:sz w:val="20"/>
              </w:rPr>
              <w:t>1</w:t>
            </w:r>
          </w:p>
        </w:tc>
      </w:tr>
      <w:tr w14:paraId="6DC260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52ECE1C">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34623869">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56D859B7">
            <w:pPr>
              <w:jc w:val="right"/>
            </w:pPr>
            <w:r>
              <w:rPr>
                <w:rFonts w:hint="eastAsia" w:ascii="宋体" w:hAnsi="宋体" w:eastAsia="宋体" w:cs="宋体"/>
                <w:b w:val="0"/>
                <w:i w:val="0"/>
                <w:color w:val="000000"/>
                <w:sz w:val="20"/>
              </w:rPr>
              <w:t>0</w:t>
            </w:r>
          </w:p>
        </w:tc>
      </w:tr>
      <w:tr w14:paraId="589392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0DF001E4">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40265791">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3638CE99">
            <w:pPr>
              <w:jc w:val="right"/>
            </w:pPr>
            <w:r>
              <w:rPr>
                <w:rFonts w:hint="eastAsia" w:ascii="宋体" w:hAnsi="宋体" w:eastAsia="宋体" w:cs="宋体"/>
                <w:b w:val="0"/>
                <w:i w:val="0"/>
                <w:color w:val="000000"/>
                <w:sz w:val="20"/>
              </w:rPr>
              <w:t>0</w:t>
            </w:r>
          </w:p>
        </w:tc>
      </w:tr>
      <w:tr w14:paraId="5D5326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6F76014">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018FD93E">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51E9F7DE">
            <w:pPr>
              <w:jc w:val="right"/>
            </w:pPr>
            <w:r>
              <w:rPr>
                <w:rFonts w:hint="eastAsia" w:ascii="宋体" w:hAnsi="宋体" w:eastAsia="宋体" w:cs="宋体"/>
                <w:b w:val="0"/>
                <w:i w:val="0"/>
                <w:color w:val="000000"/>
                <w:sz w:val="20"/>
              </w:rPr>
              <w:t>0</w:t>
            </w:r>
          </w:p>
        </w:tc>
      </w:tr>
      <w:tr w14:paraId="1A291F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1F3E33BD">
            <w:pPr>
              <w:jc w:val="left"/>
            </w:pPr>
            <w:r>
              <w:rPr>
                <w:rFonts w:ascii="宋体" w:hAnsi="宋体" w:eastAsia="宋体" w:cs="宋体"/>
                <w:b w:val="0"/>
                <w:i w:val="0"/>
                <w:color w:val="000000"/>
                <w:sz w:val="20"/>
              </w:rPr>
              <w:t>注：1.本表反映截止2023年12月31日，部门(单位)占用的国有资产情况。</w:t>
            </w:r>
          </w:p>
          <w:p w14:paraId="6992FC0D">
            <w:pPr>
              <w:jc w:val="left"/>
            </w:pPr>
            <w:r>
              <w:rPr>
                <w:rFonts w:ascii="宋体" w:hAnsi="宋体" w:eastAsia="宋体" w:cs="宋体"/>
                <w:b w:val="0"/>
                <w:i w:val="0"/>
                <w:color w:val="000000"/>
                <w:sz w:val="20"/>
              </w:rPr>
              <w:t xml:space="preserve">    2.当本表数据为空时，即本部门（单位）无相关资产。</w:t>
            </w:r>
          </w:p>
        </w:tc>
      </w:tr>
    </w:tbl>
    <w:p w14:paraId="4C7DF05B">
      <w:pPr>
        <w:bidi w:val="0"/>
        <w:rPr>
          <w:rFonts w:hint="eastAsia"/>
        </w:rPr>
      </w:pPr>
    </w:p>
    <w:p w14:paraId="7F0B4F53">
      <w:pPr>
        <w:bidi w:val="0"/>
        <w:rPr>
          <w:rFonts w:hint="eastAsia"/>
        </w:rPr>
      </w:pPr>
    </w:p>
    <w:p w14:paraId="6C4F0C96">
      <w:pPr>
        <w:bidi w:val="0"/>
        <w:rPr>
          <w:rFonts w:hint="eastAsia"/>
        </w:rPr>
      </w:pPr>
    </w:p>
    <w:p w14:paraId="7F65A2AE">
      <w:pPr>
        <w:bidi w:val="0"/>
        <w:rPr>
          <w:rFonts w:hint="eastAsia"/>
        </w:rPr>
      </w:pPr>
    </w:p>
    <w:p w14:paraId="2C8B4330">
      <w:pPr>
        <w:bidi w:val="0"/>
        <w:rPr>
          <w:rFonts w:hint="eastAsia"/>
        </w:rPr>
      </w:pPr>
    </w:p>
    <w:p w14:paraId="2D3E9A89">
      <w:pPr>
        <w:bidi w:val="0"/>
        <w:rPr>
          <w:rFonts w:hint="eastAsia"/>
        </w:rPr>
      </w:pPr>
    </w:p>
    <w:p w14:paraId="6CB277D0">
      <w:pPr>
        <w:bidi w:val="0"/>
        <w:rPr>
          <w:rFonts w:hint="eastAsia"/>
        </w:rPr>
      </w:pPr>
    </w:p>
    <w:p w14:paraId="337F264C">
      <w:pPr>
        <w:bidi w:val="0"/>
        <w:rPr>
          <w:rFonts w:hint="eastAsia"/>
        </w:rPr>
      </w:pPr>
    </w:p>
    <w:p w14:paraId="63BB690A">
      <w:pPr>
        <w:bidi w:val="0"/>
        <w:rPr>
          <w:rFonts w:hint="eastAsia"/>
        </w:rPr>
      </w:pPr>
    </w:p>
    <w:p w14:paraId="6D1550CC">
      <w:pPr>
        <w:bidi w:val="0"/>
        <w:rPr>
          <w:rFonts w:hint="eastAsia"/>
        </w:rPr>
      </w:pPr>
    </w:p>
    <w:p w14:paraId="39A53F57">
      <w:pPr>
        <w:bidi w:val="0"/>
        <w:rPr>
          <w:rFonts w:hint="eastAsia"/>
        </w:rPr>
      </w:pPr>
    </w:p>
    <w:p w14:paraId="2BAD175C">
      <w:pPr>
        <w:bidi w:val="0"/>
        <w:rPr>
          <w:rFonts w:hint="eastAsia"/>
        </w:rPr>
      </w:pPr>
    </w:p>
    <w:p w14:paraId="6259B3CE">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4777F678">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11DD3F58">
      <w:pPr>
        <w:ind w:firstLine="630"/>
        <w:jc w:val="left"/>
        <w:rPr>
          <w:rFonts w:hint="eastAsia" w:ascii="仿宋_GB2312" w:hAnsi="仿宋_GB2312" w:eastAsia="仿宋_GB2312"/>
          <w:sz w:val="30"/>
          <w:szCs w:val="30"/>
        </w:rPr>
      </w:pPr>
    </w:p>
    <w:p w14:paraId="0CB155C8">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445ADF85">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2023年度收入总计584.73万元，其中年初结转和结余0.00万元，与上年持平；使用非财政拨款结余和专用结余47.70万元，比上年增加47.70万元；本年收入合计537.03万元，比上年减少57.44万元，下降9.66%，</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专业技术人员减少，居民预防保健意识增强，从而医疗收入减少。</w:t>
      </w:r>
    </w:p>
    <w:p w14:paraId="4F9A4182">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本年收入的具体构成：财政拨款收入253.35万元，占47.18%；事业收入283.69万元，占52.82%；经营收入0.00万元，占0.00%；上级补助收入0.00万元，占0.00%；附属单位上缴收入0.00万元，占0.00%；其他收入0.00万元，占0.00%。  </w:t>
      </w:r>
    </w:p>
    <w:p w14:paraId="6C5965CA">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13528295">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2023年度支出总计584.73万元，其中本年支出合计584.73万元，比上年增加23.12万元，增长4.12%，</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增加医疗设备，相</w:t>
      </w:r>
      <w:r>
        <w:rPr>
          <w:rFonts w:hint="eastAsia" w:ascii="仿宋_GB2312" w:hAnsi="仿宋_GB2312" w:eastAsia="仿宋_GB2312" w:cs="仿宋_GB2312"/>
          <w:sz w:val="32"/>
          <w:szCs w:val="32"/>
          <w:lang w:val="en-US" w:eastAsia="zh-CN"/>
        </w:rPr>
        <w:t>关费用增加</w:t>
      </w:r>
      <w:r>
        <w:rPr>
          <w:rFonts w:hint="eastAsia" w:ascii="仿宋_GB2312" w:hAnsi="仿宋_GB2312" w:eastAsia="仿宋_GB2312" w:cs="仿宋_GB2312"/>
          <w:sz w:val="32"/>
          <w:szCs w:val="32"/>
        </w:rPr>
        <w:t>；结余分配0.00万元，比上年减少32.86万元，下降100.00%；年末结转和结余0.00万元，与上年持平，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与上年安排一致</w:t>
      </w:r>
      <w:r>
        <w:rPr>
          <w:rFonts w:hint="eastAsia" w:ascii="仿宋_GB2312" w:hAnsi="仿宋_GB2312" w:eastAsia="仿宋_GB2312" w:cs="仿宋_GB2312"/>
          <w:sz w:val="32"/>
          <w:szCs w:val="32"/>
        </w:rPr>
        <w:t>。</w:t>
      </w:r>
    </w:p>
    <w:p w14:paraId="4BB77CC7">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本年支出的具体构成：基本支出494.36万元，占84.54%；项目支出90.38万元，占15.46%；经营支出0.00万元，占0.00%；上缴上级支出0.00万元，占0.00%；对附属单位补助支出0.00万元，占0.00%。</w:t>
      </w:r>
    </w:p>
    <w:p w14:paraId="34920F0F">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391EB5AD">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2023年度财政拨款本年支出年初预算数128.95万元，决算数253.35万元，完成年初预算的196.47%。其中：</w:t>
      </w:r>
    </w:p>
    <w:p w14:paraId="3B58CAF6">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）社会保障和就业支出（类）年初预算数19.74万元，决算数19.74万元，完成年初预算的100.00%。</w:t>
      </w:r>
    </w:p>
    <w:p w14:paraId="3A1F560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卫生健康支出（类）年初预算数109.20万元，决算数233.61万元，完成年初预算的213.91%。预决算差异主要原因：</w:t>
      </w:r>
      <w:r>
        <w:rPr>
          <w:rFonts w:hint="eastAsia" w:ascii="仿宋_GB2312" w:hAnsi="仿宋_GB2312" w:eastAsia="仿宋_GB2312" w:cs="仿宋_GB2312"/>
          <w:sz w:val="32"/>
          <w:szCs w:val="32"/>
          <w:lang w:val="en-US" w:eastAsia="zh-CN"/>
        </w:rPr>
        <w:t>包含上级部门下拨的基本公共卫生服务、基本药物制度财政拨款</w:t>
      </w:r>
      <w:r>
        <w:rPr>
          <w:rFonts w:hint="eastAsia" w:ascii="仿宋_GB2312" w:hAnsi="仿宋_GB2312" w:eastAsia="仿宋_GB2312" w:cs="仿宋_GB2312"/>
          <w:sz w:val="32"/>
          <w:szCs w:val="32"/>
          <w:highlight w:val="none"/>
          <w:lang w:val="en-US" w:eastAsia="zh-CN"/>
        </w:rPr>
        <w:t>专项资金支出</w:t>
      </w:r>
      <w:r>
        <w:rPr>
          <w:rFonts w:hint="eastAsia" w:ascii="仿宋_GB2312" w:hAnsi="仿宋_GB2312" w:eastAsia="仿宋_GB2312" w:cs="仿宋_GB2312"/>
          <w:sz w:val="32"/>
          <w:szCs w:val="32"/>
          <w:lang w:val="en-US" w:eastAsia="zh-CN"/>
        </w:rPr>
        <w:t>。</w:t>
      </w:r>
      <w:bookmarkStart w:id="0" w:name="_GoBack"/>
      <w:bookmarkEnd w:id="0"/>
    </w:p>
    <w:p w14:paraId="5580F6AA">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07D21F79">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2023年度一般公共预算财政拨款基本支出162.97万元，其中：</w:t>
      </w:r>
    </w:p>
    <w:p w14:paraId="1EC112D2">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工资福利支出162.97万元，比上年增加4.84万元，增长3.06%，</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本年度社保缴费基数上调，补缴金额较多，相应社保支出增加。</w:t>
      </w:r>
    </w:p>
    <w:p w14:paraId="165420AB">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商品和服务支出0.00万元，与上年持平，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商品和服务</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0C6A9B6C">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个人和家庭补助支出。</w:t>
      </w:r>
    </w:p>
    <w:p w14:paraId="23D9D2BF">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p>
    <w:p w14:paraId="34E12ECE">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2C325ED3">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48FF811F">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w:t>
      </w:r>
    </w:p>
    <w:p w14:paraId="417424DD">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50400B25">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公务用车购置。全年使用财政拨款购置公务用车0辆。</w:t>
      </w:r>
    </w:p>
    <w:p w14:paraId="25EA12B9">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公务用车运行维护费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公务用车运行维护费。年末使用财政拨款负担费用的公务用车保有量0辆。</w:t>
      </w:r>
    </w:p>
    <w:p w14:paraId="3A4ABB25">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2D2B90BC">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56CBF6BE">
      <w:pPr>
        <w:keepNext w:val="0"/>
        <w:keepLines w:val="0"/>
        <w:pageBreakBefore w:val="0"/>
        <w:kinsoku/>
        <w:wordWrap/>
        <w:overflowPunct/>
        <w:topLinePunct w:val="0"/>
        <w:autoSpaceDE/>
        <w:autoSpaceDN/>
        <w:bidi w:val="0"/>
        <w:snapToGrid/>
        <w:spacing w:line="240" w:lineRule="auto"/>
        <w:ind w:firstLine="640" w:firstLineChars="200"/>
        <w:jc w:val="left"/>
        <w:textAlignment w:val="auto"/>
        <w:rPr>
          <w:rFonts w:hint="eastAsia" w:ascii="仿宋_GB2312" w:hAnsi="仿宋_GB2312" w:eastAsia="仿宋_GB2312" w:cs="仿宋_GB2312"/>
          <w:sz w:val="32"/>
          <w:szCs w:val="32"/>
          <w:highlight w:val="cyan"/>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本单位不是行政单位或参照公务员法管理事业单位，故无机关运行经费支出。</w:t>
      </w:r>
    </w:p>
    <w:p w14:paraId="692C5444">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0BD02F56">
      <w:pPr>
        <w:pStyle w:val="16"/>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%，工程采购授予中小企业合同金额占工程支出金额的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%，服务采购授予中小企业合同金额占服务支出金额的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w:t>
      </w:r>
    </w:p>
    <w:p w14:paraId="56F03211">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八、国有资产占用情况说明</w:t>
      </w:r>
    </w:p>
    <w:p w14:paraId="1F5ECD6B">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共有车辆1辆（台），其中：副部（省）级及以上领导用车0辆、主要负责人用车0辆、机要通信用车0辆、应急保障用车0辆、执法执勤用车0辆、特种专业技术用车1辆、离退休干部服务用车0辆、其他用车0辆。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67537FBE">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3227FBE0">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603BB9E2">
      <w:pPr>
        <w:keepNext w:val="0"/>
        <w:keepLines w:val="0"/>
        <w:pageBreakBefore w:val="0"/>
        <w:kinsoku/>
        <w:wordWrap/>
        <w:overflowPunct/>
        <w:topLinePunct w:val="0"/>
        <w:autoSpaceDE/>
        <w:autoSpaceDN/>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xml:space="preserve">个全面开展绩效自评，共涉及资金   </w:t>
      </w:r>
      <w:r>
        <w:rPr>
          <w:rFonts w:hint="eastAsia" w:ascii="仿宋_GB2312" w:hAnsi="仿宋_GB2312" w:eastAsia="仿宋_GB2312" w:cs="仿宋_GB2312"/>
          <w:sz w:val="32"/>
          <w:szCs w:val="32"/>
          <w:lang w:val="en-US" w:eastAsia="zh-CN"/>
        </w:rPr>
        <w:t>79.79</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88.28</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xml:space="preserve">个项目评价结果为“优”，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个项目评价结果为“良”，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个项目评价结果为“差”。</w:t>
      </w:r>
      <w:r>
        <w:rPr>
          <w:rFonts w:hint="eastAsia"/>
        </w:rPr>
        <w:t xml:space="preserve"> </w:t>
      </w:r>
      <w:r>
        <w:rPr>
          <w:rFonts w:hint="eastAsia" w:ascii="仿宋_GB2312" w:hAnsi="仿宋_GB2312" w:eastAsia="仿宋_GB2312" w:cs="仿宋_GB2312"/>
          <w:kern w:val="0"/>
          <w:sz w:val="32"/>
          <w:szCs w:val="32"/>
        </w:rPr>
        <w:t xml:space="preserve">    </w:t>
      </w:r>
    </w:p>
    <w:p w14:paraId="30AA3BED">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226FC8AE">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2023年基本公共卫生服务、2023年基本药物制度</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p w14:paraId="459C5B37">
      <w:pPr>
        <w:pStyle w:val="2"/>
        <w:rPr>
          <w:rFonts w:hint="eastAsia" w:ascii="仿宋_GB2312" w:hAnsi="仿宋_GB2312" w:eastAsia="仿宋_GB2312" w:cs="仿宋_GB2312"/>
          <w:kern w:val="0"/>
          <w:sz w:val="32"/>
          <w:szCs w:val="32"/>
        </w:rPr>
      </w:pPr>
    </w:p>
    <w:p w14:paraId="3AE882BA">
      <w:pPr>
        <w:pStyle w:val="2"/>
        <w:rPr>
          <w:rFonts w:hint="eastAsia" w:ascii="仿宋_GB2312" w:hAnsi="仿宋_GB2312" w:eastAsia="仿宋_GB2312" w:cs="仿宋_GB2312"/>
          <w:kern w:val="0"/>
          <w:sz w:val="32"/>
          <w:szCs w:val="32"/>
        </w:rPr>
      </w:pPr>
    </w:p>
    <w:p w14:paraId="3AEE8544">
      <w:pPr>
        <w:pStyle w:val="2"/>
        <w:rPr>
          <w:rFonts w:hint="eastAsia" w:ascii="仿宋_GB2312" w:hAnsi="仿宋_GB2312" w:eastAsia="仿宋_GB2312" w:cs="仿宋_GB2312"/>
          <w:kern w:val="0"/>
          <w:sz w:val="32"/>
          <w:szCs w:val="32"/>
        </w:rPr>
      </w:pPr>
    </w:p>
    <w:p w14:paraId="6B50A327">
      <w:pPr>
        <w:pStyle w:val="2"/>
        <w:rPr>
          <w:rFonts w:hint="eastAsia" w:ascii="仿宋_GB2312" w:hAnsi="仿宋_GB2312" w:eastAsia="仿宋_GB2312" w:cs="仿宋_GB2312"/>
          <w:kern w:val="0"/>
          <w:sz w:val="32"/>
          <w:szCs w:val="32"/>
        </w:rPr>
      </w:pPr>
    </w:p>
    <w:p w14:paraId="4EC75AE0">
      <w:pPr>
        <w:pStyle w:val="2"/>
        <w:rPr>
          <w:rFonts w:hint="eastAsia" w:ascii="仿宋_GB2312" w:hAnsi="仿宋_GB2312" w:eastAsia="仿宋_GB2312" w:cs="仿宋_GB2312"/>
          <w:kern w:val="0"/>
          <w:sz w:val="32"/>
          <w:szCs w:val="32"/>
        </w:rPr>
      </w:pPr>
    </w:p>
    <w:p w14:paraId="067DB2A8">
      <w:pPr>
        <w:pStyle w:val="2"/>
        <w:rPr>
          <w:rFonts w:hint="eastAsia" w:ascii="仿宋_GB2312" w:hAnsi="仿宋_GB2312" w:eastAsia="仿宋_GB2312" w:cs="仿宋_GB2312"/>
          <w:kern w:val="0"/>
          <w:sz w:val="32"/>
          <w:szCs w:val="32"/>
        </w:rPr>
      </w:pPr>
    </w:p>
    <w:p w14:paraId="5BEDFB0D">
      <w:pPr>
        <w:pStyle w:val="2"/>
        <w:rPr>
          <w:rFonts w:hint="eastAsia" w:ascii="仿宋_GB2312" w:hAnsi="仿宋_GB2312" w:eastAsia="仿宋_GB2312" w:cs="仿宋_GB2312"/>
          <w:kern w:val="0"/>
          <w:sz w:val="32"/>
          <w:szCs w:val="32"/>
        </w:rPr>
      </w:pPr>
    </w:p>
    <w:p w14:paraId="18CA9C76">
      <w:pPr>
        <w:pStyle w:val="2"/>
        <w:rPr>
          <w:rFonts w:hint="eastAsia" w:ascii="仿宋_GB2312" w:hAnsi="仿宋_GB2312" w:eastAsia="仿宋_GB2312" w:cs="仿宋_GB2312"/>
          <w:kern w:val="0"/>
          <w:sz w:val="32"/>
          <w:szCs w:val="32"/>
        </w:rPr>
      </w:pPr>
    </w:p>
    <w:p w14:paraId="14699747">
      <w:pPr>
        <w:pStyle w:val="2"/>
        <w:rPr>
          <w:rFonts w:hint="eastAsia" w:ascii="仿宋_GB2312" w:hAnsi="仿宋_GB2312" w:eastAsia="仿宋_GB2312" w:cs="仿宋_GB2312"/>
          <w:kern w:val="0"/>
          <w:sz w:val="32"/>
          <w:szCs w:val="32"/>
        </w:rPr>
      </w:pPr>
    </w:p>
    <w:tbl>
      <w:tblPr>
        <w:tblStyle w:val="3"/>
        <w:tblW w:w="512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9"/>
        <w:gridCol w:w="337"/>
        <w:gridCol w:w="505"/>
        <w:gridCol w:w="1045"/>
        <w:gridCol w:w="1517"/>
        <w:gridCol w:w="515"/>
        <w:gridCol w:w="1050"/>
        <w:gridCol w:w="811"/>
        <w:gridCol w:w="585"/>
        <w:gridCol w:w="570"/>
        <w:gridCol w:w="615"/>
        <w:gridCol w:w="480"/>
      </w:tblGrid>
      <w:tr w14:paraId="7DF48D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338D0B91">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CDF5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56C916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48A5D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5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D0C5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40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8921B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2023年基本公共卫生服务</w:t>
            </w:r>
          </w:p>
        </w:tc>
      </w:tr>
      <w:tr w14:paraId="5ED0A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80D6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65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F432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7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D3A9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5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8CEE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兴国县东村乡卫生院</w:t>
            </w:r>
          </w:p>
        </w:tc>
      </w:tr>
      <w:tr w14:paraId="745F3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98"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C59B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8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4F6F45">
            <w:pPr>
              <w:jc w:val="center"/>
              <w:rPr>
                <w:rFonts w:hint="eastAsia" w:ascii="宋体" w:hAnsi="宋体" w:eastAsia="宋体" w:cs="宋体"/>
                <w:i w:val="0"/>
                <w:iCs w:val="0"/>
                <w:color w:val="000000"/>
                <w:sz w:val="22"/>
                <w:szCs w:val="22"/>
                <w:u w:val="none"/>
              </w:rPr>
            </w:pPr>
          </w:p>
        </w:tc>
        <w:tc>
          <w:tcPr>
            <w:tcW w:w="8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804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8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FCDC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7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B208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B384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9E4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59B7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F92F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7" w:hRule="atLeast"/>
        </w:trPr>
        <w:tc>
          <w:tcPr>
            <w:tcW w:w="59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728C1F">
            <w:pPr>
              <w:jc w:val="center"/>
              <w:rPr>
                <w:rFonts w:hint="eastAsia" w:ascii="宋体" w:hAnsi="宋体" w:eastAsia="宋体" w:cs="宋体"/>
                <w:i w:val="0"/>
                <w:iCs w:val="0"/>
                <w:color w:val="000000"/>
                <w:sz w:val="18"/>
                <w:szCs w:val="18"/>
                <w:u w:val="none"/>
              </w:rPr>
            </w:pPr>
          </w:p>
        </w:tc>
        <w:tc>
          <w:tcPr>
            <w:tcW w:w="8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1C1A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8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4AF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B94B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74.87</w:t>
            </w:r>
          </w:p>
        </w:tc>
        <w:tc>
          <w:tcPr>
            <w:tcW w:w="7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F4C0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74.87</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EBC3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9BB8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4D8A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47EB8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59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C319CB">
            <w:pPr>
              <w:jc w:val="center"/>
              <w:rPr>
                <w:rFonts w:hint="eastAsia" w:ascii="宋体" w:hAnsi="宋体" w:eastAsia="宋体" w:cs="宋体"/>
                <w:i w:val="0"/>
                <w:iCs w:val="0"/>
                <w:color w:val="000000"/>
                <w:sz w:val="18"/>
                <w:szCs w:val="18"/>
                <w:u w:val="none"/>
              </w:rPr>
            </w:pPr>
          </w:p>
        </w:tc>
        <w:tc>
          <w:tcPr>
            <w:tcW w:w="8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7AC7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8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77EC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D7BC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74.87</w:t>
            </w:r>
          </w:p>
        </w:tc>
        <w:tc>
          <w:tcPr>
            <w:tcW w:w="7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9EF7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74.87</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BEB6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AC84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DAF0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2BF24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7" w:hRule="atLeast"/>
        </w:trPr>
        <w:tc>
          <w:tcPr>
            <w:tcW w:w="40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65B5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4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7BB1E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5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DF4F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36EE9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E51CCF">
            <w:pPr>
              <w:jc w:val="center"/>
              <w:rPr>
                <w:rFonts w:hint="eastAsia" w:ascii="宋体" w:hAnsi="宋体" w:eastAsia="宋体" w:cs="宋体"/>
                <w:i w:val="0"/>
                <w:iCs w:val="0"/>
                <w:color w:val="000000"/>
                <w:sz w:val="18"/>
                <w:szCs w:val="18"/>
                <w:u w:val="none"/>
              </w:rPr>
            </w:pPr>
          </w:p>
        </w:tc>
        <w:tc>
          <w:tcPr>
            <w:tcW w:w="284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EDB89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免费向辖区内居民提供14项国家基本公共卫生服务项目，促进基本公共卫生服务均等化。</w:t>
            </w:r>
          </w:p>
        </w:tc>
        <w:tc>
          <w:tcPr>
            <w:tcW w:w="175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79A38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完成既定目标</w:t>
            </w:r>
          </w:p>
        </w:tc>
      </w:tr>
      <w:tr w14:paraId="3B357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405"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A7A2E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4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F151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86D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1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A9E8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E44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ED21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334"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F496A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26"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62A68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E1FA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4CF7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0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FC89EFF">
            <w:pPr>
              <w:jc w:val="center"/>
              <w:rPr>
                <w:rFonts w:hint="eastAsia" w:ascii="宋体" w:hAnsi="宋体" w:eastAsia="宋体" w:cs="宋体"/>
                <w:i w:val="0"/>
                <w:iCs w:val="0"/>
                <w:color w:val="000000"/>
                <w:sz w:val="18"/>
                <w:szCs w:val="18"/>
                <w:u w:val="none"/>
              </w:rPr>
            </w:pPr>
          </w:p>
        </w:tc>
        <w:tc>
          <w:tcPr>
            <w:tcW w:w="48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CDA1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F3B1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1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994C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基本公卫人均成本</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B6C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＝89元</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EE79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77CD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F05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4002D4">
            <w:pPr>
              <w:jc w:val="center"/>
              <w:rPr>
                <w:rFonts w:hint="eastAsia" w:ascii="宋体" w:hAnsi="宋体" w:eastAsia="宋体" w:cs="宋体"/>
                <w:i w:val="0"/>
                <w:iCs w:val="0"/>
                <w:color w:val="000000"/>
                <w:sz w:val="22"/>
                <w:szCs w:val="22"/>
                <w:u w:val="none"/>
              </w:rPr>
            </w:pPr>
          </w:p>
        </w:tc>
      </w:tr>
      <w:tr w14:paraId="0B34F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0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14E41AD">
            <w:pPr>
              <w:jc w:val="center"/>
              <w:rPr>
                <w:rFonts w:hint="eastAsia" w:ascii="宋体" w:hAnsi="宋体" w:eastAsia="宋体" w:cs="宋体"/>
                <w:i w:val="0"/>
                <w:iCs w:val="0"/>
                <w:color w:val="000000"/>
                <w:sz w:val="18"/>
                <w:szCs w:val="18"/>
                <w:u w:val="none"/>
              </w:rPr>
            </w:pPr>
          </w:p>
        </w:tc>
        <w:tc>
          <w:tcPr>
            <w:tcW w:w="48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CCB6A4">
            <w:pPr>
              <w:jc w:val="center"/>
              <w:rPr>
                <w:rFonts w:hint="eastAsia" w:ascii="宋体" w:hAnsi="宋体" w:eastAsia="宋体" w:cs="宋体"/>
                <w:i w:val="0"/>
                <w:iCs w:val="0"/>
                <w:color w:val="000000"/>
                <w:sz w:val="18"/>
                <w:szCs w:val="18"/>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8224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1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935742">
            <w:pPr>
              <w:jc w:val="left"/>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DB1805">
            <w:pPr>
              <w:jc w:val="center"/>
              <w:rPr>
                <w:rFonts w:hint="eastAsia" w:ascii="宋体" w:hAnsi="宋体" w:eastAsia="宋体" w:cs="宋体"/>
                <w:i w:val="0"/>
                <w:iCs w:val="0"/>
                <w:color w:val="000000"/>
                <w:sz w:val="22"/>
                <w:szCs w:val="22"/>
                <w:u w:val="none"/>
              </w:rPr>
            </w:pP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1289E">
            <w:pPr>
              <w:jc w:val="center"/>
              <w:rPr>
                <w:rFonts w:hint="eastAsia" w:ascii="宋体" w:hAnsi="宋体" w:eastAsia="宋体" w:cs="宋体"/>
                <w:i w:val="0"/>
                <w:iCs w:val="0"/>
                <w:color w:val="000000"/>
                <w:sz w:val="22"/>
                <w:szCs w:val="22"/>
                <w:u w:val="none"/>
              </w:rPr>
            </w:pP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1DE51">
            <w:pPr>
              <w:jc w:val="center"/>
              <w:rPr>
                <w:rFonts w:hint="eastAsia" w:ascii="宋体" w:hAnsi="宋体" w:eastAsia="宋体" w:cs="宋体"/>
                <w:i w:val="0"/>
                <w:iCs w:val="0"/>
                <w:color w:val="000000"/>
                <w:sz w:val="22"/>
                <w:szCs w:val="22"/>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89620C">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2BEAED">
            <w:pPr>
              <w:jc w:val="center"/>
              <w:rPr>
                <w:rFonts w:hint="eastAsia" w:ascii="宋体" w:hAnsi="宋体" w:eastAsia="宋体" w:cs="宋体"/>
                <w:i w:val="0"/>
                <w:iCs w:val="0"/>
                <w:color w:val="000000"/>
                <w:sz w:val="22"/>
                <w:szCs w:val="22"/>
                <w:u w:val="none"/>
              </w:rPr>
            </w:pPr>
          </w:p>
        </w:tc>
      </w:tr>
      <w:tr w14:paraId="2074A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0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9EC7E7B">
            <w:pPr>
              <w:jc w:val="center"/>
              <w:rPr>
                <w:rFonts w:hint="eastAsia" w:ascii="宋体" w:hAnsi="宋体" w:eastAsia="宋体" w:cs="宋体"/>
                <w:i w:val="0"/>
                <w:iCs w:val="0"/>
                <w:color w:val="000000"/>
                <w:sz w:val="18"/>
                <w:szCs w:val="18"/>
                <w:u w:val="none"/>
              </w:rPr>
            </w:pPr>
          </w:p>
        </w:tc>
        <w:tc>
          <w:tcPr>
            <w:tcW w:w="48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53F7D0">
            <w:pPr>
              <w:jc w:val="center"/>
              <w:rPr>
                <w:rFonts w:hint="eastAsia" w:ascii="宋体" w:hAnsi="宋体" w:eastAsia="宋体" w:cs="宋体"/>
                <w:i w:val="0"/>
                <w:iCs w:val="0"/>
                <w:color w:val="000000"/>
                <w:sz w:val="18"/>
                <w:szCs w:val="18"/>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49DD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1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0D8588">
            <w:pPr>
              <w:jc w:val="left"/>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D7CAC">
            <w:pPr>
              <w:jc w:val="center"/>
              <w:rPr>
                <w:rFonts w:hint="eastAsia" w:ascii="宋体" w:hAnsi="宋体" w:eastAsia="宋体" w:cs="宋体"/>
                <w:i w:val="0"/>
                <w:iCs w:val="0"/>
                <w:color w:val="000000"/>
                <w:sz w:val="22"/>
                <w:szCs w:val="22"/>
                <w:u w:val="none"/>
              </w:rPr>
            </w:pP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5F89F">
            <w:pPr>
              <w:jc w:val="center"/>
              <w:rPr>
                <w:rFonts w:hint="eastAsia" w:ascii="宋体" w:hAnsi="宋体" w:eastAsia="宋体" w:cs="宋体"/>
                <w:i w:val="0"/>
                <w:iCs w:val="0"/>
                <w:color w:val="000000"/>
                <w:sz w:val="22"/>
                <w:szCs w:val="22"/>
                <w:u w:val="none"/>
              </w:rPr>
            </w:pP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5BB750">
            <w:pPr>
              <w:jc w:val="center"/>
              <w:rPr>
                <w:rFonts w:hint="eastAsia" w:ascii="宋体" w:hAnsi="宋体" w:eastAsia="宋体" w:cs="宋体"/>
                <w:i w:val="0"/>
                <w:iCs w:val="0"/>
                <w:color w:val="000000"/>
                <w:sz w:val="22"/>
                <w:szCs w:val="22"/>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30FFC2">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754706">
            <w:pPr>
              <w:jc w:val="center"/>
              <w:rPr>
                <w:rFonts w:hint="eastAsia" w:ascii="宋体" w:hAnsi="宋体" w:eastAsia="宋体" w:cs="宋体"/>
                <w:i w:val="0"/>
                <w:iCs w:val="0"/>
                <w:color w:val="000000"/>
                <w:sz w:val="22"/>
                <w:szCs w:val="22"/>
                <w:u w:val="none"/>
              </w:rPr>
            </w:pPr>
          </w:p>
        </w:tc>
      </w:tr>
      <w:tr w14:paraId="3FBC6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0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CA2B3EA">
            <w:pPr>
              <w:jc w:val="center"/>
              <w:rPr>
                <w:rFonts w:hint="eastAsia" w:ascii="宋体" w:hAnsi="宋体" w:eastAsia="宋体" w:cs="宋体"/>
                <w:i w:val="0"/>
                <w:iCs w:val="0"/>
                <w:color w:val="000000"/>
                <w:sz w:val="18"/>
                <w:szCs w:val="18"/>
                <w:u w:val="none"/>
              </w:rPr>
            </w:pPr>
          </w:p>
        </w:tc>
        <w:tc>
          <w:tcPr>
            <w:tcW w:w="48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16A1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E993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1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2363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辖区服务人口数</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96E4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＝20875人</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7E78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20875</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04BB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E2A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EB4CC8">
            <w:pPr>
              <w:jc w:val="center"/>
              <w:rPr>
                <w:rFonts w:hint="eastAsia" w:ascii="宋体" w:hAnsi="宋体" w:eastAsia="宋体" w:cs="宋体"/>
                <w:i w:val="0"/>
                <w:iCs w:val="0"/>
                <w:color w:val="000000"/>
                <w:sz w:val="22"/>
                <w:szCs w:val="22"/>
                <w:u w:val="none"/>
              </w:rPr>
            </w:pPr>
          </w:p>
        </w:tc>
      </w:tr>
      <w:tr w14:paraId="697A1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0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EFF1A2D">
            <w:pPr>
              <w:jc w:val="center"/>
              <w:rPr>
                <w:rFonts w:hint="eastAsia" w:ascii="宋体" w:hAnsi="宋体" w:eastAsia="宋体" w:cs="宋体"/>
                <w:i w:val="0"/>
                <w:iCs w:val="0"/>
                <w:color w:val="000000"/>
                <w:sz w:val="18"/>
                <w:szCs w:val="18"/>
                <w:u w:val="none"/>
              </w:rPr>
            </w:pPr>
          </w:p>
        </w:tc>
        <w:tc>
          <w:tcPr>
            <w:tcW w:w="48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D8957C">
            <w:pPr>
              <w:jc w:val="center"/>
              <w:rPr>
                <w:rFonts w:hint="eastAsia" w:ascii="宋体" w:hAnsi="宋体" w:eastAsia="宋体" w:cs="宋体"/>
                <w:i w:val="0"/>
                <w:iCs w:val="0"/>
                <w:color w:val="000000"/>
                <w:sz w:val="18"/>
                <w:szCs w:val="18"/>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FD9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1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0A04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居民健康档案建档率</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4048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282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D5F3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2F0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73E7AE">
            <w:pPr>
              <w:jc w:val="center"/>
              <w:rPr>
                <w:rFonts w:hint="eastAsia" w:ascii="宋体" w:hAnsi="宋体" w:eastAsia="宋体" w:cs="宋体"/>
                <w:i w:val="0"/>
                <w:iCs w:val="0"/>
                <w:color w:val="000000"/>
                <w:sz w:val="22"/>
                <w:szCs w:val="22"/>
                <w:u w:val="none"/>
              </w:rPr>
            </w:pPr>
          </w:p>
        </w:tc>
      </w:tr>
      <w:tr w14:paraId="0365D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0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E78A54B">
            <w:pPr>
              <w:jc w:val="center"/>
              <w:rPr>
                <w:rFonts w:hint="eastAsia" w:ascii="宋体" w:hAnsi="宋体" w:eastAsia="宋体" w:cs="宋体"/>
                <w:i w:val="0"/>
                <w:iCs w:val="0"/>
                <w:color w:val="000000"/>
                <w:sz w:val="18"/>
                <w:szCs w:val="18"/>
                <w:u w:val="none"/>
              </w:rPr>
            </w:pPr>
          </w:p>
        </w:tc>
        <w:tc>
          <w:tcPr>
            <w:tcW w:w="48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56C964">
            <w:pPr>
              <w:jc w:val="center"/>
              <w:rPr>
                <w:rFonts w:hint="eastAsia" w:ascii="宋体" w:hAnsi="宋体" w:eastAsia="宋体" w:cs="宋体"/>
                <w:i w:val="0"/>
                <w:iCs w:val="0"/>
                <w:color w:val="000000"/>
                <w:sz w:val="18"/>
                <w:szCs w:val="18"/>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64F2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1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F4EF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0D3B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F947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513C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4876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5D0F38">
            <w:pPr>
              <w:jc w:val="center"/>
              <w:rPr>
                <w:rFonts w:hint="eastAsia" w:ascii="宋体" w:hAnsi="宋体" w:eastAsia="宋体" w:cs="宋体"/>
                <w:i w:val="0"/>
                <w:iCs w:val="0"/>
                <w:color w:val="000000"/>
                <w:sz w:val="22"/>
                <w:szCs w:val="22"/>
                <w:u w:val="none"/>
              </w:rPr>
            </w:pPr>
          </w:p>
        </w:tc>
      </w:tr>
      <w:tr w14:paraId="7040D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0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70FD1C5">
            <w:pPr>
              <w:jc w:val="center"/>
              <w:rPr>
                <w:rFonts w:hint="eastAsia" w:ascii="宋体" w:hAnsi="宋体" w:eastAsia="宋体" w:cs="宋体"/>
                <w:i w:val="0"/>
                <w:iCs w:val="0"/>
                <w:color w:val="000000"/>
                <w:sz w:val="18"/>
                <w:szCs w:val="18"/>
                <w:u w:val="none"/>
              </w:rPr>
            </w:pPr>
          </w:p>
        </w:tc>
        <w:tc>
          <w:tcPr>
            <w:tcW w:w="48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C09A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8AEA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1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730653">
            <w:pPr>
              <w:jc w:val="left"/>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EEAE99">
            <w:pPr>
              <w:jc w:val="center"/>
              <w:rPr>
                <w:rFonts w:hint="eastAsia" w:ascii="宋体" w:hAnsi="宋体" w:eastAsia="宋体" w:cs="宋体"/>
                <w:i w:val="0"/>
                <w:iCs w:val="0"/>
                <w:color w:val="000000"/>
                <w:sz w:val="22"/>
                <w:szCs w:val="22"/>
                <w:u w:val="none"/>
              </w:rPr>
            </w:pP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ACB90C">
            <w:pPr>
              <w:jc w:val="center"/>
              <w:rPr>
                <w:rFonts w:hint="eastAsia" w:ascii="宋体" w:hAnsi="宋体" w:eastAsia="宋体" w:cs="宋体"/>
                <w:i w:val="0"/>
                <w:iCs w:val="0"/>
                <w:color w:val="000000"/>
                <w:sz w:val="22"/>
                <w:szCs w:val="22"/>
                <w:u w:val="none"/>
              </w:rPr>
            </w:pP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60EFB">
            <w:pPr>
              <w:jc w:val="center"/>
              <w:rPr>
                <w:rFonts w:hint="eastAsia" w:ascii="宋体" w:hAnsi="宋体" w:eastAsia="宋体" w:cs="宋体"/>
                <w:i w:val="0"/>
                <w:iCs w:val="0"/>
                <w:color w:val="000000"/>
                <w:sz w:val="22"/>
                <w:szCs w:val="22"/>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378C79">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943D79">
            <w:pPr>
              <w:jc w:val="center"/>
              <w:rPr>
                <w:rFonts w:hint="eastAsia" w:ascii="宋体" w:hAnsi="宋体" w:eastAsia="宋体" w:cs="宋体"/>
                <w:i w:val="0"/>
                <w:iCs w:val="0"/>
                <w:color w:val="000000"/>
                <w:sz w:val="22"/>
                <w:szCs w:val="22"/>
                <w:u w:val="none"/>
              </w:rPr>
            </w:pPr>
          </w:p>
        </w:tc>
      </w:tr>
      <w:tr w14:paraId="4D17F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0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423AA88">
            <w:pPr>
              <w:jc w:val="center"/>
              <w:rPr>
                <w:rFonts w:hint="eastAsia" w:ascii="宋体" w:hAnsi="宋体" w:eastAsia="宋体" w:cs="宋体"/>
                <w:i w:val="0"/>
                <w:iCs w:val="0"/>
                <w:color w:val="000000"/>
                <w:sz w:val="18"/>
                <w:szCs w:val="18"/>
                <w:u w:val="none"/>
              </w:rPr>
            </w:pPr>
          </w:p>
        </w:tc>
        <w:tc>
          <w:tcPr>
            <w:tcW w:w="48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D93996">
            <w:pPr>
              <w:jc w:val="center"/>
              <w:rPr>
                <w:rFonts w:hint="eastAsia" w:ascii="宋体" w:hAnsi="宋体" w:eastAsia="宋体" w:cs="宋体"/>
                <w:i w:val="0"/>
                <w:iCs w:val="0"/>
                <w:color w:val="000000"/>
                <w:sz w:val="18"/>
                <w:szCs w:val="18"/>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4468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1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6F34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居民的健康意识和自我保健能力</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704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4535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5FAE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B2A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81F4E4">
            <w:pPr>
              <w:jc w:val="center"/>
              <w:rPr>
                <w:rFonts w:hint="eastAsia" w:ascii="宋体" w:hAnsi="宋体" w:eastAsia="宋体" w:cs="宋体"/>
                <w:i w:val="0"/>
                <w:iCs w:val="0"/>
                <w:color w:val="000000"/>
                <w:sz w:val="22"/>
                <w:szCs w:val="22"/>
                <w:u w:val="none"/>
              </w:rPr>
            </w:pPr>
          </w:p>
        </w:tc>
      </w:tr>
      <w:tr w14:paraId="349222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0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B2DA5D2">
            <w:pPr>
              <w:jc w:val="center"/>
              <w:rPr>
                <w:rFonts w:hint="eastAsia" w:ascii="宋体" w:hAnsi="宋体" w:eastAsia="宋体" w:cs="宋体"/>
                <w:i w:val="0"/>
                <w:iCs w:val="0"/>
                <w:color w:val="000000"/>
                <w:sz w:val="18"/>
                <w:szCs w:val="18"/>
                <w:u w:val="none"/>
              </w:rPr>
            </w:pPr>
          </w:p>
        </w:tc>
        <w:tc>
          <w:tcPr>
            <w:tcW w:w="48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6F04ED">
            <w:pPr>
              <w:jc w:val="center"/>
              <w:rPr>
                <w:rFonts w:hint="eastAsia" w:ascii="宋体" w:hAnsi="宋体" w:eastAsia="宋体" w:cs="宋体"/>
                <w:i w:val="0"/>
                <w:iCs w:val="0"/>
                <w:color w:val="000000"/>
                <w:sz w:val="18"/>
                <w:szCs w:val="18"/>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2C1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1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813E4D">
            <w:pPr>
              <w:jc w:val="left"/>
              <w:rPr>
                <w:rFonts w:hint="eastAsia" w:ascii="宋体" w:hAnsi="宋体" w:eastAsia="宋体" w:cs="宋体"/>
                <w:i w:val="0"/>
                <w:iCs w:val="0"/>
                <w:color w:val="000000"/>
                <w:sz w:val="18"/>
                <w:szCs w:val="18"/>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FE678B">
            <w:pPr>
              <w:jc w:val="center"/>
              <w:rPr>
                <w:rFonts w:hint="eastAsia" w:ascii="宋体" w:hAnsi="宋体" w:eastAsia="宋体" w:cs="宋体"/>
                <w:i w:val="0"/>
                <w:iCs w:val="0"/>
                <w:color w:val="000000"/>
                <w:sz w:val="22"/>
                <w:szCs w:val="22"/>
                <w:u w:val="none"/>
              </w:rPr>
            </w:pP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C125D4">
            <w:pPr>
              <w:jc w:val="center"/>
              <w:rPr>
                <w:rFonts w:hint="eastAsia" w:ascii="宋体" w:hAnsi="宋体" w:eastAsia="宋体" w:cs="宋体"/>
                <w:i w:val="0"/>
                <w:iCs w:val="0"/>
                <w:color w:val="000000"/>
                <w:sz w:val="22"/>
                <w:szCs w:val="22"/>
                <w:u w:val="none"/>
              </w:rPr>
            </w:pP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725818">
            <w:pPr>
              <w:jc w:val="center"/>
              <w:rPr>
                <w:rFonts w:hint="eastAsia" w:ascii="宋体" w:hAnsi="宋体" w:eastAsia="宋体" w:cs="宋体"/>
                <w:i w:val="0"/>
                <w:iCs w:val="0"/>
                <w:color w:val="000000"/>
                <w:sz w:val="22"/>
                <w:szCs w:val="22"/>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DED508">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5FA1BC">
            <w:pPr>
              <w:jc w:val="center"/>
              <w:rPr>
                <w:rFonts w:hint="eastAsia" w:ascii="宋体" w:hAnsi="宋体" w:eastAsia="宋体" w:cs="宋体"/>
                <w:i w:val="0"/>
                <w:iCs w:val="0"/>
                <w:color w:val="000000"/>
                <w:sz w:val="22"/>
                <w:szCs w:val="22"/>
                <w:u w:val="none"/>
              </w:rPr>
            </w:pPr>
          </w:p>
        </w:tc>
      </w:tr>
      <w:tr w14:paraId="38581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0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E1405B5">
            <w:pPr>
              <w:jc w:val="center"/>
              <w:rPr>
                <w:rFonts w:hint="eastAsia" w:ascii="宋体" w:hAnsi="宋体" w:eastAsia="宋体" w:cs="宋体"/>
                <w:i w:val="0"/>
                <w:iCs w:val="0"/>
                <w:color w:val="000000"/>
                <w:sz w:val="18"/>
                <w:szCs w:val="18"/>
                <w:u w:val="none"/>
              </w:rPr>
            </w:pPr>
          </w:p>
        </w:tc>
        <w:tc>
          <w:tcPr>
            <w:tcW w:w="4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0287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876D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1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C1D0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59C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2033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FFA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28B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5B12BF">
            <w:pPr>
              <w:jc w:val="center"/>
              <w:rPr>
                <w:rFonts w:hint="eastAsia" w:ascii="宋体" w:hAnsi="宋体" w:eastAsia="宋体" w:cs="宋体"/>
                <w:i w:val="0"/>
                <w:iCs w:val="0"/>
                <w:color w:val="000000"/>
                <w:sz w:val="22"/>
                <w:szCs w:val="22"/>
                <w:u w:val="none"/>
              </w:rPr>
            </w:pPr>
          </w:p>
        </w:tc>
      </w:tr>
      <w:tr w14:paraId="47833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3712"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1DD8B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5642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86B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1C499C">
            <w:pPr>
              <w:jc w:val="center"/>
              <w:rPr>
                <w:rFonts w:hint="eastAsia" w:ascii="宋体" w:hAnsi="宋体" w:eastAsia="宋体" w:cs="宋体"/>
                <w:i w:val="0"/>
                <w:iCs w:val="0"/>
                <w:color w:val="000000"/>
                <w:sz w:val="22"/>
                <w:szCs w:val="22"/>
                <w:u w:val="none"/>
              </w:rPr>
            </w:pPr>
          </w:p>
        </w:tc>
      </w:tr>
    </w:tbl>
    <w:p w14:paraId="31B247C1">
      <w:pPr>
        <w:pStyle w:val="2"/>
        <w:rPr>
          <w:rFonts w:hint="eastAsia" w:ascii="仿宋_GB2312" w:hAnsi="仿宋_GB2312" w:eastAsia="仿宋_GB2312" w:cs="仿宋_GB2312"/>
          <w:kern w:val="0"/>
          <w:sz w:val="32"/>
          <w:szCs w:val="32"/>
        </w:rPr>
      </w:pPr>
    </w:p>
    <w:p w14:paraId="3CB8751D">
      <w:pPr>
        <w:pStyle w:val="2"/>
        <w:rPr>
          <w:rFonts w:hint="eastAsia" w:ascii="仿宋_GB2312" w:hAnsi="仿宋_GB2312" w:eastAsia="仿宋_GB2312" w:cs="仿宋_GB2312"/>
          <w:kern w:val="0"/>
          <w:sz w:val="32"/>
          <w:szCs w:val="32"/>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62"/>
        <w:gridCol w:w="470"/>
        <w:gridCol w:w="489"/>
        <w:gridCol w:w="1278"/>
        <w:gridCol w:w="1250"/>
        <w:gridCol w:w="325"/>
        <w:gridCol w:w="1125"/>
        <w:gridCol w:w="915"/>
        <w:gridCol w:w="585"/>
        <w:gridCol w:w="570"/>
        <w:gridCol w:w="446"/>
        <w:gridCol w:w="507"/>
      </w:tblGrid>
      <w:tr w14:paraId="0771F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7CD9304C">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7CF6F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34136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63D47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6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92D3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94"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EB685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2023年基本药物制度</w:t>
            </w:r>
          </w:p>
        </w:tc>
      </w:tr>
      <w:tr w14:paraId="1A9DF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4" w:hRule="atLeast"/>
        </w:trPr>
        <w:tc>
          <w:tcPr>
            <w:tcW w:w="6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AC59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62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2FEC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8C2D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89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3366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兴国县东村乡卫生院</w:t>
            </w:r>
          </w:p>
        </w:tc>
      </w:tr>
      <w:tr w14:paraId="37CA3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0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97D4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03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A74F5A">
            <w:pPr>
              <w:jc w:val="center"/>
              <w:rPr>
                <w:rFonts w:hint="eastAsia" w:ascii="宋体" w:hAnsi="宋体" w:eastAsia="宋体" w:cs="宋体"/>
                <w:i w:val="0"/>
                <w:iCs w:val="0"/>
                <w:color w:val="000000"/>
                <w:sz w:val="22"/>
                <w:szCs w:val="22"/>
                <w:u w:val="none"/>
              </w:rPr>
            </w:pPr>
          </w:p>
        </w:tc>
        <w:tc>
          <w:tcPr>
            <w:tcW w:w="7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EAAB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85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08F5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CFAE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F274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7536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AD1F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7640A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0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6E361F">
            <w:pPr>
              <w:jc w:val="center"/>
              <w:rPr>
                <w:rFonts w:hint="eastAsia" w:ascii="宋体" w:hAnsi="宋体" w:eastAsia="宋体" w:cs="宋体"/>
                <w:i w:val="0"/>
                <w:iCs w:val="0"/>
                <w:color w:val="000000"/>
                <w:sz w:val="18"/>
                <w:szCs w:val="18"/>
                <w:u w:val="none"/>
              </w:rPr>
            </w:pPr>
          </w:p>
        </w:tc>
        <w:tc>
          <w:tcPr>
            <w:tcW w:w="103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876B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7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741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5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32CF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4.918</w:t>
            </w:r>
          </w:p>
        </w:tc>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9D40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4.918</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A829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A261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6050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4C7A3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0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179709">
            <w:pPr>
              <w:jc w:val="center"/>
              <w:rPr>
                <w:rFonts w:hint="eastAsia" w:ascii="宋体" w:hAnsi="宋体" w:eastAsia="宋体" w:cs="宋体"/>
                <w:i w:val="0"/>
                <w:iCs w:val="0"/>
                <w:color w:val="000000"/>
                <w:sz w:val="18"/>
                <w:szCs w:val="18"/>
                <w:u w:val="none"/>
              </w:rPr>
            </w:pPr>
          </w:p>
        </w:tc>
        <w:tc>
          <w:tcPr>
            <w:tcW w:w="103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2FF8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7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8829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5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E5F3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4.9185</w:t>
            </w:r>
          </w:p>
        </w:tc>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C7D2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4.9185</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2B84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47C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E18B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2E9FA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32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BD22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96"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A2576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7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28FD5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0E443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3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F84CFD">
            <w:pPr>
              <w:jc w:val="center"/>
              <w:rPr>
                <w:rFonts w:hint="eastAsia" w:ascii="宋体" w:hAnsi="宋体" w:eastAsia="宋体" w:cs="宋体"/>
                <w:i w:val="0"/>
                <w:iCs w:val="0"/>
                <w:color w:val="000000"/>
                <w:sz w:val="18"/>
                <w:szCs w:val="18"/>
                <w:u w:val="none"/>
              </w:rPr>
            </w:pPr>
          </w:p>
        </w:tc>
        <w:tc>
          <w:tcPr>
            <w:tcW w:w="2896"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93227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维护人民群众健康、保障公众基本用药权益。</w:t>
            </w:r>
          </w:p>
        </w:tc>
        <w:tc>
          <w:tcPr>
            <w:tcW w:w="177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2059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完成既定目标</w:t>
            </w:r>
          </w:p>
        </w:tc>
      </w:tr>
      <w:tr w14:paraId="21C75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329"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AA8C7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93F5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7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0699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92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E533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762F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DD3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343"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544DA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34"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9F41D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5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C1C3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327B4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2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06FC8D4">
            <w:pPr>
              <w:jc w:val="center"/>
              <w:rPr>
                <w:rFonts w:hint="eastAsia" w:ascii="宋体" w:hAnsi="宋体" w:eastAsia="宋体" w:cs="宋体"/>
                <w:i w:val="0"/>
                <w:iCs w:val="0"/>
                <w:color w:val="000000"/>
                <w:sz w:val="18"/>
                <w:szCs w:val="18"/>
                <w:u w:val="none"/>
              </w:rPr>
            </w:pPr>
          </w:p>
        </w:tc>
        <w:tc>
          <w:tcPr>
            <w:tcW w:w="56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8C14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7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530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92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BD1C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资金总量</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B91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≤450000元</w:t>
            </w: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E00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450000</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8E2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5F69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DD83AD">
            <w:pPr>
              <w:jc w:val="center"/>
              <w:rPr>
                <w:rFonts w:hint="eastAsia" w:ascii="宋体" w:hAnsi="宋体" w:eastAsia="宋体" w:cs="宋体"/>
                <w:i w:val="0"/>
                <w:iCs w:val="0"/>
                <w:color w:val="000000"/>
                <w:sz w:val="22"/>
                <w:szCs w:val="22"/>
                <w:u w:val="none"/>
              </w:rPr>
            </w:pPr>
          </w:p>
        </w:tc>
      </w:tr>
      <w:tr w14:paraId="0E6A4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2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AAFA0A8">
            <w:pPr>
              <w:jc w:val="center"/>
              <w:rPr>
                <w:rFonts w:hint="eastAsia" w:ascii="宋体" w:hAnsi="宋体" w:eastAsia="宋体" w:cs="宋体"/>
                <w:i w:val="0"/>
                <w:iCs w:val="0"/>
                <w:color w:val="000000"/>
                <w:sz w:val="18"/>
                <w:szCs w:val="18"/>
                <w:u w:val="none"/>
              </w:rPr>
            </w:pPr>
          </w:p>
        </w:tc>
        <w:tc>
          <w:tcPr>
            <w:tcW w:w="56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C08AA3">
            <w:pPr>
              <w:jc w:val="center"/>
              <w:rPr>
                <w:rFonts w:hint="eastAsia" w:ascii="宋体" w:hAnsi="宋体" w:eastAsia="宋体" w:cs="宋体"/>
                <w:i w:val="0"/>
                <w:iCs w:val="0"/>
                <w:color w:val="000000"/>
                <w:sz w:val="18"/>
                <w:szCs w:val="18"/>
                <w:u w:val="none"/>
              </w:rPr>
            </w:pPr>
          </w:p>
        </w:tc>
        <w:tc>
          <w:tcPr>
            <w:tcW w:w="7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A365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92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3969C0">
            <w:pPr>
              <w:jc w:val="left"/>
              <w:rPr>
                <w:rFonts w:hint="eastAsia" w:ascii="宋体" w:hAnsi="宋体" w:eastAsia="宋体" w:cs="宋体"/>
                <w:i w:val="0"/>
                <w:iCs w:val="0"/>
                <w:color w:val="000000"/>
                <w:sz w:val="18"/>
                <w:szCs w:val="18"/>
                <w:u w:val="none"/>
              </w:rPr>
            </w:pP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4C47E">
            <w:pPr>
              <w:jc w:val="center"/>
              <w:rPr>
                <w:rFonts w:hint="eastAsia" w:ascii="宋体" w:hAnsi="宋体" w:eastAsia="宋体" w:cs="宋体"/>
                <w:i w:val="0"/>
                <w:iCs w:val="0"/>
                <w:color w:val="000000"/>
                <w:sz w:val="22"/>
                <w:szCs w:val="22"/>
                <w:u w:val="none"/>
              </w:rPr>
            </w:pP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70C61">
            <w:pPr>
              <w:jc w:val="center"/>
              <w:rPr>
                <w:rFonts w:hint="eastAsia" w:ascii="宋体" w:hAnsi="宋体" w:eastAsia="宋体" w:cs="宋体"/>
                <w:i w:val="0"/>
                <w:iCs w:val="0"/>
                <w:color w:val="000000"/>
                <w:sz w:val="22"/>
                <w:szCs w:val="22"/>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94FB6">
            <w:pPr>
              <w:jc w:val="center"/>
              <w:rPr>
                <w:rFonts w:hint="eastAsia" w:ascii="宋体" w:hAnsi="宋体" w:eastAsia="宋体" w:cs="宋体"/>
                <w:i w:val="0"/>
                <w:iCs w:val="0"/>
                <w:color w:val="000000"/>
                <w:sz w:val="22"/>
                <w:szCs w:val="22"/>
                <w:u w:val="none"/>
              </w:rPr>
            </w:pP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060B56">
            <w:pPr>
              <w:jc w:val="center"/>
              <w:rPr>
                <w:rFonts w:hint="eastAsia" w:ascii="宋体" w:hAnsi="宋体" w:eastAsia="宋体" w:cs="宋体"/>
                <w:i w:val="0"/>
                <w:iCs w:val="0"/>
                <w:color w:val="000000"/>
                <w:sz w:val="22"/>
                <w:szCs w:val="22"/>
                <w:u w:val="none"/>
              </w:rPr>
            </w:pPr>
          </w:p>
        </w:tc>
        <w:tc>
          <w:tcPr>
            <w:tcW w:w="5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7B0ABA">
            <w:pPr>
              <w:jc w:val="center"/>
              <w:rPr>
                <w:rFonts w:hint="eastAsia" w:ascii="宋体" w:hAnsi="宋体" w:eastAsia="宋体" w:cs="宋体"/>
                <w:i w:val="0"/>
                <w:iCs w:val="0"/>
                <w:color w:val="000000"/>
                <w:sz w:val="22"/>
                <w:szCs w:val="22"/>
                <w:u w:val="none"/>
              </w:rPr>
            </w:pPr>
          </w:p>
        </w:tc>
      </w:tr>
      <w:tr w14:paraId="07740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2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A21D339">
            <w:pPr>
              <w:jc w:val="center"/>
              <w:rPr>
                <w:rFonts w:hint="eastAsia" w:ascii="宋体" w:hAnsi="宋体" w:eastAsia="宋体" w:cs="宋体"/>
                <w:i w:val="0"/>
                <w:iCs w:val="0"/>
                <w:color w:val="000000"/>
                <w:sz w:val="18"/>
                <w:szCs w:val="18"/>
                <w:u w:val="none"/>
              </w:rPr>
            </w:pPr>
          </w:p>
        </w:tc>
        <w:tc>
          <w:tcPr>
            <w:tcW w:w="56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793C09">
            <w:pPr>
              <w:jc w:val="center"/>
              <w:rPr>
                <w:rFonts w:hint="eastAsia" w:ascii="宋体" w:hAnsi="宋体" w:eastAsia="宋体" w:cs="宋体"/>
                <w:i w:val="0"/>
                <w:iCs w:val="0"/>
                <w:color w:val="000000"/>
                <w:sz w:val="18"/>
                <w:szCs w:val="18"/>
                <w:u w:val="none"/>
              </w:rPr>
            </w:pPr>
          </w:p>
        </w:tc>
        <w:tc>
          <w:tcPr>
            <w:tcW w:w="7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0CA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92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2A3CEA">
            <w:pPr>
              <w:jc w:val="left"/>
              <w:rPr>
                <w:rFonts w:hint="eastAsia" w:ascii="宋体" w:hAnsi="宋体" w:eastAsia="宋体" w:cs="宋体"/>
                <w:i w:val="0"/>
                <w:iCs w:val="0"/>
                <w:color w:val="000000"/>
                <w:sz w:val="18"/>
                <w:szCs w:val="18"/>
                <w:u w:val="none"/>
              </w:rPr>
            </w:pP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79107">
            <w:pPr>
              <w:jc w:val="center"/>
              <w:rPr>
                <w:rFonts w:hint="eastAsia" w:ascii="宋体" w:hAnsi="宋体" w:eastAsia="宋体" w:cs="宋体"/>
                <w:i w:val="0"/>
                <w:iCs w:val="0"/>
                <w:color w:val="000000"/>
                <w:sz w:val="22"/>
                <w:szCs w:val="22"/>
                <w:u w:val="none"/>
              </w:rPr>
            </w:pP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C8B350">
            <w:pPr>
              <w:jc w:val="center"/>
              <w:rPr>
                <w:rFonts w:hint="eastAsia" w:ascii="宋体" w:hAnsi="宋体" w:eastAsia="宋体" w:cs="宋体"/>
                <w:i w:val="0"/>
                <w:iCs w:val="0"/>
                <w:color w:val="000000"/>
                <w:sz w:val="22"/>
                <w:szCs w:val="22"/>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A1466">
            <w:pPr>
              <w:jc w:val="center"/>
              <w:rPr>
                <w:rFonts w:hint="eastAsia" w:ascii="宋体" w:hAnsi="宋体" w:eastAsia="宋体" w:cs="宋体"/>
                <w:i w:val="0"/>
                <w:iCs w:val="0"/>
                <w:color w:val="000000"/>
                <w:sz w:val="22"/>
                <w:szCs w:val="22"/>
                <w:u w:val="none"/>
              </w:rPr>
            </w:pP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C67658">
            <w:pPr>
              <w:jc w:val="center"/>
              <w:rPr>
                <w:rFonts w:hint="eastAsia" w:ascii="宋体" w:hAnsi="宋体" w:eastAsia="宋体" w:cs="宋体"/>
                <w:i w:val="0"/>
                <w:iCs w:val="0"/>
                <w:color w:val="000000"/>
                <w:sz w:val="22"/>
                <w:szCs w:val="22"/>
                <w:u w:val="none"/>
              </w:rPr>
            </w:pPr>
          </w:p>
        </w:tc>
        <w:tc>
          <w:tcPr>
            <w:tcW w:w="5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8D62F3">
            <w:pPr>
              <w:jc w:val="center"/>
              <w:rPr>
                <w:rFonts w:hint="eastAsia" w:ascii="宋体" w:hAnsi="宋体" w:eastAsia="宋体" w:cs="宋体"/>
                <w:i w:val="0"/>
                <w:iCs w:val="0"/>
                <w:color w:val="000000"/>
                <w:sz w:val="22"/>
                <w:szCs w:val="22"/>
                <w:u w:val="none"/>
              </w:rPr>
            </w:pPr>
          </w:p>
        </w:tc>
      </w:tr>
      <w:tr w14:paraId="61AEC1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2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EEC236A">
            <w:pPr>
              <w:jc w:val="center"/>
              <w:rPr>
                <w:rFonts w:hint="eastAsia" w:ascii="宋体" w:hAnsi="宋体" w:eastAsia="宋体" w:cs="宋体"/>
                <w:i w:val="0"/>
                <w:iCs w:val="0"/>
                <w:color w:val="000000"/>
                <w:sz w:val="18"/>
                <w:szCs w:val="18"/>
                <w:u w:val="none"/>
              </w:rPr>
            </w:pPr>
          </w:p>
        </w:tc>
        <w:tc>
          <w:tcPr>
            <w:tcW w:w="56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057F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7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0FCD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92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D0D3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基本药物各类</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E93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≥160种</w:t>
            </w: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7D9E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EEDD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4014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4B009D">
            <w:pPr>
              <w:jc w:val="center"/>
              <w:rPr>
                <w:rFonts w:hint="eastAsia" w:ascii="宋体" w:hAnsi="宋体" w:eastAsia="宋体" w:cs="宋体"/>
                <w:i w:val="0"/>
                <w:iCs w:val="0"/>
                <w:color w:val="000000"/>
                <w:sz w:val="22"/>
                <w:szCs w:val="22"/>
                <w:u w:val="none"/>
              </w:rPr>
            </w:pPr>
          </w:p>
        </w:tc>
      </w:tr>
      <w:tr w14:paraId="587DC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2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BF55329">
            <w:pPr>
              <w:jc w:val="center"/>
              <w:rPr>
                <w:rFonts w:hint="eastAsia" w:ascii="宋体" w:hAnsi="宋体" w:eastAsia="宋体" w:cs="宋体"/>
                <w:i w:val="0"/>
                <w:iCs w:val="0"/>
                <w:color w:val="000000"/>
                <w:sz w:val="18"/>
                <w:szCs w:val="18"/>
                <w:u w:val="none"/>
              </w:rPr>
            </w:pPr>
          </w:p>
        </w:tc>
        <w:tc>
          <w:tcPr>
            <w:tcW w:w="56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9AA55C">
            <w:pPr>
              <w:jc w:val="center"/>
              <w:rPr>
                <w:rFonts w:hint="eastAsia" w:ascii="宋体" w:hAnsi="宋体" w:eastAsia="宋体" w:cs="宋体"/>
                <w:i w:val="0"/>
                <w:iCs w:val="0"/>
                <w:color w:val="000000"/>
                <w:sz w:val="18"/>
                <w:szCs w:val="18"/>
                <w:u w:val="none"/>
              </w:rPr>
            </w:pPr>
          </w:p>
        </w:tc>
        <w:tc>
          <w:tcPr>
            <w:tcW w:w="7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AB6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92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5F75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基本药物覆盖率</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39DE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5765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4CF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506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46135D">
            <w:pPr>
              <w:jc w:val="center"/>
              <w:rPr>
                <w:rFonts w:hint="eastAsia" w:ascii="宋体" w:hAnsi="宋体" w:eastAsia="宋体" w:cs="宋体"/>
                <w:i w:val="0"/>
                <w:iCs w:val="0"/>
                <w:color w:val="000000"/>
                <w:sz w:val="22"/>
                <w:szCs w:val="22"/>
                <w:u w:val="none"/>
              </w:rPr>
            </w:pPr>
          </w:p>
        </w:tc>
      </w:tr>
      <w:tr w14:paraId="5CD8C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2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D531DEE">
            <w:pPr>
              <w:jc w:val="center"/>
              <w:rPr>
                <w:rFonts w:hint="eastAsia" w:ascii="宋体" w:hAnsi="宋体" w:eastAsia="宋体" w:cs="宋体"/>
                <w:i w:val="0"/>
                <w:iCs w:val="0"/>
                <w:color w:val="000000"/>
                <w:sz w:val="18"/>
                <w:szCs w:val="18"/>
                <w:u w:val="none"/>
              </w:rPr>
            </w:pPr>
          </w:p>
        </w:tc>
        <w:tc>
          <w:tcPr>
            <w:tcW w:w="56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098C6E">
            <w:pPr>
              <w:jc w:val="center"/>
              <w:rPr>
                <w:rFonts w:hint="eastAsia" w:ascii="宋体" w:hAnsi="宋体" w:eastAsia="宋体" w:cs="宋体"/>
                <w:i w:val="0"/>
                <w:iCs w:val="0"/>
                <w:color w:val="000000"/>
                <w:sz w:val="18"/>
                <w:szCs w:val="18"/>
                <w:u w:val="none"/>
              </w:rPr>
            </w:pPr>
          </w:p>
        </w:tc>
        <w:tc>
          <w:tcPr>
            <w:tcW w:w="7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822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92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8C6F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86E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3F1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AB2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F06A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A0D0CB">
            <w:pPr>
              <w:jc w:val="center"/>
              <w:rPr>
                <w:rFonts w:hint="eastAsia" w:ascii="宋体" w:hAnsi="宋体" w:eastAsia="宋体" w:cs="宋体"/>
                <w:i w:val="0"/>
                <w:iCs w:val="0"/>
                <w:color w:val="000000"/>
                <w:sz w:val="22"/>
                <w:szCs w:val="22"/>
                <w:u w:val="none"/>
              </w:rPr>
            </w:pPr>
          </w:p>
        </w:tc>
      </w:tr>
      <w:tr w14:paraId="03616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2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19B65DB">
            <w:pPr>
              <w:jc w:val="center"/>
              <w:rPr>
                <w:rFonts w:hint="eastAsia" w:ascii="宋体" w:hAnsi="宋体" w:eastAsia="宋体" w:cs="宋体"/>
                <w:i w:val="0"/>
                <w:iCs w:val="0"/>
                <w:color w:val="000000"/>
                <w:sz w:val="18"/>
                <w:szCs w:val="18"/>
                <w:u w:val="none"/>
              </w:rPr>
            </w:pPr>
          </w:p>
        </w:tc>
        <w:tc>
          <w:tcPr>
            <w:tcW w:w="56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C3F4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7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74CF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92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559B72">
            <w:pPr>
              <w:jc w:val="left"/>
              <w:rPr>
                <w:rFonts w:hint="eastAsia" w:ascii="宋体" w:hAnsi="宋体" w:eastAsia="宋体" w:cs="宋体"/>
                <w:i w:val="0"/>
                <w:iCs w:val="0"/>
                <w:color w:val="000000"/>
                <w:sz w:val="18"/>
                <w:szCs w:val="18"/>
                <w:u w:val="none"/>
              </w:rPr>
            </w:pP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4339F6">
            <w:pPr>
              <w:jc w:val="center"/>
              <w:rPr>
                <w:rFonts w:hint="eastAsia" w:ascii="宋体" w:hAnsi="宋体" w:eastAsia="宋体" w:cs="宋体"/>
                <w:i w:val="0"/>
                <w:iCs w:val="0"/>
                <w:color w:val="000000"/>
                <w:sz w:val="22"/>
                <w:szCs w:val="22"/>
                <w:u w:val="none"/>
              </w:rPr>
            </w:pP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B34E85">
            <w:pPr>
              <w:jc w:val="center"/>
              <w:rPr>
                <w:rFonts w:hint="eastAsia" w:ascii="宋体" w:hAnsi="宋体" w:eastAsia="宋体" w:cs="宋体"/>
                <w:i w:val="0"/>
                <w:iCs w:val="0"/>
                <w:color w:val="000000"/>
                <w:sz w:val="22"/>
                <w:szCs w:val="22"/>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D9BFF3">
            <w:pPr>
              <w:jc w:val="center"/>
              <w:rPr>
                <w:rFonts w:hint="eastAsia" w:ascii="宋体" w:hAnsi="宋体" w:eastAsia="宋体" w:cs="宋体"/>
                <w:i w:val="0"/>
                <w:iCs w:val="0"/>
                <w:color w:val="000000"/>
                <w:sz w:val="22"/>
                <w:szCs w:val="22"/>
                <w:u w:val="none"/>
              </w:rPr>
            </w:pP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7DAFE">
            <w:pPr>
              <w:jc w:val="center"/>
              <w:rPr>
                <w:rFonts w:hint="eastAsia" w:ascii="宋体" w:hAnsi="宋体" w:eastAsia="宋体" w:cs="宋体"/>
                <w:i w:val="0"/>
                <w:iCs w:val="0"/>
                <w:color w:val="000000"/>
                <w:sz w:val="22"/>
                <w:szCs w:val="22"/>
                <w:u w:val="none"/>
              </w:rPr>
            </w:pPr>
          </w:p>
        </w:tc>
        <w:tc>
          <w:tcPr>
            <w:tcW w:w="5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4BF9A2">
            <w:pPr>
              <w:jc w:val="center"/>
              <w:rPr>
                <w:rFonts w:hint="eastAsia" w:ascii="宋体" w:hAnsi="宋体" w:eastAsia="宋体" w:cs="宋体"/>
                <w:i w:val="0"/>
                <w:iCs w:val="0"/>
                <w:color w:val="000000"/>
                <w:sz w:val="22"/>
                <w:szCs w:val="22"/>
                <w:u w:val="none"/>
              </w:rPr>
            </w:pPr>
          </w:p>
        </w:tc>
      </w:tr>
      <w:tr w14:paraId="3FB7C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2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6F91613">
            <w:pPr>
              <w:jc w:val="center"/>
              <w:rPr>
                <w:rFonts w:hint="eastAsia" w:ascii="宋体" w:hAnsi="宋体" w:eastAsia="宋体" w:cs="宋体"/>
                <w:i w:val="0"/>
                <w:iCs w:val="0"/>
                <w:color w:val="000000"/>
                <w:sz w:val="18"/>
                <w:szCs w:val="18"/>
                <w:u w:val="none"/>
              </w:rPr>
            </w:pPr>
          </w:p>
        </w:tc>
        <w:tc>
          <w:tcPr>
            <w:tcW w:w="56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989087">
            <w:pPr>
              <w:jc w:val="center"/>
              <w:rPr>
                <w:rFonts w:hint="eastAsia" w:ascii="宋体" w:hAnsi="宋体" w:eastAsia="宋体" w:cs="宋体"/>
                <w:i w:val="0"/>
                <w:iCs w:val="0"/>
                <w:color w:val="000000"/>
                <w:sz w:val="18"/>
                <w:szCs w:val="18"/>
                <w:u w:val="none"/>
              </w:rPr>
            </w:pPr>
          </w:p>
        </w:tc>
        <w:tc>
          <w:tcPr>
            <w:tcW w:w="7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0E33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92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4FC6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公众基本用药权益</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C83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得到保障</w:t>
            </w: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49A7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6FF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735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02ADCF">
            <w:pPr>
              <w:jc w:val="center"/>
              <w:rPr>
                <w:rFonts w:hint="eastAsia" w:ascii="宋体" w:hAnsi="宋体" w:eastAsia="宋体" w:cs="宋体"/>
                <w:i w:val="0"/>
                <w:iCs w:val="0"/>
                <w:color w:val="000000"/>
                <w:sz w:val="22"/>
                <w:szCs w:val="22"/>
                <w:u w:val="none"/>
              </w:rPr>
            </w:pPr>
          </w:p>
        </w:tc>
      </w:tr>
      <w:tr w14:paraId="1F408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4" w:hRule="atLeast"/>
        </w:trPr>
        <w:tc>
          <w:tcPr>
            <w:tcW w:w="32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EE8D9D9">
            <w:pPr>
              <w:jc w:val="center"/>
              <w:rPr>
                <w:rFonts w:hint="eastAsia" w:ascii="宋体" w:hAnsi="宋体" w:eastAsia="宋体" w:cs="宋体"/>
                <w:i w:val="0"/>
                <w:iCs w:val="0"/>
                <w:color w:val="000000"/>
                <w:sz w:val="18"/>
                <w:szCs w:val="18"/>
                <w:u w:val="none"/>
              </w:rPr>
            </w:pPr>
          </w:p>
        </w:tc>
        <w:tc>
          <w:tcPr>
            <w:tcW w:w="56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DE5D80">
            <w:pPr>
              <w:jc w:val="center"/>
              <w:rPr>
                <w:rFonts w:hint="eastAsia" w:ascii="宋体" w:hAnsi="宋体" w:eastAsia="宋体" w:cs="宋体"/>
                <w:i w:val="0"/>
                <w:iCs w:val="0"/>
                <w:color w:val="000000"/>
                <w:sz w:val="18"/>
                <w:szCs w:val="18"/>
                <w:u w:val="none"/>
              </w:rPr>
            </w:pPr>
          </w:p>
        </w:tc>
        <w:tc>
          <w:tcPr>
            <w:tcW w:w="7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1F1E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92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3C0FE4">
            <w:pPr>
              <w:jc w:val="left"/>
              <w:rPr>
                <w:rFonts w:hint="eastAsia" w:ascii="宋体" w:hAnsi="宋体" w:eastAsia="宋体" w:cs="宋体"/>
                <w:i w:val="0"/>
                <w:iCs w:val="0"/>
                <w:color w:val="000000"/>
                <w:sz w:val="18"/>
                <w:szCs w:val="18"/>
                <w:u w:val="none"/>
              </w:rPr>
            </w:pP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DC346">
            <w:pPr>
              <w:jc w:val="center"/>
              <w:rPr>
                <w:rFonts w:hint="eastAsia" w:ascii="宋体" w:hAnsi="宋体" w:eastAsia="宋体" w:cs="宋体"/>
                <w:i w:val="0"/>
                <w:iCs w:val="0"/>
                <w:color w:val="000000"/>
                <w:sz w:val="22"/>
                <w:szCs w:val="22"/>
                <w:u w:val="none"/>
              </w:rPr>
            </w:pP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0FE8B">
            <w:pPr>
              <w:jc w:val="center"/>
              <w:rPr>
                <w:rFonts w:hint="eastAsia" w:ascii="宋体" w:hAnsi="宋体" w:eastAsia="宋体" w:cs="宋体"/>
                <w:i w:val="0"/>
                <w:iCs w:val="0"/>
                <w:color w:val="000000"/>
                <w:sz w:val="22"/>
                <w:szCs w:val="22"/>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5B3D42">
            <w:pPr>
              <w:jc w:val="center"/>
              <w:rPr>
                <w:rFonts w:hint="eastAsia" w:ascii="宋体" w:hAnsi="宋体" w:eastAsia="宋体" w:cs="宋体"/>
                <w:i w:val="0"/>
                <w:iCs w:val="0"/>
                <w:color w:val="000000"/>
                <w:sz w:val="22"/>
                <w:szCs w:val="22"/>
                <w:u w:val="none"/>
              </w:rPr>
            </w:pP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F70876">
            <w:pPr>
              <w:jc w:val="center"/>
              <w:rPr>
                <w:rFonts w:hint="eastAsia" w:ascii="宋体" w:hAnsi="宋体" w:eastAsia="宋体" w:cs="宋体"/>
                <w:i w:val="0"/>
                <w:iCs w:val="0"/>
                <w:color w:val="000000"/>
                <w:sz w:val="22"/>
                <w:szCs w:val="22"/>
                <w:u w:val="none"/>
              </w:rPr>
            </w:pPr>
          </w:p>
        </w:tc>
        <w:tc>
          <w:tcPr>
            <w:tcW w:w="5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63E6C3">
            <w:pPr>
              <w:jc w:val="center"/>
              <w:rPr>
                <w:rFonts w:hint="eastAsia" w:ascii="宋体" w:hAnsi="宋体" w:eastAsia="宋体" w:cs="宋体"/>
                <w:i w:val="0"/>
                <w:iCs w:val="0"/>
                <w:color w:val="000000"/>
                <w:sz w:val="22"/>
                <w:szCs w:val="22"/>
                <w:u w:val="none"/>
              </w:rPr>
            </w:pPr>
          </w:p>
        </w:tc>
      </w:tr>
      <w:tr w14:paraId="414D6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2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A722568">
            <w:pPr>
              <w:jc w:val="center"/>
              <w:rPr>
                <w:rFonts w:hint="eastAsia" w:ascii="宋体" w:hAnsi="宋体" w:eastAsia="宋体" w:cs="宋体"/>
                <w:i w:val="0"/>
                <w:iCs w:val="0"/>
                <w:color w:val="000000"/>
                <w:sz w:val="18"/>
                <w:szCs w:val="18"/>
                <w:u w:val="none"/>
              </w:rPr>
            </w:pPr>
          </w:p>
        </w:tc>
        <w:tc>
          <w:tcPr>
            <w:tcW w:w="5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9B62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7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2C66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92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F3AA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患者满意度</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2F5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3C4A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DE64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910C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746AFF">
            <w:pPr>
              <w:jc w:val="center"/>
              <w:rPr>
                <w:rFonts w:hint="eastAsia" w:ascii="宋体" w:hAnsi="宋体" w:eastAsia="宋体" w:cs="宋体"/>
                <w:i w:val="0"/>
                <w:iCs w:val="0"/>
                <w:color w:val="000000"/>
                <w:sz w:val="22"/>
                <w:szCs w:val="22"/>
                <w:u w:val="none"/>
              </w:rPr>
            </w:pPr>
          </w:p>
        </w:tc>
      </w:tr>
      <w:tr w14:paraId="486FA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6" w:hRule="atLeast"/>
        </w:trPr>
        <w:tc>
          <w:tcPr>
            <w:tcW w:w="376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2EE62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0F35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F3C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FAE40C">
            <w:pPr>
              <w:jc w:val="center"/>
              <w:rPr>
                <w:rFonts w:hint="eastAsia" w:ascii="宋体" w:hAnsi="宋体" w:eastAsia="宋体" w:cs="宋体"/>
                <w:i w:val="0"/>
                <w:iCs w:val="0"/>
                <w:color w:val="000000"/>
                <w:sz w:val="22"/>
                <w:szCs w:val="22"/>
                <w:u w:val="none"/>
              </w:rPr>
            </w:pPr>
          </w:p>
        </w:tc>
      </w:tr>
    </w:tbl>
    <w:p w14:paraId="74090D26">
      <w:pPr>
        <w:pStyle w:val="2"/>
        <w:rPr>
          <w:rFonts w:hint="eastAsia" w:ascii="宋体" w:hAnsi="宋体" w:eastAsia="仿宋_GB2312" w:cs="宋体"/>
          <w:b/>
          <w:bCs/>
          <w:sz w:val="44"/>
          <w:szCs w:val="44"/>
          <w:lang w:eastAsia="zh-CN"/>
        </w:rPr>
      </w:pPr>
      <w:r>
        <w:rPr>
          <w:rFonts w:hint="eastAsia" w:ascii="宋体" w:hAnsi="宋体" w:cs="宋体"/>
          <w:b/>
          <w:bCs/>
          <w:sz w:val="44"/>
          <w:szCs w:val="44"/>
          <w:lang w:eastAsia="zh-CN"/>
        </w:rPr>
        <w:t xml:space="preserve"> </w:t>
      </w:r>
    </w:p>
    <w:p w14:paraId="5299532A">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26D63573">
      <w:pPr>
        <w:pStyle w:val="16"/>
        <w:spacing w:line="600" w:lineRule="atLeast"/>
        <w:ind w:firstLine="600"/>
        <w:rPr>
          <w:rFonts w:hint="eastAsia" w:ascii="仿宋_GB2312" w:hAnsi="仿宋_GB2312" w:eastAsia="仿宋_GB2312"/>
          <w:sz w:val="30"/>
          <w:szCs w:val="30"/>
        </w:rPr>
      </w:pPr>
    </w:p>
    <w:p w14:paraId="5F3135ED">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1007C2E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14:paraId="1A24F5A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14:paraId="66B874E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0F0B2E6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386E40D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24FE8F1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3F7549F7">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790F234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14:paraId="2156CB6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7B647E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613D6616">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637BEF3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sz w:val="32"/>
          <w:szCs w:val="32"/>
        </w:rPr>
        <w:t>（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13B653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183782F">
      <w:pPr>
        <w:bidi w:val="0"/>
        <w:rPr>
          <w:rFonts w:hint="eastAsia"/>
        </w:rPr>
      </w:pPr>
    </w:p>
    <w:p w14:paraId="24C73F2E">
      <w:pPr>
        <w:bidi w:val="0"/>
        <w:rPr>
          <w:rFonts w:hint="eastAsia"/>
        </w:rPr>
      </w:pPr>
    </w:p>
    <w:p w14:paraId="02538A04">
      <w:pPr>
        <w:bidi w:val="0"/>
        <w:rPr>
          <w:rFonts w:hint="eastAsia"/>
        </w:rPr>
      </w:pPr>
    </w:p>
    <w:p w14:paraId="242DD29C">
      <w:pPr>
        <w:bidi w:val="0"/>
        <w:rPr>
          <w:rFonts w:hint="eastAsia"/>
        </w:rPr>
      </w:pPr>
    </w:p>
    <w:p w14:paraId="4E2C46D4">
      <w:pPr>
        <w:bidi w:val="0"/>
        <w:rPr>
          <w:rFonts w:hint="eastAsia"/>
        </w:rPr>
      </w:pPr>
    </w:p>
    <w:p w14:paraId="4808766A">
      <w:pPr>
        <w:bidi w:val="0"/>
        <w:rPr>
          <w:rFonts w:hint="eastAsia"/>
        </w:rPr>
      </w:pPr>
    </w:p>
    <w:p w14:paraId="2FE29AF5">
      <w:pPr>
        <w:bidi w:val="0"/>
        <w:rPr>
          <w:rFonts w:hint="eastAsia"/>
        </w:rPr>
      </w:pPr>
    </w:p>
    <w:p w14:paraId="77FF17C7">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575244">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18AF71">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0118AF71">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 w:name="KSO_WPS_MARK_KEY" w:val="daddb72f-406d-4c05-bb5d-63f13712f6f3"/>
  </w:docVars>
  <w:rsids>
    <w:rsidRoot w:val="00000000"/>
    <w:rsid w:val="008B0DC7"/>
    <w:rsid w:val="0E6B0178"/>
    <w:rsid w:val="0EAC50D3"/>
    <w:rsid w:val="13EA0AB8"/>
    <w:rsid w:val="1E032BF3"/>
    <w:rsid w:val="21C10A3D"/>
    <w:rsid w:val="29557D02"/>
    <w:rsid w:val="2C2C5E20"/>
    <w:rsid w:val="36D67AEC"/>
    <w:rsid w:val="37B26B11"/>
    <w:rsid w:val="3848157D"/>
    <w:rsid w:val="3BF7791F"/>
    <w:rsid w:val="520F44B3"/>
    <w:rsid w:val="5E8F754D"/>
    <w:rsid w:val="6065645C"/>
    <w:rsid w:val="65C53754"/>
    <w:rsid w:val="784378C0"/>
    <w:rsid w:val="7BD5620D"/>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27</Pages>
  <Words>7667</Words>
  <Characters>9312</Characters>
  <Lines>119</Lines>
  <Paragraphs>33</Paragraphs>
  <TotalTime>0</TotalTime>
  <ScaleCrop>false</ScaleCrop>
  <LinksUpToDate>false</LinksUpToDate>
  <CharactersWithSpaces>9723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Administrator.DESKTOP-DMSKE53</dc:creator>
  <cp:lastModifiedBy>Administrator</cp:lastModifiedBy>
  <cp:lastPrinted>2024-05-22T07:51:00Z</cp:lastPrinted>
  <dcterms:modified xsi:type="dcterms:W3CDTF">2024-11-07T08:54:08Z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16EB459D6C174781A40D73BFA340B23F_13</vt:lpwstr>
  </property>
</Properties>
</file>