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00" w:lineRule="exact"/>
        <w:jc w:val="center"/>
        <w:rPr>
          <w:rFonts w:hint="eastAsia" w:ascii="方正小标宋简体" w:hAnsi="方正小标宋简体" w:eastAsia="方正小标宋简体" w:cs="方正小标宋简体"/>
          <w:b w:val="0"/>
          <w:bCs w:val="0"/>
          <w:sz w:val="44"/>
          <w:szCs w:val="36"/>
          <w:lang w:val="en-US" w:eastAsia="zh-CN"/>
        </w:rPr>
      </w:pPr>
      <w:r>
        <w:rPr>
          <w:rFonts w:hint="eastAsia" w:ascii="方正小标宋简体" w:hAnsi="方正小标宋简体" w:eastAsia="方正小标宋简体" w:cs="方正小标宋简体"/>
          <w:b w:val="0"/>
          <w:bCs w:val="0"/>
          <w:sz w:val="44"/>
          <w:szCs w:val="36"/>
          <w:lang w:val="en-US" w:eastAsia="zh-CN"/>
        </w:rPr>
        <w:t>兴国县中等卫生职业技术学校</w:t>
      </w:r>
    </w:p>
    <w:p>
      <w:pPr>
        <w:spacing w:line="600" w:lineRule="exact"/>
        <w:jc w:val="center"/>
        <w:rPr>
          <w:rFonts w:hint="eastAsia" w:ascii="方正小标宋简体" w:hAnsi="方正小标宋简体" w:eastAsia="方正小标宋简体" w:cs="方正小标宋简体"/>
          <w:b w:val="0"/>
          <w:bCs w:val="0"/>
          <w:sz w:val="44"/>
          <w:szCs w:val="36"/>
        </w:rPr>
      </w:pPr>
      <w:r>
        <w:rPr>
          <w:rFonts w:hint="eastAsia" w:ascii="方正小标宋简体" w:hAnsi="方正小标宋简体" w:eastAsia="方正小标宋简体" w:cs="方正小标宋简体"/>
          <w:b w:val="0"/>
          <w:bCs w:val="0"/>
          <w:sz w:val="44"/>
          <w:szCs w:val="36"/>
        </w:rPr>
        <w:t>202</w:t>
      </w:r>
      <w:r>
        <w:rPr>
          <w:rFonts w:hint="eastAsia" w:ascii="方正小标宋简体" w:hAnsi="方正小标宋简体" w:eastAsia="方正小标宋简体" w:cs="方正小标宋简体"/>
          <w:b w:val="0"/>
          <w:bCs w:val="0"/>
          <w:sz w:val="44"/>
          <w:szCs w:val="36"/>
          <w:lang w:val="en-US" w:eastAsia="zh-CN"/>
        </w:rPr>
        <w:t>1</w:t>
      </w:r>
      <w:r>
        <w:rPr>
          <w:rFonts w:hint="eastAsia" w:ascii="方正小标宋简体" w:hAnsi="方正小标宋简体" w:eastAsia="方正小标宋简体" w:cs="方正小标宋简体"/>
          <w:b w:val="0"/>
          <w:bCs w:val="0"/>
          <w:sz w:val="44"/>
          <w:szCs w:val="36"/>
        </w:rPr>
        <w:t>年度决算</w:t>
      </w:r>
    </w:p>
    <w:p>
      <w:pPr>
        <w:spacing w:line="600" w:lineRule="exact"/>
        <w:jc w:val="center"/>
        <w:rPr>
          <w:rFonts w:hint="eastAsia" w:ascii="黑体" w:eastAsia="黑体"/>
          <w:sz w:val="44"/>
          <w:szCs w:val="36"/>
          <w:lang w:eastAsia="zh-CN"/>
        </w:rPr>
      </w:pPr>
    </w:p>
    <w:p>
      <w:pPr>
        <w:spacing w:line="600" w:lineRule="exact"/>
        <w:jc w:val="center"/>
        <w:rPr>
          <w:rFonts w:hint="eastAsia" w:ascii="宋体" w:hAnsi="宋体" w:eastAsia="宋体" w:cs="宋体"/>
          <w:b/>
          <w:bCs/>
          <w:sz w:val="40"/>
          <w:szCs w:val="36"/>
        </w:rPr>
      </w:pPr>
      <w:r>
        <w:rPr>
          <w:rFonts w:hint="eastAsia" w:ascii="宋体" w:hAnsi="宋体" w:eastAsia="宋体" w:cs="宋体"/>
          <w:b/>
          <w:bCs/>
          <w:sz w:val="40"/>
          <w:szCs w:val="36"/>
        </w:rPr>
        <w:t>目    录</w:t>
      </w:r>
    </w:p>
    <w:p>
      <w:pPr>
        <w:widowControl/>
        <w:spacing w:line="600" w:lineRule="exact"/>
        <w:ind w:firstLine="640"/>
        <w:jc w:val="left"/>
        <w:rPr>
          <w:rFonts w:hint="eastAsia" w:ascii="仿宋_GB2312" w:eastAsia="仿宋_GB2312"/>
          <w:sz w:val="32"/>
          <w:szCs w:val="30"/>
        </w:rPr>
      </w:pPr>
    </w:p>
    <w:p>
      <w:pPr>
        <w:keepNext w:val="0"/>
        <w:keepLines w:val="0"/>
        <w:pageBreakBefore w:val="0"/>
        <w:widowControl/>
        <w:kinsoku/>
        <w:wordWrap/>
        <w:overflowPunct/>
        <w:topLinePunct w:val="0"/>
        <w:autoSpaceDE/>
        <w:autoSpaceDN/>
        <w:bidi w:val="0"/>
        <w:adjustRightInd/>
        <w:snapToGrid/>
        <w:spacing w:line="580" w:lineRule="exact"/>
        <w:ind w:left="0" w:firstLine="0" w:firstLineChars="0"/>
        <w:jc w:val="left"/>
        <w:textAlignment w:val="auto"/>
        <w:rPr>
          <w:rFonts w:hint="eastAsia" w:ascii="黑体" w:hAnsi="黑体" w:eastAsia="黑体"/>
          <w:b w:val="0"/>
          <w:bCs/>
          <w:sz w:val="32"/>
          <w:szCs w:val="32"/>
        </w:rPr>
      </w:pPr>
      <w:r>
        <w:rPr>
          <w:rFonts w:hint="eastAsia" w:ascii="黑体" w:hAnsi="黑体" w:eastAsia="黑体"/>
          <w:b w:val="0"/>
          <w:bCs/>
          <w:sz w:val="32"/>
          <w:szCs w:val="32"/>
        </w:rPr>
        <w:t xml:space="preserve">第一部分  </w:t>
      </w:r>
      <w:r>
        <w:rPr>
          <w:rFonts w:hint="eastAsia" w:ascii="黑体" w:hAnsi="黑体" w:eastAsia="黑体"/>
          <w:b w:val="0"/>
          <w:bCs/>
          <w:sz w:val="32"/>
          <w:szCs w:val="32"/>
          <w:lang w:val="en-US" w:eastAsia="zh-CN"/>
        </w:rPr>
        <w:t>兴国县中等卫生职业技术学校</w:t>
      </w:r>
      <w:r>
        <w:rPr>
          <w:rFonts w:hint="eastAsia" w:ascii="黑体" w:hAnsi="黑体" w:eastAsia="黑体"/>
          <w:b w:val="0"/>
          <w:bCs/>
          <w:sz w:val="32"/>
          <w:szCs w:val="32"/>
        </w:rPr>
        <w:t>概况</w:t>
      </w:r>
    </w:p>
    <w:p>
      <w:pPr>
        <w:keepNext w:val="0"/>
        <w:keepLines w:val="0"/>
        <w:pageBreakBefore w:val="0"/>
        <w:widowControl/>
        <w:kinsoku/>
        <w:wordWrap/>
        <w:overflowPunct/>
        <w:topLinePunct w:val="0"/>
        <w:autoSpaceDE/>
        <w:autoSpaceDN/>
        <w:bidi w:val="0"/>
        <w:adjustRightInd/>
        <w:snapToGrid/>
        <w:spacing w:line="580" w:lineRule="exact"/>
        <w:ind w:left="0" w:firstLine="0" w:firstLineChars="0"/>
        <w:jc w:val="left"/>
        <w:textAlignment w:val="auto"/>
        <w:rPr>
          <w:rFonts w:hint="eastAsia" w:ascii="仿宋_GB2312" w:hAnsi="仿宋_GB2312" w:eastAsia="仿宋_GB2312" w:cs="仿宋_GB2312"/>
          <w:sz w:val="32"/>
          <w:szCs w:val="30"/>
        </w:rPr>
      </w:pPr>
      <w:r>
        <w:rPr>
          <w:rFonts w:hint="eastAsia" w:ascii="仿宋_GB2312" w:eastAsia="仿宋_GB2312"/>
          <w:b/>
          <w:sz w:val="32"/>
          <w:szCs w:val="30"/>
        </w:rPr>
        <w:t xml:space="preserve"> </w:t>
      </w:r>
      <w:r>
        <w:rPr>
          <w:rFonts w:hint="eastAsia" w:ascii="仿宋_GB2312" w:hAnsi="仿宋_GB2312" w:eastAsia="仿宋_GB2312" w:cs="仿宋_GB2312"/>
          <w:b/>
          <w:sz w:val="32"/>
          <w:szCs w:val="30"/>
        </w:rPr>
        <w:t xml:space="preserve">   </w:t>
      </w:r>
      <w:r>
        <w:rPr>
          <w:rFonts w:hint="eastAsia" w:ascii="仿宋_GB2312" w:hAnsi="仿宋_GB2312" w:eastAsia="仿宋_GB2312" w:cs="仿宋_GB2312"/>
          <w:sz w:val="32"/>
          <w:szCs w:val="30"/>
        </w:rPr>
        <w:t>一、</w:t>
      </w:r>
      <w:r>
        <w:rPr>
          <w:rFonts w:hint="eastAsia" w:ascii="仿宋_GB2312" w:hAnsi="仿宋_GB2312" w:eastAsia="仿宋_GB2312" w:cs="仿宋_GB2312"/>
          <w:sz w:val="32"/>
          <w:szCs w:val="30"/>
          <w:lang w:val="en-US" w:eastAsia="zh-CN"/>
        </w:rPr>
        <w:t>单位</w:t>
      </w:r>
      <w:r>
        <w:rPr>
          <w:rFonts w:hint="eastAsia" w:ascii="仿宋_GB2312" w:hAnsi="仿宋_GB2312" w:eastAsia="仿宋_GB2312" w:cs="仿宋_GB2312"/>
          <w:sz w:val="32"/>
          <w:szCs w:val="30"/>
        </w:rPr>
        <w:t>主要职责</w:t>
      </w:r>
    </w:p>
    <w:p>
      <w:pPr>
        <w:keepNext w:val="0"/>
        <w:keepLines w:val="0"/>
        <w:pageBreakBefore w:val="0"/>
        <w:widowControl/>
        <w:kinsoku/>
        <w:wordWrap/>
        <w:overflowPunct/>
        <w:topLinePunct w:val="0"/>
        <w:autoSpaceDE/>
        <w:autoSpaceDN/>
        <w:bidi w:val="0"/>
        <w:adjustRightInd/>
        <w:snapToGrid/>
        <w:spacing w:line="580" w:lineRule="exact"/>
        <w:ind w:left="0" w:firstLine="0" w:firstLineChars="0"/>
        <w:jc w:val="left"/>
        <w:textAlignment w:val="auto"/>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 xml:space="preserve">    二、</w:t>
      </w:r>
      <w:r>
        <w:rPr>
          <w:rFonts w:hint="eastAsia" w:ascii="仿宋_GB2312" w:hAnsi="仿宋_GB2312" w:eastAsia="仿宋_GB2312" w:cs="仿宋_GB2312"/>
          <w:kern w:val="0"/>
          <w:sz w:val="32"/>
          <w:szCs w:val="32"/>
          <w:lang w:val="en-US" w:eastAsia="zh-CN"/>
        </w:rPr>
        <w:t>单位</w:t>
      </w:r>
      <w:r>
        <w:rPr>
          <w:rFonts w:hint="eastAsia" w:ascii="仿宋_GB2312" w:hAnsi="仿宋_GB2312" w:eastAsia="仿宋_GB2312" w:cs="仿宋_GB2312"/>
          <w:kern w:val="0"/>
          <w:sz w:val="32"/>
          <w:szCs w:val="32"/>
        </w:rPr>
        <w:t>基本情况</w:t>
      </w:r>
    </w:p>
    <w:p>
      <w:pPr>
        <w:keepNext w:val="0"/>
        <w:keepLines w:val="0"/>
        <w:pageBreakBefore w:val="0"/>
        <w:widowControl/>
        <w:kinsoku/>
        <w:wordWrap/>
        <w:overflowPunct/>
        <w:topLinePunct w:val="0"/>
        <w:autoSpaceDE/>
        <w:autoSpaceDN/>
        <w:bidi w:val="0"/>
        <w:adjustRightInd/>
        <w:snapToGrid/>
        <w:spacing w:line="580" w:lineRule="exact"/>
        <w:ind w:left="0" w:firstLine="0" w:firstLineChars="0"/>
        <w:jc w:val="left"/>
        <w:textAlignment w:val="auto"/>
        <w:rPr>
          <w:rFonts w:hint="eastAsia" w:ascii="黑体" w:hAnsi="黑体" w:eastAsia="黑体"/>
          <w:sz w:val="32"/>
          <w:szCs w:val="32"/>
        </w:rPr>
      </w:pPr>
      <w:r>
        <w:rPr>
          <w:rFonts w:hint="eastAsia" w:ascii="黑体" w:hAnsi="黑体" w:eastAsia="黑体"/>
          <w:sz w:val="32"/>
          <w:szCs w:val="32"/>
        </w:rPr>
        <w:t>第二部分  202</w:t>
      </w:r>
      <w:r>
        <w:rPr>
          <w:rFonts w:hint="eastAsia" w:ascii="黑体" w:hAnsi="黑体" w:eastAsia="黑体"/>
          <w:sz w:val="32"/>
          <w:szCs w:val="32"/>
          <w:lang w:val="en-US" w:eastAsia="zh-CN"/>
        </w:rPr>
        <w:t>1</w:t>
      </w:r>
      <w:r>
        <w:rPr>
          <w:rFonts w:hint="eastAsia" w:ascii="黑体" w:hAnsi="黑体" w:eastAsia="黑体"/>
          <w:sz w:val="32"/>
          <w:szCs w:val="32"/>
        </w:rPr>
        <w:t>年度</w:t>
      </w:r>
      <w:r>
        <w:rPr>
          <w:rFonts w:hint="eastAsia" w:ascii="黑体" w:hAnsi="黑体" w:eastAsia="黑体"/>
          <w:sz w:val="32"/>
          <w:szCs w:val="32"/>
          <w:lang w:val="en-US" w:eastAsia="zh-CN"/>
        </w:rPr>
        <w:t>单位</w:t>
      </w:r>
      <w:r>
        <w:rPr>
          <w:rFonts w:hint="eastAsia" w:ascii="黑体" w:hAnsi="黑体" w:eastAsia="黑体"/>
          <w:sz w:val="32"/>
          <w:szCs w:val="32"/>
        </w:rPr>
        <w:t>决算表</w:t>
      </w:r>
    </w:p>
    <w:p>
      <w:pPr>
        <w:keepNext w:val="0"/>
        <w:keepLines w:val="0"/>
        <w:pageBreakBefore w:val="0"/>
        <w:widowControl/>
        <w:kinsoku/>
        <w:wordWrap/>
        <w:overflowPunct/>
        <w:topLinePunct w:val="0"/>
        <w:autoSpaceDE/>
        <w:autoSpaceDN/>
        <w:bidi w:val="0"/>
        <w:adjustRightInd/>
        <w:snapToGrid/>
        <w:spacing w:line="580" w:lineRule="exact"/>
        <w:ind w:left="0" w:firstLine="640" w:firstLineChars="200"/>
        <w:jc w:val="left"/>
        <w:textAlignment w:val="auto"/>
        <w:rPr>
          <w:rFonts w:hint="eastAsia" w:ascii="仿宋_GB2312" w:hAnsi="仿宋_GB2312" w:eastAsia="仿宋_GB2312"/>
          <w:sz w:val="32"/>
          <w:szCs w:val="30"/>
        </w:rPr>
      </w:pPr>
      <w:r>
        <w:rPr>
          <w:rFonts w:hint="eastAsia" w:ascii="仿宋_GB2312" w:hAnsi="仿宋_GB2312" w:eastAsia="仿宋_GB2312"/>
          <w:sz w:val="32"/>
          <w:szCs w:val="30"/>
        </w:rPr>
        <w:t>一、收入支出决算总表</w:t>
      </w:r>
    </w:p>
    <w:p>
      <w:pPr>
        <w:keepNext w:val="0"/>
        <w:keepLines w:val="0"/>
        <w:pageBreakBefore w:val="0"/>
        <w:widowControl/>
        <w:kinsoku/>
        <w:wordWrap/>
        <w:overflowPunct/>
        <w:topLinePunct w:val="0"/>
        <w:autoSpaceDE/>
        <w:autoSpaceDN/>
        <w:bidi w:val="0"/>
        <w:adjustRightInd/>
        <w:snapToGrid/>
        <w:spacing w:line="580" w:lineRule="exact"/>
        <w:ind w:left="0" w:firstLine="640" w:firstLineChars="200"/>
        <w:jc w:val="left"/>
        <w:textAlignment w:val="auto"/>
        <w:rPr>
          <w:rFonts w:hint="eastAsia" w:ascii="仿宋_GB2312" w:hAnsi="仿宋_GB2312" w:eastAsia="仿宋_GB2312"/>
          <w:sz w:val="32"/>
          <w:szCs w:val="30"/>
        </w:rPr>
      </w:pPr>
      <w:r>
        <w:rPr>
          <w:rFonts w:hint="eastAsia" w:ascii="仿宋_GB2312" w:hAnsi="仿宋_GB2312" w:eastAsia="仿宋_GB2312"/>
          <w:sz w:val="32"/>
          <w:szCs w:val="30"/>
        </w:rPr>
        <w:t>二、收入决算表</w:t>
      </w:r>
    </w:p>
    <w:p>
      <w:pPr>
        <w:keepNext w:val="0"/>
        <w:keepLines w:val="0"/>
        <w:pageBreakBefore w:val="0"/>
        <w:widowControl/>
        <w:kinsoku/>
        <w:wordWrap/>
        <w:overflowPunct/>
        <w:topLinePunct w:val="0"/>
        <w:autoSpaceDE/>
        <w:autoSpaceDN/>
        <w:bidi w:val="0"/>
        <w:adjustRightInd/>
        <w:snapToGrid/>
        <w:spacing w:line="580" w:lineRule="exact"/>
        <w:ind w:left="0" w:firstLine="0" w:firstLineChars="0"/>
        <w:jc w:val="left"/>
        <w:textAlignment w:val="auto"/>
        <w:rPr>
          <w:rFonts w:hint="eastAsia" w:ascii="仿宋_GB2312" w:hAnsi="仿宋_GB2312" w:eastAsia="仿宋_GB2312" w:cs="宋体"/>
          <w:kern w:val="0"/>
          <w:sz w:val="32"/>
          <w:szCs w:val="32"/>
        </w:rPr>
      </w:pPr>
      <w:r>
        <w:rPr>
          <w:rFonts w:hint="eastAsia" w:ascii="仿宋_GB2312" w:hAnsi="仿宋_GB2312" w:eastAsia="仿宋_GB2312" w:cs="宋体"/>
          <w:kern w:val="0"/>
          <w:sz w:val="32"/>
          <w:szCs w:val="32"/>
        </w:rPr>
        <w:t xml:space="preserve">    三、支出决算表</w:t>
      </w:r>
    </w:p>
    <w:p>
      <w:pPr>
        <w:keepNext w:val="0"/>
        <w:keepLines w:val="0"/>
        <w:pageBreakBefore w:val="0"/>
        <w:widowControl/>
        <w:kinsoku/>
        <w:wordWrap/>
        <w:overflowPunct/>
        <w:topLinePunct w:val="0"/>
        <w:autoSpaceDE/>
        <w:autoSpaceDN/>
        <w:bidi w:val="0"/>
        <w:adjustRightInd/>
        <w:snapToGrid/>
        <w:spacing w:line="580" w:lineRule="exact"/>
        <w:ind w:left="0" w:firstLine="0" w:firstLineChars="0"/>
        <w:jc w:val="left"/>
        <w:textAlignment w:val="auto"/>
        <w:rPr>
          <w:rFonts w:hint="eastAsia" w:ascii="仿宋_GB2312" w:hAnsi="仿宋_GB2312" w:eastAsia="仿宋_GB2312" w:cs="宋体"/>
          <w:kern w:val="0"/>
          <w:sz w:val="32"/>
          <w:szCs w:val="32"/>
        </w:rPr>
      </w:pPr>
      <w:r>
        <w:rPr>
          <w:rFonts w:hint="eastAsia" w:ascii="仿宋_GB2312" w:hAnsi="仿宋_GB2312" w:eastAsia="仿宋_GB2312" w:cs="宋体"/>
          <w:kern w:val="0"/>
          <w:sz w:val="32"/>
          <w:szCs w:val="32"/>
        </w:rPr>
        <w:t xml:space="preserve">    四、财政拨款收入支出决算总表</w:t>
      </w:r>
    </w:p>
    <w:p>
      <w:pPr>
        <w:keepNext w:val="0"/>
        <w:keepLines w:val="0"/>
        <w:pageBreakBefore w:val="0"/>
        <w:widowControl/>
        <w:kinsoku/>
        <w:wordWrap/>
        <w:overflowPunct/>
        <w:topLinePunct w:val="0"/>
        <w:autoSpaceDE/>
        <w:autoSpaceDN/>
        <w:bidi w:val="0"/>
        <w:adjustRightInd/>
        <w:snapToGrid/>
        <w:spacing w:line="580" w:lineRule="exact"/>
        <w:ind w:left="0" w:firstLine="0" w:firstLineChars="0"/>
        <w:jc w:val="left"/>
        <w:textAlignment w:val="auto"/>
        <w:rPr>
          <w:rFonts w:hint="eastAsia" w:ascii="仿宋_GB2312" w:hAnsi="仿宋_GB2312" w:eastAsia="仿宋_GB2312" w:cs="宋体"/>
          <w:kern w:val="0"/>
          <w:sz w:val="32"/>
          <w:szCs w:val="32"/>
        </w:rPr>
      </w:pPr>
      <w:r>
        <w:rPr>
          <w:rFonts w:hint="eastAsia" w:ascii="仿宋_GB2312" w:hAnsi="仿宋_GB2312" w:eastAsia="仿宋_GB2312" w:cs="宋体"/>
          <w:kern w:val="0"/>
          <w:sz w:val="32"/>
          <w:szCs w:val="32"/>
        </w:rPr>
        <w:t xml:space="preserve">    五、一般公共预算财政拨款支出决算表</w:t>
      </w:r>
    </w:p>
    <w:p>
      <w:pPr>
        <w:keepNext w:val="0"/>
        <w:keepLines w:val="0"/>
        <w:pageBreakBefore w:val="0"/>
        <w:widowControl/>
        <w:kinsoku/>
        <w:wordWrap/>
        <w:overflowPunct/>
        <w:topLinePunct w:val="0"/>
        <w:autoSpaceDE/>
        <w:autoSpaceDN/>
        <w:bidi w:val="0"/>
        <w:adjustRightInd/>
        <w:snapToGrid/>
        <w:spacing w:line="580" w:lineRule="exact"/>
        <w:ind w:left="0" w:firstLine="0" w:firstLineChars="0"/>
        <w:jc w:val="left"/>
        <w:textAlignment w:val="auto"/>
        <w:rPr>
          <w:rFonts w:hint="eastAsia" w:ascii="仿宋_GB2312" w:hAnsi="仿宋_GB2312" w:eastAsia="仿宋_GB2312" w:cs="宋体"/>
          <w:kern w:val="0"/>
          <w:sz w:val="32"/>
          <w:szCs w:val="32"/>
        </w:rPr>
      </w:pPr>
      <w:r>
        <w:rPr>
          <w:rFonts w:hint="eastAsia" w:ascii="仿宋_GB2312" w:hAnsi="仿宋_GB2312" w:eastAsia="仿宋_GB2312" w:cs="宋体"/>
          <w:kern w:val="0"/>
          <w:sz w:val="32"/>
          <w:szCs w:val="32"/>
        </w:rPr>
        <w:t xml:space="preserve">    六、一般公共预算财政拨款基本支出决算表</w:t>
      </w:r>
    </w:p>
    <w:p>
      <w:pPr>
        <w:keepNext w:val="0"/>
        <w:keepLines w:val="0"/>
        <w:pageBreakBefore w:val="0"/>
        <w:widowControl/>
        <w:kinsoku/>
        <w:wordWrap/>
        <w:overflowPunct/>
        <w:topLinePunct w:val="0"/>
        <w:autoSpaceDE/>
        <w:autoSpaceDN/>
        <w:bidi w:val="0"/>
        <w:adjustRightInd/>
        <w:snapToGrid/>
        <w:spacing w:line="580" w:lineRule="exact"/>
        <w:ind w:left="0" w:firstLine="0" w:firstLineChars="0"/>
        <w:jc w:val="left"/>
        <w:textAlignment w:val="auto"/>
        <w:rPr>
          <w:rFonts w:hint="eastAsia" w:ascii="仿宋_GB2312" w:hAnsi="仿宋_GB2312" w:eastAsia="仿宋_GB2312" w:cs="宋体"/>
          <w:spacing w:val="-6"/>
          <w:kern w:val="0"/>
          <w:sz w:val="32"/>
          <w:szCs w:val="32"/>
        </w:rPr>
      </w:pPr>
      <w:r>
        <w:rPr>
          <w:rFonts w:hint="eastAsia" w:ascii="仿宋_GB2312" w:hAnsi="仿宋_GB2312" w:eastAsia="仿宋_GB2312" w:cs="宋体"/>
          <w:kern w:val="0"/>
          <w:sz w:val="32"/>
          <w:szCs w:val="32"/>
        </w:rPr>
        <w:t xml:space="preserve">    七、</w:t>
      </w:r>
      <w:r>
        <w:rPr>
          <w:rFonts w:hint="eastAsia" w:ascii="仿宋_GB2312" w:hAnsi="仿宋_GB2312" w:eastAsia="仿宋_GB2312" w:cs="宋体"/>
          <w:spacing w:val="-6"/>
          <w:kern w:val="0"/>
          <w:sz w:val="32"/>
          <w:szCs w:val="32"/>
        </w:rPr>
        <w:t>一般公共预算财政拨款“三公”经费支出决算表</w:t>
      </w:r>
    </w:p>
    <w:p>
      <w:pPr>
        <w:keepNext w:val="0"/>
        <w:keepLines w:val="0"/>
        <w:pageBreakBefore w:val="0"/>
        <w:widowControl/>
        <w:numPr>
          <w:ilvl w:val="0"/>
          <w:numId w:val="0"/>
        </w:numPr>
        <w:kinsoku/>
        <w:wordWrap/>
        <w:overflowPunct/>
        <w:topLinePunct w:val="0"/>
        <w:autoSpaceDE/>
        <w:autoSpaceDN/>
        <w:bidi w:val="0"/>
        <w:adjustRightInd/>
        <w:snapToGrid/>
        <w:spacing w:line="580" w:lineRule="exact"/>
        <w:ind w:leftChars="0" w:firstLine="640" w:firstLineChars="200"/>
        <w:jc w:val="left"/>
        <w:textAlignment w:val="auto"/>
        <w:rPr>
          <w:rFonts w:hint="eastAsia" w:ascii="仿宋_GB2312" w:hAnsi="仿宋_GB2312" w:eastAsia="仿宋_GB2312" w:cs="宋体"/>
          <w:kern w:val="0"/>
          <w:sz w:val="32"/>
          <w:szCs w:val="32"/>
        </w:rPr>
      </w:pPr>
      <w:r>
        <w:rPr>
          <w:rFonts w:hint="eastAsia" w:ascii="仿宋_GB2312" w:hAnsi="仿宋_GB2312" w:eastAsia="仿宋_GB2312" w:cs="宋体"/>
          <w:kern w:val="0"/>
          <w:sz w:val="32"/>
          <w:szCs w:val="32"/>
          <w:lang w:eastAsia="zh-CN"/>
        </w:rPr>
        <w:t>八、</w:t>
      </w:r>
      <w:r>
        <w:rPr>
          <w:rFonts w:hint="eastAsia" w:ascii="仿宋_GB2312" w:hAnsi="仿宋_GB2312" w:eastAsia="仿宋_GB2312" w:cs="宋体"/>
          <w:kern w:val="0"/>
          <w:sz w:val="32"/>
          <w:szCs w:val="32"/>
        </w:rPr>
        <w:t>政府性基金预算财政拨款收入支出决算表</w:t>
      </w:r>
    </w:p>
    <w:p>
      <w:pPr>
        <w:keepNext w:val="0"/>
        <w:keepLines w:val="0"/>
        <w:pageBreakBefore w:val="0"/>
        <w:widowControl/>
        <w:numPr>
          <w:ilvl w:val="0"/>
          <w:numId w:val="0"/>
        </w:numPr>
        <w:kinsoku/>
        <w:wordWrap/>
        <w:overflowPunct/>
        <w:topLinePunct w:val="0"/>
        <w:autoSpaceDE/>
        <w:autoSpaceDN/>
        <w:bidi w:val="0"/>
        <w:adjustRightInd/>
        <w:snapToGrid/>
        <w:spacing w:line="580" w:lineRule="exact"/>
        <w:ind w:leftChars="0" w:firstLine="640" w:firstLineChars="200"/>
        <w:jc w:val="left"/>
        <w:textAlignment w:val="auto"/>
        <w:rPr>
          <w:rFonts w:hint="eastAsia" w:ascii="仿宋_GB2312" w:hAnsi="仿宋_GB2312" w:eastAsia="仿宋_GB2312" w:cs="宋体"/>
          <w:kern w:val="0"/>
          <w:sz w:val="32"/>
          <w:szCs w:val="32"/>
        </w:rPr>
      </w:pPr>
      <w:r>
        <w:rPr>
          <w:rFonts w:hint="eastAsia" w:ascii="仿宋_GB2312" w:hAnsi="仿宋_GB2312" w:eastAsia="仿宋_GB2312" w:cs="宋体"/>
          <w:kern w:val="0"/>
          <w:sz w:val="32"/>
          <w:szCs w:val="32"/>
          <w:lang w:val="en-US" w:eastAsia="zh-CN"/>
        </w:rPr>
        <w:t>九、国有资本经营预算财政拨款支出决算表</w:t>
      </w:r>
    </w:p>
    <w:p>
      <w:pPr>
        <w:keepNext w:val="0"/>
        <w:keepLines w:val="0"/>
        <w:pageBreakBefore w:val="0"/>
        <w:widowControl/>
        <w:kinsoku/>
        <w:wordWrap/>
        <w:overflowPunct/>
        <w:topLinePunct w:val="0"/>
        <w:autoSpaceDE/>
        <w:autoSpaceDN/>
        <w:bidi w:val="0"/>
        <w:adjustRightInd/>
        <w:snapToGrid/>
        <w:spacing w:line="580" w:lineRule="exact"/>
        <w:ind w:left="0" w:firstLine="0" w:firstLineChars="0"/>
        <w:jc w:val="left"/>
        <w:textAlignment w:val="auto"/>
        <w:rPr>
          <w:rFonts w:hint="eastAsia" w:ascii="仿宋_GB2312" w:hAnsi="仿宋_GB2312" w:eastAsia="仿宋_GB2312" w:cs="宋体"/>
          <w:kern w:val="0"/>
          <w:sz w:val="32"/>
          <w:szCs w:val="32"/>
        </w:rPr>
      </w:pPr>
      <w:r>
        <w:rPr>
          <w:rFonts w:hint="eastAsia" w:ascii="仿宋_GB2312" w:hAnsi="仿宋_GB2312" w:eastAsia="仿宋_GB2312" w:cs="宋体"/>
          <w:kern w:val="0"/>
          <w:sz w:val="32"/>
          <w:szCs w:val="32"/>
        </w:rPr>
        <w:t xml:space="preserve">    </w:t>
      </w:r>
      <w:r>
        <w:rPr>
          <w:rFonts w:hint="eastAsia" w:ascii="仿宋_GB2312" w:hAnsi="仿宋_GB2312" w:eastAsia="仿宋_GB2312" w:cs="宋体"/>
          <w:kern w:val="0"/>
          <w:sz w:val="32"/>
          <w:szCs w:val="32"/>
          <w:lang w:val="en-US" w:eastAsia="zh-CN"/>
        </w:rPr>
        <w:t>十</w:t>
      </w:r>
      <w:r>
        <w:rPr>
          <w:rFonts w:hint="eastAsia" w:ascii="仿宋_GB2312" w:hAnsi="仿宋_GB2312" w:eastAsia="仿宋_GB2312" w:cs="宋体"/>
          <w:kern w:val="0"/>
          <w:sz w:val="32"/>
          <w:szCs w:val="32"/>
        </w:rPr>
        <w:t>、国有资产占用情况表</w:t>
      </w:r>
    </w:p>
    <w:p>
      <w:pPr>
        <w:keepNext w:val="0"/>
        <w:keepLines w:val="0"/>
        <w:pageBreakBefore w:val="0"/>
        <w:widowControl/>
        <w:kinsoku/>
        <w:wordWrap/>
        <w:overflowPunct/>
        <w:topLinePunct w:val="0"/>
        <w:autoSpaceDE/>
        <w:autoSpaceDN/>
        <w:bidi w:val="0"/>
        <w:adjustRightInd/>
        <w:snapToGrid/>
        <w:spacing w:line="580" w:lineRule="exact"/>
        <w:ind w:left="0" w:firstLine="0" w:firstLineChars="0"/>
        <w:jc w:val="left"/>
        <w:textAlignment w:val="auto"/>
        <w:rPr>
          <w:rFonts w:hint="eastAsia" w:ascii="黑体" w:hAnsi="黑体" w:eastAsia="黑体"/>
          <w:sz w:val="32"/>
          <w:szCs w:val="32"/>
        </w:rPr>
      </w:pPr>
      <w:r>
        <w:rPr>
          <w:rFonts w:hint="eastAsia" w:ascii="黑体" w:hAnsi="黑体" w:eastAsia="黑体"/>
          <w:sz w:val="32"/>
          <w:szCs w:val="32"/>
        </w:rPr>
        <w:t>第三部分  202</w:t>
      </w:r>
      <w:r>
        <w:rPr>
          <w:rFonts w:hint="eastAsia" w:ascii="黑体" w:hAnsi="黑体" w:eastAsia="黑体"/>
          <w:sz w:val="32"/>
          <w:szCs w:val="32"/>
          <w:lang w:val="en-US" w:eastAsia="zh-CN"/>
        </w:rPr>
        <w:t>1</w:t>
      </w:r>
      <w:r>
        <w:rPr>
          <w:rFonts w:hint="eastAsia" w:ascii="黑体" w:hAnsi="黑体" w:eastAsia="黑体"/>
          <w:sz w:val="32"/>
          <w:szCs w:val="32"/>
        </w:rPr>
        <w:t>年度</w:t>
      </w:r>
      <w:r>
        <w:rPr>
          <w:rFonts w:hint="eastAsia" w:ascii="黑体" w:hAnsi="黑体" w:eastAsia="黑体"/>
          <w:sz w:val="32"/>
          <w:szCs w:val="32"/>
          <w:lang w:val="en-US" w:eastAsia="zh-CN"/>
        </w:rPr>
        <w:t>单位</w:t>
      </w:r>
      <w:r>
        <w:rPr>
          <w:rFonts w:hint="eastAsia" w:ascii="黑体" w:hAnsi="黑体" w:eastAsia="黑体"/>
          <w:sz w:val="32"/>
          <w:szCs w:val="32"/>
        </w:rPr>
        <w:t>决算情况说明</w:t>
      </w:r>
    </w:p>
    <w:p>
      <w:pPr>
        <w:keepNext w:val="0"/>
        <w:keepLines w:val="0"/>
        <w:pageBreakBefore w:val="0"/>
        <w:widowControl/>
        <w:kinsoku/>
        <w:wordWrap/>
        <w:overflowPunct/>
        <w:topLinePunct w:val="0"/>
        <w:autoSpaceDE/>
        <w:autoSpaceDN/>
        <w:bidi w:val="0"/>
        <w:adjustRightInd/>
        <w:snapToGrid/>
        <w:spacing w:line="580" w:lineRule="exact"/>
        <w:ind w:left="0" w:firstLine="640" w:firstLineChars="200"/>
        <w:jc w:val="left"/>
        <w:textAlignment w:val="auto"/>
        <w:rPr>
          <w:rFonts w:hint="eastAsia" w:ascii="仿宋_GB2312" w:hAnsi="仿宋_GB2312" w:eastAsia="仿宋_GB2312"/>
          <w:sz w:val="32"/>
          <w:szCs w:val="30"/>
        </w:rPr>
      </w:pPr>
      <w:r>
        <w:rPr>
          <w:rFonts w:hint="eastAsia" w:ascii="仿宋_GB2312" w:hAnsi="仿宋_GB2312" w:eastAsia="仿宋_GB2312"/>
          <w:sz w:val="32"/>
          <w:szCs w:val="30"/>
        </w:rPr>
        <w:t>一、收入决算情况说明</w:t>
      </w:r>
    </w:p>
    <w:p>
      <w:pPr>
        <w:keepNext w:val="0"/>
        <w:keepLines w:val="0"/>
        <w:pageBreakBefore w:val="0"/>
        <w:widowControl/>
        <w:kinsoku/>
        <w:wordWrap/>
        <w:overflowPunct/>
        <w:topLinePunct w:val="0"/>
        <w:autoSpaceDE/>
        <w:autoSpaceDN/>
        <w:bidi w:val="0"/>
        <w:adjustRightInd/>
        <w:snapToGrid/>
        <w:spacing w:line="580" w:lineRule="exact"/>
        <w:ind w:left="0" w:firstLine="640" w:firstLineChars="200"/>
        <w:jc w:val="left"/>
        <w:textAlignment w:val="auto"/>
        <w:rPr>
          <w:rFonts w:hint="eastAsia" w:ascii="仿宋_GB2312" w:hAnsi="仿宋_GB2312" w:eastAsia="仿宋_GB2312"/>
          <w:sz w:val="32"/>
          <w:szCs w:val="30"/>
        </w:rPr>
      </w:pPr>
      <w:r>
        <w:rPr>
          <w:rFonts w:hint="eastAsia" w:ascii="仿宋_GB2312" w:hAnsi="仿宋_GB2312" w:eastAsia="仿宋_GB2312"/>
          <w:sz w:val="32"/>
          <w:szCs w:val="30"/>
        </w:rPr>
        <w:t>二、支出决算情况说明</w:t>
      </w:r>
    </w:p>
    <w:p>
      <w:pPr>
        <w:keepNext w:val="0"/>
        <w:keepLines w:val="0"/>
        <w:pageBreakBefore w:val="0"/>
        <w:widowControl/>
        <w:kinsoku/>
        <w:wordWrap/>
        <w:overflowPunct/>
        <w:topLinePunct w:val="0"/>
        <w:autoSpaceDE/>
        <w:autoSpaceDN/>
        <w:bidi w:val="0"/>
        <w:adjustRightInd/>
        <w:snapToGrid/>
        <w:spacing w:line="580" w:lineRule="exact"/>
        <w:ind w:left="0" w:firstLine="640" w:firstLineChars="200"/>
        <w:jc w:val="left"/>
        <w:textAlignment w:val="auto"/>
        <w:rPr>
          <w:rFonts w:hint="eastAsia" w:ascii="仿宋_GB2312" w:hAnsi="仿宋_GB2312" w:eastAsia="仿宋_GB2312"/>
          <w:sz w:val="32"/>
          <w:szCs w:val="30"/>
        </w:rPr>
      </w:pPr>
      <w:r>
        <w:rPr>
          <w:rFonts w:hint="eastAsia" w:ascii="仿宋_GB2312" w:hAnsi="仿宋_GB2312" w:eastAsia="仿宋_GB2312"/>
          <w:sz w:val="32"/>
          <w:szCs w:val="30"/>
        </w:rPr>
        <w:t>三、财政拨款支出决算情况说明</w:t>
      </w:r>
    </w:p>
    <w:p>
      <w:pPr>
        <w:keepNext w:val="0"/>
        <w:keepLines w:val="0"/>
        <w:pageBreakBefore w:val="0"/>
        <w:widowControl/>
        <w:kinsoku/>
        <w:wordWrap/>
        <w:overflowPunct/>
        <w:topLinePunct w:val="0"/>
        <w:autoSpaceDE/>
        <w:autoSpaceDN/>
        <w:bidi w:val="0"/>
        <w:adjustRightInd/>
        <w:snapToGrid/>
        <w:spacing w:line="580" w:lineRule="exact"/>
        <w:ind w:left="0" w:firstLine="640" w:firstLineChars="200"/>
        <w:jc w:val="left"/>
        <w:textAlignment w:val="auto"/>
        <w:rPr>
          <w:rFonts w:hint="eastAsia" w:ascii="仿宋_GB2312" w:hAnsi="仿宋_GB2312" w:eastAsia="仿宋_GB2312"/>
          <w:sz w:val="32"/>
          <w:szCs w:val="30"/>
        </w:rPr>
      </w:pPr>
      <w:r>
        <w:rPr>
          <w:rFonts w:hint="eastAsia" w:ascii="仿宋_GB2312" w:hAnsi="仿宋_GB2312" w:eastAsia="仿宋_GB2312"/>
          <w:sz w:val="32"/>
          <w:szCs w:val="30"/>
        </w:rPr>
        <w:t>四、一般公共预算财政拨款基本支出决算情况说明</w:t>
      </w:r>
    </w:p>
    <w:p>
      <w:pPr>
        <w:keepNext w:val="0"/>
        <w:keepLines w:val="0"/>
        <w:pageBreakBefore w:val="0"/>
        <w:widowControl/>
        <w:kinsoku/>
        <w:wordWrap/>
        <w:overflowPunct/>
        <w:topLinePunct w:val="0"/>
        <w:autoSpaceDE/>
        <w:autoSpaceDN/>
        <w:bidi w:val="0"/>
        <w:adjustRightInd/>
        <w:snapToGrid/>
        <w:spacing w:line="580" w:lineRule="exact"/>
        <w:ind w:left="0" w:firstLine="640" w:firstLineChars="200"/>
        <w:jc w:val="left"/>
        <w:textAlignment w:val="auto"/>
        <w:rPr>
          <w:rFonts w:hint="eastAsia" w:ascii="仿宋_GB2312" w:hAnsi="仿宋_GB2312" w:eastAsia="仿宋_GB2312"/>
          <w:spacing w:val="-11"/>
          <w:sz w:val="32"/>
          <w:szCs w:val="30"/>
        </w:rPr>
      </w:pPr>
      <w:r>
        <w:rPr>
          <w:rFonts w:hint="eastAsia" w:ascii="仿宋_GB2312" w:hAnsi="仿宋_GB2312" w:eastAsia="仿宋_GB2312"/>
          <w:sz w:val="32"/>
          <w:szCs w:val="30"/>
        </w:rPr>
        <w:t>五、</w:t>
      </w:r>
      <w:r>
        <w:rPr>
          <w:rFonts w:hint="eastAsia" w:ascii="仿宋_GB2312" w:hAnsi="仿宋_GB2312" w:eastAsia="仿宋_GB2312"/>
          <w:spacing w:val="-11"/>
          <w:sz w:val="32"/>
          <w:szCs w:val="30"/>
        </w:rPr>
        <w:t>一般公共预算财政拨款“三公”经费支出决算情况说明</w:t>
      </w:r>
    </w:p>
    <w:p>
      <w:pPr>
        <w:keepNext w:val="0"/>
        <w:keepLines w:val="0"/>
        <w:pageBreakBefore w:val="0"/>
        <w:widowControl/>
        <w:kinsoku/>
        <w:wordWrap/>
        <w:overflowPunct/>
        <w:topLinePunct w:val="0"/>
        <w:autoSpaceDE/>
        <w:autoSpaceDN/>
        <w:bidi w:val="0"/>
        <w:adjustRightInd/>
        <w:snapToGrid/>
        <w:spacing w:line="580" w:lineRule="exact"/>
        <w:ind w:left="0" w:firstLine="640" w:firstLineChars="200"/>
        <w:jc w:val="left"/>
        <w:textAlignment w:val="auto"/>
        <w:rPr>
          <w:rFonts w:hint="eastAsia" w:ascii="仿宋_GB2312" w:hAnsi="仿宋_GB2312" w:eastAsia="仿宋_GB2312"/>
          <w:sz w:val="32"/>
          <w:szCs w:val="30"/>
        </w:rPr>
      </w:pPr>
      <w:r>
        <w:rPr>
          <w:rFonts w:hint="eastAsia" w:ascii="仿宋_GB2312" w:hAnsi="仿宋_GB2312" w:eastAsia="仿宋_GB2312"/>
          <w:sz w:val="32"/>
          <w:szCs w:val="30"/>
        </w:rPr>
        <w:t>六、机关运行经费支出情况说明</w:t>
      </w:r>
    </w:p>
    <w:p>
      <w:pPr>
        <w:keepNext w:val="0"/>
        <w:keepLines w:val="0"/>
        <w:pageBreakBefore w:val="0"/>
        <w:widowControl/>
        <w:kinsoku/>
        <w:wordWrap/>
        <w:overflowPunct/>
        <w:topLinePunct w:val="0"/>
        <w:autoSpaceDE/>
        <w:autoSpaceDN/>
        <w:bidi w:val="0"/>
        <w:adjustRightInd/>
        <w:snapToGrid/>
        <w:spacing w:line="580" w:lineRule="exact"/>
        <w:ind w:left="0" w:firstLine="0" w:firstLineChars="0"/>
        <w:jc w:val="left"/>
        <w:textAlignment w:val="auto"/>
        <w:rPr>
          <w:rFonts w:hint="eastAsia" w:ascii="仿宋_GB2312" w:hAnsi="仿宋_GB2312" w:eastAsia="仿宋_GB2312"/>
          <w:sz w:val="32"/>
          <w:szCs w:val="30"/>
        </w:rPr>
      </w:pPr>
      <w:r>
        <w:rPr>
          <w:rFonts w:hint="eastAsia" w:ascii="仿宋_GB2312" w:hAnsi="仿宋_GB2312" w:eastAsia="仿宋_GB2312"/>
          <w:sz w:val="32"/>
          <w:szCs w:val="30"/>
        </w:rPr>
        <w:t xml:space="preserve">    七、政府采购支出情况说明</w:t>
      </w:r>
    </w:p>
    <w:p>
      <w:pPr>
        <w:keepNext w:val="0"/>
        <w:keepLines w:val="0"/>
        <w:pageBreakBefore w:val="0"/>
        <w:widowControl/>
        <w:kinsoku/>
        <w:wordWrap/>
        <w:overflowPunct/>
        <w:topLinePunct w:val="0"/>
        <w:autoSpaceDE/>
        <w:autoSpaceDN/>
        <w:bidi w:val="0"/>
        <w:adjustRightInd/>
        <w:snapToGrid/>
        <w:spacing w:line="580" w:lineRule="exact"/>
        <w:ind w:left="0" w:firstLine="0" w:firstLineChars="0"/>
        <w:jc w:val="left"/>
        <w:textAlignment w:val="auto"/>
        <w:rPr>
          <w:rFonts w:hint="eastAsia" w:ascii="仿宋_GB2312" w:hAnsi="仿宋_GB2312" w:eastAsia="仿宋_GB2312"/>
          <w:sz w:val="32"/>
          <w:szCs w:val="30"/>
        </w:rPr>
      </w:pPr>
      <w:r>
        <w:rPr>
          <w:rFonts w:hint="eastAsia" w:ascii="仿宋_GB2312" w:hAnsi="仿宋_GB2312" w:eastAsia="仿宋_GB2312"/>
          <w:sz w:val="32"/>
          <w:szCs w:val="30"/>
        </w:rPr>
        <w:t xml:space="preserve">    八、国有资产占用情况说明</w:t>
      </w:r>
    </w:p>
    <w:p>
      <w:pPr>
        <w:keepNext w:val="0"/>
        <w:keepLines w:val="0"/>
        <w:pageBreakBefore w:val="0"/>
        <w:widowControl/>
        <w:kinsoku/>
        <w:wordWrap/>
        <w:overflowPunct/>
        <w:topLinePunct w:val="0"/>
        <w:autoSpaceDE/>
        <w:autoSpaceDN/>
        <w:bidi w:val="0"/>
        <w:adjustRightInd/>
        <w:snapToGrid/>
        <w:spacing w:line="580" w:lineRule="exact"/>
        <w:ind w:left="0" w:firstLine="0" w:firstLineChars="0"/>
        <w:jc w:val="left"/>
        <w:textAlignment w:val="auto"/>
        <w:rPr>
          <w:rFonts w:hint="eastAsia" w:ascii="仿宋_GB2312" w:hAnsi="仿宋_GB2312" w:eastAsia="仿宋_GB2312"/>
          <w:sz w:val="32"/>
          <w:szCs w:val="30"/>
        </w:rPr>
      </w:pPr>
      <w:r>
        <w:rPr>
          <w:rFonts w:hint="eastAsia" w:ascii="仿宋_GB2312" w:hAnsi="仿宋_GB2312" w:eastAsia="仿宋_GB2312"/>
          <w:sz w:val="32"/>
          <w:szCs w:val="30"/>
        </w:rPr>
        <w:t xml:space="preserve">    九、预算绩效情况说明</w:t>
      </w:r>
    </w:p>
    <w:p>
      <w:pPr>
        <w:keepNext w:val="0"/>
        <w:keepLines w:val="0"/>
        <w:pageBreakBefore w:val="0"/>
        <w:widowControl/>
        <w:kinsoku/>
        <w:wordWrap/>
        <w:overflowPunct/>
        <w:topLinePunct w:val="0"/>
        <w:autoSpaceDE/>
        <w:autoSpaceDN/>
        <w:bidi w:val="0"/>
        <w:adjustRightInd/>
        <w:snapToGrid/>
        <w:spacing w:line="580" w:lineRule="exact"/>
        <w:ind w:left="0" w:firstLine="0" w:firstLineChars="0"/>
        <w:jc w:val="left"/>
        <w:textAlignment w:val="auto"/>
        <w:rPr>
          <w:rFonts w:ascii="仿宋_GB2312" w:hAnsi="仿宋_GB2312" w:eastAsia="仿宋_GB2312"/>
          <w:sz w:val="32"/>
          <w:szCs w:val="30"/>
        </w:rPr>
      </w:pPr>
      <w:r>
        <w:rPr>
          <w:rFonts w:hint="eastAsia" w:ascii="黑体" w:hAnsi="黑体" w:eastAsia="黑体"/>
          <w:sz w:val="32"/>
          <w:szCs w:val="32"/>
        </w:rPr>
        <w:t>第四部分  名词解释</w:t>
      </w:r>
    </w:p>
    <w:p>
      <w:pPr>
        <w:ind w:firstLine="630"/>
        <w:jc w:val="center"/>
        <w:rPr>
          <w:rFonts w:hint="eastAsia" w:ascii="宋体" w:hAnsi="宋体"/>
          <w:b/>
          <w:sz w:val="36"/>
          <w:szCs w:val="36"/>
        </w:rPr>
      </w:pPr>
    </w:p>
    <w:p>
      <w:pPr>
        <w:ind w:firstLine="630"/>
        <w:jc w:val="center"/>
        <w:rPr>
          <w:rFonts w:hint="eastAsia" w:ascii="宋体" w:hAnsi="宋体"/>
          <w:b/>
          <w:sz w:val="36"/>
          <w:szCs w:val="36"/>
        </w:rPr>
      </w:pPr>
    </w:p>
    <w:p>
      <w:pPr>
        <w:ind w:firstLine="630"/>
        <w:jc w:val="center"/>
        <w:rPr>
          <w:rFonts w:hint="eastAsia" w:ascii="宋体" w:hAnsi="宋体"/>
          <w:b/>
          <w:sz w:val="36"/>
          <w:szCs w:val="36"/>
        </w:rPr>
      </w:pPr>
    </w:p>
    <w:p>
      <w:pPr>
        <w:ind w:firstLine="630"/>
        <w:jc w:val="center"/>
        <w:rPr>
          <w:rFonts w:hint="eastAsia" w:ascii="宋体" w:hAnsi="宋体"/>
          <w:b/>
          <w:sz w:val="36"/>
          <w:szCs w:val="36"/>
        </w:rPr>
      </w:pPr>
    </w:p>
    <w:p>
      <w:pPr>
        <w:ind w:firstLine="630"/>
        <w:jc w:val="center"/>
        <w:rPr>
          <w:rFonts w:hint="eastAsia" w:ascii="宋体" w:hAnsi="宋体"/>
          <w:b/>
          <w:sz w:val="36"/>
          <w:szCs w:val="36"/>
        </w:rPr>
      </w:pPr>
    </w:p>
    <w:p>
      <w:pPr>
        <w:ind w:firstLine="630"/>
        <w:jc w:val="center"/>
        <w:rPr>
          <w:rFonts w:hint="eastAsia" w:ascii="宋体" w:hAnsi="宋体"/>
          <w:b/>
          <w:sz w:val="36"/>
          <w:szCs w:val="36"/>
        </w:rPr>
      </w:pPr>
    </w:p>
    <w:p>
      <w:pPr>
        <w:ind w:firstLine="630"/>
        <w:jc w:val="center"/>
        <w:rPr>
          <w:rFonts w:hint="eastAsia" w:ascii="宋体" w:hAnsi="宋体"/>
          <w:b/>
          <w:sz w:val="36"/>
          <w:szCs w:val="36"/>
        </w:rPr>
      </w:pPr>
    </w:p>
    <w:p>
      <w:pPr>
        <w:ind w:firstLine="630"/>
        <w:jc w:val="center"/>
        <w:rPr>
          <w:rFonts w:hint="eastAsia" w:ascii="宋体" w:hAnsi="宋体"/>
          <w:b/>
          <w:sz w:val="36"/>
          <w:szCs w:val="36"/>
        </w:rPr>
      </w:pPr>
    </w:p>
    <w:p>
      <w:pPr>
        <w:ind w:firstLine="630"/>
        <w:jc w:val="center"/>
        <w:rPr>
          <w:rFonts w:hint="eastAsia" w:ascii="宋体" w:hAnsi="宋体"/>
          <w:b/>
          <w:sz w:val="36"/>
          <w:szCs w:val="36"/>
        </w:rPr>
      </w:pPr>
    </w:p>
    <w:p>
      <w:pPr>
        <w:ind w:firstLine="630"/>
        <w:jc w:val="center"/>
        <w:rPr>
          <w:rFonts w:hint="eastAsia" w:ascii="宋体" w:hAnsi="宋体"/>
          <w:b/>
          <w:sz w:val="36"/>
          <w:szCs w:val="36"/>
        </w:rPr>
      </w:pPr>
    </w:p>
    <w:p>
      <w:pPr>
        <w:ind w:firstLine="630"/>
        <w:jc w:val="center"/>
        <w:rPr>
          <w:rFonts w:hint="eastAsia" w:ascii="宋体" w:hAnsi="宋体"/>
          <w:b/>
          <w:sz w:val="36"/>
          <w:szCs w:val="36"/>
        </w:rPr>
      </w:pPr>
    </w:p>
    <w:p>
      <w:pPr>
        <w:ind w:firstLine="630"/>
        <w:jc w:val="center"/>
        <w:rPr>
          <w:rFonts w:hint="eastAsia" w:ascii="宋体" w:hAnsi="宋体"/>
          <w:b/>
          <w:sz w:val="36"/>
          <w:szCs w:val="36"/>
        </w:rPr>
      </w:pPr>
    </w:p>
    <w:p>
      <w:pPr>
        <w:widowControl/>
        <w:spacing w:line="580" w:lineRule="exact"/>
        <w:jc w:val="center"/>
        <w:rPr>
          <w:rFonts w:hint="eastAsia" w:ascii="宋体" w:hAnsi="宋体"/>
          <w:b/>
          <w:sz w:val="32"/>
          <w:szCs w:val="30"/>
        </w:rPr>
      </w:pPr>
    </w:p>
    <w:p>
      <w:pPr>
        <w:widowControl/>
        <w:spacing w:line="580" w:lineRule="exact"/>
        <w:jc w:val="center"/>
        <w:rPr>
          <w:rFonts w:hint="eastAsia" w:ascii="方正小标宋简体" w:hAnsi="方正小标宋简体" w:eastAsia="方正小标宋简体" w:cs="方正小标宋简体"/>
          <w:b w:val="0"/>
          <w:bCs/>
          <w:sz w:val="44"/>
          <w:szCs w:val="44"/>
        </w:rPr>
      </w:pPr>
    </w:p>
    <w:p>
      <w:pPr>
        <w:widowControl/>
        <w:spacing w:line="580" w:lineRule="exact"/>
        <w:jc w:val="center"/>
        <w:rPr>
          <w:rFonts w:hint="eastAsia" w:ascii="方正小标宋简体" w:hAnsi="方正小标宋简体" w:eastAsia="方正小标宋简体" w:cs="方正小标宋简体"/>
          <w:b w:val="0"/>
          <w:bCs/>
          <w:sz w:val="44"/>
          <w:szCs w:val="44"/>
        </w:rPr>
      </w:pPr>
    </w:p>
    <w:p>
      <w:pPr>
        <w:widowControl/>
        <w:spacing w:line="580" w:lineRule="exact"/>
        <w:jc w:val="center"/>
        <w:rPr>
          <w:rFonts w:hint="eastAsia" w:ascii="方正小标宋简体" w:hAnsi="方正小标宋简体" w:eastAsia="方正小标宋简体" w:cs="方正小标宋简体"/>
          <w:b w:val="0"/>
          <w:bCs/>
          <w:sz w:val="44"/>
          <w:szCs w:val="44"/>
        </w:rPr>
      </w:pPr>
      <w:r>
        <w:rPr>
          <w:rFonts w:hint="eastAsia" w:ascii="方正小标宋简体" w:hAnsi="方正小标宋简体" w:eastAsia="方正小标宋简体" w:cs="方正小标宋简体"/>
          <w:b w:val="0"/>
          <w:bCs/>
          <w:sz w:val="44"/>
          <w:szCs w:val="44"/>
        </w:rPr>
        <w:t xml:space="preserve">第一部分  </w:t>
      </w:r>
      <w:r>
        <w:rPr>
          <w:rFonts w:hint="eastAsia" w:ascii="方正小标宋简体" w:hAnsi="方正小标宋简体" w:eastAsia="方正小标宋简体" w:cs="方正小标宋简体"/>
          <w:b w:val="0"/>
          <w:bCs/>
          <w:sz w:val="44"/>
          <w:szCs w:val="44"/>
          <w:lang w:val="en-US" w:eastAsia="zh-CN"/>
        </w:rPr>
        <w:t>兴国县中等卫生职业技术学校</w:t>
      </w:r>
      <w:r>
        <w:rPr>
          <w:rFonts w:hint="eastAsia" w:ascii="方正小标宋简体" w:hAnsi="方正小标宋简体" w:eastAsia="方正小标宋简体" w:cs="方正小标宋简体"/>
          <w:b w:val="0"/>
          <w:bCs/>
          <w:sz w:val="44"/>
          <w:szCs w:val="44"/>
        </w:rPr>
        <w:t>概况</w:t>
      </w:r>
    </w:p>
    <w:p>
      <w:pPr>
        <w:ind w:firstLine="630"/>
        <w:jc w:val="center"/>
        <w:rPr>
          <w:rFonts w:hint="eastAsia" w:ascii="方正小标宋简体" w:hAnsi="方正小标宋简体" w:eastAsia="方正小标宋简体" w:cs="方正小标宋简体"/>
          <w:b w:val="0"/>
          <w:bCs/>
          <w:sz w:val="44"/>
          <w:szCs w:val="44"/>
        </w:rPr>
      </w:pPr>
    </w:p>
    <w:p>
      <w:pPr>
        <w:ind w:firstLine="630"/>
        <w:jc w:val="left"/>
        <w:rPr>
          <w:rFonts w:hint="eastAsia" w:ascii="黑体" w:hAnsi="黑体" w:eastAsia="黑体"/>
          <w:sz w:val="32"/>
          <w:szCs w:val="32"/>
        </w:rPr>
      </w:pPr>
      <w:r>
        <w:rPr>
          <w:rFonts w:hint="eastAsia" w:ascii="黑体" w:hAnsi="黑体" w:eastAsia="黑体"/>
          <w:sz w:val="32"/>
          <w:szCs w:val="32"/>
        </w:rPr>
        <w:t>一、</w:t>
      </w:r>
      <w:r>
        <w:rPr>
          <w:rFonts w:hint="eastAsia" w:ascii="黑体" w:hAnsi="黑体" w:eastAsia="黑体"/>
          <w:sz w:val="32"/>
          <w:szCs w:val="32"/>
          <w:lang w:val="en-US" w:eastAsia="zh-CN"/>
        </w:rPr>
        <w:t>单位</w:t>
      </w:r>
      <w:r>
        <w:rPr>
          <w:rFonts w:hint="eastAsia" w:ascii="黑体" w:hAnsi="黑体" w:eastAsia="黑体"/>
          <w:sz w:val="32"/>
          <w:szCs w:val="32"/>
        </w:rPr>
        <w:t>主要职能</w:t>
      </w:r>
    </w:p>
    <w:p>
      <w:pPr>
        <w:spacing w:line="540" w:lineRule="exact"/>
        <w:ind w:firstLine="640" w:firstLineChars="200"/>
        <w:rPr>
          <w:rFonts w:hint="eastAsia" w:ascii="仿宋_GB2312" w:hAnsi="仿宋_GB2312" w:eastAsia="仿宋_GB2312"/>
          <w:sz w:val="32"/>
          <w:szCs w:val="32"/>
        </w:rPr>
      </w:pPr>
      <w:r>
        <w:rPr>
          <w:rFonts w:hint="eastAsia" w:ascii="仿宋_GB2312" w:hAnsi="仿宋_GB2312" w:eastAsia="仿宋_GB2312"/>
          <w:sz w:val="32"/>
          <w:szCs w:val="32"/>
        </w:rPr>
        <w:t>（一）</w:t>
      </w:r>
      <w:r>
        <w:rPr>
          <w:rFonts w:hint="eastAsia" w:ascii="仿宋" w:hAnsi="仿宋" w:eastAsia="仿宋" w:cs="仿宋"/>
          <w:sz w:val="30"/>
          <w:szCs w:val="30"/>
        </w:rPr>
        <w:t>兴国县</w:t>
      </w:r>
      <w:r>
        <w:rPr>
          <w:rFonts w:hint="eastAsia" w:ascii="仿宋" w:hAnsi="仿宋" w:eastAsia="仿宋" w:cs="仿宋"/>
          <w:sz w:val="30"/>
          <w:szCs w:val="30"/>
          <w:lang w:val="en-US" w:eastAsia="zh-CN"/>
        </w:rPr>
        <w:t>中等卫生职业技术学校</w:t>
      </w:r>
      <w:r>
        <w:rPr>
          <w:rFonts w:hint="eastAsia" w:ascii="仿宋" w:hAnsi="仿宋" w:eastAsia="仿宋" w:cs="仿宋"/>
          <w:sz w:val="30"/>
          <w:szCs w:val="30"/>
        </w:rPr>
        <w:t>是兴国县</w:t>
      </w:r>
      <w:r>
        <w:rPr>
          <w:rFonts w:hint="eastAsia" w:ascii="仿宋" w:hAnsi="仿宋" w:eastAsia="仿宋" w:cs="仿宋"/>
          <w:sz w:val="30"/>
          <w:szCs w:val="30"/>
          <w:lang w:val="en-US" w:eastAsia="zh-CN"/>
        </w:rPr>
        <w:t>卫生健康委员会</w:t>
      </w:r>
      <w:r>
        <w:rPr>
          <w:rFonts w:hint="eastAsia" w:ascii="仿宋" w:hAnsi="仿宋" w:eastAsia="仿宋" w:cs="仿宋"/>
          <w:sz w:val="30"/>
          <w:szCs w:val="30"/>
        </w:rPr>
        <w:t>的</w:t>
      </w:r>
      <w:r>
        <w:rPr>
          <w:rFonts w:hint="eastAsia" w:ascii="仿宋" w:hAnsi="仿宋" w:eastAsia="仿宋" w:cs="仿宋"/>
          <w:sz w:val="30"/>
          <w:szCs w:val="30"/>
          <w:lang w:val="en-US" w:eastAsia="zh-CN"/>
        </w:rPr>
        <w:t xml:space="preserve">二级单位 </w:t>
      </w:r>
      <w:r>
        <w:rPr>
          <w:rFonts w:hint="eastAsia" w:ascii="仿宋" w:hAnsi="仿宋" w:eastAsia="仿宋" w:cs="仿宋"/>
          <w:sz w:val="30"/>
          <w:szCs w:val="30"/>
        </w:rPr>
        <w:t>，主要职责有：</w:t>
      </w:r>
      <w:r>
        <w:rPr>
          <w:rStyle w:val="6"/>
          <w:rFonts w:hint="eastAsia" w:ascii="仿宋" w:hAnsi="仿宋" w:eastAsia="仿宋" w:cs="仿宋"/>
          <w:sz w:val="30"/>
          <w:szCs w:val="30"/>
        </w:rPr>
        <w:t>培养中等专业学历卫生技术人才</w:t>
      </w:r>
      <w:r>
        <w:rPr>
          <w:rStyle w:val="6"/>
          <w:rFonts w:hint="eastAsia" w:ascii="仿宋" w:hAnsi="仿宋" w:eastAsia="仿宋" w:cs="仿宋"/>
          <w:sz w:val="30"/>
          <w:szCs w:val="30"/>
          <w:lang w:eastAsia="zh-CN"/>
        </w:rPr>
        <w:t>，</w:t>
      </w:r>
      <w:r>
        <w:rPr>
          <w:rStyle w:val="6"/>
          <w:rFonts w:hint="eastAsia" w:ascii="仿宋" w:hAnsi="仿宋" w:eastAsia="仿宋" w:cs="仿宋"/>
          <w:sz w:val="30"/>
          <w:szCs w:val="30"/>
        </w:rPr>
        <w:t>促进卫生事业发展</w:t>
      </w:r>
      <w:r>
        <w:rPr>
          <w:rStyle w:val="6"/>
          <w:rFonts w:hint="eastAsia" w:ascii="仿宋" w:hAnsi="仿宋" w:eastAsia="仿宋" w:cs="仿宋"/>
          <w:sz w:val="30"/>
          <w:szCs w:val="30"/>
          <w:lang w:eastAsia="zh-CN"/>
        </w:rPr>
        <w:t>，</w:t>
      </w:r>
      <w:r>
        <w:rPr>
          <w:rStyle w:val="6"/>
          <w:rFonts w:hint="eastAsia" w:ascii="仿宋" w:hAnsi="仿宋" w:eastAsia="仿宋" w:cs="仿宋"/>
          <w:sz w:val="30"/>
          <w:szCs w:val="30"/>
        </w:rPr>
        <w:t>负责基础医学</w:t>
      </w:r>
      <w:r>
        <w:rPr>
          <w:rStyle w:val="6"/>
          <w:rFonts w:hint="eastAsia" w:ascii="仿宋" w:hAnsi="仿宋" w:eastAsia="仿宋" w:cs="仿宋"/>
          <w:sz w:val="30"/>
          <w:szCs w:val="30"/>
          <w:lang w:eastAsia="zh-CN"/>
        </w:rPr>
        <w:t>，</w:t>
      </w:r>
      <w:r>
        <w:rPr>
          <w:rStyle w:val="6"/>
          <w:rFonts w:hint="eastAsia" w:ascii="仿宋" w:hAnsi="仿宋" w:eastAsia="仿宋" w:cs="仿宋"/>
          <w:sz w:val="30"/>
          <w:szCs w:val="30"/>
        </w:rPr>
        <w:t>护理学</w:t>
      </w:r>
      <w:r>
        <w:rPr>
          <w:rStyle w:val="6"/>
          <w:rFonts w:hint="eastAsia" w:ascii="仿宋" w:hAnsi="仿宋" w:eastAsia="仿宋" w:cs="仿宋"/>
          <w:sz w:val="30"/>
          <w:szCs w:val="30"/>
          <w:lang w:eastAsia="zh-CN"/>
        </w:rPr>
        <w:t>，</w:t>
      </w:r>
      <w:r>
        <w:rPr>
          <w:rStyle w:val="6"/>
          <w:rFonts w:hint="eastAsia" w:ascii="仿宋" w:hAnsi="仿宋" w:eastAsia="仿宋" w:cs="仿宋"/>
          <w:sz w:val="30"/>
          <w:szCs w:val="30"/>
        </w:rPr>
        <w:t>乡村医学教育</w:t>
      </w:r>
      <w:r>
        <w:rPr>
          <w:rStyle w:val="6"/>
          <w:rFonts w:hint="eastAsia" w:ascii="仿宋" w:hAnsi="仿宋" w:eastAsia="仿宋" w:cs="仿宋"/>
          <w:sz w:val="30"/>
          <w:szCs w:val="30"/>
          <w:lang w:eastAsia="zh-CN"/>
        </w:rPr>
        <w:t>。</w:t>
      </w:r>
    </w:p>
    <w:p>
      <w:pPr>
        <w:ind w:firstLine="630"/>
        <w:jc w:val="left"/>
        <w:rPr>
          <w:rFonts w:hint="eastAsia" w:ascii="黑体" w:hAnsi="黑体" w:eastAsia="黑体"/>
          <w:sz w:val="32"/>
          <w:szCs w:val="32"/>
        </w:rPr>
      </w:pPr>
      <w:r>
        <w:rPr>
          <w:rFonts w:hint="eastAsia" w:ascii="黑体" w:hAnsi="黑体" w:eastAsia="黑体"/>
          <w:sz w:val="32"/>
          <w:szCs w:val="32"/>
        </w:rPr>
        <w:t>二、</w:t>
      </w:r>
      <w:r>
        <w:rPr>
          <w:rFonts w:hint="eastAsia" w:ascii="黑体" w:hAnsi="黑体" w:eastAsia="黑体"/>
          <w:sz w:val="32"/>
          <w:szCs w:val="32"/>
          <w:lang w:val="en-US" w:eastAsia="zh-CN"/>
        </w:rPr>
        <w:t>单位</w:t>
      </w:r>
      <w:r>
        <w:rPr>
          <w:rFonts w:hint="eastAsia" w:ascii="黑体" w:hAnsi="黑体" w:eastAsia="黑体"/>
          <w:sz w:val="32"/>
          <w:szCs w:val="32"/>
        </w:rPr>
        <w:t>基本情况</w:t>
      </w:r>
    </w:p>
    <w:p>
      <w:pPr>
        <w:ind w:firstLine="630"/>
        <w:jc w:val="left"/>
        <w:rPr>
          <w:rFonts w:hint="eastAsia" w:ascii="仿宋_GB2312" w:hAnsi="仿宋_GB2312" w:eastAsia="仿宋_GB2312"/>
          <w:color w:val="auto"/>
          <w:sz w:val="32"/>
          <w:szCs w:val="32"/>
          <w:lang w:val="en-US" w:eastAsia="zh-CN"/>
        </w:rPr>
      </w:pPr>
      <w:r>
        <w:rPr>
          <w:rFonts w:hint="eastAsia" w:ascii="仿宋_GB2312" w:hAnsi="仿宋_GB2312" w:eastAsia="仿宋_GB2312"/>
          <w:color w:val="auto"/>
          <w:sz w:val="32"/>
          <w:szCs w:val="32"/>
          <w:lang w:val="en-US" w:eastAsia="zh-CN"/>
        </w:rPr>
        <w:t>本单位设立5个内设机构，分别是</w:t>
      </w:r>
      <w:r>
        <w:rPr>
          <w:rFonts w:hint="eastAsia" w:ascii="仿宋_GB2312" w:hAnsi="仿宋_GB2312" w:eastAsia="仿宋_GB2312" w:cs="Times New Roman"/>
          <w:color w:val="auto"/>
          <w:sz w:val="32"/>
          <w:szCs w:val="32"/>
          <w:lang w:val="en-US" w:eastAsia="zh-CN"/>
        </w:rPr>
        <w:t>办公室，财务科，教务科，学生科，总务科。</w:t>
      </w:r>
    </w:p>
    <w:p>
      <w:pPr>
        <w:ind w:firstLine="630"/>
        <w:jc w:val="left"/>
        <w:rPr>
          <w:rFonts w:hint="eastAsia" w:ascii="仿宋_GB2312" w:hAnsi="仿宋_GB2312" w:eastAsia="仿宋_GB2312"/>
          <w:color w:val="auto"/>
          <w:sz w:val="32"/>
          <w:szCs w:val="32"/>
        </w:rPr>
      </w:pPr>
      <w:r>
        <w:rPr>
          <w:rFonts w:hint="eastAsia" w:ascii="仿宋_GB2312" w:hAnsi="仿宋_GB2312" w:eastAsia="仿宋_GB2312"/>
          <w:color w:val="auto"/>
          <w:sz w:val="32"/>
          <w:szCs w:val="32"/>
        </w:rPr>
        <w:t>本</w:t>
      </w:r>
      <w:r>
        <w:rPr>
          <w:rFonts w:hint="eastAsia" w:ascii="仿宋_GB2312" w:hAnsi="仿宋_GB2312" w:eastAsia="仿宋_GB2312"/>
          <w:color w:val="auto"/>
          <w:sz w:val="32"/>
          <w:szCs w:val="32"/>
          <w:lang w:val="en-US" w:eastAsia="zh-CN"/>
        </w:rPr>
        <w:t>单位</w:t>
      </w:r>
      <w:r>
        <w:rPr>
          <w:rFonts w:hint="eastAsia" w:ascii="仿宋_GB2312" w:hAnsi="仿宋_GB2312" w:eastAsia="仿宋_GB2312"/>
          <w:color w:val="auto"/>
          <w:sz w:val="32"/>
          <w:szCs w:val="32"/>
        </w:rPr>
        <w:t>202</w:t>
      </w:r>
      <w:r>
        <w:rPr>
          <w:rFonts w:hint="eastAsia" w:ascii="仿宋_GB2312" w:hAnsi="仿宋_GB2312" w:eastAsia="仿宋_GB2312"/>
          <w:color w:val="auto"/>
          <w:sz w:val="32"/>
          <w:szCs w:val="32"/>
          <w:lang w:val="en-US" w:eastAsia="zh-CN"/>
        </w:rPr>
        <w:t>1</w:t>
      </w:r>
      <w:r>
        <w:rPr>
          <w:rFonts w:hint="eastAsia" w:ascii="仿宋_GB2312" w:hAnsi="仿宋_GB2312" w:eastAsia="仿宋_GB2312"/>
          <w:color w:val="auto"/>
          <w:sz w:val="32"/>
          <w:szCs w:val="32"/>
        </w:rPr>
        <w:t xml:space="preserve">年年末实有人数  </w:t>
      </w:r>
      <w:r>
        <w:rPr>
          <w:rFonts w:hint="eastAsia" w:ascii="仿宋_GB2312" w:hAnsi="仿宋_GB2312" w:eastAsia="仿宋_GB2312"/>
          <w:color w:val="auto"/>
          <w:sz w:val="32"/>
          <w:szCs w:val="32"/>
          <w:lang w:val="en-US" w:eastAsia="zh-CN"/>
        </w:rPr>
        <w:t>25</w:t>
      </w:r>
      <w:r>
        <w:rPr>
          <w:rFonts w:hint="eastAsia" w:ascii="仿宋_GB2312" w:hAnsi="仿宋_GB2312" w:eastAsia="仿宋_GB2312"/>
          <w:color w:val="auto"/>
          <w:sz w:val="32"/>
          <w:szCs w:val="32"/>
        </w:rPr>
        <w:t xml:space="preserve"> 人，其中在职人员</w:t>
      </w:r>
      <w:r>
        <w:rPr>
          <w:rFonts w:hint="eastAsia" w:ascii="仿宋_GB2312" w:hAnsi="仿宋_GB2312" w:eastAsia="仿宋_GB2312"/>
          <w:color w:val="auto"/>
          <w:sz w:val="32"/>
          <w:szCs w:val="32"/>
          <w:lang w:val="en-US" w:eastAsia="zh-CN"/>
        </w:rPr>
        <w:t>25</w:t>
      </w:r>
      <w:r>
        <w:rPr>
          <w:rFonts w:hint="eastAsia" w:ascii="仿宋_GB2312" w:hAnsi="仿宋_GB2312" w:eastAsia="仿宋_GB2312"/>
          <w:color w:val="auto"/>
          <w:sz w:val="32"/>
          <w:szCs w:val="32"/>
        </w:rPr>
        <w:t xml:space="preserve">  人</w:t>
      </w:r>
      <w:r>
        <w:rPr>
          <w:rFonts w:hint="eastAsia" w:ascii="仿宋_GB2312" w:hAnsi="仿宋_GB2312" w:eastAsia="仿宋_GB2312"/>
          <w:color w:val="auto"/>
          <w:sz w:val="32"/>
          <w:szCs w:val="32"/>
          <w:lang w:val="en-US" w:eastAsia="zh-CN"/>
        </w:rPr>
        <w:t>中</w:t>
      </w:r>
      <w:r>
        <w:rPr>
          <w:rFonts w:hint="eastAsia" w:ascii="仿宋" w:hAnsi="仿宋" w:eastAsia="仿宋" w:cs="仿宋"/>
          <w:sz w:val="30"/>
          <w:szCs w:val="30"/>
          <w:lang w:val="en-US" w:eastAsia="zh-CN"/>
        </w:rPr>
        <w:t>在编在职员工15人，3人挂编，临时工7人，</w:t>
      </w:r>
      <w:r>
        <w:rPr>
          <w:rFonts w:hint="eastAsia" w:ascii="仿宋_GB2312" w:hAnsi="仿宋_GB2312" w:eastAsia="仿宋_GB2312"/>
          <w:color w:val="auto"/>
          <w:sz w:val="32"/>
          <w:szCs w:val="32"/>
        </w:rPr>
        <w:t xml:space="preserve">离休人员 </w:t>
      </w:r>
      <w:r>
        <w:rPr>
          <w:rFonts w:hint="eastAsia" w:ascii="仿宋_GB2312" w:hAnsi="仿宋_GB2312" w:eastAsia="仿宋_GB2312"/>
          <w:color w:val="auto"/>
          <w:sz w:val="32"/>
          <w:szCs w:val="32"/>
          <w:lang w:val="en-US" w:eastAsia="zh-CN"/>
        </w:rPr>
        <w:t>0</w:t>
      </w:r>
      <w:r>
        <w:rPr>
          <w:rFonts w:hint="eastAsia" w:ascii="仿宋_GB2312" w:hAnsi="仿宋_GB2312" w:eastAsia="仿宋_GB2312"/>
          <w:color w:val="auto"/>
          <w:sz w:val="32"/>
          <w:szCs w:val="32"/>
        </w:rPr>
        <w:t xml:space="preserve"> 人，退休人员 </w:t>
      </w:r>
      <w:r>
        <w:rPr>
          <w:rFonts w:hint="eastAsia" w:ascii="仿宋_GB2312" w:hAnsi="仿宋_GB2312" w:eastAsia="仿宋_GB2312"/>
          <w:color w:val="auto"/>
          <w:sz w:val="32"/>
          <w:szCs w:val="32"/>
          <w:lang w:val="en-US" w:eastAsia="zh-CN"/>
        </w:rPr>
        <w:t>0</w:t>
      </w:r>
      <w:r>
        <w:rPr>
          <w:rFonts w:hint="eastAsia" w:ascii="仿宋_GB2312" w:hAnsi="仿宋_GB2312" w:eastAsia="仿宋_GB2312"/>
          <w:color w:val="auto"/>
          <w:sz w:val="32"/>
          <w:szCs w:val="32"/>
        </w:rPr>
        <w:t>人</w:t>
      </w:r>
      <w:r>
        <w:rPr>
          <w:rFonts w:hint="eastAsia" w:ascii="仿宋_GB2312" w:hAnsi="仿宋_GB2312" w:eastAsia="仿宋_GB2312"/>
          <w:color w:val="auto"/>
          <w:sz w:val="32"/>
          <w:szCs w:val="32"/>
          <w:lang w:eastAsia="zh-CN"/>
        </w:rPr>
        <w:t>（</w:t>
      </w:r>
      <w:r>
        <w:rPr>
          <w:rFonts w:hint="eastAsia" w:ascii="仿宋_GB2312" w:hAnsi="仿宋_GB2312" w:eastAsia="仿宋_GB2312"/>
          <w:color w:val="auto"/>
          <w:sz w:val="32"/>
          <w:szCs w:val="32"/>
          <w:lang w:val="en-US" w:eastAsia="zh-CN"/>
        </w:rPr>
        <w:t>不含</w:t>
      </w:r>
      <w:r>
        <w:rPr>
          <w:rFonts w:hint="eastAsia" w:ascii="仿宋_GB2312" w:hAnsi="仿宋_GB2312" w:eastAsia="仿宋_GB2312"/>
          <w:color w:val="auto"/>
          <w:sz w:val="32"/>
          <w:szCs w:val="32"/>
        </w:rPr>
        <w:t>由养老保险基金发放养老金的离退休人员</w:t>
      </w:r>
      <w:r>
        <w:rPr>
          <w:rFonts w:hint="eastAsia" w:ascii="仿宋_GB2312" w:hAnsi="仿宋_GB2312" w:eastAsia="仿宋_GB2312"/>
          <w:color w:val="auto"/>
          <w:sz w:val="32"/>
          <w:szCs w:val="32"/>
          <w:lang w:eastAsia="zh-CN"/>
        </w:rPr>
        <w:t>）</w:t>
      </w:r>
      <w:r>
        <w:rPr>
          <w:rFonts w:hint="eastAsia" w:ascii="仿宋_GB2312" w:hAnsi="仿宋_GB2312" w:eastAsia="仿宋_GB2312"/>
          <w:color w:val="auto"/>
          <w:sz w:val="32"/>
          <w:szCs w:val="32"/>
        </w:rPr>
        <w:t>；年末其他人员</w:t>
      </w:r>
      <w:r>
        <w:rPr>
          <w:rFonts w:hint="eastAsia" w:ascii="仿宋_GB2312" w:hAnsi="仿宋_GB2312" w:eastAsia="仿宋_GB2312"/>
          <w:color w:val="auto"/>
          <w:sz w:val="32"/>
          <w:szCs w:val="32"/>
          <w:lang w:val="en-US" w:eastAsia="zh-CN"/>
        </w:rPr>
        <w:t>0</w:t>
      </w:r>
      <w:r>
        <w:rPr>
          <w:rFonts w:hint="eastAsia" w:ascii="仿宋_GB2312" w:hAnsi="仿宋_GB2312" w:eastAsia="仿宋_GB2312"/>
          <w:color w:val="auto"/>
          <w:sz w:val="32"/>
          <w:szCs w:val="32"/>
        </w:rPr>
        <w:t>人；年末学生人数</w:t>
      </w:r>
      <w:r>
        <w:rPr>
          <w:rFonts w:hint="eastAsia" w:ascii="仿宋_GB2312" w:hAnsi="仿宋_GB2312" w:eastAsia="仿宋_GB2312"/>
          <w:color w:val="auto"/>
          <w:sz w:val="32"/>
          <w:szCs w:val="32"/>
          <w:lang w:val="en-US" w:eastAsia="zh-CN"/>
        </w:rPr>
        <w:t>1112</w:t>
      </w:r>
      <w:r>
        <w:rPr>
          <w:rFonts w:hint="eastAsia" w:ascii="仿宋_GB2312" w:hAnsi="仿宋_GB2312" w:eastAsia="仿宋_GB2312"/>
          <w:color w:val="auto"/>
          <w:sz w:val="32"/>
          <w:szCs w:val="32"/>
        </w:rPr>
        <w:t>人</w:t>
      </w:r>
      <w:r>
        <w:rPr>
          <w:rFonts w:hint="eastAsia" w:ascii="仿宋_GB2312" w:hAnsi="仿宋_GB2312" w:eastAsia="仿宋_GB2312"/>
          <w:color w:val="auto"/>
          <w:sz w:val="32"/>
          <w:szCs w:val="32"/>
          <w:lang w:val="en-US" w:eastAsia="zh-CN"/>
        </w:rPr>
        <w:t>；</w:t>
      </w:r>
      <w:r>
        <w:rPr>
          <w:rFonts w:hint="eastAsia" w:ascii="仿宋_GB2312" w:hAnsi="仿宋_GB2312" w:eastAsia="仿宋_GB2312"/>
          <w:color w:val="auto"/>
          <w:sz w:val="32"/>
          <w:szCs w:val="32"/>
        </w:rPr>
        <w:t>由养老保险基金发放养老金的离退休人</w:t>
      </w:r>
      <w:r>
        <w:rPr>
          <w:rFonts w:hint="eastAsia" w:ascii="仿宋_GB2312" w:hAnsi="仿宋_GB2312" w:eastAsia="仿宋_GB2312"/>
          <w:color w:val="auto"/>
          <w:sz w:val="32"/>
          <w:szCs w:val="32"/>
          <w:lang w:val="en-US" w:eastAsia="zh-CN"/>
        </w:rPr>
        <w:t>员11</w:t>
      </w:r>
      <w:r>
        <w:rPr>
          <w:rFonts w:hint="eastAsia" w:ascii="仿宋_GB2312" w:hAnsi="仿宋_GB2312" w:eastAsia="仿宋_GB2312"/>
          <w:color w:val="auto"/>
          <w:sz w:val="32"/>
          <w:szCs w:val="32"/>
        </w:rPr>
        <w:t>人</w:t>
      </w:r>
      <w:r>
        <w:rPr>
          <w:rFonts w:hint="eastAsia" w:ascii="仿宋_GB2312" w:hAnsi="仿宋_GB2312" w:eastAsia="仿宋_GB2312"/>
          <w:color w:val="auto"/>
          <w:sz w:val="32"/>
          <w:szCs w:val="32"/>
          <w:lang w:eastAsia="zh-CN"/>
        </w:rPr>
        <w:t>。</w:t>
      </w:r>
    </w:p>
    <w:p>
      <w:pPr>
        <w:numPr>
          <w:ilvl w:val="0"/>
          <w:numId w:val="0"/>
        </w:numPr>
        <w:ind w:firstLine="600" w:firstLineChars="200"/>
        <w:jc w:val="left"/>
        <w:rPr>
          <w:rStyle w:val="7"/>
          <w:rFonts w:hint="eastAsia" w:ascii="仿宋" w:hAnsi="仿宋" w:eastAsia="仿宋" w:cs="仿宋"/>
          <w:sz w:val="30"/>
          <w:szCs w:val="30"/>
          <w:lang w:val="en-US" w:eastAsia="zh-CN"/>
        </w:rPr>
      </w:pPr>
      <w:r>
        <w:rPr>
          <w:rStyle w:val="7"/>
          <w:rFonts w:hint="eastAsia" w:ascii="仿宋" w:hAnsi="仿宋" w:eastAsia="仿宋" w:cs="仿宋"/>
          <w:sz w:val="30"/>
          <w:szCs w:val="30"/>
        </w:rPr>
        <w:t>主要业务活动</w:t>
      </w:r>
      <w:r>
        <w:rPr>
          <w:rStyle w:val="7"/>
          <w:rFonts w:hint="eastAsia" w:ascii="仿宋" w:hAnsi="仿宋" w:eastAsia="仿宋" w:cs="仿宋"/>
          <w:sz w:val="30"/>
          <w:szCs w:val="30"/>
          <w:lang w:val="en-US"/>
        </w:rPr>
        <w:t xml:space="preserve"> </w:t>
      </w:r>
      <w:r>
        <w:rPr>
          <w:rStyle w:val="7"/>
          <w:rFonts w:hint="eastAsia" w:ascii="仿宋" w:hAnsi="仿宋" w:eastAsia="仿宋" w:cs="仿宋"/>
          <w:sz w:val="30"/>
          <w:szCs w:val="30"/>
          <w:lang w:val="en-US" w:eastAsia="zh-CN"/>
        </w:rPr>
        <w:t>：</w:t>
      </w:r>
    </w:p>
    <w:p>
      <w:pPr>
        <w:numPr>
          <w:ilvl w:val="0"/>
          <w:numId w:val="1"/>
        </w:numPr>
        <w:ind w:firstLine="600" w:firstLineChars="200"/>
        <w:jc w:val="left"/>
        <w:rPr>
          <w:rStyle w:val="7"/>
          <w:rFonts w:hint="eastAsia" w:ascii="仿宋" w:hAnsi="仿宋" w:eastAsia="仿宋" w:cs="仿宋"/>
          <w:sz w:val="30"/>
          <w:szCs w:val="30"/>
          <w:lang w:val="en-US"/>
        </w:rPr>
      </w:pPr>
      <w:r>
        <w:rPr>
          <w:rStyle w:val="7"/>
          <w:rFonts w:hint="eastAsia" w:ascii="仿宋" w:hAnsi="仿宋" w:eastAsia="仿宋" w:cs="仿宋"/>
          <w:sz w:val="30"/>
          <w:szCs w:val="30"/>
        </w:rPr>
        <w:t>开展学生德育活动。通过多种有效途径加强学生爱国主义教育和公民道德教育，强化法制、安全、心理健康教育，收到较好效果。</w:t>
      </w:r>
      <w:r>
        <w:rPr>
          <w:rStyle w:val="7"/>
          <w:rFonts w:hint="eastAsia" w:ascii="仿宋" w:hAnsi="仿宋" w:eastAsia="仿宋" w:cs="仿宋"/>
          <w:sz w:val="30"/>
          <w:szCs w:val="30"/>
          <w:lang w:val="en-US"/>
        </w:rPr>
        <w:t xml:space="preserve"> </w:t>
      </w:r>
    </w:p>
    <w:p>
      <w:pPr>
        <w:numPr>
          <w:ilvl w:val="0"/>
          <w:numId w:val="1"/>
        </w:numPr>
        <w:ind w:left="0" w:leftChars="0" w:firstLine="600" w:firstLineChars="200"/>
        <w:jc w:val="left"/>
        <w:rPr>
          <w:rStyle w:val="7"/>
          <w:rFonts w:hint="eastAsia" w:ascii="仿宋" w:hAnsi="仿宋" w:eastAsia="仿宋" w:cs="仿宋"/>
          <w:sz w:val="30"/>
          <w:szCs w:val="30"/>
          <w:lang w:val="en-US"/>
        </w:rPr>
      </w:pPr>
      <w:r>
        <w:rPr>
          <w:rStyle w:val="7"/>
          <w:rFonts w:hint="eastAsia" w:ascii="仿宋" w:hAnsi="仿宋" w:eastAsia="仿宋" w:cs="仿宋"/>
          <w:sz w:val="30"/>
          <w:szCs w:val="30"/>
        </w:rPr>
        <w:t>开展教学和教研活动。加强教学常规管理，贯彻落实减负措施。培养学生综合素质，切实开展一校一品牌；重视学生艺术素质培养。有效开展听课、说课与评课活动，加强集体备课，增强校本教研实效。</w:t>
      </w:r>
      <w:r>
        <w:rPr>
          <w:rStyle w:val="7"/>
          <w:rFonts w:hint="eastAsia" w:ascii="仿宋" w:hAnsi="仿宋" w:eastAsia="仿宋" w:cs="仿宋"/>
          <w:sz w:val="30"/>
          <w:szCs w:val="30"/>
          <w:lang w:val="en-US"/>
        </w:rPr>
        <w:t xml:space="preserve"> </w:t>
      </w:r>
      <w:r>
        <w:rPr>
          <w:rStyle w:val="7"/>
          <w:rFonts w:hint="eastAsia" w:ascii="仿宋" w:hAnsi="仿宋" w:eastAsia="仿宋" w:cs="仿宋"/>
          <w:sz w:val="30"/>
          <w:szCs w:val="30"/>
          <w:lang w:val="en-US" w:eastAsia="zh-CN"/>
        </w:rPr>
        <w:t xml:space="preserve">           </w:t>
      </w:r>
    </w:p>
    <w:p>
      <w:pPr>
        <w:numPr>
          <w:ilvl w:val="0"/>
          <w:numId w:val="1"/>
        </w:numPr>
        <w:ind w:left="0" w:leftChars="0" w:firstLine="600" w:firstLineChars="200"/>
        <w:jc w:val="left"/>
        <w:rPr>
          <w:rStyle w:val="7"/>
          <w:rFonts w:hint="eastAsia" w:ascii="仿宋" w:hAnsi="仿宋" w:eastAsia="仿宋" w:cs="仿宋"/>
          <w:sz w:val="30"/>
          <w:szCs w:val="30"/>
          <w:lang w:val="en-US"/>
        </w:rPr>
      </w:pPr>
      <w:r>
        <w:rPr>
          <w:rStyle w:val="7"/>
          <w:rFonts w:hint="eastAsia" w:ascii="仿宋" w:hAnsi="仿宋" w:eastAsia="仿宋" w:cs="仿宋"/>
          <w:sz w:val="30"/>
          <w:szCs w:val="30"/>
        </w:rPr>
        <w:t>开展教育科学研究活动。积极倡导小课题深研究，组织教师对教育教学和管理中的难点和热点问题开展研究，提倡行动研究，注重研究的可操作性与实效性。</w:t>
      </w:r>
      <w:r>
        <w:rPr>
          <w:rStyle w:val="7"/>
          <w:rFonts w:hint="eastAsia" w:ascii="仿宋" w:hAnsi="仿宋" w:eastAsia="仿宋" w:cs="仿宋"/>
          <w:sz w:val="30"/>
          <w:szCs w:val="30"/>
          <w:lang w:val="en-US"/>
        </w:rPr>
        <w:t xml:space="preserve"> </w:t>
      </w:r>
    </w:p>
    <w:p>
      <w:pPr>
        <w:numPr>
          <w:ilvl w:val="0"/>
          <w:numId w:val="1"/>
        </w:numPr>
        <w:ind w:left="0" w:leftChars="0" w:firstLine="600" w:firstLineChars="200"/>
        <w:jc w:val="left"/>
        <w:rPr>
          <w:rStyle w:val="7"/>
          <w:rFonts w:hint="eastAsia" w:ascii="仿宋" w:hAnsi="仿宋" w:eastAsia="仿宋" w:cs="仿宋"/>
          <w:sz w:val="30"/>
          <w:szCs w:val="30"/>
          <w:lang w:val="en-US"/>
        </w:rPr>
      </w:pPr>
      <w:r>
        <w:rPr>
          <w:rStyle w:val="7"/>
          <w:rFonts w:hint="eastAsia" w:ascii="仿宋" w:hAnsi="仿宋" w:eastAsia="仿宋" w:cs="仿宋"/>
          <w:sz w:val="30"/>
          <w:szCs w:val="30"/>
        </w:rPr>
        <w:t>开展教师培训活动。规范教师培训制度，组织教职工开展师德培训，加强继续教育工作，根据校本培训方案认真实施校本培训工作，努力提升教师整体素质。</w:t>
      </w:r>
      <w:r>
        <w:rPr>
          <w:rStyle w:val="7"/>
          <w:rFonts w:hint="eastAsia" w:ascii="仿宋" w:hAnsi="仿宋" w:eastAsia="仿宋" w:cs="仿宋"/>
          <w:sz w:val="30"/>
          <w:szCs w:val="30"/>
          <w:lang w:val="en-US"/>
        </w:rPr>
        <w:t xml:space="preserve"> </w:t>
      </w:r>
    </w:p>
    <w:p>
      <w:pPr>
        <w:numPr>
          <w:ilvl w:val="0"/>
          <w:numId w:val="1"/>
        </w:numPr>
        <w:ind w:left="0" w:leftChars="0" w:firstLine="600" w:firstLineChars="200"/>
        <w:jc w:val="left"/>
        <w:rPr>
          <w:rFonts w:hint="eastAsia" w:ascii="仿宋" w:hAnsi="仿宋" w:eastAsia="仿宋" w:cs="仿宋"/>
          <w:sz w:val="30"/>
          <w:szCs w:val="30"/>
        </w:rPr>
      </w:pPr>
      <w:r>
        <w:rPr>
          <w:rStyle w:val="7"/>
          <w:rFonts w:hint="eastAsia" w:ascii="仿宋" w:hAnsi="仿宋" w:eastAsia="仿宋" w:cs="仿宋"/>
          <w:sz w:val="30"/>
          <w:szCs w:val="30"/>
        </w:rPr>
        <w:t>开展学校后勤服务活动。加强校产管理，规范校产的购入、登记、出借、报损、核查和入帐手续，做到账物相符、帐帐相符。规范财务管理，严格执行有关收费规定，及时公示收费项目和标准。</w:t>
      </w:r>
      <w:r>
        <w:rPr>
          <w:rStyle w:val="7"/>
          <w:rFonts w:hint="eastAsia" w:ascii="仿宋" w:hAnsi="仿宋" w:eastAsia="仿宋" w:cs="仿宋"/>
          <w:sz w:val="30"/>
          <w:szCs w:val="30"/>
          <w:lang w:val="en-US"/>
        </w:rPr>
        <w:t xml:space="preserve"> </w:t>
      </w:r>
    </w:p>
    <w:p>
      <w:pPr>
        <w:numPr>
          <w:ilvl w:val="0"/>
          <w:numId w:val="1"/>
        </w:numPr>
        <w:ind w:left="0" w:leftChars="0" w:firstLine="600" w:firstLineChars="200"/>
        <w:jc w:val="left"/>
        <w:rPr>
          <w:rFonts w:hint="eastAsia" w:ascii="黑体" w:hAnsi="黑体" w:eastAsia="黑体"/>
          <w:sz w:val="30"/>
          <w:szCs w:val="30"/>
        </w:rPr>
      </w:pPr>
      <w:r>
        <w:rPr>
          <w:rStyle w:val="7"/>
          <w:rFonts w:hint="eastAsia" w:ascii="仿宋" w:hAnsi="仿宋" w:eastAsia="仿宋" w:cs="仿宋"/>
          <w:sz w:val="30"/>
          <w:szCs w:val="30"/>
        </w:rPr>
        <w:t>开展学校规章制度建设及其他教育管理活动。健全组织结构，完善管理制度，建立起一套适合本校实际的学校管理制度，实现依法办学、依法行政，以此促进全局工作逐步走上规范化、科学化、民主化轨道，着力推进了和谐教育，取得较好的社会效益。</w:t>
      </w:r>
      <w:r>
        <w:rPr>
          <w:rStyle w:val="7"/>
          <w:sz w:val="32"/>
          <w:szCs w:val="24"/>
        </w:rPr>
        <w:t xml:space="preserve"> </w:t>
      </w:r>
    </w:p>
    <w:p>
      <w:pPr>
        <w:ind w:firstLine="630"/>
        <w:jc w:val="left"/>
        <w:rPr>
          <w:rFonts w:hint="eastAsia" w:ascii="仿宋_GB2312" w:hAnsi="仿宋_GB2312" w:eastAsia="仿宋_GB2312"/>
          <w:sz w:val="32"/>
          <w:szCs w:val="32"/>
        </w:rPr>
      </w:pPr>
    </w:p>
    <w:p>
      <w:pPr>
        <w:widowControl/>
        <w:spacing w:line="600" w:lineRule="exact"/>
        <w:ind w:firstLine="640"/>
        <w:jc w:val="center"/>
        <w:rPr>
          <w:rFonts w:hint="eastAsia" w:ascii="宋体" w:hAnsi="宋体"/>
          <w:b/>
          <w:sz w:val="32"/>
          <w:szCs w:val="32"/>
        </w:rPr>
      </w:pPr>
    </w:p>
    <w:p>
      <w:pPr>
        <w:widowControl/>
        <w:spacing w:line="600" w:lineRule="exact"/>
        <w:ind w:firstLine="640"/>
        <w:jc w:val="center"/>
        <w:rPr>
          <w:rFonts w:hint="eastAsia" w:ascii="宋体" w:hAnsi="宋体"/>
          <w:b/>
          <w:sz w:val="32"/>
          <w:szCs w:val="32"/>
        </w:rPr>
      </w:pPr>
    </w:p>
    <w:p>
      <w:pPr>
        <w:widowControl/>
        <w:spacing w:line="600" w:lineRule="exact"/>
        <w:ind w:firstLine="640"/>
        <w:jc w:val="center"/>
        <w:rPr>
          <w:rFonts w:hint="eastAsia" w:ascii="宋体" w:hAnsi="宋体"/>
          <w:b/>
          <w:sz w:val="32"/>
          <w:szCs w:val="32"/>
        </w:rPr>
      </w:pPr>
    </w:p>
    <w:p>
      <w:pPr>
        <w:widowControl/>
        <w:spacing w:line="600" w:lineRule="exact"/>
        <w:ind w:firstLine="640"/>
        <w:jc w:val="center"/>
        <w:rPr>
          <w:rFonts w:hint="eastAsia" w:ascii="宋体" w:hAnsi="宋体"/>
          <w:b/>
          <w:sz w:val="32"/>
          <w:szCs w:val="32"/>
        </w:rPr>
      </w:pPr>
    </w:p>
    <w:p>
      <w:pPr>
        <w:widowControl/>
        <w:spacing w:line="600" w:lineRule="exact"/>
        <w:ind w:firstLine="640"/>
        <w:jc w:val="center"/>
        <w:rPr>
          <w:rFonts w:hint="eastAsia" w:ascii="宋体" w:hAnsi="宋体"/>
          <w:b/>
          <w:sz w:val="32"/>
          <w:szCs w:val="32"/>
        </w:rPr>
      </w:pPr>
    </w:p>
    <w:p>
      <w:pPr>
        <w:widowControl/>
        <w:spacing w:line="580" w:lineRule="exact"/>
        <w:jc w:val="center"/>
        <w:rPr>
          <w:rFonts w:hint="eastAsia" w:ascii="方正小标宋简体" w:hAnsi="方正小标宋简体" w:eastAsia="方正小标宋简体" w:cs="方正小标宋简体"/>
          <w:b w:val="0"/>
          <w:bCs/>
          <w:sz w:val="44"/>
          <w:szCs w:val="44"/>
        </w:rPr>
      </w:pPr>
      <w:r>
        <w:rPr>
          <w:rFonts w:hint="eastAsia" w:ascii="方正小标宋简体" w:hAnsi="方正小标宋简体" w:eastAsia="方正小标宋简体" w:cs="方正小标宋简体"/>
          <w:b w:val="0"/>
          <w:bCs/>
          <w:sz w:val="44"/>
          <w:szCs w:val="44"/>
        </w:rPr>
        <w:t>第二部分  202</w:t>
      </w:r>
      <w:r>
        <w:rPr>
          <w:rFonts w:hint="eastAsia" w:ascii="方正小标宋简体" w:hAnsi="方正小标宋简体" w:eastAsia="方正小标宋简体" w:cs="方正小标宋简体"/>
          <w:b w:val="0"/>
          <w:bCs/>
          <w:sz w:val="44"/>
          <w:szCs w:val="44"/>
          <w:lang w:val="en-US" w:eastAsia="zh-CN"/>
        </w:rPr>
        <w:t>1</w:t>
      </w:r>
      <w:r>
        <w:rPr>
          <w:rFonts w:hint="eastAsia" w:ascii="方正小标宋简体" w:hAnsi="方正小标宋简体" w:eastAsia="方正小标宋简体" w:cs="方正小标宋简体"/>
          <w:b w:val="0"/>
          <w:bCs/>
          <w:sz w:val="44"/>
          <w:szCs w:val="44"/>
        </w:rPr>
        <w:t>年度</w:t>
      </w:r>
      <w:r>
        <w:rPr>
          <w:rFonts w:hint="eastAsia" w:ascii="方正小标宋简体" w:hAnsi="方正小标宋简体" w:eastAsia="方正小标宋简体" w:cs="方正小标宋简体"/>
          <w:b w:val="0"/>
          <w:bCs/>
          <w:sz w:val="44"/>
          <w:szCs w:val="44"/>
          <w:lang w:val="en-US" w:eastAsia="zh-CN"/>
        </w:rPr>
        <w:t>单位</w:t>
      </w:r>
      <w:r>
        <w:rPr>
          <w:rFonts w:hint="eastAsia" w:ascii="方正小标宋简体" w:hAnsi="方正小标宋简体" w:eastAsia="方正小标宋简体" w:cs="方正小标宋简体"/>
          <w:b w:val="0"/>
          <w:bCs/>
          <w:sz w:val="44"/>
          <w:szCs w:val="44"/>
        </w:rPr>
        <w:t>决算表</w:t>
      </w:r>
    </w:p>
    <w:p>
      <w:pPr>
        <w:widowControl/>
        <w:spacing w:line="600" w:lineRule="exact"/>
        <w:ind w:firstLine="640"/>
        <w:jc w:val="center"/>
        <w:rPr>
          <w:rFonts w:hint="eastAsia" w:ascii="宋体" w:hAnsi="宋体"/>
          <w:b/>
          <w:sz w:val="32"/>
          <w:szCs w:val="32"/>
        </w:rPr>
      </w:pPr>
    </w:p>
    <w:p>
      <w:pPr>
        <w:autoSpaceDE w:val="0"/>
        <w:autoSpaceDN w:val="0"/>
        <w:adjustRightInd w:val="0"/>
        <w:spacing w:line="360" w:lineRule="auto"/>
        <w:jc w:val="left"/>
        <w:rPr>
          <w:rFonts w:hint="eastAsia"/>
          <w:szCs w:val="30"/>
        </w:rPr>
      </w:pPr>
    </w:p>
    <w:p>
      <w:pPr>
        <w:autoSpaceDE w:val="0"/>
        <w:autoSpaceDN w:val="0"/>
        <w:adjustRightInd w:val="0"/>
        <w:spacing w:line="360" w:lineRule="auto"/>
        <w:jc w:val="left"/>
        <w:rPr>
          <w:rFonts w:hint="eastAsia" w:eastAsia="宋体"/>
          <w:szCs w:val="30"/>
          <w:lang w:eastAsia="zh-CN"/>
        </w:rPr>
      </w:pPr>
      <w:r>
        <w:rPr>
          <w:rFonts w:hint="eastAsia" w:eastAsia="宋体"/>
          <w:szCs w:val="30"/>
          <w:lang w:eastAsia="zh-CN"/>
        </w:rPr>
        <w:drawing>
          <wp:inline distT="0" distB="0" distL="114300" distR="114300">
            <wp:extent cx="5273040" cy="5231765"/>
            <wp:effectExtent l="0" t="0" r="3810" b="6985"/>
            <wp:docPr id="12" name="图片 12" descr="16607901679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2" descr="1660790167962"/>
                    <pic:cNvPicPr>
                      <a:picLocks noChangeAspect="1"/>
                    </pic:cNvPicPr>
                  </pic:nvPicPr>
                  <pic:blipFill>
                    <a:blip r:embed="rId4"/>
                    <a:stretch>
                      <a:fillRect/>
                    </a:stretch>
                  </pic:blipFill>
                  <pic:spPr>
                    <a:xfrm>
                      <a:off x="0" y="0"/>
                      <a:ext cx="5273040" cy="5231765"/>
                    </a:xfrm>
                    <a:prstGeom prst="rect">
                      <a:avLst/>
                    </a:prstGeom>
                  </pic:spPr>
                </pic:pic>
              </a:graphicData>
            </a:graphic>
          </wp:inline>
        </w:drawing>
      </w:r>
    </w:p>
    <w:p>
      <w:pPr>
        <w:autoSpaceDE w:val="0"/>
        <w:autoSpaceDN w:val="0"/>
        <w:adjustRightInd w:val="0"/>
        <w:spacing w:line="360" w:lineRule="auto"/>
        <w:jc w:val="left"/>
        <w:rPr>
          <w:rFonts w:hint="eastAsia" w:ascii="仿宋_GB2312" w:hAnsi="仿宋_GB2312" w:eastAsia="仿宋_GB2312" w:cs="仿宋_GB2312"/>
          <w:kern w:val="0"/>
          <w:sz w:val="30"/>
          <w:szCs w:val="30"/>
        </w:rPr>
      </w:pPr>
    </w:p>
    <w:p>
      <w:pPr>
        <w:autoSpaceDE w:val="0"/>
        <w:autoSpaceDN w:val="0"/>
        <w:adjustRightInd w:val="0"/>
        <w:spacing w:line="360" w:lineRule="auto"/>
        <w:jc w:val="left"/>
        <w:rPr>
          <w:rFonts w:hint="eastAsia" w:ascii="仿宋_GB2312" w:hAnsi="仿宋_GB2312" w:eastAsia="仿宋_GB2312" w:cs="仿宋_GB2312"/>
          <w:kern w:val="0"/>
          <w:sz w:val="30"/>
          <w:szCs w:val="30"/>
        </w:rPr>
      </w:pPr>
      <w:r>
        <w:rPr>
          <w:rFonts w:hint="eastAsia" w:ascii="仿宋_GB2312" w:hAnsi="仿宋_GB2312" w:eastAsia="仿宋_GB2312" w:cs="仿宋_GB2312"/>
          <w:kern w:val="0"/>
          <w:sz w:val="30"/>
          <w:szCs w:val="30"/>
        </w:rPr>
        <w:t xml:space="preserve"> </w:t>
      </w:r>
    </w:p>
    <w:p>
      <w:pPr>
        <w:autoSpaceDE w:val="0"/>
        <w:autoSpaceDN w:val="0"/>
        <w:adjustRightInd w:val="0"/>
        <w:spacing w:line="360" w:lineRule="auto"/>
        <w:jc w:val="left"/>
      </w:pPr>
    </w:p>
    <w:p>
      <w:pPr>
        <w:autoSpaceDE w:val="0"/>
        <w:autoSpaceDN w:val="0"/>
        <w:adjustRightInd w:val="0"/>
        <w:spacing w:line="360" w:lineRule="auto"/>
        <w:jc w:val="left"/>
      </w:pPr>
    </w:p>
    <w:p>
      <w:pPr>
        <w:autoSpaceDE w:val="0"/>
        <w:autoSpaceDN w:val="0"/>
        <w:adjustRightInd w:val="0"/>
        <w:spacing w:line="360" w:lineRule="auto"/>
        <w:jc w:val="left"/>
      </w:pPr>
    </w:p>
    <w:p>
      <w:pPr>
        <w:autoSpaceDE w:val="0"/>
        <w:autoSpaceDN w:val="0"/>
        <w:adjustRightInd w:val="0"/>
        <w:spacing w:line="360" w:lineRule="auto"/>
        <w:jc w:val="left"/>
      </w:pPr>
    </w:p>
    <w:p>
      <w:pPr>
        <w:autoSpaceDE w:val="0"/>
        <w:autoSpaceDN w:val="0"/>
        <w:adjustRightInd w:val="0"/>
        <w:spacing w:line="360" w:lineRule="auto"/>
        <w:jc w:val="left"/>
      </w:pPr>
    </w:p>
    <w:p>
      <w:pPr>
        <w:autoSpaceDE w:val="0"/>
        <w:autoSpaceDN w:val="0"/>
        <w:adjustRightInd w:val="0"/>
        <w:spacing w:line="360" w:lineRule="auto"/>
        <w:jc w:val="left"/>
        <w:rPr>
          <w:rFonts w:hint="eastAsia" w:eastAsia="宋体"/>
          <w:lang w:eastAsia="zh-CN"/>
        </w:rPr>
      </w:pPr>
      <w:r>
        <w:rPr>
          <w:rFonts w:hint="eastAsia" w:eastAsia="宋体"/>
          <w:lang w:eastAsia="zh-CN"/>
        </w:rPr>
        <w:drawing>
          <wp:inline distT="0" distB="0" distL="114300" distR="114300">
            <wp:extent cx="5267325" cy="1863725"/>
            <wp:effectExtent l="0" t="0" r="9525" b="3175"/>
            <wp:docPr id="13" name="图片 13" descr="16607903342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3" descr="1660790334248"/>
                    <pic:cNvPicPr>
                      <a:picLocks noChangeAspect="1"/>
                    </pic:cNvPicPr>
                  </pic:nvPicPr>
                  <pic:blipFill>
                    <a:blip r:embed="rId5"/>
                    <a:stretch>
                      <a:fillRect/>
                    </a:stretch>
                  </pic:blipFill>
                  <pic:spPr>
                    <a:xfrm>
                      <a:off x="0" y="0"/>
                      <a:ext cx="5267325" cy="1863725"/>
                    </a:xfrm>
                    <a:prstGeom prst="rect">
                      <a:avLst/>
                    </a:prstGeom>
                  </pic:spPr>
                </pic:pic>
              </a:graphicData>
            </a:graphic>
          </wp:inline>
        </w:drawing>
      </w:r>
    </w:p>
    <w:p>
      <w:pPr>
        <w:autoSpaceDE w:val="0"/>
        <w:autoSpaceDN w:val="0"/>
        <w:adjustRightInd w:val="0"/>
        <w:spacing w:line="360" w:lineRule="auto"/>
        <w:jc w:val="left"/>
      </w:pPr>
    </w:p>
    <w:p>
      <w:pPr>
        <w:autoSpaceDE w:val="0"/>
        <w:autoSpaceDN w:val="0"/>
        <w:adjustRightInd w:val="0"/>
        <w:spacing w:line="360" w:lineRule="auto"/>
        <w:jc w:val="left"/>
      </w:pPr>
    </w:p>
    <w:p>
      <w:pPr>
        <w:autoSpaceDE w:val="0"/>
        <w:autoSpaceDN w:val="0"/>
        <w:adjustRightInd w:val="0"/>
        <w:spacing w:line="360" w:lineRule="auto"/>
        <w:jc w:val="left"/>
      </w:pPr>
    </w:p>
    <w:p>
      <w:pPr>
        <w:autoSpaceDE w:val="0"/>
        <w:autoSpaceDN w:val="0"/>
        <w:adjustRightInd w:val="0"/>
        <w:spacing w:line="360" w:lineRule="auto"/>
        <w:jc w:val="left"/>
        <w:rPr>
          <w:rFonts w:hint="eastAsia" w:eastAsia="宋体"/>
          <w:lang w:eastAsia="zh-CN"/>
        </w:rPr>
      </w:pPr>
      <w:r>
        <w:rPr>
          <w:rFonts w:hint="eastAsia" w:eastAsia="宋体"/>
          <w:lang w:eastAsia="zh-CN"/>
        </w:rPr>
        <w:drawing>
          <wp:inline distT="0" distB="0" distL="114300" distR="114300">
            <wp:extent cx="5314950" cy="2355850"/>
            <wp:effectExtent l="0" t="0" r="0" b="6350"/>
            <wp:docPr id="14" name="图片 14" descr="1660790387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4" descr="1660790387430"/>
                    <pic:cNvPicPr>
                      <a:picLocks noChangeAspect="1"/>
                    </pic:cNvPicPr>
                  </pic:nvPicPr>
                  <pic:blipFill>
                    <a:blip r:embed="rId6"/>
                    <a:stretch>
                      <a:fillRect/>
                    </a:stretch>
                  </pic:blipFill>
                  <pic:spPr>
                    <a:xfrm>
                      <a:off x="0" y="0"/>
                      <a:ext cx="5314950" cy="2355850"/>
                    </a:xfrm>
                    <a:prstGeom prst="rect">
                      <a:avLst/>
                    </a:prstGeom>
                  </pic:spPr>
                </pic:pic>
              </a:graphicData>
            </a:graphic>
          </wp:inline>
        </w:drawing>
      </w:r>
    </w:p>
    <w:p>
      <w:pPr>
        <w:autoSpaceDE w:val="0"/>
        <w:autoSpaceDN w:val="0"/>
        <w:adjustRightInd w:val="0"/>
        <w:spacing w:line="360" w:lineRule="auto"/>
        <w:jc w:val="left"/>
      </w:pPr>
    </w:p>
    <w:p>
      <w:pPr>
        <w:autoSpaceDE w:val="0"/>
        <w:autoSpaceDN w:val="0"/>
        <w:adjustRightInd w:val="0"/>
        <w:spacing w:line="360" w:lineRule="auto"/>
        <w:jc w:val="left"/>
      </w:pPr>
    </w:p>
    <w:p>
      <w:pPr>
        <w:autoSpaceDE w:val="0"/>
        <w:autoSpaceDN w:val="0"/>
        <w:adjustRightInd w:val="0"/>
        <w:spacing w:line="360" w:lineRule="auto"/>
        <w:jc w:val="left"/>
        <w:rPr>
          <w:rFonts w:hint="eastAsia"/>
        </w:rPr>
      </w:pPr>
    </w:p>
    <w:p>
      <w:pPr>
        <w:autoSpaceDE w:val="0"/>
        <w:autoSpaceDN w:val="0"/>
        <w:adjustRightInd w:val="0"/>
        <w:spacing w:line="360" w:lineRule="auto"/>
        <w:jc w:val="left"/>
      </w:pPr>
    </w:p>
    <w:p>
      <w:pPr>
        <w:autoSpaceDE w:val="0"/>
        <w:autoSpaceDN w:val="0"/>
        <w:adjustRightInd w:val="0"/>
        <w:spacing w:line="360" w:lineRule="auto"/>
        <w:jc w:val="left"/>
      </w:pPr>
    </w:p>
    <w:p>
      <w:pPr>
        <w:autoSpaceDE w:val="0"/>
        <w:autoSpaceDN w:val="0"/>
        <w:adjustRightInd w:val="0"/>
        <w:spacing w:line="360" w:lineRule="auto"/>
        <w:jc w:val="left"/>
      </w:pPr>
    </w:p>
    <w:p>
      <w:pPr>
        <w:autoSpaceDE w:val="0"/>
        <w:autoSpaceDN w:val="0"/>
        <w:adjustRightInd w:val="0"/>
        <w:spacing w:line="360" w:lineRule="auto"/>
        <w:jc w:val="left"/>
      </w:pPr>
    </w:p>
    <w:p>
      <w:pPr>
        <w:autoSpaceDE w:val="0"/>
        <w:autoSpaceDN w:val="0"/>
        <w:adjustRightInd w:val="0"/>
        <w:spacing w:line="360" w:lineRule="auto"/>
        <w:jc w:val="left"/>
        <w:rPr>
          <w:rFonts w:hint="eastAsia" w:eastAsia="宋体"/>
          <w:lang w:eastAsia="zh-CN"/>
        </w:rPr>
      </w:pPr>
      <w:r>
        <w:rPr>
          <w:rFonts w:hint="eastAsia" w:eastAsia="宋体"/>
          <w:lang w:eastAsia="zh-CN"/>
        </w:rPr>
        <w:drawing>
          <wp:inline distT="0" distB="0" distL="114300" distR="114300">
            <wp:extent cx="5267325" cy="3840480"/>
            <wp:effectExtent l="0" t="0" r="9525" b="7620"/>
            <wp:docPr id="15" name="图片 15" descr="16607904629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15" descr="1660790462905"/>
                    <pic:cNvPicPr>
                      <a:picLocks noChangeAspect="1"/>
                    </pic:cNvPicPr>
                  </pic:nvPicPr>
                  <pic:blipFill>
                    <a:blip r:embed="rId7"/>
                    <a:stretch>
                      <a:fillRect/>
                    </a:stretch>
                  </pic:blipFill>
                  <pic:spPr>
                    <a:xfrm>
                      <a:off x="0" y="0"/>
                      <a:ext cx="5267325" cy="3840480"/>
                    </a:xfrm>
                    <a:prstGeom prst="rect">
                      <a:avLst/>
                    </a:prstGeom>
                  </pic:spPr>
                </pic:pic>
              </a:graphicData>
            </a:graphic>
          </wp:inline>
        </w:drawing>
      </w:r>
    </w:p>
    <w:p>
      <w:pPr>
        <w:autoSpaceDE w:val="0"/>
        <w:autoSpaceDN w:val="0"/>
        <w:adjustRightInd w:val="0"/>
        <w:spacing w:line="360" w:lineRule="auto"/>
        <w:jc w:val="left"/>
      </w:pPr>
    </w:p>
    <w:p>
      <w:pPr>
        <w:autoSpaceDE w:val="0"/>
        <w:autoSpaceDN w:val="0"/>
        <w:adjustRightInd w:val="0"/>
        <w:spacing w:line="360" w:lineRule="auto"/>
        <w:jc w:val="left"/>
        <w:rPr>
          <w:rFonts w:hint="eastAsia" w:eastAsia="宋体"/>
          <w:lang w:eastAsia="zh-CN"/>
        </w:rPr>
      </w:pPr>
      <w:r>
        <w:rPr>
          <w:rFonts w:hint="eastAsia" w:eastAsia="宋体"/>
          <w:lang w:eastAsia="zh-CN"/>
        </w:rPr>
        <w:drawing>
          <wp:inline distT="0" distB="0" distL="114300" distR="114300">
            <wp:extent cx="5271135" cy="3411855"/>
            <wp:effectExtent l="0" t="0" r="5715" b="17145"/>
            <wp:docPr id="19" name="图片 19" descr="16607905652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图片 19" descr="1660790565205"/>
                    <pic:cNvPicPr>
                      <a:picLocks noChangeAspect="1"/>
                    </pic:cNvPicPr>
                  </pic:nvPicPr>
                  <pic:blipFill>
                    <a:blip r:embed="rId8"/>
                    <a:stretch>
                      <a:fillRect/>
                    </a:stretch>
                  </pic:blipFill>
                  <pic:spPr>
                    <a:xfrm>
                      <a:off x="0" y="0"/>
                      <a:ext cx="5271135" cy="3411855"/>
                    </a:xfrm>
                    <a:prstGeom prst="rect">
                      <a:avLst/>
                    </a:prstGeom>
                  </pic:spPr>
                </pic:pic>
              </a:graphicData>
            </a:graphic>
          </wp:inline>
        </w:drawing>
      </w:r>
    </w:p>
    <w:p>
      <w:pPr>
        <w:autoSpaceDE w:val="0"/>
        <w:autoSpaceDN w:val="0"/>
        <w:adjustRightInd w:val="0"/>
        <w:spacing w:line="360" w:lineRule="auto"/>
        <w:jc w:val="left"/>
        <w:rPr>
          <w:rFonts w:hint="eastAsia" w:eastAsia="宋体"/>
          <w:lang w:eastAsia="zh-CN"/>
        </w:rPr>
      </w:pPr>
    </w:p>
    <w:p>
      <w:pPr>
        <w:autoSpaceDE w:val="0"/>
        <w:autoSpaceDN w:val="0"/>
        <w:adjustRightInd w:val="0"/>
        <w:spacing w:line="360" w:lineRule="auto"/>
        <w:jc w:val="left"/>
        <w:rPr>
          <w:rFonts w:hint="eastAsia" w:eastAsia="宋体"/>
          <w:lang w:eastAsia="zh-CN"/>
        </w:rPr>
      </w:pPr>
    </w:p>
    <w:p>
      <w:pPr>
        <w:autoSpaceDE w:val="0"/>
        <w:autoSpaceDN w:val="0"/>
        <w:adjustRightInd w:val="0"/>
        <w:spacing w:line="360" w:lineRule="auto"/>
        <w:jc w:val="left"/>
        <w:rPr>
          <w:rFonts w:hint="eastAsia" w:eastAsia="宋体"/>
          <w:lang w:eastAsia="zh-CN"/>
        </w:rPr>
      </w:pPr>
    </w:p>
    <w:tbl>
      <w:tblPr>
        <w:tblStyle w:val="3"/>
        <w:tblW w:w="9100"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697"/>
        <w:gridCol w:w="1757"/>
        <w:gridCol w:w="845"/>
        <w:gridCol w:w="845"/>
        <w:gridCol w:w="1116"/>
        <w:gridCol w:w="614"/>
        <w:gridCol w:w="655"/>
        <w:gridCol w:w="1766"/>
        <w:gridCol w:w="805"/>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4" w:hRule="atLeast"/>
        </w:trPr>
        <w:tc>
          <w:tcPr>
            <w:tcW w:w="9100" w:type="dxa"/>
            <w:gridSpan w:val="9"/>
            <w:tcBorders>
              <w:top w:val="nil"/>
              <w:left w:val="nil"/>
              <w:bottom w:val="nil"/>
              <w:right w:val="nil"/>
            </w:tcBorders>
            <w:shd w:val="clear" w:color="auto" w:fill="auto"/>
            <w:vAlign w:val="center"/>
          </w:tcPr>
          <w:p>
            <w:pPr>
              <w:keepNext w:val="0"/>
              <w:keepLines w:val="0"/>
              <w:widowControl/>
              <w:suppressLineNumbers w:val="0"/>
              <w:jc w:val="center"/>
              <w:textAlignment w:val="center"/>
              <w:rPr>
                <w:rFonts w:ascii="微软雅黑" w:hAnsi="微软雅黑" w:eastAsia="微软雅黑" w:cs="微软雅黑"/>
                <w:b/>
                <w:bCs/>
                <w:i w:val="0"/>
                <w:iCs w:val="0"/>
                <w:color w:val="000000"/>
                <w:sz w:val="28"/>
                <w:szCs w:val="28"/>
                <w:u w:val="none"/>
              </w:rPr>
            </w:pPr>
            <w:r>
              <w:rPr>
                <w:rFonts w:hint="eastAsia" w:ascii="微软雅黑" w:hAnsi="微软雅黑" w:eastAsia="微软雅黑" w:cs="微软雅黑"/>
                <w:b/>
                <w:bCs/>
                <w:i w:val="0"/>
                <w:iCs w:val="0"/>
                <w:color w:val="000000"/>
                <w:kern w:val="0"/>
                <w:sz w:val="28"/>
                <w:szCs w:val="28"/>
                <w:u w:val="none"/>
                <w:lang w:val="en-US" w:eastAsia="zh-CN" w:bidi="ar"/>
              </w:rPr>
              <w:t>一般公共预算财政拨款基本支出决算表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12" w:hRule="atLeast"/>
        </w:trPr>
        <w:tc>
          <w:tcPr>
            <w:tcW w:w="697" w:type="dxa"/>
            <w:tcBorders>
              <w:top w:val="nil"/>
              <w:left w:val="nil"/>
              <w:bottom w:val="nil"/>
              <w:right w:val="nil"/>
            </w:tcBorders>
            <w:shd w:val="clear" w:color="auto" w:fill="auto"/>
            <w:vAlign w:val="bottom"/>
          </w:tcPr>
          <w:p>
            <w:pPr>
              <w:rPr>
                <w:rFonts w:hint="eastAsia" w:ascii="微软雅黑" w:hAnsi="微软雅黑" w:eastAsia="微软雅黑" w:cs="微软雅黑"/>
                <w:i w:val="0"/>
                <w:iCs w:val="0"/>
                <w:color w:val="000000"/>
                <w:sz w:val="13"/>
                <w:szCs w:val="13"/>
                <w:u w:val="none"/>
              </w:rPr>
            </w:pPr>
          </w:p>
        </w:tc>
        <w:tc>
          <w:tcPr>
            <w:tcW w:w="1757" w:type="dxa"/>
            <w:tcBorders>
              <w:top w:val="nil"/>
              <w:left w:val="nil"/>
              <w:bottom w:val="nil"/>
              <w:right w:val="nil"/>
            </w:tcBorders>
            <w:shd w:val="clear" w:color="auto" w:fill="auto"/>
            <w:vAlign w:val="bottom"/>
          </w:tcPr>
          <w:p>
            <w:pPr>
              <w:rPr>
                <w:rFonts w:hint="eastAsia" w:ascii="微软雅黑" w:hAnsi="微软雅黑" w:eastAsia="微软雅黑" w:cs="微软雅黑"/>
                <w:i w:val="0"/>
                <w:iCs w:val="0"/>
                <w:color w:val="000000"/>
                <w:sz w:val="13"/>
                <w:szCs w:val="13"/>
                <w:u w:val="none"/>
              </w:rPr>
            </w:pPr>
          </w:p>
        </w:tc>
        <w:tc>
          <w:tcPr>
            <w:tcW w:w="845" w:type="dxa"/>
            <w:tcBorders>
              <w:top w:val="nil"/>
              <w:left w:val="nil"/>
              <w:bottom w:val="nil"/>
              <w:right w:val="nil"/>
            </w:tcBorders>
            <w:shd w:val="clear" w:color="auto" w:fill="auto"/>
            <w:vAlign w:val="bottom"/>
          </w:tcPr>
          <w:p>
            <w:pPr>
              <w:rPr>
                <w:rFonts w:hint="eastAsia" w:ascii="微软雅黑" w:hAnsi="微软雅黑" w:eastAsia="微软雅黑" w:cs="微软雅黑"/>
                <w:i w:val="0"/>
                <w:iCs w:val="0"/>
                <w:color w:val="000000"/>
                <w:sz w:val="13"/>
                <w:szCs w:val="13"/>
                <w:u w:val="none"/>
              </w:rPr>
            </w:pPr>
          </w:p>
        </w:tc>
        <w:tc>
          <w:tcPr>
            <w:tcW w:w="845" w:type="dxa"/>
            <w:tcBorders>
              <w:top w:val="nil"/>
              <w:left w:val="nil"/>
              <w:bottom w:val="nil"/>
              <w:right w:val="nil"/>
            </w:tcBorders>
            <w:shd w:val="clear" w:color="auto" w:fill="auto"/>
            <w:vAlign w:val="bottom"/>
          </w:tcPr>
          <w:p>
            <w:pPr>
              <w:rPr>
                <w:rFonts w:hint="eastAsia" w:ascii="微软雅黑" w:hAnsi="微软雅黑" w:eastAsia="微软雅黑" w:cs="微软雅黑"/>
                <w:i w:val="0"/>
                <w:iCs w:val="0"/>
                <w:color w:val="000000"/>
                <w:sz w:val="13"/>
                <w:szCs w:val="13"/>
                <w:u w:val="none"/>
              </w:rPr>
            </w:pPr>
          </w:p>
        </w:tc>
        <w:tc>
          <w:tcPr>
            <w:tcW w:w="1116" w:type="dxa"/>
            <w:tcBorders>
              <w:top w:val="nil"/>
              <w:left w:val="nil"/>
              <w:bottom w:val="nil"/>
              <w:right w:val="nil"/>
            </w:tcBorders>
            <w:shd w:val="clear" w:color="auto" w:fill="auto"/>
            <w:vAlign w:val="bottom"/>
          </w:tcPr>
          <w:p>
            <w:pPr>
              <w:rPr>
                <w:rFonts w:hint="eastAsia" w:ascii="微软雅黑" w:hAnsi="微软雅黑" w:eastAsia="微软雅黑" w:cs="微软雅黑"/>
                <w:i w:val="0"/>
                <w:iCs w:val="0"/>
                <w:color w:val="000000"/>
                <w:sz w:val="13"/>
                <w:szCs w:val="13"/>
                <w:u w:val="none"/>
              </w:rPr>
            </w:pPr>
          </w:p>
        </w:tc>
        <w:tc>
          <w:tcPr>
            <w:tcW w:w="614" w:type="dxa"/>
            <w:tcBorders>
              <w:top w:val="nil"/>
              <w:left w:val="nil"/>
              <w:bottom w:val="nil"/>
              <w:right w:val="nil"/>
            </w:tcBorders>
            <w:shd w:val="clear" w:color="auto" w:fill="auto"/>
            <w:vAlign w:val="bottom"/>
          </w:tcPr>
          <w:p>
            <w:pPr>
              <w:rPr>
                <w:rFonts w:hint="eastAsia" w:ascii="微软雅黑" w:hAnsi="微软雅黑" w:eastAsia="微软雅黑" w:cs="微软雅黑"/>
                <w:i w:val="0"/>
                <w:iCs w:val="0"/>
                <w:color w:val="000000"/>
                <w:sz w:val="13"/>
                <w:szCs w:val="13"/>
                <w:u w:val="none"/>
              </w:rPr>
            </w:pPr>
          </w:p>
        </w:tc>
        <w:tc>
          <w:tcPr>
            <w:tcW w:w="655" w:type="dxa"/>
            <w:tcBorders>
              <w:top w:val="nil"/>
              <w:left w:val="nil"/>
              <w:bottom w:val="nil"/>
              <w:right w:val="nil"/>
            </w:tcBorders>
            <w:shd w:val="clear" w:color="auto" w:fill="auto"/>
            <w:vAlign w:val="bottom"/>
          </w:tcPr>
          <w:p>
            <w:pPr>
              <w:rPr>
                <w:rFonts w:hint="eastAsia" w:ascii="微软雅黑" w:hAnsi="微软雅黑" w:eastAsia="微软雅黑" w:cs="微软雅黑"/>
                <w:i w:val="0"/>
                <w:iCs w:val="0"/>
                <w:color w:val="000000"/>
                <w:sz w:val="13"/>
                <w:szCs w:val="13"/>
                <w:u w:val="none"/>
              </w:rPr>
            </w:pPr>
          </w:p>
        </w:tc>
        <w:tc>
          <w:tcPr>
            <w:tcW w:w="2571" w:type="dxa"/>
            <w:gridSpan w:val="2"/>
            <w:tcBorders>
              <w:top w:val="nil"/>
              <w:left w:val="nil"/>
              <w:bottom w:val="nil"/>
              <w:right w:val="nil"/>
            </w:tcBorders>
            <w:shd w:val="clear" w:color="auto" w:fill="auto"/>
            <w:vAlign w:val="bottom"/>
          </w:tcPr>
          <w:p>
            <w:pPr>
              <w:keepNext w:val="0"/>
              <w:keepLines w:val="0"/>
              <w:widowControl/>
              <w:suppressLineNumbers w:val="0"/>
              <w:jc w:val="right"/>
              <w:textAlignment w:val="bottom"/>
              <w:rPr>
                <w:rFonts w:hint="eastAsia" w:ascii="微软雅黑" w:hAnsi="微软雅黑" w:eastAsia="微软雅黑" w:cs="微软雅黑"/>
                <w:i w:val="0"/>
                <w:iCs w:val="0"/>
                <w:color w:val="000000"/>
                <w:sz w:val="13"/>
                <w:szCs w:val="13"/>
                <w:u w:val="none"/>
              </w:rPr>
            </w:pPr>
            <w:r>
              <w:rPr>
                <w:rFonts w:hint="eastAsia" w:ascii="微软雅黑" w:hAnsi="微软雅黑" w:eastAsia="微软雅黑" w:cs="微软雅黑"/>
                <w:i w:val="0"/>
                <w:iCs w:val="0"/>
                <w:color w:val="000000"/>
                <w:kern w:val="0"/>
                <w:sz w:val="13"/>
                <w:szCs w:val="13"/>
                <w:u w:val="none"/>
                <w:lang w:val="en-US" w:eastAsia="zh-CN" w:bidi="ar"/>
              </w:rPr>
              <w:t>公开06表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PrEx>
        <w:trPr>
          <w:trHeight w:val="224" w:hRule="atLeast"/>
        </w:trPr>
        <w:tc>
          <w:tcPr>
            <w:tcW w:w="2454" w:type="dxa"/>
            <w:gridSpan w:val="2"/>
            <w:tcBorders>
              <w:top w:val="nil"/>
              <w:left w:val="nil"/>
              <w:bottom w:val="nil"/>
              <w:right w:val="nil"/>
            </w:tcBorders>
            <w:shd w:val="clear" w:color="auto" w:fill="auto"/>
            <w:noWrap/>
            <w:vAlign w:val="bottom"/>
          </w:tcPr>
          <w:p>
            <w:pPr>
              <w:rPr>
                <w:rFonts w:hint="eastAsia" w:ascii="微软雅黑" w:hAnsi="微软雅黑" w:eastAsia="微软雅黑" w:cs="微软雅黑"/>
                <w:i w:val="0"/>
                <w:iCs w:val="0"/>
                <w:color w:val="000000"/>
                <w:sz w:val="13"/>
                <w:szCs w:val="13"/>
                <w:u w:val="none"/>
              </w:rPr>
            </w:pPr>
            <w:r>
              <w:rPr>
                <w:rFonts w:hint="eastAsia" w:ascii="微软雅黑" w:hAnsi="微软雅黑" w:eastAsia="微软雅黑" w:cs="微软雅黑"/>
                <w:i w:val="0"/>
                <w:iCs w:val="0"/>
                <w:color w:val="000000"/>
                <w:kern w:val="0"/>
                <w:sz w:val="13"/>
                <w:szCs w:val="13"/>
                <w:u w:val="none"/>
                <w:lang w:val="en-US" w:eastAsia="zh-CN" w:bidi="ar"/>
              </w:rPr>
              <w:t>编制单位：兴国县中等卫生职业技术学校</w:t>
            </w:r>
          </w:p>
        </w:tc>
        <w:tc>
          <w:tcPr>
            <w:tcW w:w="845" w:type="dxa"/>
            <w:tcBorders>
              <w:top w:val="nil"/>
              <w:left w:val="nil"/>
              <w:bottom w:val="nil"/>
              <w:right w:val="nil"/>
            </w:tcBorders>
            <w:shd w:val="clear" w:color="auto" w:fill="auto"/>
            <w:vAlign w:val="bottom"/>
          </w:tcPr>
          <w:p>
            <w:pPr>
              <w:rPr>
                <w:rFonts w:hint="eastAsia" w:ascii="微软雅黑" w:hAnsi="微软雅黑" w:eastAsia="微软雅黑" w:cs="微软雅黑"/>
                <w:i w:val="0"/>
                <w:iCs w:val="0"/>
                <w:color w:val="000000"/>
                <w:sz w:val="13"/>
                <w:szCs w:val="13"/>
                <w:u w:val="none"/>
              </w:rPr>
            </w:pPr>
          </w:p>
        </w:tc>
        <w:tc>
          <w:tcPr>
            <w:tcW w:w="845" w:type="dxa"/>
            <w:tcBorders>
              <w:top w:val="nil"/>
              <w:left w:val="nil"/>
              <w:bottom w:val="nil"/>
              <w:right w:val="nil"/>
            </w:tcBorders>
            <w:shd w:val="clear" w:color="auto" w:fill="auto"/>
            <w:vAlign w:val="bottom"/>
          </w:tcPr>
          <w:p>
            <w:pPr>
              <w:rPr>
                <w:rFonts w:hint="eastAsia" w:ascii="微软雅黑" w:hAnsi="微软雅黑" w:eastAsia="微软雅黑" w:cs="微软雅黑"/>
                <w:i w:val="0"/>
                <w:iCs w:val="0"/>
                <w:color w:val="000000"/>
                <w:sz w:val="13"/>
                <w:szCs w:val="13"/>
                <w:u w:val="none"/>
              </w:rPr>
            </w:pPr>
          </w:p>
        </w:tc>
        <w:tc>
          <w:tcPr>
            <w:tcW w:w="1730" w:type="dxa"/>
            <w:gridSpan w:val="2"/>
            <w:tcBorders>
              <w:top w:val="nil"/>
              <w:left w:val="nil"/>
              <w:bottom w:val="nil"/>
              <w:right w:val="nil"/>
            </w:tcBorders>
            <w:shd w:val="clear" w:color="auto" w:fill="auto"/>
            <w:vAlign w:val="bottom"/>
          </w:tcPr>
          <w:p>
            <w:pPr>
              <w:rPr>
                <w:rFonts w:hint="eastAsia" w:ascii="微软雅黑" w:hAnsi="微软雅黑" w:eastAsia="微软雅黑" w:cs="微软雅黑"/>
                <w:i w:val="0"/>
                <w:iCs w:val="0"/>
                <w:color w:val="000000"/>
                <w:sz w:val="13"/>
                <w:szCs w:val="13"/>
                <w:u w:val="none"/>
              </w:rPr>
            </w:pPr>
            <w:r>
              <w:rPr>
                <w:rFonts w:hint="eastAsia" w:ascii="微软雅黑" w:hAnsi="微软雅黑" w:eastAsia="微软雅黑" w:cs="微软雅黑"/>
                <w:i w:val="0"/>
                <w:iCs w:val="0"/>
                <w:color w:val="000000"/>
                <w:kern w:val="0"/>
                <w:sz w:val="13"/>
                <w:szCs w:val="13"/>
                <w:u w:val="none"/>
                <w:lang w:val="en-US" w:eastAsia="zh-CN" w:bidi="ar"/>
              </w:rPr>
              <w:t>2021年度</w:t>
            </w:r>
          </w:p>
        </w:tc>
        <w:tc>
          <w:tcPr>
            <w:tcW w:w="655" w:type="dxa"/>
            <w:tcBorders>
              <w:top w:val="nil"/>
              <w:left w:val="nil"/>
              <w:bottom w:val="nil"/>
              <w:right w:val="nil"/>
            </w:tcBorders>
            <w:shd w:val="clear" w:color="auto" w:fill="auto"/>
            <w:vAlign w:val="bottom"/>
          </w:tcPr>
          <w:p>
            <w:pPr>
              <w:rPr>
                <w:rFonts w:hint="eastAsia" w:ascii="微软雅黑" w:hAnsi="微软雅黑" w:eastAsia="微软雅黑" w:cs="微软雅黑"/>
                <w:i w:val="0"/>
                <w:iCs w:val="0"/>
                <w:color w:val="000000"/>
                <w:sz w:val="13"/>
                <w:szCs w:val="13"/>
                <w:u w:val="none"/>
              </w:rPr>
            </w:pPr>
          </w:p>
        </w:tc>
        <w:tc>
          <w:tcPr>
            <w:tcW w:w="2571" w:type="dxa"/>
            <w:gridSpan w:val="2"/>
            <w:tcBorders>
              <w:top w:val="nil"/>
              <w:left w:val="nil"/>
              <w:bottom w:val="nil"/>
              <w:right w:val="nil"/>
            </w:tcBorders>
            <w:shd w:val="clear" w:color="auto" w:fill="auto"/>
            <w:vAlign w:val="bottom"/>
          </w:tcPr>
          <w:p>
            <w:pPr>
              <w:keepNext w:val="0"/>
              <w:keepLines w:val="0"/>
              <w:widowControl/>
              <w:suppressLineNumbers w:val="0"/>
              <w:jc w:val="right"/>
              <w:textAlignment w:val="bottom"/>
              <w:rPr>
                <w:rFonts w:hint="eastAsia" w:ascii="微软雅黑" w:hAnsi="微软雅黑" w:eastAsia="微软雅黑" w:cs="微软雅黑"/>
                <w:i w:val="0"/>
                <w:iCs w:val="0"/>
                <w:color w:val="000000"/>
                <w:sz w:val="13"/>
                <w:szCs w:val="13"/>
                <w:u w:val="none"/>
              </w:rPr>
            </w:pPr>
            <w:r>
              <w:rPr>
                <w:rFonts w:hint="eastAsia" w:ascii="微软雅黑" w:hAnsi="微软雅黑" w:eastAsia="微软雅黑" w:cs="微软雅黑"/>
                <w:i w:val="0"/>
                <w:iCs w:val="0"/>
                <w:color w:val="000000"/>
                <w:kern w:val="0"/>
                <w:sz w:val="13"/>
                <w:szCs w:val="13"/>
                <w:u w:val="none"/>
                <w:lang w:val="en-US" w:eastAsia="zh-CN" w:bidi="ar"/>
              </w:rPr>
              <w:t>金额单位：万元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16" w:hRule="atLeast"/>
        </w:trPr>
        <w:tc>
          <w:tcPr>
            <w:tcW w:w="3299" w:type="dxa"/>
            <w:gridSpan w:val="3"/>
            <w:tcBorders>
              <w:top w:val="single" w:color="000000" w:sz="4" w:space="0"/>
              <w:left w:val="single" w:color="000000" w:sz="4" w:space="0"/>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微软雅黑" w:hAnsi="微软雅黑" w:eastAsia="微软雅黑" w:cs="微软雅黑"/>
                <w:b/>
                <w:bCs/>
                <w:i w:val="0"/>
                <w:iCs w:val="0"/>
                <w:color w:val="000000"/>
                <w:sz w:val="13"/>
                <w:szCs w:val="13"/>
                <w:u w:val="none"/>
              </w:rPr>
            </w:pPr>
            <w:r>
              <w:rPr>
                <w:rFonts w:hint="eastAsia" w:ascii="微软雅黑" w:hAnsi="微软雅黑" w:eastAsia="微软雅黑" w:cs="微软雅黑"/>
                <w:b/>
                <w:bCs/>
                <w:i w:val="0"/>
                <w:iCs w:val="0"/>
                <w:color w:val="000000"/>
                <w:kern w:val="0"/>
                <w:sz w:val="13"/>
                <w:szCs w:val="13"/>
                <w:u w:val="none"/>
                <w:lang w:val="en-US" w:eastAsia="zh-CN" w:bidi="ar"/>
              </w:rPr>
              <w:t>人员经费</w:t>
            </w:r>
          </w:p>
        </w:tc>
        <w:tc>
          <w:tcPr>
            <w:tcW w:w="5801" w:type="dxa"/>
            <w:gridSpan w:val="6"/>
            <w:tcBorders>
              <w:top w:val="single" w:color="000000" w:sz="4" w:space="0"/>
              <w:left w:val="nil"/>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微软雅黑" w:hAnsi="微软雅黑" w:eastAsia="微软雅黑" w:cs="微软雅黑"/>
                <w:b/>
                <w:bCs/>
                <w:i w:val="0"/>
                <w:iCs w:val="0"/>
                <w:color w:val="000000"/>
                <w:sz w:val="13"/>
                <w:szCs w:val="13"/>
                <w:u w:val="none"/>
              </w:rPr>
            </w:pPr>
            <w:r>
              <w:rPr>
                <w:rFonts w:hint="eastAsia" w:ascii="微软雅黑" w:hAnsi="微软雅黑" w:eastAsia="微软雅黑" w:cs="微软雅黑"/>
                <w:b/>
                <w:bCs/>
                <w:i w:val="0"/>
                <w:iCs w:val="0"/>
                <w:color w:val="000000"/>
                <w:kern w:val="0"/>
                <w:sz w:val="13"/>
                <w:szCs w:val="13"/>
                <w:u w:val="none"/>
                <w:lang w:val="en-US" w:eastAsia="zh-CN" w:bidi="ar"/>
              </w:rPr>
              <w:t>公用经费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0" w:hRule="atLeast"/>
        </w:trPr>
        <w:tc>
          <w:tcPr>
            <w:tcW w:w="697" w:type="dxa"/>
            <w:tcBorders>
              <w:top w:val="nil"/>
              <w:left w:val="single" w:color="000000" w:sz="4" w:space="0"/>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微软雅黑" w:hAnsi="微软雅黑" w:eastAsia="微软雅黑" w:cs="微软雅黑"/>
                <w:b/>
                <w:bCs/>
                <w:i w:val="0"/>
                <w:iCs w:val="0"/>
                <w:color w:val="000000"/>
                <w:sz w:val="13"/>
                <w:szCs w:val="13"/>
                <w:u w:val="none"/>
              </w:rPr>
            </w:pPr>
            <w:r>
              <w:rPr>
                <w:rFonts w:hint="eastAsia" w:ascii="微软雅黑" w:hAnsi="微软雅黑" w:eastAsia="微软雅黑" w:cs="微软雅黑"/>
                <w:b/>
                <w:bCs/>
                <w:i w:val="0"/>
                <w:iCs w:val="0"/>
                <w:color w:val="000000"/>
                <w:kern w:val="0"/>
                <w:sz w:val="13"/>
                <w:szCs w:val="13"/>
                <w:u w:val="none"/>
                <w:lang w:val="en-US" w:eastAsia="zh-CN" w:bidi="ar"/>
              </w:rPr>
              <w:t>经济分类科目编码</w:t>
            </w:r>
          </w:p>
        </w:tc>
        <w:tc>
          <w:tcPr>
            <w:tcW w:w="1757" w:type="dxa"/>
            <w:tcBorders>
              <w:top w:val="nil"/>
              <w:left w:val="nil"/>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微软雅黑" w:hAnsi="微软雅黑" w:eastAsia="微软雅黑" w:cs="微软雅黑"/>
                <w:b/>
                <w:bCs/>
                <w:i w:val="0"/>
                <w:iCs w:val="0"/>
                <w:color w:val="000000"/>
                <w:sz w:val="13"/>
                <w:szCs w:val="13"/>
                <w:u w:val="none"/>
              </w:rPr>
            </w:pPr>
            <w:r>
              <w:rPr>
                <w:rFonts w:hint="eastAsia" w:ascii="微软雅黑" w:hAnsi="微软雅黑" w:eastAsia="微软雅黑" w:cs="微软雅黑"/>
                <w:b/>
                <w:bCs/>
                <w:i w:val="0"/>
                <w:iCs w:val="0"/>
                <w:color w:val="000000"/>
                <w:kern w:val="0"/>
                <w:sz w:val="13"/>
                <w:szCs w:val="13"/>
                <w:u w:val="none"/>
                <w:lang w:val="en-US" w:eastAsia="zh-CN" w:bidi="ar"/>
              </w:rPr>
              <w:t>科目名称</w:t>
            </w:r>
          </w:p>
        </w:tc>
        <w:tc>
          <w:tcPr>
            <w:tcW w:w="845" w:type="dxa"/>
            <w:tcBorders>
              <w:top w:val="nil"/>
              <w:left w:val="nil"/>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微软雅黑" w:hAnsi="微软雅黑" w:eastAsia="微软雅黑" w:cs="微软雅黑"/>
                <w:b/>
                <w:bCs/>
                <w:i w:val="0"/>
                <w:iCs w:val="0"/>
                <w:color w:val="000000"/>
                <w:sz w:val="13"/>
                <w:szCs w:val="13"/>
                <w:u w:val="none"/>
              </w:rPr>
            </w:pPr>
            <w:r>
              <w:rPr>
                <w:rFonts w:hint="eastAsia" w:ascii="微软雅黑" w:hAnsi="微软雅黑" w:eastAsia="微软雅黑" w:cs="微软雅黑"/>
                <w:b/>
                <w:bCs/>
                <w:i w:val="0"/>
                <w:iCs w:val="0"/>
                <w:color w:val="000000"/>
                <w:kern w:val="0"/>
                <w:sz w:val="13"/>
                <w:szCs w:val="13"/>
                <w:u w:val="none"/>
                <w:lang w:val="en-US" w:eastAsia="zh-CN" w:bidi="ar"/>
              </w:rPr>
              <w:t>金额</w:t>
            </w:r>
          </w:p>
        </w:tc>
        <w:tc>
          <w:tcPr>
            <w:tcW w:w="845" w:type="dxa"/>
            <w:tcBorders>
              <w:top w:val="nil"/>
              <w:left w:val="nil"/>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微软雅黑" w:hAnsi="微软雅黑" w:eastAsia="微软雅黑" w:cs="微软雅黑"/>
                <w:b/>
                <w:bCs/>
                <w:i w:val="0"/>
                <w:iCs w:val="0"/>
                <w:color w:val="000000"/>
                <w:sz w:val="13"/>
                <w:szCs w:val="13"/>
                <w:u w:val="none"/>
              </w:rPr>
            </w:pPr>
            <w:r>
              <w:rPr>
                <w:rFonts w:hint="eastAsia" w:ascii="微软雅黑" w:hAnsi="微软雅黑" w:eastAsia="微软雅黑" w:cs="微软雅黑"/>
                <w:b/>
                <w:bCs/>
                <w:i w:val="0"/>
                <w:iCs w:val="0"/>
                <w:color w:val="000000"/>
                <w:kern w:val="0"/>
                <w:sz w:val="13"/>
                <w:szCs w:val="13"/>
                <w:u w:val="none"/>
                <w:lang w:val="en-US" w:eastAsia="zh-CN" w:bidi="ar"/>
              </w:rPr>
              <w:t>经济分类科目编码</w:t>
            </w:r>
          </w:p>
        </w:tc>
        <w:tc>
          <w:tcPr>
            <w:tcW w:w="1116" w:type="dxa"/>
            <w:tcBorders>
              <w:top w:val="nil"/>
              <w:left w:val="nil"/>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微软雅黑" w:hAnsi="微软雅黑" w:eastAsia="微软雅黑" w:cs="微软雅黑"/>
                <w:b/>
                <w:bCs/>
                <w:i w:val="0"/>
                <w:iCs w:val="0"/>
                <w:color w:val="000000"/>
                <w:sz w:val="13"/>
                <w:szCs w:val="13"/>
                <w:u w:val="none"/>
              </w:rPr>
            </w:pPr>
            <w:r>
              <w:rPr>
                <w:rFonts w:hint="eastAsia" w:ascii="微软雅黑" w:hAnsi="微软雅黑" w:eastAsia="微软雅黑" w:cs="微软雅黑"/>
                <w:b/>
                <w:bCs/>
                <w:i w:val="0"/>
                <w:iCs w:val="0"/>
                <w:color w:val="000000"/>
                <w:kern w:val="0"/>
                <w:sz w:val="13"/>
                <w:szCs w:val="13"/>
                <w:u w:val="none"/>
                <w:lang w:val="en-US" w:eastAsia="zh-CN" w:bidi="ar"/>
              </w:rPr>
              <w:t>科目名称</w:t>
            </w:r>
          </w:p>
        </w:tc>
        <w:tc>
          <w:tcPr>
            <w:tcW w:w="614" w:type="dxa"/>
            <w:tcBorders>
              <w:top w:val="nil"/>
              <w:left w:val="nil"/>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微软雅黑" w:hAnsi="微软雅黑" w:eastAsia="微软雅黑" w:cs="微软雅黑"/>
                <w:b/>
                <w:bCs/>
                <w:i w:val="0"/>
                <w:iCs w:val="0"/>
                <w:color w:val="000000"/>
                <w:sz w:val="13"/>
                <w:szCs w:val="13"/>
                <w:u w:val="none"/>
              </w:rPr>
            </w:pPr>
            <w:r>
              <w:rPr>
                <w:rFonts w:hint="eastAsia" w:ascii="微软雅黑" w:hAnsi="微软雅黑" w:eastAsia="微软雅黑" w:cs="微软雅黑"/>
                <w:b/>
                <w:bCs/>
                <w:i w:val="0"/>
                <w:iCs w:val="0"/>
                <w:color w:val="000000"/>
                <w:kern w:val="0"/>
                <w:sz w:val="13"/>
                <w:szCs w:val="13"/>
                <w:u w:val="none"/>
                <w:lang w:val="en-US" w:eastAsia="zh-CN" w:bidi="ar"/>
              </w:rPr>
              <w:t>金额</w:t>
            </w:r>
          </w:p>
        </w:tc>
        <w:tc>
          <w:tcPr>
            <w:tcW w:w="655" w:type="dxa"/>
            <w:tcBorders>
              <w:top w:val="nil"/>
              <w:left w:val="nil"/>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微软雅黑" w:hAnsi="微软雅黑" w:eastAsia="微软雅黑" w:cs="微软雅黑"/>
                <w:b/>
                <w:bCs/>
                <w:i w:val="0"/>
                <w:iCs w:val="0"/>
                <w:color w:val="000000"/>
                <w:sz w:val="13"/>
                <w:szCs w:val="13"/>
                <w:u w:val="none"/>
              </w:rPr>
            </w:pPr>
            <w:r>
              <w:rPr>
                <w:rFonts w:hint="eastAsia" w:ascii="微软雅黑" w:hAnsi="微软雅黑" w:eastAsia="微软雅黑" w:cs="微软雅黑"/>
                <w:b/>
                <w:bCs/>
                <w:i w:val="0"/>
                <w:iCs w:val="0"/>
                <w:color w:val="000000"/>
                <w:kern w:val="0"/>
                <w:sz w:val="13"/>
                <w:szCs w:val="13"/>
                <w:u w:val="none"/>
                <w:lang w:val="en-US" w:eastAsia="zh-CN" w:bidi="ar"/>
              </w:rPr>
              <w:t>经济分类科目编码</w:t>
            </w:r>
          </w:p>
        </w:tc>
        <w:tc>
          <w:tcPr>
            <w:tcW w:w="1766" w:type="dxa"/>
            <w:tcBorders>
              <w:top w:val="nil"/>
              <w:left w:val="nil"/>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微软雅黑" w:hAnsi="微软雅黑" w:eastAsia="微软雅黑" w:cs="微软雅黑"/>
                <w:b/>
                <w:bCs/>
                <w:i w:val="0"/>
                <w:iCs w:val="0"/>
                <w:color w:val="000000"/>
                <w:sz w:val="13"/>
                <w:szCs w:val="13"/>
                <w:u w:val="none"/>
              </w:rPr>
            </w:pPr>
            <w:r>
              <w:rPr>
                <w:rFonts w:hint="eastAsia" w:ascii="微软雅黑" w:hAnsi="微软雅黑" w:eastAsia="微软雅黑" w:cs="微软雅黑"/>
                <w:b/>
                <w:bCs/>
                <w:i w:val="0"/>
                <w:iCs w:val="0"/>
                <w:color w:val="000000"/>
                <w:kern w:val="0"/>
                <w:sz w:val="13"/>
                <w:szCs w:val="13"/>
                <w:u w:val="none"/>
                <w:lang w:val="en-US" w:eastAsia="zh-CN" w:bidi="ar"/>
              </w:rPr>
              <w:t>科目名称</w:t>
            </w:r>
          </w:p>
        </w:tc>
        <w:tc>
          <w:tcPr>
            <w:tcW w:w="805" w:type="dxa"/>
            <w:tcBorders>
              <w:top w:val="nil"/>
              <w:left w:val="nil"/>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微软雅黑" w:hAnsi="微软雅黑" w:eastAsia="微软雅黑" w:cs="微软雅黑"/>
                <w:b/>
                <w:bCs/>
                <w:i w:val="0"/>
                <w:iCs w:val="0"/>
                <w:color w:val="000000"/>
                <w:sz w:val="13"/>
                <w:szCs w:val="13"/>
                <w:u w:val="none"/>
              </w:rPr>
            </w:pPr>
            <w:r>
              <w:rPr>
                <w:rFonts w:hint="eastAsia" w:ascii="微软雅黑" w:hAnsi="微软雅黑" w:eastAsia="微软雅黑" w:cs="微软雅黑"/>
                <w:b/>
                <w:bCs/>
                <w:i w:val="0"/>
                <w:iCs w:val="0"/>
                <w:color w:val="000000"/>
                <w:kern w:val="0"/>
                <w:sz w:val="13"/>
                <w:szCs w:val="13"/>
                <w:u w:val="none"/>
                <w:lang w:val="en-US" w:eastAsia="zh-CN" w:bidi="ar"/>
              </w:rPr>
              <w:t>金额</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8" w:hRule="atLeast"/>
        </w:trPr>
        <w:tc>
          <w:tcPr>
            <w:tcW w:w="697" w:type="dxa"/>
            <w:tcBorders>
              <w:top w:val="nil"/>
              <w:left w:val="single" w:color="000000" w:sz="4" w:space="0"/>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微软雅黑" w:hAnsi="微软雅黑" w:eastAsia="微软雅黑" w:cs="微软雅黑"/>
                <w:b/>
                <w:bCs/>
                <w:i w:val="0"/>
                <w:iCs w:val="0"/>
                <w:color w:val="000000"/>
                <w:sz w:val="13"/>
                <w:szCs w:val="13"/>
                <w:u w:val="none"/>
              </w:rPr>
            </w:pPr>
            <w:r>
              <w:rPr>
                <w:rFonts w:hint="eastAsia" w:ascii="微软雅黑" w:hAnsi="微软雅黑" w:eastAsia="微软雅黑" w:cs="微软雅黑"/>
                <w:b/>
                <w:bCs/>
                <w:i w:val="0"/>
                <w:iCs w:val="0"/>
                <w:color w:val="000000"/>
                <w:kern w:val="0"/>
                <w:sz w:val="13"/>
                <w:szCs w:val="13"/>
                <w:u w:val="none"/>
                <w:lang w:val="en-US" w:eastAsia="zh-CN" w:bidi="ar"/>
              </w:rPr>
              <w:t>301</w:t>
            </w:r>
          </w:p>
        </w:tc>
        <w:tc>
          <w:tcPr>
            <w:tcW w:w="1757" w:type="dxa"/>
            <w:tcBorders>
              <w:top w:val="nil"/>
              <w:left w:val="nil"/>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微软雅黑" w:hAnsi="微软雅黑" w:eastAsia="微软雅黑" w:cs="微软雅黑"/>
                <w:b/>
                <w:bCs/>
                <w:i w:val="0"/>
                <w:iCs w:val="0"/>
                <w:color w:val="000000"/>
                <w:sz w:val="13"/>
                <w:szCs w:val="13"/>
                <w:u w:val="none"/>
              </w:rPr>
            </w:pPr>
            <w:r>
              <w:rPr>
                <w:rFonts w:hint="eastAsia" w:ascii="微软雅黑" w:hAnsi="微软雅黑" w:eastAsia="微软雅黑" w:cs="微软雅黑"/>
                <w:b/>
                <w:bCs/>
                <w:i w:val="0"/>
                <w:iCs w:val="0"/>
                <w:color w:val="000000"/>
                <w:kern w:val="0"/>
                <w:sz w:val="13"/>
                <w:szCs w:val="13"/>
                <w:u w:val="none"/>
                <w:lang w:val="en-US" w:eastAsia="zh-CN" w:bidi="ar"/>
              </w:rPr>
              <w:t>工资福利支出</w:t>
            </w:r>
          </w:p>
        </w:tc>
        <w:tc>
          <w:tcPr>
            <w:tcW w:w="845"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3"/>
                <w:szCs w:val="13"/>
                <w:u w:val="none"/>
              </w:rPr>
            </w:pPr>
            <w:r>
              <w:rPr>
                <w:rFonts w:hint="eastAsia" w:ascii="微软雅黑" w:hAnsi="微软雅黑" w:eastAsia="微软雅黑" w:cs="微软雅黑"/>
                <w:i w:val="0"/>
                <w:iCs w:val="0"/>
                <w:color w:val="000000"/>
                <w:kern w:val="0"/>
                <w:sz w:val="13"/>
                <w:szCs w:val="13"/>
                <w:u w:val="none"/>
                <w:lang w:val="en-US" w:eastAsia="zh-CN" w:bidi="ar"/>
              </w:rPr>
              <w:t>150.27</w:t>
            </w:r>
          </w:p>
        </w:tc>
        <w:tc>
          <w:tcPr>
            <w:tcW w:w="845" w:type="dxa"/>
            <w:tcBorders>
              <w:top w:val="nil"/>
              <w:left w:val="nil"/>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微软雅黑" w:hAnsi="微软雅黑" w:eastAsia="微软雅黑" w:cs="微软雅黑"/>
                <w:b/>
                <w:bCs/>
                <w:i w:val="0"/>
                <w:iCs w:val="0"/>
                <w:color w:val="000000"/>
                <w:sz w:val="13"/>
                <w:szCs w:val="13"/>
                <w:u w:val="none"/>
              </w:rPr>
            </w:pPr>
            <w:r>
              <w:rPr>
                <w:rFonts w:hint="eastAsia" w:ascii="微软雅黑" w:hAnsi="微软雅黑" w:eastAsia="微软雅黑" w:cs="微软雅黑"/>
                <w:b/>
                <w:bCs/>
                <w:i w:val="0"/>
                <w:iCs w:val="0"/>
                <w:color w:val="000000"/>
                <w:kern w:val="0"/>
                <w:sz w:val="13"/>
                <w:szCs w:val="13"/>
                <w:u w:val="none"/>
                <w:lang w:val="en-US" w:eastAsia="zh-CN" w:bidi="ar"/>
              </w:rPr>
              <w:t>302</w:t>
            </w:r>
          </w:p>
        </w:tc>
        <w:tc>
          <w:tcPr>
            <w:tcW w:w="1116" w:type="dxa"/>
            <w:tcBorders>
              <w:top w:val="nil"/>
              <w:left w:val="nil"/>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微软雅黑" w:hAnsi="微软雅黑" w:eastAsia="微软雅黑" w:cs="微软雅黑"/>
                <w:b/>
                <w:bCs/>
                <w:i w:val="0"/>
                <w:iCs w:val="0"/>
                <w:color w:val="000000"/>
                <w:sz w:val="13"/>
                <w:szCs w:val="13"/>
                <w:u w:val="none"/>
              </w:rPr>
            </w:pPr>
            <w:r>
              <w:rPr>
                <w:rFonts w:hint="eastAsia" w:ascii="微软雅黑" w:hAnsi="微软雅黑" w:eastAsia="微软雅黑" w:cs="微软雅黑"/>
                <w:b/>
                <w:bCs/>
                <w:i w:val="0"/>
                <w:iCs w:val="0"/>
                <w:color w:val="000000"/>
                <w:kern w:val="0"/>
                <w:sz w:val="13"/>
                <w:szCs w:val="13"/>
                <w:u w:val="none"/>
                <w:lang w:val="en-US" w:eastAsia="zh-CN" w:bidi="ar"/>
              </w:rPr>
              <w:t>商品和服务支出</w:t>
            </w:r>
          </w:p>
        </w:tc>
        <w:tc>
          <w:tcPr>
            <w:tcW w:w="614"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3"/>
                <w:szCs w:val="13"/>
                <w:u w:val="none"/>
              </w:rPr>
            </w:pPr>
            <w:r>
              <w:rPr>
                <w:rFonts w:hint="eastAsia" w:ascii="微软雅黑" w:hAnsi="微软雅黑" w:eastAsia="微软雅黑" w:cs="微软雅黑"/>
                <w:i w:val="0"/>
                <w:iCs w:val="0"/>
                <w:color w:val="000000"/>
                <w:kern w:val="0"/>
                <w:sz w:val="13"/>
                <w:szCs w:val="13"/>
                <w:u w:val="none"/>
                <w:lang w:val="en-US" w:eastAsia="zh-CN" w:bidi="ar"/>
              </w:rPr>
              <w:t>6.18</w:t>
            </w:r>
          </w:p>
        </w:tc>
        <w:tc>
          <w:tcPr>
            <w:tcW w:w="655" w:type="dxa"/>
            <w:tcBorders>
              <w:top w:val="nil"/>
              <w:left w:val="nil"/>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微软雅黑" w:hAnsi="微软雅黑" w:eastAsia="微软雅黑" w:cs="微软雅黑"/>
                <w:b/>
                <w:bCs/>
                <w:i w:val="0"/>
                <w:iCs w:val="0"/>
                <w:color w:val="000000"/>
                <w:sz w:val="13"/>
                <w:szCs w:val="13"/>
                <w:u w:val="none"/>
              </w:rPr>
            </w:pPr>
            <w:r>
              <w:rPr>
                <w:rFonts w:hint="eastAsia" w:ascii="微软雅黑" w:hAnsi="微软雅黑" w:eastAsia="微软雅黑" w:cs="微软雅黑"/>
                <w:b/>
                <w:bCs/>
                <w:i w:val="0"/>
                <w:iCs w:val="0"/>
                <w:color w:val="000000"/>
                <w:kern w:val="0"/>
                <w:sz w:val="13"/>
                <w:szCs w:val="13"/>
                <w:u w:val="none"/>
                <w:lang w:val="en-US" w:eastAsia="zh-CN" w:bidi="ar"/>
              </w:rPr>
              <w:t>307</w:t>
            </w:r>
          </w:p>
        </w:tc>
        <w:tc>
          <w:tcPr>
            <w:tcW w:w="1766" w:type="dxa"/>
            <w:tcBorders>
              <w:top w:val="nil"/>
              <w:left w:val="nil"/>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微软雅黑" w:hAnsi="微软雅黑" w:eastAsia="微软雅黑" w:cs="微软雅黑"/>
                <w:b/>
                <w:bCs/>
                <w:i w:val="0"/>
                <w:iCs w:val="0"/>
                <w:color w:val="000000"/>
                <w:sz w:val="13"/>
                <w:szCs w:val="13"/>
                <w:u w:val="none"/>
              </w:rPr>
            </w:pPr>
            <w:r>
              <w:rPr>
                <w:rFonts w:hint="eastAsia" w:ascii="微软雅黑" w:hAnsi="微软雅黑" w:eastAsia="微软雅黑" w:cs="微软雅黑"/>
                <w:b/>
                <w:bCs/>
                <w:i w:val="0"/>
                <w:iCs w:val="0"/>
                <w:color w:val="000000"/>
                <w:kern w:val="0"/>
                <w:sz w:val="13"/>
                <w:szCs w:val="13"/>
                <w:u w:val="none"/>
                <w:lang w:val="en-US" w:eastAsia="zh-CN" w:bidi="ar"/>
              </w:rPr>
              <w:t>债务利息及费用支出</w:t>
            </w:r>
          </w:p>
        </w:tc>
        <w:tc>
          <w:tcPr>
            <w:tcW w:w="805"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3"/>
                <w:szCs w:val="13"/>
                <w:u w:val="none"/>
              </w:rPr>
            </w:pPr>
            <w:r>
              <w:rPr>
                <w:rFonts w:hint="eastAsia" w:ascii="微软雅黑" w:hAnsi="微软雅黑" w:eastAsia="微软雅黑" w:cs="微软雅黑"/>
                <w:i w:val="0"/>
                <w:iCs w:val="0"/>
                <w:color w:val="000000"/>
                <w:kern w:val="0"/>
                <w:sz w:val="13"/>
                <w:szCs w:val="13"/>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16" w:hRule="atLeast"/>
        </w:trPr>
        <w:tc>
          <w:tcPr>
            <w:tcW w:w="697" w:type="dxa"/>
            <w:tcBorders>
              <w:top w:val="nil"/>
              <w:left w:val="single" w:color="000000" w:sz="4" w:space="0"/>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3"/>
                <w:szCs w:val="13"/>
                <w:u w:val="none"/>
              </w:rPr>
            </w:pPr>
            <w:r>
              <w:rPr>
                <w:rFonts w:hint="eastAsia" w:ascii="微软雅黑" w:hAnsi="微软雅黑" w:eastAsia="微软雅黑" w:cs="微软雅黑"/>
                <w:i w:val="0"/>
                <w:iCs w:val="0"/>
                <w:color w:val="000000"/>
                <w:kern w:val="0"/>
                <w:sz w:val="13"/>
                <w:szCs w:val="13"/>
                <w:u w:val="none"/>
                <w:lang w:val="en-US" w:eastAsia="zh-CN" w:bidi="ar"/>
              </w:rPr>
              <w:t>30101</w:t>
            </w:r>
          </w:p>
        </w:tc>
        <w:tc>
          <w:tcPr>
            <w:tcW w:w="1757" w:type="dxa"/>
            <w:tcBorders>
              <w:top w:val="nil"/>
              <w:left w:val="nil"/>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3"/>
                <w:szCs w:val="13"/>
                <w:u w:val="none"/>
              </w:rPr>
            </w:pPr>
            <w:r>
              <w:rPr>
                <w:rFonts w:hint="eastAsia" w:ascii="微软雅黑" w:hAnsi="微软雅黑" w:eastAsia="微软雅黑" w:cs="微软雅黑"/>
                <w:i w:val="0"/>
                <w:iCs w:val="0"/>
                <w:color w:val="000000"/>
                <w:kern w:val="0"/>
                <w:sz w:val="13"/>
                <w:szCs w:val="13"/>
                <w:u w:val="none"/>
                <w:lang w:val="en-US" w:eastAsia="zh-CN" w:bidi="ar"/>
              </w:rPr>
              <w:t xml:space="preserve">  基本工资</w:t>
            </w:r>
          </w:p>
        </w:tc>
        <w:tc>
          <w:tcPr>
            <w:tcW w:w="845"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3"/>
                <w:szCs w:val="13"/>
                <w:u w:val="none"/>
              </w:rPr>
            </w:pPr>
            <w:r>
              <w:rPr>
                <w:rFonts w:hint="eastAsia" w:ascii="微软雅黑" w:hAnsi="微软雅黑" w:eastAsia="微软雅黑" w:cs="微软雅黑"/>
                <w:i w:val="0"/>
                <w:iCs w:val="0"/>
                <w:color w:val="000000"/>
                <w:kern w:val="0"/>
                <w:sz w:val="13"/>
                <w:szCs w:val="13"/>
                <w:u w:val="none"/>
                <w:lang w:val="en-US" w:eastAsia="zh-CN" w:bidi="ar"/>
              </w:rPr>
              <w:t>53.13</w:t>
            </w:r>
          </w:p>
        </w:tc>
        <w:tc>
          <w:tcPr>
            <w:tcW w:w="845" w:type="dxa"/>
            <w:tcBorders>
              <w:top w:val="nil"/>
              <w:left w:val="nil"/>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3"/>
                <w:szCs w:val="13"/>
                <w:u w:val="none"/>
              </w:rPr>
            </w:pPr>
            <w:r>
              <w:rPr>
                <w:rFonts w:hint="eastAsia" w:ascii="微软雅黑" w:hAnsi="微软雅黑" w:eastAsia="微软雅黑" w:cs="微软雅黑"/>
                <w:i w:val="0"/>
                <w:iCs w:val="0"/>
                <w:color w:val="000000"/>
                <w:kern w:val="0"/>
                <w:sz w:val="13"/>
                <w:szCs w:val="13"/>
                <w:u w:val="none"/>
                <w:lang w:val="en-US" w:eastAsia="zh-CN" w:bidi="ar"/>
              </w:rPr>
              <w:t>30201</w:t>
            </w:r>
          </w:p>
        </w:tc>
        <w:tc>
          <w:tcPr>
            <w:tcW w:w="1116" w:type="dxa"/>
            <w:tcBorders>
              <w:top w:val="nil"/>
              <w:left w:val="nil"/>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3"/>
                <w:szCs w:val="13"/>
                <w:u w:val="none"/>
              </w:rPr>
            </w:pPr>
            <w:r>
              <w:rPr>
                <w:rFonts w:hint="eastAsia" w:ascii="微软雅黑" w:hAnsi="微软雅黑" w:eastAsia="微软雅黑" w:cs="微软雅黑"/>
                <w:i w:val="0"/>
                <w:iCs w:val="0"/>
                <w:color w:val="000000"/>
                <w:kern w:val="0"/>
                <w:sz w:val="13"/>
                <w:szCs w:val="13"/>
                <w:u w:val="none"/>
                <w:lang w:val="en-US" w:eastAsia="zh-CN" w:bidi="ar"/>
              </w:rPr>
              <w:t xml:space="preserve">  办公费</w:t>
            </w:r>
          </w:p>
        </w:tc>
        <w:tc>
          <w:tcPr>
            <w:tcW w:w="614"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3"/>
                <w:szCs w:val="13"/>
                <w:u w:val="none"/>
              </w:rPr>
            </w:pPr>
            <w:r>
              <w:rPr>
                <w:rFonts w:hint="eastAsia" w:ascii="微软雅黑" w:hAnsi="微软雅黑" w:eastAsia="微软雅黑" w:cs="微软雅黑"/>
                <w:i w:val="0"/>
                <w:iCs w:val="0"/>
                <w:color w:val="000000"/>
                <w:kern w:val="0"/>
                <w:sz w:val="13"/>
                <w:szCs w:val="13"/>
                <w:u w:val="none"/>
                <w:lang w:val="en-US" w:eastAsia="zh-CN" w:bidi="ar"/>
              </w:rPr>
              <w:t>0.22</w:t>
            </w:r>
          </w:p>
        </w:tc>
        <w:tc>
          <w:tcPr>
            <w:tcW w:w="655" w:type="dxa"/>
            <w:tcBorders>
              <w:top w:val="nil"/>
              <w:left w:val="nil"/>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3"/>
                <w:szCs w:val="13"/>
                <w:u w:val="none"/>
              </w:rPr>
            </w:pPr>
            <w:r>
              <w:rPr>
                <w:rFonts w:hint="eastAsia" w:ascii="微软雅黑" w:hAnsi="微软雅黑" w:eastAsia="微软雅黑" w:cs="微软雅黑"/>
                <w:i w:val="0"/>
                <w:iCs w:val="0"/>
                <w:color w:val="000000"/>
                <w:kern w:val="0"/>
                <w:sz w:val="13"/>
                <w:szCs w:val="13"/>
                <w:u w:val="none"/>
                <w:lang w:val="en-US" w:eastAsia="zh-CN" w:bidi="ar"/>
              </w:rPr>
              <w:t>30701</w:t>
            </w:r>
          </w:p>
        </w:tc>
        <w:tc>
          <w:tcPr>
            <w:tcW w:w="1766" w:type="dxa"/>
            <w:tcBorders>
              <w:top w:val="nil"/>
              <w:left w:val="nil"/>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3"/>
                <w:szCs w:val="13"/>
                <w:u w:val="none"/>
              </w:rPr>
            </w:pPr>
            <w:r>
              <w:rPr>
                <w:rFonts w:hint="eastAsia" w:ascii="微软雅黑" w:hAnsi="微软雅黑" w:eastAsia="微软雅黑" w:cs="微软雅黑"/>
                <w:i w:val="0"/>
                <w:iCs w:val="0"/>
                <w:color w:val="000000"/>
                <w:kern w:val="0"/>
                <w:sz w:val="13"/>
                <w:szCs w:val="13"/>
                <w:u w:val="none"/>
                <w:lang w:val="en-US" w:eastAsia="zh-CN" w:bidi="ar"/>
              </w:rPr>
              <w:t xml:space="preserve">  国内债务付息</w:t>
            </w:r>
          </w:p>
        </w:tc>
        <w:tc>
          <w:tcPr>
            <w:tcW w:w="805"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3"/>
                <w:szCs w:val="13"/>
                <w:u w:val="none"/>
              </w:rPr>
            </w:pPr>
            <w:r>
              <w:rPr>
                <w:rFonts w:hint="eastAsia" w:ascii="微软雅黑" w:hAnsi="微软雅黑" w:eastAsia="微软雅黑" w:cs="微软雅黑"/>
                <w:i w:val="0"/>
                <w:iCs w:val="0"/>
                <w:color w:val="000000"/>
                <w:kern w:val="0"/>
                <w:sz w:val="13"/>
                <w:szCs w:val="13"/>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16" w:hRule="atLeast"/>
        </w:trPr>
        <w:tc>
          <w:tcPr>
            <w:tcW w:w="697" w:type="dxa"/>
            <w:tcBorders>
              <w:top w:val="nil"/>
              <w:left w:val="single" w:color="000000" w:sz="4" w:space="0"/>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3"/>
                <w:szCs w:val="13"/>
                <w:u w:val="none"/>
              </w:rPr>
            </w:pPr>
            <w:r>
              <w:rPr>
                <w:rFonts w:hint="eastAsia" w:ascii="微软雅黑" w:hAnsi="微软雅黑" w:eastAsia="微软雅黑" w:cs="微软雅黑"/>
                <w:i w:val="0"/>
                <w:iCs w:val="0"/>
                <w:color w:val="000000"/>
                <w:kern w:val="0"/>
                <w:sz w:val="13"/>
                <w:szCs w:val="13"/>
                <w:u w:val="none"/>
                <w:lang w:val="en-US" w:eastAsia="zh-CN" w:bidi="ar"/>
              </w:rPr>
              <w:t>30102</w:t>
            </w:r>
          </w:p>
        </w:tc>
        <w:tc>
          <w:tcPr>
            <w:tcW w:w="1757" w:type="dxa"/>
            <w:tcBorders>
              <w:top w:val="nil"/>
              <w:left w:val="nil"/>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3"/>
                <w:szCs w:val="13"/>
                <w:u w:val="none"/>
              </w:rPr>
            </w:pPr>
            <w:r>
              <w:rPr>
                <w:rFonts w:hint="eastAsia" w:ascii="微软雅黑" w:hAnsi="微软雅黑" w:eastAsia="微软雅黑" w:cs="微软雅黑"/>
                <w:i w:val="0"/>
                <w:iCs w:val="0"/>
                <w:color w:val="000000"/>
                <w:kern w:val="0"/>
                <w:sz w:val="13"/>
                <w:szCs w:val="13"/>
                <w:u w:val="none"/>
                <w:lang w:val="en-US" w:eastAsia="zh-CN" w:bidi="ar"/>
              </w:rPr>
              <w:t xml:space="preserve">  津贴补贴</w:t>
            </w:r>
          </w:p>
        </w:tc>
        <w:tc>
          <w:tcPr>
            <w:tcW w:w="845"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3"/>
                <w:szCs w:val="13"/>
                <w:u w:val="none"/>
              </w:rPr>
            </w:pPr>
            <w:r>
              <w:rPr>
                <w:rFonts w:hint="eastAsia" w:ascii="微软雅黑" w:hAnsi="微软雅黑" w:eastAsia="微软雅黑" w:cs="微软雅黑"/>
                <w:i w:val="0"/>
                <w:iCs w:val="0"/>
                <w:color w:val="000000"/>
                <w:kern w:val="0"/>
                <w:sz w:val="13"/>
                <w:szCs w:val="13"/>
                <w:u w:val="none"/>
                <w:lang w:val="en-US" w:eastAsia="zh-CN" w:bidi="ar"/>
              </w:rPr>
              <w:t>30.36</w:t>
            </w:r>
          </w:p>
        </w:tc>
        <w:tc>
          <w:tcPr>
            <w:tcW w:w="845" w:type="dxa"/>
            <w:tcBorders>
              <w:top w:val="nil"/>
              <w:left w:val="nil"/>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3"/>
                <w:szCs w:val="13"/>
                <w:u w:val="none"/>
              </w:rPr>
            </w:pPr>
            <w:r>
              <w:rPr>
                <w:rFonts w:hint="eastAsia" w:ascii="微软雅黑" w:hAnsi="微软雅黑" w:eastAsia="微软雅黑" w:cs="微软雅黑"/>
                <w:i w:val="0"/>
                <w:iCs w:val="0"/>
                <w:color w:val="000000"/>
                <w:kern w:val="0"/>
                <w:sz w:val="13"/>
                <w:szCs w:val="13"/>
                <w:u w:val="none"/>
                <w:lang w:val="en-US" w:eastAsia="zh-CN" w:bidi="ar"/>
              </w:rPr>
              <w:t>30202</w:t>
            </w:r>
          </w:p>
        </w:tc>
        <w:tc>
          <w:tcPr>
            <w:tcW w:w="1116" w:type="dxa"/>
            <w:tcBorders>
              <w:top w:val="nil"/>
              <w:left w:val="nil"/>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3"/>
                <w:szCs w:val="13"/>
                <w:u w:val="none"/>
              </w:rPr>
            </w:pPr>
            <w:r>
              <w:rPr>
                <w:rFonts w:hint="eastAsia" w:ascii="微软雅黑" w:hAnsi="微软雅黑" w:eastAsia="微软雅黑" w:cs="微软雅黑"/>
                <w:i w:val="0"/>
                <w:iCs w:val="0"/>
                <w:color w:val="000000"/>
                <w:kern w:val="0"/>
                <w:sz w:val="13"/>
                <w:szCs w:val="13"/>
                <w:u w:val="none"/>
                <w:lang w:val="en-US" w:eastAsia="zh-CN" w:bidi="ar"/>
              </w:rPr>
              <w:t xml:space="preserve">  印刷费</w:t>
            </w:r>
          </w:p>
        </w:tc>
        <w:tc>
          <w:tcPr>
            <w:tcW w:w="614"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3"/>
                <w:szCs w:val="13"/>
                <w:u w:val="none"/>
              </w:rPr>
            </w:pPr>
            <w:r>
              <w:rPr>
                <w:rFonts w:hint="eastAsia" w:ascii="微软雅黑" w:hAnsi="微软雅黑" w:eastAsia="微软雅黑" w:cs="微软雅黑"/>
                <w:i w:val="0"/>
                <w:iCs w:val="0"/>
                <w:color w:val="000000"/>
                <w:kern w:val="0"/>
                <w:sz w:val="13"/>
                <w:szCs w:val="13"/>
                <w:u w:val="none"/>
                <w:lang w:val="en-US" w:eastAsia="zh-CN" w:bidi="ar"/>
              </w:rPr>
              <w:t>0.00</w:t>
            </w:r>
          </w:p>
        </w:tc>
        <w:tc>
          <w:tcPr>
            <w:tcW w:w="655" w:type="dxa"/>
            <w:tcBorders>
              <w:top w:val="nil"/>
              <w:left w:val="nil"/>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3"/>
                <w:szCs w:val="13"/>
                <w:u w:val="none"/>
              </w:rPr>
            </w:pPr>
            <w:r>
              <w:rPr>
                <w:rFonts w:hint="eastAsia" w:ascii="微软雅黑" w:hAnsi="微软雅黑" w:eastAsia="微软雅黑" w:cs="微软雅黑"/>
                <w:i w:val="0"/>
                <w:iCs w:val="0"/>
                <w:color w:val="000000"/>
                <w:kern w:val="0"/>
                <w:sz w:val="13"/>
                <w:szCs w:val="13"/>
                <w:u w:val="none"/>
                <w:lang w:val="en-US" w:eastAsia="zh-CN" w:bidi="ar"/>
              </w:rPr>
              <w:t>30702</w:t>
            </w:r>
          </w:p>
        </w:tc>
        <w:tc>
          <w:tcPr>
            <w:tcW w:w="1766" w:type="dxa"/>
            <w:tcBorders>
              <w:top w:val="nil"/>
              <w:left w:val="nil"/>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3"/>
                <w:szCs w:val="13"/>
                <w:u w:val="none"/>
              </w:rPr>
            </w:pPr>
            <w:r>
              <w:rPr>
                <w:rFonts w:hint="eastAsia" w:ascii="微软雅黑" w:hAnsi="微软雅黑" w:eastAsia="微软雅黑" w:cs="微软雅黑"/>
                <w:i w:val="0"/>
                <w:iCs w:val="0"/>
                <w:color w:val="000000"/>
                <w:kern w:val="0"/>
                <w:sz w:val="13"/>
                <w:szCs w:val="13"/>
                <w:u w:val="none"/>
                <w:lang w:val="en-US" w:eastAsia="zh-CN" w:bidi="ar"/>
              </w:rPr>
              <w:t xml:space="preserve">  国外债务付息</w:t>
            </w:r>
          </w:p>
        </w:tc>
        <w:tc>
          <w:tcPr>
            <w:tcW w:w="805"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3"/>
                <w:szCs w:val="13"/>
                <w:u w:val="none"/>
              </w:rPr>
            </w:pPr>
            <w:r>
              <w:rPr>
                <w:rFonts w:hint="eastAsia" w:ascii="微软雅黑" w:hAnsi="微软雅黑" w:eastAsia="微软雅黑" w:cs="微软雅黑"/>
                <w:i w:val="0"/>
                <w:iCs w:val="0"/>
                <w:color w:val="000000"/>
                <w:kern w:val="0"/>
                <w:sz w:val="13"/>
                <w:szCs w:val="13"/>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16" w:hRule="atLeast"/>
        </w:trPr>
        <w:tc>
          <w:tcPr>
            <w:tcW w:w="697" w:type="dxa"/>
            <w:tcBorders>
              <w:top w:val="nil"/>
              <w:left w:val="single" w:color="000000" w:sz="4" w:space="0"/>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3"/>
                <w:szCs w:val="13"/>
                <w:u w:val="none"/>
              </w:rPr>
            </w:pPr>
            <w:r>
              <w:rPr>
                <w:rFonts w:hint="eastAsia" w:ascii="微软雅黑" w:hAnsi="微软雅黑" w:eastAsia="微软雅黑" w:cs="微软雅黑"/>
                <w:i w:val="0"/>
                <w:iCs w:val="0"/>
                <w:color w:val="000000"/>
                <w:kern w:val="0"/>
                <w:sz w:val="13"/>
                <w:szCs w:val="13"/>
                <w:u w:val="none"/>
                <w:lang w:val="en-US" w:eastAsia="zh-CN" w:bidi="ar"/>
              </w:rPr>
              <w:t>30103</w:t>
            </w:r>
          </w:p>
        </w:tc>
        <w:tc>
          <w:tcPr>
            <w:tcW w:w="1757" w:type="dxa"/>
            <w:tcBorders>
              <w:top w:val="nil"/>
              <w:left w:val="nil"/>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3"/>
                <w:szCs w:val="13"/>
                <w:u w:val="none"/>
              </w:rPr>
            </w:pPr>
            <w:r>
              <w:rPr>
                <w:rFonts w:hint="eastAsia" w:ascii="微软雅黑" w:hAnsi="微软雅黑" w:eastAsia="微软雅黑" w:cs="微软雅黑"/>
                <w:i w:val="0"/>
                <w:iCs w:val="0"/>
                <w:color w:val="000000"/>
                <w:kern w:val="0"/>
                <w:sz w:val="13"/>
                <w:szCs w:val="13"/>
                <w:u w:val="none"/>
                <w:lang w:val="en-US" w:eastAsia="zh-CN" w:bidi="ar"/>
              </w:rPr>
              <w:t xml:space="preserve">  奖金</w:t>
            </w:r>
          </w:p>
        </w:tc>
        <w:tc>
          <w:tcPr>
            <w:tcW w:w="845"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3"/>
                <w:szCs w:val="13"/>
                <w:u w:val="none"/>
              </w:rPr>
            </w:pPr>
            <w:r>
              <w:rPr>
                <w:rFonts w:hint="eastAsia" w:ascii="微软雅黑" w:hAnsi="微软雅黑" w:eastAsia="微软雅黑" w:cs="微软雅黑"/>
                <w:i w:val="0"/>
                <w:iCs w:val="0"/>
                <w:color w:val="000000"/>
                <w:kern w:val="0"/>
                <w:sz w:val="13"/>
                <w:szCs w:val="13"/>
                <w:u w:val="none"/>
                <w:lang w:val="en-US" w:eastAsia="zh-CN" w:bidi="ar"/>
              </w:rPr>
              <w:t>9.26</w:t>
            </w:r>
          </w:p>
        </w:tc>
        <w:tc>
          <w:tcPr>
            <w:tcW w:w="845" w:type="dxa"/>
            <w:tcBorders>
              <w:top w:val="nil"/>
              <w:left w:val="nil"/>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3"/>
                <w:szCs w:val="13"/>
                <w:u w:val="none"/>
              </w:rPr>
            </w:pPr>
            <w:r>
              <w:rPr>
                <w:rFonts w:hint="eastAsia" w:ascii="微软雅黑" w:hAnsi="微软雅黑" w:eastAsia="微软雅黑" w:cs="微软雅黑"/>
                <w:i w:val="0"/>
                <w:iCs w:val="0"/>
                <w:color w:val="000000"/>
                <w:kern w:val="0"/>
                <w:sz w:val="13"/>
                <w:szCs w:val="13"/>
                <w:u w:val="none"/>
                <w:lang w:val="en-US" w:eastAsia="zh-CN" w:bidi="ar"/>
              </w:rPr>
              <w:t>30203</w:t>
            </w:r>
          </w:p>
        </w:tc>
        <w:tc>
          <w:tcPr>
            <w:tcW w:w="1116" w:type="dxa"/>
            <w:tcBorders>
              <w:top w:val="nil"/>
              <w:left w:val="nil"/>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3"/>
                <w:szCs w:val="13"/>
                <w:u w:val="none"/>
              </w:rPr>
            </w:pPr>
            <w:r>
              <w:rPr>
                <w:rFonts w:hint="eastAsia" w:ascii="微软雅黑" w:hAnsi="微软雅黑" w:eastAsia="微软雅黑" w:cs="微软雅黑"/>
                <w:i w:val="0"/>
                <w:iCs w:val="0"/>
                <w:color w:val="000000"/>
                <w:kern w:val="0"/>
                <w:sz w:val="13"/>
                <w:szCs w:val="13"/>
                <w:u w:val="none"/>
                <w:lang w:val="en-US" w:eastAsia="zh-CN" w:bidi="ar"/>
              </w:rPr>
              <w:t xml:space="preserve">  咨询费</w:t>
            </w:r>
          </w:p>
        </w:tc>
        <w:tc>
          <w:tcPr>
            <w:tcW w:w="614"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3"/>
                <w:szCs w:val="13"/>
                <w:u w:val="none"/>
              </w:rPr>
            </w:pPr>
            <w:r>
              <w:rPr>
                <w:rFonts w:hint="eastAsia" w:ascii="微软雅黑" w:hAnsi="微软雅黑" w:eastAsia="微软雅黑" w:cs="微软雅黑"/>
                <w:i w:val="0"/>
                <w:iCs w:val="0"/>
                <w:color w:val="000000"/>
                <w:kern w:val="0"/>
                <w:sz w:val="13"/>
                <w:szCs w:val="13"/>
                <w:u w:val="none"/>
                <w:lang w:val="en-US" w:eastAsia="zh-CN" w:bidi="ar"/>
              </w:rPr>
              <w:t>0.00</w:t>
            </w:r>
          </w:p>
        </w:tc>
        <w:tc>
          <w:tcPr>
            <w:tcW w:w="655" w:type="dxa"/>
            <w:tcBorders>
              <w:top w:val="nil"/>
              <w:left w:val="nil"/>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3"/>
                <w:szCs w:val="13"/>
                <w:u w:val="none"/>
              </w:rPr>
            </w:pPr>
            <w:r>
              <w:rPr>
                <w:rFonts w:hint="eastAsia" w:ascii="微软雅黑" w:hAnsi="微软雅黑" w:eastAsia="微软雅黑" w:cs="微软雅黑"/>
                <w:i w:val="0"/>
                <w:iCs w:val="0"/>
                <w:color w:val="000000"/>
                <w:kern w:val="0"/>
                <w:sz w:val="13"/>
                <w:szCs w:val="13"/>
                <w:u w:val="none"/>
                <w:lang w:val="en-US" w:eastAsia="zh-CN" w:bidi="ar"/>
              </w:rPr>
              <w:t>30703</w:t>
            </w:r>
          </w:p>
        </w:tc>
        <w:tc>
          <w:tcPr>
            <w:tcW w:w="1766" w:type="dxa"/>
            <w:tcBorders>
              <w:top w:val="nil"/>
              <w:left w:val="nil"/>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3"/>
                <w:szCs w:val="13"/>
                <w:u w:val="none"/>
              </w:rPr>
            </w:pPr>
            <w:r>
              <w:rPr>
                <w:rFonts w:hint="eastAsia" w:ascii="微软雅黑" w:hAnsi="微软雅黑" w:eastAsia="微软雅黑" w:cs="微软雅黑"/>
                <w:i w:val="0"/>
                <w:iCs w:val="0"/>
                <w:color w:val="000000"/>
                <w:kern w:val="0"/>
                <w:sz w:val="13"/>
                <w:szCs w:val="13"/>
                <w:u w:val="none"/>
                <w:lang w:val="en-US" w:eastAsia="zh-CN" w:bidi="ar"/>
              </w:rPr>
              <w:t xml:space="preserve">  国内债务发行费用</w:t>
            </w:r>
          </w:p>
        </w:tc>
        <w:tc>
          <w:tcPr>
            <w:tcW w:w="805"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3"/>
                <w:szCs w:val="13"/>
                <w:u w:val="none"/>
              </w:rPr>
            </w:pPr>
            <w:r>
              <w:rPr>
                <w:rFonts w:hint="eastAsia" w:ascii="微软雅黑" w:hAnsi="微软雅黑" w:eastAsia="微软雅黑" w:cs="微软雅黑"/>
                <w:i w:val="0"/>
                <w:iCs w:val="0"/>
                <w:color w:val="000000"/>
                <w:kern w:val="0"/>
                <w:sz w:val="13"/>
                <w:szCs w:val="13"/>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16" w:hRule="atLeast"/>
        </w:trPr>
        <w:tc>
          <w:tcPr>
            <w:tcW w:w="697" w:type="dxa"/>
            <w:tcBorders>
              <w:top w:val="nil"/>
              <w:left w:val="single" w:color="000000" w:sz="4" w:space="0"/>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3"/>
                <w:szCs w:val="13"/>
                <w:u w:val="none"/>
              </w:rPr>
            </w:pPr>
            <w:r>
              <w:rPr>
                <w:rFonts w:hint="eastAsia" w:ascii="微软雅黑" w:hAnsi="微软雅黑" w:eastAsia="微软雅黑" w:cs="微软雅黑"/>
                <w:i w:val="0"/>
                <w:iCs w:val="0"/>
                <w:color w:val="000000"/>
                <w:kern w:val="0"/>
                <w:sz w:val="13"/>
                <w:szCs w:val="13"/>
                <w:u w:val="none"/>
                <w:lang w:val="en-US" w:eastAsia="zh-CN" w:bidi="ar"/>
              </w:rPr>
              <w:t>30106</w:t>
            </w:r>
          </w:p>
        </w:tc>
        <w:tc>
          <w:tcPr>
            <w:tcW w:w="1757" w:type="dxa"/>
            <w:tcBorders>
              <w:top w:val="nil"/>
              <w:left w:val="nil"/>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3"/>
                <w:szCs w:val="13"/>
                <w:u w:val="none"/>
              </w:rPr>
            </w:pPr>
            <w:r>
              <w:rPr>
                <w:rFonts w:hint="eastAsia" w:ascii="微软雅黑" w:hAnsi="微软雅黑" w:eastAsia="微软雅黑" w:cs="微软雅黑"/>
                <w:i w:val="0"/>
                <w:iCs w:val="0"/>
                <w:color w:val="000000"/>
                <w:kern w:val="0"/>
                <w:sz w:val="13"/>
                <w:szCs w:val="13"/>
                <w:u w:val="none"/>
                <w:lang w:val="en-US" w:eastAsia="zh-CN" w:bidi="ar"/>
              </w:rPr>
              <w:t xml:space="preserve">  伙食补助费</w:t>
            </w:r>
          </w:p>
        </w:tc>
        <w:tc>
          <w:tcPr>
            <w:tcW w:w="845"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3"/>
                <w:szCs w:val="13"/>
                <w:u w:val="none"/>
              </w:rPr>
            </w:pPr>
            <w:r>
              <w:rPr>
                <w:rFonts w:hint="eastAsia" w:ascii="微软雅黑" w:hAnsi="微软雅黑" w:eastAsia="微软雅黑" w:cs="微软雅黑"/>
                <w:i w:val="0"/>
                <w:iCs w:val="0"/>
                <w:color w:val="000000"/>
                <w:kern w:val="0"/>
                <w:sz w:val="13"/>
                <w:szCs w:val="13"/>
                <w:u w:val="none"/>
                <w:lang w:val="en-US" w:eastAsia="zh-CN" w:bidi="ar"/>
              </w:rPr>
              <w:t>0.00</w:t>
            </w:r>
          </w:p>
        </w:tc>
        <w:tc>
          <w:tcPr>
            <w:tcW w:w="845" w:type="dxa"/>
            <w:tcBorders>
              <w:top w:val="nil"/>
              <w:left w:val="nil"/>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3"/>
                <w:szCs w:val="13"/>
                <w:u w:val="none"/>
              </w:rPr>
            </w:pPr>
            <w:r>
              <w:rPr>
                <w:rFonts w:hint="eastAsia" w:ascii="微软雅黑" w:hAnsi="微软雅黑" w:eastAsia="微软雅黑" w:cs="微软雅黑"/>
                <w:i w:val="0"/>
                <w:iCs w:val="0"/>
                <w:color w:val="000000"/>
                <w:kern w:val="0"/>
                <w:sz w:val="13"/>
                <w:szCs w:val="13"/>
                <w:u w:val="none"/>
                <w:lang w:val="en-US" w:eastAsia="zh-CN" w:bidi="ar"/>
              </w:rPr>
              <w:t>30204</w:t>
            </w:r>
          </w:p>
        </w:tc>
        <w:tc>
          <w:tcPr>
            <w:tcW w:w="1116" w:type="dxa"/>
            <w:tcBorders>
              <w:top w:val="nil"/>
              <w:left w:val="nil"/>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3"/>
                <w:szCs w:val="13"/>
                <w:u w:val="none"/>
              </w:rPr>
            </w:pPr>
            <w:r>
              <w:rPr>
                <w:rFonts w:hint="eastAsia" w:ascii="微软雅黑" w:hAnsi="微软雅黑" w:eastAsia="微软雅黑" w:cs="微软雅黑"/>
                <w:i w:val="0"/>
                <w:iCs w:val="0"/>
                <w:color w:val="000000"/>
                <w:kern w:val="0"/>
                <w:sz w:val="13"/>
                <w:szCs w:val="13"/>
                <w:u w:val="none"/>
                <w:lang w:val="en-US" w:eastAsia="zh-CN" w:bidi="ar"/>
              </w:rPr>
              <w:t xml:space="preserve">  手续费</w:t>
            </w:r>
          </w:p>
        </w:tc>
        <w:tc>
          <w:tcPr>
            <w:tcW w:w="614"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3"/>
                <w:szCs w:val="13"/>
                <w:u w:val="none"/>
              </w:rPr>
            </w:pPr>
            <w:r>
              <w:rPr>
                <w:rFonts w:hint="eastAsia" w:ascii="微软雅黑" w:hAnsi="微软雅黑" w:eastAsia="微软雅黑" w:cs="微软雅黑"/>
                <w:i w:val="0"/>
                <w:iCs w:val="0"/>
                <w:color w:val="000000"/>
                <w:kern w:val="0"/>
                <w:sz w:val="13"/>
                <w:szCs w:val="13"/>
                <w:u w:val="none"/>
                <w:lang w:val="en-US" w:eastAsia="zh-CN" w:bidi="ar"/>
              </w:rPr>
              <w:t>0.00</w:t>
            </w:r>
          </w:p>
        </w:tc>
        <w:tc>
          <w:tcPr>
            <w:tcW w:w="655" w:type="dxa"/>
            <w:tcBorders>
              <w:top w:val="nil"/>
              <w:left w:val="nil"/>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3"/>
                <w:szCs w:val="13"/>
                <w:u w:val="none"/>
              </w:rPr>
            </w:pPr>
            <w:r>
              <w:rPr>
                <w:rFonts w:hint="eastAsia" w:ascii="微软雅黑" w:hAnsi="微软雅黑" w:eastAsia="微软雅黑" w:cs="微软雅黑"/>
                <w:i w:val="0"/>
                <w:iCs w:val="0"/>
                <w:color w:val="000000"/>
                <w:kern w:val="0"/>
                <w:sz w:val="13"/>
                <w:szCs w:val="13"/>
                <w:u w:val="none"/>
                <w:lang w:val="en-US" w:eastAsia="zh-CN" w:bidi="ar"/>
              </w:rPr>
              <w:t>30704</w:t>
            </w:r>
          </w:p>
        </w:tc>
        <w:tc>
          <w:tcPr>
            <w:tcW w:w="1766" w:type="dxa"/>
            <w:tcBorders>
              <w:top w:val="nil"/>
              <w:left w:val="nil"/>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3"/>
                <w:szCs w:val="13"/>
                <w:u w:val="none"/>
              </w:rPr>
            </w:pPr>
            <w:r>
              <w:rPr>
                <w:rFonts w:hint="eastAsia" w:ascii="微软雅黑" w:hAnsi="微软雅黑" w:eastAsia="微软雅黑" w:cs="微软雅黑"/>
                <w:i w:val="0"/>
                <w:iCs w:val="0"/>
                <w:color w:val="000000"/>
                <w:kern w:val="0"/>
                <w:sz w:val="13"/>
                <w:szCs w:val="13"/>
                <w:u w:val="none"/>
                <w:lang w:val="en-US" w:eastAsia="zh-CN" w:bidi="ar"/>
              </w:rPr>
              <w:t xml:space="preserve">  国外债务发行费用</w:t>
            </w:r>
          </w:p>
        </w:tc>
        <w:tc>
          <w:tcPr>
            <w:tcW w:w="805"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3"/>
                <w:szCs w:val="13"/>
                <w:u w:val="none"/>
              </w:rPr>
            </w:pPr>
            <w:r>
              <w:rPr>
                <w:rFonts w:hint="eastAsia" w:ascii="微软雅黑" w:hAnsi="微软雅黑" w:eastAsia="微软雅黑" w:cs="微软雅黑"/>
                <w:i w:val="0"/>
                <w:iCs w:val="0"/>
                <w:color w:val="000000"/>
                <w:kern w:val="0"/>
                <w:sz w:val="13"/>
                <w:szCs w:val="13"/>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16" w:hRule="atLeast"/>
        </w:trPr>
        <w:tc>
          <w:tcPr>
            <w:tcW w:w="697" w:type="dxa"/>
            <w:tcBorders>
              <w:top w:val="nil"/>
              <w:left w:val="single" w:color="000000" w:sz="4" w:space="0"/>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3"/>
                <w:szCs w:val="13"/>
                <w:u w:val="none"/>
              </w:rPr>
            </w:pPr>
            <w:r>
              <w:rPr>
                <w:rFonts w:hint="eastAsia" w:ascii="微软雅黑" w:hAnsi="微软雅黑" w:eastAsia="微软雅黑" w:cs="微软雅黑"/>
                <w:i w:val="0"/>
                <w:iCs w:val="0"/>
                <w:color w:val="000000"/>
                <w:kern w:val="0"/>
                <w:sz w:val="13"/>
                <w:szCs w:val="13"/>
                <w:u w:val="none"/>
                <w:lang w:val="en-US" w:eastAsia="zh-CN" w:bidi="ar"/>
              </w:rPr>
              <w:t>30107</w:t>
            </w:r>
          </w:p>
        </w:tc>
        <w:tc>
          <w:tcPr>
            <w:tcW w:w="1757" w:type="dxa"/>
            <w:tcBorders>
              <w:top w:val="nil"/>
              <w:left w:val="nil"/>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3"/>
                <w:szCs w:val="13"/>
                <w:u w:val="none"/>
              </w:rPr>
            </w:pPr>
            <w:r>
              <w:rPr>
                <w:rFonts w:hint="eastAsia" w:ascii="微软雅黑" w:hAnsi="微软雅黑" w:eastAsia="微软雅黑" w:cs="微软雅黑"/>
                <w:i w:val="0"/>
                <w:iCs w:val="0"/>
                <w:color w:val="000000"/>
                <w:kern w:val="0"/>
                <w:sz w:val="13"/>
                <w:szCs w:val="13"/>
                <w:u w:val="none"/>
                <w:lang w:val="en-US" w:eastAsia="zh-CN" w:bidi="ar"/>
              </w:rPr>
              <w:t xml:space="preserve">  绩效工资</w:t>
            </w:r>
          </w:p>
        </w:tc>
        <w:tc>
          <w:tcPr>
            <w:tcW w:w="845"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3"/>
                <w:szCs w:val="13"/>
                <w:u w:val="none"/>
              </w:rPr>
            </w:pPr>
            <w:r>
              <w:rPr>
                <w:rFonts w:hint="eastAsia" w:ascii="微软雅黑" w:hAnsi="微软雅黑" w:eastAsia="微软雅黑" w:cs="微软雅黑"/>
                <w:i w:val="0"/>
                <w:iCs w:val="0"/>
                <w:color w:val="000000"/>
                <w:kern w:val="0"/>
                <w:sz w:val="13"/>
                <w:szCs w:val="13"/>
                <w:u w:val="none"/>
                <w:lang w:val="en-US" w:eastAsia="zh-CN" w:bidi="ar"/>
              </w:rPr>
              <w:t>6.83</w:t>
            </w:r>
          </w:p>
        </w:tc>
        <w:tc>
          <w:tcPr>
            <w:tcW w:w="845" w:type="dxa"/>
            <w:tcBorders>
              <w:top w:val="nil"/>
              <w:left w:val="nil"/>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3"/>
                <w:szCs w:val="13"/>
                <w:u w:val="none"/>
              </w:rPr>
            </w:pPr>
            <w:r>
              <w:rPr>
                <w:rFonts w:hint="eastAsia" w:ascii="微软雅黑" w:hAnsi="微软雅黑" w:eastAsia="微软雅黑" w:cs="微软雅黑"/>
                <w:i w:val="0"/>
                <w:iCs w:val="0"/>
                <w:color w:val="000000"/>
                <w:kern w:val="0"/>
                <w:sz w:val="13"/>
                <w:szCs w:val="13"/>
                <w:u w:val="none"/>
                <w:lang w:val="en-US" w:eastAsia="zh-CN" w:bidi="ar"/>
              </w:rPr>
              <w:t>30205</w:t>
            </w:r>
          </w:p>
        </w:tc>
        <w:tc>
          <w:tcPr>
            <w:tcW w:w="1116" w:type="dxa"/>
            <w:tcBorders>
              <w:top w:val="nil"/>
              <w:left w:val="nil"/>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3"/>
                <w:szCs w:val="13"/>
                <w:u w:val="none"/>
              </w:rPr>
            </w:pPr>
            <w:r>
              <w:rPr>
                <w:rFonts w:hint="eastAsia" w:ascii="微软雅黑" w:hAnsi="微软雅黑" w:eastAsia="微软雅黑" w:cs="微软雅黑"/>
                <w:i w:val="0"/>
                <w:iCs w:val="0"/>
                <w:color w:val="000000"/>
                <w:kern w:val="0"/>
                <w:sz w:val="13"/>
                <w:szCs w:val="13"/>
                <w:u w:val="none"/>
                <w:lang w:val="en-US" w:eastAsia="zh-CN" w:bidi="ar"/>
              </w:rPr>
              <w:t xml:space="preserve">  水费</w:t>
            </w:r>
          </w:p>
        </w:tc>
        <w:tc>
          <w:tcPr>
            <w:tcW w:w="614"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3"/>
                <w:szCs w:val="13"/>
                <w:u w:val="none"/>
              </w:rPr>
            </w:pPr>
            <w:r>
              <w:rPr>
                <w:rFonts w:hint="eastAsia" w:ascii="微软雅黑" w:hAnsi="微软雅黑" w:eastAsia="微软雅黑" w:cs="微软雅黑"/>
                <w:i w:val="0"/>
                <w:iCs w:val="0"/>
                <w:color w:val="000000"/>
                <w:kern w:val="0"/>
                <w:sz w:val="13"/>
                <w:szCs w:val="13"/>
                <w:u w:val="none"/>
                <w:lang w:val="en-US" w:eastAsia="zh-CN" w:bidi="ar"/>
              </w:rPr>
              <w:t>0.20</w:t>
            </w:r>
          </w:p>
        </w:tc>
        <w:tc>
          <w:tcPr>
            <w:tcW w:w="655" w:type="dxa"/>
            <w:tcBorders>
              <w:top w:val="nil"/>
              <w:left w:val="nil"/>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微软雅黑" w:hAnsi="微软雅黑" w:eastAsia="微软雅黑" w:cs="微软雅黑"/>
                <w:b/>
                <w:bCs/>
                <w:i w:val="0"/>
                <w:iCs w:val="0"/>
                <w:color w:val="000000"/>
                <w:sz w:val="13"/>
                <w:szCs w:val="13"/>
                <w:u w:val="none"/>
              </w:rPr>
            </w:pPr>
            <w:r>
              <w:rPr>
                <w:rFonts w:hint="eastAsia" w:ascii="微软雅黑" w:hAnsi="微软雅黑" w:eastAsia="微软雅黑" w:cs="微软雅黑"/>
                <w:b/>
                <w:bCs/>
                <w:i w:val="0"/>
                <w:iCs w:val="0"/>
                <w:color w:val="000000"/>
                <w:kern w:val="0"/>
                <w:sz w:val="13"/>
                <w:szCs w:val="13"/>
                <w:u w:val="none"/>
                <w:lang w:val="en-US" w:eastAsia="zh-CN" w:bidi="ar"/>
              </w:rPr>
              <w:t>310</w:t>
            </w:r>
          </w:p>
        </w:tc>
        <w:tc>
          <w:tcPr>
            <w:tcW w:w="1766" w:type="dxa"/>
            <w:tcBorders>
              <w:top w:val="nil"/>
              <w:left w:val="nil"/>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微软雅黑" w:hAnsi="微软雅黑" w:eastAsia="微软雅黑" w:cs="微软雅黑"/>
                <w:b/>
                <w:bCs/>
                <w:i w:val="0"/>
                <w:iCs w:val="0"/>
                <w:color w:val="000000"/>
                <w:sz w:val="13"/>
                <w:szCs w:val="13"/>
                <w:u w:val="none"/>
              </w:rPr>
            </w:pPr>
            <w:r>
              <w:rPr>
                <w:rFonts w:hint="eastAsia" w:ascii="微软雅黑" w:hAnsi="微软雅黑" w:eastAsia="微软雅黑" w:cs="微软雅黑"/>
                <w:b/>
                <w:bCs/>
                <w:i w:val="0"/>
                <w:iCs w:val="0"/>
                <w:color w:val="000000"/>
                <w:kern w:val="0"/>
                <w:sz w:val="13"/>
                <w:szCs w:val="13"/>
                <w:u w:val="none"/>
                <w:lang w:val="en-US" w:eastAsia="zh-CN" w:bidi="ar"/>
              </w:rPr>
              <w:t>资本性支出</w:t>
            </w:r>
          </w:p>
        </w:tc>
        <w:tc>
          <w:tcPr>
            <w:tcW w:w="805"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3"/>
                <w:szCs w:val="13"/>
                <w:u w:val="none"/>
              </w:rPr>
            </w:pPr>
            <w:r>
              <w:rPr>
                <w:rFonts w:hint="eastAsia" w:ascii="微软雅黑" w:hAnsi="微软雅黑" w:eastAsia="微软雅黑" w:cs="微软雅黑"/>
                <w:i w:val="0"/>
                <w:iCs w:val="0"/>
                <w:color w:val="000000"/>
                <w:kern w:val="0"/>
                <w:sz w:val="13"/>
                <w:szCs w:val="13"/>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PrEx>
        <w:trPr>
          <w:trHeight w:val="228" w:hRule="atLeast"/>
        </w:trPr>
        <w:tc>
          <w:tcPr>
            <w:tcW w:w="697" w:type="dxa"/>
            <w:tcBorders>
              <w:top w:val="nil"/>
              <w:left w:val="single" w:color="000000" w:sz="4" w:space="0"/>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3"/>
                <w:szCs w:val="13"/>
                <w:u w:val="none"/>
              </w:rPr>
            </w:pPr>
            <w:r>
              <w:rPr>
                <w:rFonts w:hint="eastAsia" w:ascii="微软雅黑" w:hAnsi="微软雅黑" w:eastAsia="微软雅黑" w:cs="微软雅黑"/>
                <w:i w:val="0"/>
                <w:iCs w:val="0"/>
                <w:color w:val="000000"/>
                <w:kern w:val="0"/>
                <w:sz w:val="13"/>
                <w:szCs w:val="13"/>
                <w:u w:val="none"/>
                <w:lang w:val="en-US" w:eastAsia="zh-CN" w:bidi="ar"/>
              </w:rPr>
              <w:t>30108</w:t>
            </w:r>
          </w:p>
        </w:tc>
        <w:tc>
          <w:tcPr>
            <w:tcW w:w="1757" w:type="dxa"/>
            <w:tcBorders>
              <w:top w:val="nil"/>
              <w:left w:val="nil"/>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3"/>
                <w:szCs w:val="13"/>
                <w:u w:val="none"/>
              </w:rPr>
            </w:pPr>
            <w:r>
              <w:rPr>
                <w:rFonts w:hint="eastAsia" w:ascii="微软雅黑" w:hAnsi="微软雅黑" w:eastAsia="微软雅黑" w:cs="微软雅黑"/>
                <w:i w:val="0"/>
                <w:iCs w:val="0"/>
                <w:color w:val="000000"/>
                <w:kern w:val="0"/>
                <w:sz w:val="13"/>
                <w:szCs w:val="13"/>
                <w:u w:val="none"/>
                <w:lang w:val="en-US" w:eastAsia="zh-CN" w:bidi="ar"/>
              </w:rPr>
              <w:t xml:space="preserve">  机关事业单位基本养老保险缴费</w:t>
            </w:r>
          </w:p>
        </w:tc>
        <w:tc>
          <w:tcPr>
            <w:tcW w:w="845"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3"/>
                <w:szCs w:val="13"/>
                <w:u w:val="none"/>
              </w:rPr>
            </w:pPr>
            <w:r>
              <w:rPr>
                <w:rFonts w:hint="eastAsia" w:ascii="微软雅黑" w:hAnsi="微软雅黑" w:eastAsia="微软雅黑" w:cs="微软雅黑"/>
                <w:i w:val="0"/>
                <w:iCs w:val="0"/>
                <w:color w:val="000000"/>
                <w:kern w:val="0"/>
                <w:sz w:val="13"/>
                <w:szCs w:val="13"/>
                <w:u w:val="none"/>
                <w:lang w:val="en-US" w:eastAsia="zh-CN" w:bidi="ar"/>
              </w:rPr>
              <w:t>17.79</w:t>
            </w:r>
          </w:p>
        </w:tc>
        <w:tc>
          <w:tcPr>
            <w:tcW w:w="845" w:type="dxa"/>
            <w:tcBorders>
              <w:top w:val="nil"/>
              <w:left w:val="nil"/>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3"/>
                <w:szCs w:val="13"/>
                <w:u w:val="none"/>
              </w:rPr>
            </w:pPr>
            <w:r>
              <w:rPr>
                <w:rFonts w:hint="eastAsia" w:ascii="微软雅黑" w:hAnsi="微软雅黑" w:eastAsia="微软雅黑" w:cs="微软雅黑"/>
                <w:i w:val="0"/>
                <w:iCs w:val="0"/>
                <w:color w:val="000000"/>
                <w:kern w:val="0"/>
                <w:sz w:val="13"/>
                <w:szCs w:val="13"/>
                <w:u w:val="none"/>
                <w:lang w:val="en-US" w:eastAsia="zh-CN" w:bidi="ar"/>
              </w:rPr>
              <w:t>30206</w:t>
            </w:r>
          </w:p>
        </w:tc>
        <w:tc>
          <w:tcPr>
            <w:tcW w:w="1116" w:type="dxa"/>
            <w:tcBorders>
              <w:top w:val="nil"/>
              <w:left w:val="nil"/>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3"/>
                <w:szCs w:val="13"/>
                <w:u w:val="none"/>
              </w:rPr>
            </w:pPr>
            <w:r>
              <w:rPr>
                <w:rFonts w:hint="eastAsia" w:ascii="微软雅黑" w:hAnsi="微软雅黑" w:eastAsia="微软雅黑" w:cs="微软雅黑"/>
                <w:i w:val="0"/>
                <w:iCs w:val="0"/>
                <w:color w:val="000000"/>
                <w:kern w:val="0"/>
                <w:sz w:val="13"/>
                <w:szCs w:val="13"/>
                <w:u w:val="none"/>
                <w:lang w:val="en-US" w:eastAsia="zh-CN" w:bidi="ar"/>
              </w:rPr>
              <w:t xml:space="preserve">  电费</w:t>
            </w:r>
          </w:p>
        </w:tc>
        <w:tc>
          <w:tcPr>
            <w:tcW w:w="614"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3"/>
                <w:szCs w:val="13"/>
                <w:u w:val="none"/>
              </w:rPr>
            </w:pPr>
            <w:r>
              <w:rPr>
                <w:rFonts w:hint="eastAsia" w:ascii="微软雅黑" w:hAnsi="微软雅黑" w:eastAsia="微软雅黑" w:cs="微软雅黑"/>
                <w:i w:val="0"/>
                <w:iCs w:val="0"/>
                <w:color w:val="000000"/>
                <w:kern w:val="0"/>
                <w:sz w:val="13"/>
                <w:szCs w:val="13"/>
                <w:u w:val="none"/>
                <w:lang w:val="en-US" w:eastAsia="zh-CN" w:bidi="ar"/>
              </w:rPr>
              <w:t>4.70</w:t>
            </w:r>
          </w:p>
        </w:tc>
        <w:tc>
          <w:tcPr>
            <w:tcW w:w="655" w:type="dxa"/>
            <w:tcBorders>
              <w:top w:val="nil"/>
              <w:left w:val="nil"/>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3"/>
                <w:szCs w:val="13"/>
                <w:u w:val="none"/>
              </w:rPr>
            </w:pPr>
            <w:r>
              <w:rPr>
                <w:rFonts w:hint="eastAsia" w:ascii="微软雅黑" w:hAnsi="微软雅黑" w:eastAsia="微软雅黑" w:cs="微软雅黑"/>
                <w:i w:val="0"/>
                <w:iCs w:val="0"/>
                <w:color w:val="000000"/>
                <w:kern w:val="0"/>
                <w:sz w:val="13"/>
                <w:szCs w:val="13"/>
                <w:u w:val="none"/>
                <w:lang w:val="en-US" w:eastAsia="zh-CN" w:bidi="ar"/>
              </w:rPr>
              <w:t>31001</w:t>
            </w:r>
          </w:p>
        </w:tc>
        <w:tc>
          <w:tcPr>
            <w:tcW w:w="1766" w:type="dxa"/>
            <w:tcBorders>
              <w:top w:val="nil"/>
              <w:left w:val="nil"/>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3"/>
                <w:szCs w:val="13"/>
                <w:u w:val="none"/>
              </w:rPr>
            </w:pPr>
            <w:r>
              <w:rPr>
                <w:rFonts w:hint="eastAsia" w:ascii="微软雅黑" w:hAnsi="微软雅黑" w:eastAsia="微软雅黑" w:cs="微软雅黑"/>
                <w:i w:val="0"/>
                <w:iCs w:val="0"/>
                <w:color w:val="000000"/>
                <w:kern w:val="0"/>
                <w:sz w:val="13"/>
                <w:szCs w:val="13"/>
                <w:u w:val="none"/>
                <w:lang w:val="en-US" w:eastAsia="zh-CN" w:bidi="ar"/>
              </w:rPr>
              <w:t xml:space="preserve">  房屋建筑物购建</w:t>
            </w:r>
          </w:p>
        </w:tc>
        <w:tc>
          <w:tcPr>
            <w:tcW w:w="805"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3"/>
                <w:szCs w:val="13"/>
                <w:u w:val="none"/>
              </w:rPr>
            </w:pPr>
            <w:r>
              <w:rPr>
                <w:rFonts w:hint="eastAsia" w:ascii="微软雅黑" w:hAnsi="微软雅黑" w:eastAsia="微软雅黑" w:cs="微软雅黑"/>
                <w:i w:val="0"/>
                <w:iCs w:val="0"/>
                <w:color w:val="000000"/>
                <w:kern w:val="0"/>
                <w:sz w:val="13"/>
                <w:szCs w:val="13"/>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16" w:hRule="atLeast"/>
        </w:trPr>
        <w:tc>
          <w:tcPr>
            <w:tcW w:w="697" w:type="dxa"/>
            <w:tcBorders>
              <w:top w:val="nil"/>
              <w:left w:val="single" w:color="000000" w:sz="4" w:space="0"/>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3"/>
                <w:szCs w:val="13"/>
                <w:u w:val="none"/>
              </w:rPr>
            </w:pPr>
            <w:r>
              <w:rPr>
                <w:rFonts w:hint="eastAsia" w:ascii="微软雅黑" w:hAnsi="微软雅黑" w:eastAsia="微软雅黑" w:cs="微软雅黑"/>
                <w:i w:val="0"/>
                <w:iCs w:val="0"/>
                <w:color w:val="000000"/>
                <w:kern w:val="0"/>
                <w:sz w:val="13"/>
                <w:szCs w:val="13"/>
                <w:u w:val="none"/>
                <w:lang w:val="en-US" w:eastAsia="zh-CN" w:bidi="ar"/>
              </w:rPr>
              <w:t>30109</w:t>
            </w:r>
          </w:p>
        </w:tc>
        <w:tc>
          <w:tcPr>
            <w:tcW w:w="1757" w:type="dxa"/>
            <w:tcBorders>
              <w:top w:val="nil"/>
              <w:left w:val="nil"/>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3"/>
                <w:szCs w:val="13"/>
                <w:u w:val="none"/>
              </w:rPr>
            </w:pPr>
            <w:r>
              <w:rPr>
                <w:rFonts w:hint="eastAsia" w:ascii="微软雅黑" w:hAnsi="微软雅黑" w:eastAsia="微软雅黑" w:cs="微软雅黑"/>
                <w:i w:val="0"/>
                <w:iCs w:val="0"/>
                <w:color w:val="000000"/>
                <w:kern w:val="0"/>
                <w:sz w:val="13"/>
                <w:szCs w:val="13"/>
                <w:u w:val="none"/>
                <w:lang w:val="en-US" w:eastAsia="zh-CN" w:bidi="ar"/>
              </w:rPr>
              <w:t xml:space="preserve">  职业年金缴费</w:t>
            </w:r>
          </w:p>
        </w:tc>
        <w:tc>
          <w:tcPr>
            <w:tcW w:w="845"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3"/>
                <w:szCs w:val="13"/>
                <w:u w:val="none"/>
              </w:rPr>
            </w:pPr>
            <w:r>
              <w:rPr>
                <w:rFonts w:hint="eastAsia" w:ascii="微软雅黑" w:hAnsi="微软雅黑" w:eastAsia="微软雅黑" w:cs="微软雅黑"/>
                <w:i w:val="0"/>
                <w:iCs w:val="0"/>
                <w:color w:val="000000"/>
                <w:kern w:val="0"/>
                <w:sz w:val="13"/>
                <w:szCs w:val="13"/>
                <w:u w:val="none"/>
                <w:lang w:val="en-US" w:eastAsia="zh-CN" w:bidi="ar"/>
              </w:rPr>
              <w:t>7.76</w:t>
            </w:r>
          </w:p>
        </w:tc>
        <w:tc>
          <w:tcPr>
            <w:tcW w:w="845" w:type="dxa"/>
            <w:tcBorders>
              <w:top w:val="nil"/>
              <w:left w:val="nil"/>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3"/>
                <w:szCs w:val="13"/>
                <w:u w:val="none"/>
              </w:rPr>
            </w:pPr>
            <w:r>
              <w:rPr>
                <w:rFonts w:hint="eastAsia" w:ascii="微软雅黑" w:hAnsi="微软雅黑" w:eastAsia="微软雅黑" w:cs="微软雅黑"/>
                <w:i w:val="0"/>
                <w:iCs w:val="0"/>
                <w:color w:val="000000"/>
                <w:kern w:val="0"/>
                <w:sz w:val="13"/>
                <w:szCs w:val="13"/>
                <w:u w:val="none"/>
                <w:lang w:val="en-US" w:eastAsia="zh-CN" w:bidi="ar"/>
              </w:rPr>
              <w:t>30207</w:t>
            </w:r>
          </w:p>
        </w:tc>
        <w:tc>
          <w:tcPr>
            <w:tcW w:w="1116" w:type="dxa"/>
            <w:tcBorders>
              <w:top w:val="nil"/>
              <w:left w:val="nil"/>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3"/>
                <w:szCs w:val="13"/>
                <w:u w:val="none"/>
              </w:rPr>
            </w:pPr>
            <w:r>
              <w:rPr>
                <w:rFonts w:hint="eastAsia" w:ascii="微软雅黑" w:hAnsi="微软雅黑" w:eastAsia="微软雅黑" w:cs="微软雅黑"/>
                <w:i w:val="0"/>
                <w:iCs w:val="0"/>
                <w:color w:val="000000"/>
                <w:kern w:val="0"/>
                <w:sz w:val="13"/>
                <w:szCs w:val="13"/>
                <w:u w:val="none"/>
                <w:lang w:val="en-US" w:eastAsia="zh-CN" w:bidi="ar"/>
              </w:rPr>
              <w:t xml:space="preserve">  邮电费</w:t>
            </w:r>
          </w:p>
        </w:tc>
        <w:tc>
          <w:tcPr>
            <w:tcW w:w="614"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3"/>
                <w:szCs w:val="13"/>
                <w:u w:val="none"/>
              </w:rPr>
            </w:pPr>
            <w:r>
              <w:rPr>
                <w:rFonts w:hint="eastAsia" w:ascii="微软雅黑" w:hAnsi="微软雅黑" w:eastAsia="微软雅黑" w:cs="微软雅黑"/>
                <w:i w:val="0"/>
                <w:iCs w:val="0"/>
                <w:color w:val="000000"/>
                <w:kern w:val="0"/>
                <w:sz w:val="13"/>
                <w:szCs w:val="13"/>
                <w:u w:val="none"/>
                <w:lang w:val="en-US" w:eastAsia="zh-CN" w:bidi="ar"/>
              </w:rPr>
              <w:t>0.00</w:t>
            </w:r>
          </w:p>
        </w:tc>
        <w:tc>
          <w:tcPr>
            <w:tcW w:w="655" w:type="dxa"/>
            <w:tcBorders>
              <w:top w:val="nil"/>
              <w:left w:val="nil"/>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3"/>
                <w:szCs w:val="13"/>
                <w:u w:val="none"/>
              </w:rPr>
            </w:pPr>
            <w:r>
              <w:rPr>
                <w:rFonts w:hint="eastAsia" w:ascii="微软雅黑" w:hAnsi="微软雅黑" w:eastAsia="微软雅黑" w:cs="微软雅黑"/>
                <w:i w:val="0"/>
                <w:iCs w:val="0"/>
                <w:color w:val="000000"/>
                <w:kern w:val="0"/>
                <w:sz w:val="13"/>
                <w:szCs w:val="13"/>
                <w:u w:val="none"/>
                <w:lang w:val="en-US" w:eastAsia="zh-CN" w:bidi="ar"/>
              </w:rPr>
              <w:t>31002</w:t>
            </w:r>
          </w:p>
        </w:tc>
        <w:tc>
          <w:tcPr>
            <w:tcW w:w="1766" w:type="dxa"/>
            <w:tcBorders>
              <w:top w:val="nil"/>
              <w:left w:val="nil"/>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3"/>
                <w:szCs w:val="13"/>
                <w:u w:val="none"/>
              </w:rPr>
            </w:pPr>
            <w:r>
              <w:rPr>
                <w:rFonts w:hint="eastAsia" w:ascii="微软雅黑" w:hAnsi="微软雅黑" w:eastAsia="微软雅黑" w:cs="微软雅黑"/>
                <w:i w:val="0"/>
                <w:iCs w:val="0"/>
                <w:color w:val="000000"/>
                <w:kern w:val="0"/>
                <w:sz w:val="13"/>
                <w:szCs w:val="13"/>
                <w:u w:val="none"/>
                <w:lang w:val="en-US" w:eastAsia="zh-CN" w:bidi="ar"/>
              </w:rPr>
              <w:t xml:space="preserve">  办公设备购置</w:t>
            </w:r>
          </w:p>
        </w:tc>
        <w:tc>
          <w:tcPr>
            <w:tcW w:w="805"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3"/>
                <w:szCs w:val="13"/>
                <w:u w:val="none"/>
              </w:rPr>
            </w:pPr>
            <w:r>
              <w:rPr>
                <w:rFonts w:hint="eastAsia" w:ascii="微软雅黑" w:hAnsi="微软雅黑" w:eastAsia="微软雅黑" w:cs="微软雅黑"/>
                <w:i w:val="0"/>
                <w:iCs w:val="0"/>
                <w:color w:val="000000"/>
                <w:kern w:val="0"/>
                <w:sz w:val="13"/>
                <w:szCs w:val="13"/>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37" w:hRule="atLeast"/>
        </w:trPr>
        <w:tc>
          <w:tcPr>
            <w:tcW w:w="697" w:type="dxa"/>
            <w:tcBorders>
              <w:top w:val="nil"/>
              <w:left w:val="single" w:color="000000" w:sz="4" w:space="0"/>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3"/>
                <w:szCs w:val="13"/>
                <w:u w:val="none"/>
              </w:rPr>
            </w:pPr>
            <w:r>
              <w:rPr>
                <w:rFonts w:hint="eastAsia" w:ascii="微软雅黑" w:hAnsi="微软雅黑" w:eastAsia="微软雅黑" w:cs="微软雅黑"/>
                <w:i w:val="0"/>
                <w:iCs w:val="0"/>
                <w:color w:val="000000"/>
                <w:kern w:val="0"/>
                <w:sz w:val="13"/>
                <w:szCs w:val="13"/>
                <w:u w:val="none"/>
                <w:lang w:val="en-US" w:eastAsia="zh-CN" w:bidi="ar"/>
              </w:rPr>
              <w:t>30110</w:t>
            </w:r>
          </w:p>
        </w:tc>
        <w:tc>
          <w:tcPr>
            <w:tcW w:w="1757" w:type="dxa"/>
            <w:tcBorders>
              <w:top w:val="nil"/>
              <w:left w:val="nil"/>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3"/>
                <w:szCs w:val="13"/>
                <w:u w:val="none"/>
              </w:rPr>
            </w:pPr>
            <w:r>
              <w:rPr>
                <w:rFonts w:hint="eastAsia" w:ascii="微软雅黑" w:hAnsi="微软雅黑" w:eastAsia="微软雅黑" w:cs="微软雅黑"/>
                <w:i w:val="0"/>
                <w:iCs w:val="0"/>
                <w:color w:val="000000"/>
                <w:kern w:val="0"/>
                <w:sz w:val="13"/>
                <w:szCs w:val="13"/>
                <w:u w:val="none"/>
                <w:lang w:val="en-US" w:eastAsia="zh-CN" w:bidi="ar"/>
              </w:rPr>
              <w:t xml:space="preserve">  职工基本医疗保险缴费</w:t>
            </w:r>
          </w:p>
        </w:tc>
        <w:tc>
          <w:tcPr>
            <w:tcW w:w="845"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3"/>
                <w:szCs w:val="13"/>
                <w:u w:val="none"/>
              </w:rPr>
            </w:pPr>
            <w:r>
              <w:rPr>
                <w:rFonts w:hint="eastAsia" w:ascii="微软雅黑" w:hAnsi="微软雅黑" w:eastAsia="微软雅黑" w:cs="微软雅黑"/>
                <w:i w:val="0"/>
                <w:iCs w:val="0"/>
                <w:color w:val="000000"/>
                <w:kern w:val="0"/>
                <w:sz w:val="13"/>
                <w:szCs w:val="13"/>
                <w:u w:val="none"/>
                <w:lang w:val="en-US" w:eastAsia="zh-CN" w:bidi="ar"/>
              </w:rPr>
              <w:t>9.46</w:t>
            </w:r>
          </w:p>
        </w:tc>
        <w:tc>
          <w:tcPr>
            <w:tcW w:w="845" w:type="dxa"/>
            <w:tcBorders>
              <w:top w:val="nil"/>
              <w:left w:val="nil"/>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3"/>
                <w:szCs w:val="13"/>
                <w:u w:val="none"/>
              </w:rPr>
            </w:pPr>
            <w:r>
              <w:rPr>
                <w:rFonts w:hint="eastAsia" w:ascii="微软雅黑" w:hAnsi="微软雅黑" w:eastAsia="微软雅黑" w:cs="微软雅黑"/>
                <w:i w:val="0"/>
                <w:iCs w:val="0"/>
                <w:color w:val="000000"/>
                <w:kern w:val="0"/>
                <w:sz w:val="13"/>
                <w:szCs w:val="13"/>
                <w:u w:val="none"/>
                <w:lang w:val="en-US" w:eastAsia="zh-CN" w:bidi="ar"/>
              </w:rPr>
              <w:t>30208</w:t>
            </w:r>
          </w:p>
        </w:tc>
        <w:tc>
          <w:tcPr>
            <w:tcW w:w="1116" w:type="dxa"/>
            <w:tcBorders>
              <w:top w:val="nil"/>
              <w:left w:val="nil"/>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3"/>
                <w:szCs w:val="13"/>
                <w:u w:val="none"/>
              </w:rPr>
            </w:pPr>
            <w:r>
              <w:rPr>
                <w:rFonts w:hint="eastAsia" w:ascii="微软雅黑" w:hAnsi="微软雅黑" w:eastAsia="微软雅黑" w:cs="微软雅黑"/>
                <w:i w:val="0"/>
                <w:iCs w:val="0"/>
                <w:color w:val="000000"/>
                <w:kern w:val="0"/>
                <w:sz w:val="13"/>
                <w:szCs w:val="13"/>
                <w:u w:val="none"/>
                <w:lang w:val="en-US" w:eastAsia="zh-CN" w:bidi="ar"/>
              </w:rPr>
              <w:t xml:space="preserve">  取暖费</w:t>
            </w:r>
          </w:p>
        </w:tc>
        <w:tc>
          <w:tcPr>
            <w:tcW w:w="614"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3"/>
                <w:szCs w:val="13"/>
                <w:u w:val="none"/>
              </w:rPr>
            </w:pPr>
            <w:r>
              <w:rPr>
                <w:rFonts w:hint="eastAsia" w:ascii="微软雅黑" w:hAnsi="微软雅黑" w:eastAsia="微软雅黑" w:cs="微软雅黑"/>
                <w:i w:val="0"/>
                <w:iCs w:val="0"/>
                <w:color w:val="000000"/>
                <w:kern w:val="0"/>
                <w:sz w:val="13"/>
                <w:szCs w:val="13"/>
                <w:u w:val="none"/>
                <w:lang w:val="en-US" w:eastAsia="zh-CN" w:bidi="ar"/>
              </w:rPr>
              <w:t>0.00</w:t>
            </w:r>
          </w:p>
        </w:tc>
        <w:tc>
          <w:tcPr>
            <w:tcW w:w="655" w:type="dxa"/>
            <w:tcBorders>
              <w:top w:val="nil"/>
              <w:left w:val="nil"/>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3"/>
                <w:szCs w:val="13"/>
                <w:u w:val="none"/>
              </w:rPr>
            </w:pPr>
            <w:r>
              <w:rPr>
                <w:rFonts w:hint="eastAsia" w:ascii="微软雅黑" w:hAnsi="微软雅黑" w:eastAsia="微软雅黑" w:cs="微软雅黑"/>
                <w:i w:val="0"/>
                <w:iCs w:val="0"/>
                <w:color w:val="000000"/>
                <w:kern w:val="0"/>
                <w:sz w:val="13"/>
                <w:szCs w:val="13"/>
                <w:u w:val="none"/>
                <w:lang w:val="en-US" w:eastAsia="zh-CN" w:bidi="ar"/>
              </w:rPr>
              <w:t>31003</w:t>
            </w:r>
          </w:p>
        </w:tc>
        <w:tc>
          <w:tcPr>
            <w:tcW w:w="1766" w:type="dxa"/>
            <w:tcBorders>
              <w:top w:val="nil"/>
              <w:left w:val="nil"/>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3"/>
                <w:szCs w:val="13"/>
                <w:u w:val="none"/>
              </w:rPr>
            </w:pPr>
            <w:r>
              <w:rPr>
                <w:rFonts w:hint="eastAsia" w:ascii="微软雅黑" w:hAnsi="微软雅黑" w:eastAsia="微软雅黑" w:cs="微软雅黑"/>
                <w:i w:val="0"/>
                <w:iCs w:val="0"/>
                <w:color w:val="000000"/>
                <w:kern w:val="0"/>
                <w:sz w:val="13"/>
                <w:szCs w:val="13"/>
                <w:u w:val="none"/>
                <w:lang w:val="en-US" w:eastAsia="zh-CN" w:bidi="ar"/>
              </w:rPr>
              <w:t xml:space="preserve">  专用设备购置</w:t>
            </w:r>
          </w:p>
        </w:tc>
        <w:tc>
          <w:tcPr>
            <w:tcW w:w="805"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3"/>
                <w:szCs w:val="13"/>
                <w:u w:val="none"/>
              </w:rPr>
            </w:pPr>
            <w:r>
              <w:rPr>
                <w:rFonts w:hint="eastAsia" w:ascii="微软雅黑" w:hAnsi="微软雅黑" w:eastAsia="微软雅黑" w:cs="微软雅黑"/>
                <w:i w:val="0"/>
                <w:iCs w:val="0"/>
                <w:color w:val="000000"/>
                <w:kern w:val="0"/>
                <w:sz w:val="13"/>
                <w:szCs w:val="13"/>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PrEx>
        <w:trPr>
          <w:trHeight w:val="137" w:hRule="atLeast"/>
        </w:trPr>
        <w:tc>
          <w:tcPr>
            <w:tcW w:w="697" w:type="dxa"/>
            <w:tcBorders>
              <w:top w:val="nil"/>
              <w:left w:val="single" w:color="000000" w:sz="4" w:space="0"/>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3"/>
                <w:szCs w:val="13"/>
                <w:u w:val="none"/>
              </w:rPr>
            </w:pPr>
            <w:r>
              <w:rPr>
                <w:rFonts w:hint="eastAsia" w:ascii="微软雅黑" w:hAnsi="微软雅黑" w:eastAsia="微软雅黑" w:cs="微软雅黑"/>
                <w:i w:val="0"/>
                <w:iCs w:val="0"/>
                <w:color w:val="000000"/>
                <w:kern w:val="0"/>
                <w:sz w:val="13"/>
                <w:szCs w:val="13"/>
                <w:u w:val="none"/>
                <w:lang w:val="en-US" w:eastAsia="zh-CN" w:bidi="ar"/>
              </w:rPr>
              <w:t>30111</w:t>
            </w:r>
          </w:p>
        </w:tc>
        <w:tc>
          <w:tcPr>
            <w:tcW w:w="1757" w:type="dxa"/>
            <w:tcBorders>
              <w:top w:val="nil"/>
              <w:left w:val="nil"/>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3"/>
                <w:szCs w:val="13"/>
                <w:u w:val="none"/>
              </w:rPr>
            </w:pPr>
            <w:r>
              <w:rPr>
                <w:rFonts w:hint="eastAsia" w:ascii="微软雅黑" w:hAnsi="微软雅黑" w:eastAsia="微软雅黑" w:cs="微软雅黑"/>
                <w:i w:val="0"/>
                <w:iCs w:val="0"/>
                <w:color w:val="000000"/>
                <w:kern w:val="0"/>
                <w:sz w:val="13"/>
                <w:szCs w:val="13"/>
                <w:u w:val="none"/>
                <w:lang w:val="en-US" w:eastAsia="zh-CN" w:bidi="ar"/>
              </w:rPr>
              <w:t xml:space="preserve">  公务员医疗补助缴款</w:t>
            </w:r>
          </w:p>
        </w:tc>
        <w:tc>
          <w:tcPr>
            <w:tcW w:w="845"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3"/>
                <w:szCs w:val="13"/>
                <w:u w:val="none"/>
              </w:rPr>
            </w:pPr>
            <w:r>
              <w:rPr>
                <w:rFonts w:hint="eastAsia" w:ascii="微软雅黑" w:hAnsi="微软雅黑" w:eastAsia="微软雅黑" w:cs="微软雅黑"/>
                <w:i w:val="0"/>
                <w:iCs w:val="0"/>
                <w:color w:val="000000"/>
                <w:kern w:val="0"/>
                <w:sz w:val="13"/>
                <w:szCs w:val="13"/>
                <w:u w:val="none"/>
                <w:lang w:val="en-US" w:eastAsia="zh-CN" w:bidi="ar"/>
              </w:rPr>
              <w:t>0.00</w:t>
            </w:r>
          </w:p>
        </w:tc>
        <w:tc>
          <w:tcPr>
            <w:tcW w:w="845" w:type="dxa"/>
            <w:tcBorders>
              <w:top w:val="nil"/>
              <w:left w:val="nil"/>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3"/>
                <w:szCs w:val="13"/>
                <w:u w:val="none"/>
              </w:rPr>
            </w:pPr>
            <w:r>
              <w:rPr>
                <w:rFonts w:hint="eastAsia" w:ascii="微软雅黑" w:hAnsi="微软雅黑" w:eastAsia="微软雅黑" w:cs="微软雅黑"/>
                <w:i w:val="0"/>
                <w:iCs w:val="0"/>
                <w:color w:val="000000"/>
                <w:kern w:val="0"/>
                <w:sz w:val="13"/>
                <w:szCs w:val="13"/>
                <w:u w:val="none"/>
                <w:lang w:val="en-US" w:eastAsia="zh-CN" w:bidi="ar"/>
              </w:rPr>
              <w:t>30209</w:t>
            </w:r>
          </w:p>
        </w:tc>
        <w:tc>
          <w:tcPr>
            <w:tcW w:w="1116" w:type="dxa"/>
            <w:tcBorders>
              <w:top w:val="nil"/>
              <w:left w:val="nil"/>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3"/>
                <w:szCs w:val="13"/>
                <w:u w:val="none"/>
              </w:rPr>
            </w:pPr>
            <w:r>
              <w:rPr>
                <w:rFonts w:hint="eastAsia" w:ascii="微软雅黑" w:hAnsi="微软雅黑" w:eastAsia="微软雅黑" w:cs="微软雅黑"/>
                <w:i w:val="0"/>
                <w:iCs w:val="0"/>
                <w:color w:val="000000"/>
                <w:kern w:val="0"/>
                <w:sz w:val="13"/>
                <w:szCs w:val="13"/>
                <w:u w:val="none"/>
                <w:lang w:val="en-US" w:eastAsia="zh-CN" w:bidi="ar"/>
              </w:rPr>
              <w:t xml:space="preserve">  物业管理费</w:t>
            </w:r>
          </w:p>
        </w:tc>
        <w:tc>
          <w:tcPr>
            <w:tcW w:w="614"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3"/>
                <w:szCs w:val="13"/>
                <w:u w:val="none"/>
              </w:rPr>
            </w:pPr>
            <w:r>
              <w:rPr>
                <w:rFonts w:hint="eastAsia" w:ascii="微软雅黑" w:hAnsi="微软雅黑" w:eastAsia="微软雅黑" w:cs="微软雅黑"/>
                <w:i w:val="0"/>
                <w:iCs w:val="0"/>
                <w:color w:val="000000"/>
                <w:kern w:val="0"/>
                <w:sz w:val="13"/>
                <w:szCs w:val="13"/>
                <w:u w:val="none"/>
                <w:lang w:val="en-US" w:eastAsia="zh-CN" w:bidi="ar"/>
              </w:rPr>
              <w:t>0.00</w:t>
            </w:r>
          </w:p>
        </w:tc>
        <w:tc>
          <w:tcPr>
            <w:tcW w:w="655" w:type="dxa"/>
            <w:tcBorders>
              <w:top w:val="nil"/>
              <w:left w:val="nil"/>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3"/>
                <w:szCs w:val="13"/>
                <w:u w:val="none"/>
              </w:rPr>
            </w:pPr>
            <w:r>
              <w:rPr>
                <w:rFonts w:hint="eastAsia" w:ascii="微软雅黑" w:hAnsi="微软雅黑" w:eastAsia="微软雅黑" w:cs="微软雅黑"/>
                <w:i w:val="0"/>
                <w:iCs w:val="0"/>
                <w:color w:val="000000"/>
                <w:kern w:val="0"/>
                <w:sz w:val="13"/>
                <w:szCs w:val="13"/>
                <w:u w:val="none"/>
                <w:lang w:val="en-US" w:eastAsia="zh-CN" w:bidi="ar"/>
              </w:rPr>
              <w:t>31005</w:t>
            </w:r>
          </w:p>
        </w:tc>
        <w:tc>
          <w:tcPr>
            <w:tcW w:w="1766" w:type="dxa"/>
            <w:tcBorders>
              <w:top w:val="nil"/>
              <w:left w:val="nil"/>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3"/>
                <w:szCs w:val="13"/>
                <w:u w:val="none"/>
              </w:rPr>
            </w:pPr>
            <w:r>
              <w:rPr>
                <w:rFonts w:hint="eastAsia" w:ascii="微软雅黑" w:hAnsi="微软雅黑" w:eastAsia="微软雅黑" w:cs="微软雅黑"/>
                <w:i w:val="0"/>
                <w:iCs w:val="0"/>
                <w:color w:val="000000"/>
                <w:kern w:val="0"/>
                <w:sz w:val="13"/>
                <w:szCs w:val="13"/>
                <w:u w:val="none"/>
                <w:lang w:val="en-US" w:eastAsia="zh-CN" w:bidi="ar"/>
              </w:rPr>
              <w:t xml:space="preserve">  基础设施建设</w:t>
            </w:r>
          </w:p>
        </w:tc>
        <w:tc>
          <w:tcPr>
            <w:tcW w:w="805"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3"/>
                <w:szCs w:val="13"/>
                <w:u w:val="none"/>
              </w:rPr>
            </w:pPr>
            <w:r>
              <w:rPr>
                <w:rFonts w:hint="eastAsia" w:ascii="微软雅黑" w:hAnsi="微软雅黑" w:eastAsia="微软雅黑" w:cs="微软雅黑"/>
                <w:i w:val="0"/>
                <w:iCs w:val="0"/>
                <w:color w:val="000000"/>
                <w:kern w:val="0"/>
                <w:sz w:val="13"/>
                <w:szCs w:val="13"/>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16" w:hRule="atLeast"/>
        </w:trPr>
        <w:tc>
          <w:tcPr>
            <w:tcW w:w="697" w:type="dxa"/>
            <w:tcBorders>
              <w:top w:val="nil"/>
              <w:left w:val="single" w:color="000000" w:sz="4" w:space="0"/>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3"/>
                <w:szCs w:val="13"/>
                <w:u w:val="none"/>
              </w:rPr>
            </w:pPr>
            <w:r>
              <w:rPr>
                <w:rFonts w:hint="eastAsia" w:ascii="微软雅黑" w:hAnsi="微软雅黑" w:eastAsia="微软雅黑" w:cs="微软雅黑"/>
                <w:i w:val="0"/>
                <w:iCs w:val="0"/>
                <w:color w:val="000000"/>
                <w:kern w:val="0"/>
                <w:sz w:val="13"/>
                <w:szCs w:val="13"/>
                <w:u w:val="none"/>
                <w:lang w:val="en-US" w:eastAsia="zh-CN" w:bidi="ar"/>
              </w:rPr>
              <w:t>30112</w:t>
            </w:r>
          </w:p>
        </w:tc>
        <w:tc>
          <w:tcPr>
            <w:tcW w:w="1757" w:type="dxa"/>
            <w:tcBorders>
              <w:top w:val="nil"/>
              <w:left w:val="nil"/>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3"/>
                <w:szCs w:val="13"/>
                <w:u w:val="none"/>
              </w:rPr>
            </w:pPr>
            <w:r>
              <w:rPr>
                <w:rFonts w:hint="eastAsia" w:ascii="微软雅黑" w:hAnsi="微软雅黑" w:eastAsia="微软雅黑" w:cs="微软雅黑"/>
                <w:i w:val="0"/>
                <w:iCs w:val="0"/>
                <w:color w:val="000000"/>
                <w:kern w:val="0"/>
                <w:sz w:val="13"/>
                <w:szCs w:val="13"/>
                <w:u w:val="none"/>
                <w:lang w:val="en-US" w:eastAsia="zh-CN" w:bidi="ar"/>
              </w:rPr>
              <w:t xml:space="preserve">  其他社会保障缴费</w:t>
            </w:r>
          </w:p>
        </w:tc>
        <w:tc>
          <w:tcPr>
            <w:tcW w:w="845"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3"/>
                <w:szCs w:val="13"/>
                <w:u w:val="none"/>
              </w:rPr>
            </w:pPr>
            <w:r>
              <w:rPr>
                <w:rFonts w:hint="eastAsia" w:ascii="微软雅黑" w:hAnsi="微软雅黑" w:eastAsia="微软雅黑" w:cs="微软雅黑"/>
                <w:i w:val="0"/>
                <w:iCs w:val="0"/>
                <w:color w:val="000000"/>
                <w:kern w:val="0"/>
                <w:sz w:val="13"/>
                <w:szCs w:val="13"/>
                <w:u w:val="none"/>
                <w:lang w:val="en-US" w:eastAsia="zh-CN" w:bidi="ar"/>
              </w:rPr>
              <w:t>1.45</w:t>
            </w:r>
          </w:p>
        </w:tc>
        <w:tc>
          <w:tcPr>
            <w:tcW w:w="845" w:type="dxa"/>
            <w:tcBorders>
              <w:top w:val="nil"/>
              <w:left w:val="nil"/>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3"/>
                <w:szCs w:val="13"/>
                <w:u w:val="none"/>
              </w:rPr>
            </w:pPr>
            <w:r>
              <w:rPr>
                <w:rFonts w:hint="eastAsia" w:ascii="微软雅黑" w:hAnsi="微软雅黑" w:eastAsia="微软雅黑" w:cs="微软雅黑"/>
                <w:i w:val="0"/>
                <w:iCs w:val="0"/>
                <w:color w:val="000000"/>
                <w:kern w:val="0"/>
                <w:sz w:val="13"/>
                <w:szCs w:val="13"/>
                <w:u w:val="none"/>
                <w:lang w:val="en-US" w:eastAsia="zh-CN" w:bidi="ar"/>
              </w:rPr>
              <w:t>30211</w:t>
            </w:r>
          </w:p>
        </w:tc>
        <w:tc>
          <w:tcPr>
            <w:tcW w:w="1116" w:type="dxa"/>
            <w:tcBorders>
              <w:top w:val="nil"/>
              <w:left w:val="nil"/>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3"/>
                <w:szCs w:val="13"/>
                <w:u w:val="none"/>
              </w:rPr>
            </w:pPr>
            <w:r>
              <w:rPr>
                <w:rFonts w:hint="eastAsia" w:ascii="微软雅黑" w:hAnsi="微软雅黑" w:eastAsia="微软雅黑" w:cs="微软雅黑"/>
                <w:i w:val="0"/>
                <w:iCs w:val="0"/>
                <w:color w:val="000000"/>
                <w:kern w:val="0"/>
                <w:sz w:val="13"/>
                <w:szCs w:val="13"/>
                <w:u w:val="none"/>
                <w:lang w:val="en-US" w:eastAsia="zh-CN" w:bidi="ar"/>
              </w:rPr>
              <w:t xml:space="preserve">  差旅费</w:t>
            </w:r>
          </w:p>
        </w:tc>
        <w:tc>
          <w:tcPr>
            <w:tcW w:w="614"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3"/>
                <w:szCs w:val="13"/>
                <w:u w:val="none"/>
              </w:rPr>
            </w:pPr>
            <w:r>
              <w:rPr>
                <w:rFonts w:hint="eastAsia" w:ascii="微软雅黑" w:hAnsi="微软雅黑" w:eastAsia="微软雅黑" w:cs="微软雅黑"/>
                <w:i w:val="0"/>
                <w:iCs w:val="0"/>
                <w:color w:val="000000"/>
                <w:kern w:val="0"/>
                <w:sz w:val="13"/>
                <w:szCs w:val="13"/>
                <w:u w:val="none"/>
                <w:lang w:val="en-US" w:eastAsia="zh-CN" w:bidi="ar"/>
              </w:rPr>
              <w:t>0.00</w:t>
            </w:r>
          </w:p>
        </w:tc>
        <w:tc>
          <w:tcPr>
            <w:tcW w:w="655" w:type="dxa"/>
            <w:tcBorders>
              <w:top w:val="nil"/>
              <w:left w:val="nil"/>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3"/>
                <w:szCs w:val="13"/>
                <w:u w:val="none"/>
              </w:rPr>
            </w:pPr>
            <w:r>
              <w:rPr>
                <w:rFonts w:hint="eastAsia" w:ascii="微软雅黑" w:hAnsi="微软雅黑" w:eastAsia="微软雅黑" w:cs="微软雅黑"/>
                <w:i w:val="0"/>
                <w:iCs w:val="0"/>
                <w:color w:val="000000"/>
                <w:kern w:val="0"/>
                <w:sz w:val="13"/>
                <w:szCs w:val="13"/>
                <w:u w:val="none"/>
                <w:lang w:val="en-US" w:eastAsia="zh-CN" w:bidi="ar"/>
              </w:rPr>
              <w:t>31006</w:t>
            </w:r>
          </w:p>
        </w:tc>
        <w:tc>
          <w:tcPr>
            <w:tcW w:w="1766" w:type="dxa"/>
            <w:tcBorders>
              <w:top w:val="nil"/>
              <w:left w:val="nil"/>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3"/>
                <w:szCs w:val="13"/>
                <w:u w:val="none"/>
              </w:rPr>
            </w:pPr>
            <w:r>
              <w:rPr>
                <w:rFonts w:hint="eastAsia" w:ascii="微软雅黑" w:hAnsi="微软雅黑" w:eastAsia="微软雅黑" w:cs="微软雅黑"/>
                <w:i w:val="0"/>
                <w:iCs w:val="0"/>
                <w:color w:val="000000"/>
                <w:kern w:val="0"/>
                <w:sz w:val="13"/>
                <w:szCs w:val="13"/>
                <w:u w:val="none"/>
                <w:lang w:val="en-US" w:eastAsia="zh-CN" w:bidi="ar"/>
              </w:rPr>
              <w:t xml:space="preserve">  大型修缮</w:t>
            </w:r>
          </w:p>
        </w:tc>
        <w:tc>
          <w:tcPr>
            <w:tcW w:w="805"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3"/>
                <w:szCs w:val="13"/>
                <w:u w:val="none"/>
              </w:rPr>
            </w:pPr>
            <w:r>
              <w:rPr>
                <w:rFonts w:hint="eastAsia" w:ascii="微软雅黑" w:hAnsi="微软雅黑" w:eastAsia="微软雅黑" w:cs="微软雅黑"/>
                <w:i w:val="0"/>
                <w:iCs w:val="0"/>
                <w:color w:val="000000"/>
                <w:kern w:val="0"/>
                <w:sz w:val="13"/>
                <w:szCs w:val="13"/>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8" w:hRule="atLeast"/>
        </w:trPr>
        <w:tc>
          <w:tcPr>
            <w:tcW w:w="697" w:type="dxa"/>
            <w:tcBorders>
              <w:top w:val="nil"/>
              <w:left w:val="single" w:color="000000" w:sz="4" w:space="0"/>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3"/>
                <w:szCs w:val="13"/>
                <w:u w:val="none"/>
              </w:rPr>
            </w:pPr>
            <w:r>
              <w:rPr>
                <w:rFonts w:hint="eastAsia" w:ascii="微软雅黑" w:hAnsi="微软雅黑" w:eastAsia="微软雅黑" w:cs="微软雅黑"/>
                <w:i w:val="0"/>
                <w:iCs w:val="0"/>
                <w:color w:val="000000"/>
                <w:kern w:val="0"/>
                <w:sz w:val="13"/>
                <w:szCs w:val="13"/>
                <w:u w:val="none"/>
                <w:lang w:val="en-US" w:eastAsia="zh-CN" w:bidi="ar"/>
              </w:rPr>
              <w:t>30113</w:t>
            </w:r>
          </w:p>
        </w:tc>
        <w:tc>
          <w:tcPr>
            <w:tcW w:w="1757" w:type="dxa"/>
            <w:tcBorders>
              <w:top w:val="nil"/>
              <w:left w:val="nil"/>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3"/>
                <w:szCs w:val="13"/>
                <w:u w:val="none"/>
              </w:rPr>
            </w:pPr>
            <w:r>
              <w:rPr>
                <w:rFonts w:hint="eastAsia" w:ascii="微软雅黑" w:hAnsi="微软雅黑" w:eastAsia="微软雅黑" w:cs="微软雅黑"/>
                <w:i w:val="0"/>
                <w:iCs w:val="0"/>
                <w:color w:val="000000"/>
                <w:kern w:val="0"/>
                <w:sz w:val="13"/>
                <w:szCs w:val="13"/>
                <w:u w:val="none"/>
                <w:lang w:val="en-US" w:eastAsia="zh-CN" w:bidi="ar"/>
              </w:rPr>
              <w:t xml:space="preserve">  住房公积金</w:t>
            </w:r>
          </w:p>
        </w:tc>
        <w:tc>
          <w:tcPr>
            <w:tcW w:w="845"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3"/>
                <w:szCs w:val="13"/>
                <w:u w:val="none"/>
              </w:rPr>
            </w:pPr>
            <w:r>
              <w:rPr>
                <w:rFonts w:hint="eastAsia" w:ascii="微软雅黑" w:hAnsi="微软雅黑" w:eastAsia="微软雅黑" w:cs="微软雅黑"/>
                <w:i w:val="0"/>
                <w:iCs w:val="0"/>
                <w:color w:val="000000"/>
                <w:kern w:val="0"/>
                <w:sz w:val="13"/>
                <w:szCs w:val="13"/>
                <w:u w:val="none"/>
                <w:lang w:val="en-US" w:eastAsia="zh-CN" w:bidi="ar"/>
              </w:rPr>
              <w:t>0.00</w:t>
            </w:r>
          </w:p>
        </w:tc>
        <w:tc>
          <w:tcPr>
            <w:tcW w:w="845" w:type="dxa"/>
            <w:tcBorders>
              <w:top w:val="nil"/>
              <w:left w:val="nil"/>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3"/>
                <w:szCs w:val="13"/>
                <w:u w:val="none"/>
              </w:rPr>
            </w:pPr>
            <w:r>
              <w:rPr>
                <w:rFonts w:hint="eastAsia" w:ascii="微软雅黑" w:hAnsi="微软雅黑" w:eastAsia="微软雅黑" w:cs="微软雅黑"/>
                <w:i w:val="0"/>
                <w:iCs w:val="0"/>
                <w:color w:val="000000"/>
                <w:kern w:val="0"/>
                <w:sz w:val="13"/>
                <w:szCs w:val="13"/>
                <w:u w:val="none"/>
                <w:lang w:val="en-US" w:eastAsia="zh-CN" w:bidi="ar"/>
              </w:rPr>
              <w:t>30212</w:t>
            </w:r>
          </w:p>
        </w:tc>
        <w:tc>
          <w:tcPr>
            <w:tcW w:w="1116" w:type="dxa"/>
            <w:tcBorders>
              <w:top w:val="nil"/>
              <w:left w:val="nil"/>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3"/>
                <w:szCs w:val="13"/>
                <w:u w:val="none"/>
              </w:rPr>
            </w:pPr>
            <w:r>
              <w:rPr>
                <w:rFonts w:hint="eastAsia" w:ascii="微软雅黑" w:hAnsi="微软雅黑" w:eastAsia="微软雅黑" w:cs="微软雅黑"/>
                <w:i w:val="0"/>
                <w:iCs w:val="0"/>
                <w:color w:val="000000"/>
                <w:kern w:val="0"/>
                <w:sz w:val="13"/>
                <w:szCs w:val="13"/>
                <w:u w:val="none"/>
                <w:lang w:val="en-US" w:eastAsia="zh-CN" w:bidi="ar"/>
              </w:rPr>
              <w:t xml:space="preserve">  因公出国（境）费用</w:t>
            </w:r>
          </w:p>
        </w:tc>
        <w:tc>
          <w:tcPr>
            <w:tcW w:w="614"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3"/>
                <w:szCs w:val="13"/>
                <w:u w:val="none"/>
              </w:rPr>
            </w:pPr>
            <w:r>
              <w:rPr>
                <w:rFonts w:hint="eastAsia" w:ascii="微软雅黑" w:hAnsi="微软雅黑" w:eastAsia="微软雅黑" w:cs="微软雅黑"/>
                <w:i w:val="0"/>
                <w:iCs w:val="0"/>
                <w:color w:val="000000"/>
                <w:kern w:val="0"/>
                <w:sz w:val="13"/>
                <w:szCs w:val="13"/>
                <w:u w:val="none"/>
                <w:lang w:val="en-US" w:eastAsia="zh-CN" w:bidi="ar"/>
              </w:rPr>
              <w:t>0.00</w:t>
            </w:r>
          </w:p>
        </w:tc>
        <w:tc>
          <w:tcPr>
            <w:tcW w:w="655" w:type="dxa"/>
            <w:tcBorders>
              <w:top w:val="nil"/>
              <w:left w:val="nil"/>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3"/>
                <w:szCs w:val="13"/>
                <w:u w:val="none"/>
              </w:rPr>
            </w:pPr>
            <w:r>
              <w:rPr>
                <w:rFonts w:hint="eastAsia" w:ascii="微软雅黑" w:hAnsi="微软雅黑" w:eastAsia="微软雅黑" w:cs="微软雅黑"/>
                <w:i w:val="0"/>
                <w:iCs w:val="0"/>
                <w:color w:val="000000"/>
                <w:kern w:val="0"/>
                <w:sz w:val="13"/>
                <w:szCs w:val="13"/>
                <w:u w:val="none"/>
                <w:lang w:val="en-US" w:eastAsia="zh-CN" w:bidi="ar"/>
              </w:rPr>
              <w:t>31007</w:t>
            </w:r>
          </w:p>
        </w:tc>
        <w:tc>
          <w:tcPr>
            <w:tcW w:w="1766" w:type="dxa"/>
            <w:tcBorders>
              <w:top w:val="nil"/>
              <w:left w:val="nil"/>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3"/>
                <w:szCs w:val="13"/>
                <w:u w:val="none"/>
              </w:rPr>
            </w:pPr>
            <w:r>
              <w:rPr>
                <w:rFonts w:hint="eastAsia" w:ascii="微软雅黑" w:hAnsi="微软雅黑" w:eastAsia="微软雅黑" w:cs="微软雅黑"/>
                <w:i w:val="0"/>
                <w:iCs w:val="0"/>
                <w:color w:val="000000"/>
                <w:kern w:val="0"/>
                <w:sz w:val="13"/>
                <w:szCs w:val="13"/>
                <w:u w:val="none"/>
                <w:lang w:val="en-US" w:eastAsia="zh-CN" w:bidi="ar"/>
              </w:rPr>
              <w:t xml:space="preserve">  信息网络及软件购置更新</w:t>
            </w:r>
          </w:p>
        </w:tc>
        <w:tc>
          <w:tcPr>
            <w:tcW w:w="805"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3"/>
                <w:szCs w:val="13"/>
                <w:u w:val="none"/>
              </w:rPr>
            </w:pPr>
            <w:r>
              <w:rPr>
                <w:rFonts w:hint="eastAsia" w:ascii="微软雅黑" w:hAnsi="微软雅黑" w:eastAsia="微软雅黑" w:cs="微软雅黑"/>
                <w:i w:val="0"/>
                <w:iCs w:val="0"/>
                <w:color w:val="000000"/>
                <w:kern w:val="0"/>
                <w:sz w:val="13"/>
                <w:szCs w:val="13"/>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PrEx>
        <w:trPr>
          <w:trHeight w:val="137" w:hRule="atLeast"/>
        </w:trPr>
        <w:tc>
          <w:tcPr>
            <w:tcW w:w="697" w:type="dxa"/>
            <w:tcBorders>
              <w:top w:val="nil"/>
              <w:left w:val="single" w:color="000000" w:sz="4" w:space="0"/>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3"/>
                <w:szCs w:val="13"/>
                <w:u w:val="none"/>
              </w:rPr>
            </w:pPr>
            <w:r>
              <w:rPr>
                <w:rFonts w:hint="eastAsia" w:ascii="微软雅黑" w:hAnsi="微软雅黑" w:eastAsia="微软雅黑" w:cs="微软雅黑"/>
                <w:i w:val="0"/>
                <w:iCs w:val="0"/>
                <w:color w:val="000000"/>
                <w:kern w:val="0"/>
                <w:sz w:val="13"/>
                <w:szCs w:val="13"/>
                <w:u w:val="none"/>
                <w:lang w:val="en-US" w:eastAsia="zh-CN" w:bidi="ar"/>
              </w:rPr>
              <w:t>30114</w:t>
            </w:r>
          </w:p>
        </w:tc>
        <w:tc>
          <w:tcPr>
            <w:tcW w:w="1757" w:type="dxa"/>
            <w:tcBorders>
              <w:top w:val="nil"/>
              <w:left w:val="nil"/>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3"/>
                <w:szCs w:val="13"/>
                <w:u w:val="none"/>
              </w:rPr>
            </w:pPr>
            <w:r>
              <w:rPr>
                <w:rFonts w:hint="eastAsia" w:ascii="微软雅黑" w:hAnsi="微软雅黑" w:eastAsia="微软雅黑" w:cs="微软雅黑"/>
                <w:i w:val="0"/>
                <w:iCs w:val="0"/>
                <w:color w:val="000000"/>
                <w:kern w:val="0"/>
                <w:sz w:val="13"/>
                <w:szCs w:val="13"/>
                <w:u w:val="none"/>
                <w:lang w:val="en-US" w:eastAsia="zh-CN" w:bidi="ar"/>
              </w:rPr>
              <w:t xml:space="preserve">  医疗费</w:t>
            </w:r>
          </w:p>
        </w:tc>
        <w:tc>
          <w:tcPr>
            <w:tcW w:w="845"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3"/>
                <w:szCs w:val="13"/>
                <w:u w:val="none"/>
              </w:rPr>
            </w:pPr>
            <w:r>
              <w:rPr>
                <w:rFonts w:hint="eastAsia" w:ascii="微软雅黑" w:hAnsi="微软雅黑" w:eastAsia="微软雅黑" w:cs="微软雅黑"/>
                <w:i w:val="0"/>
                <w:iCs w:val="0"/>
                <w:color w:val="000000"/>
                <w:kern w:val="0"/>
                <w:sz w:val="13"/>
                <w:szCs w:val="13"/>
                <w:u w:val="none"/>
                <w:lang w:val="en-US" w:eastAsia="zh-CN" w:bidi="ar"/>
              </w:rPr>
              <w:t>0.00</w:t>
            </w:r>
          </w:p>
        </w:tc>
        <w:tc>
          <w:tcPr>
            <w:tcW w:w="845" w:type="dxa"/>
            <w:tcBorders>
              <w:top w:val="nil"/>
              <w:left w:val="nil"/>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3"/>
                <w:szCs w:val="13"/>
                <w:u w:val="none"/>
              </w:rPr>
            </w:pPr>
            <w:r>
              <w:rPr>
                <w:rFonts w:hint="eastAsia" w:ascii="微软雅黑" w:hAnsi="微软雅黑" w:eastAsia="微软雅黑" w:cs="微软雅黑"/>
                <w:i w:val="0"/>
                <w:iCs w:val="0"/>
                <w:color w:val="000000"/>
                <w:kern w:val="0"/>
                <w:sz w:val="13"/>
                <w:szCs w:val="13"/>
                <w:u w:val="none"/>
                <w:lang w:val="en-US" w:eastAsia="zh-CN" w:bidi="ar"/>
              </w:rPr>
              <w:t>30213</w:t>
            </w:r>
          </w:p>
        </w:tc>
        <w:tc>
          <w:tcPr>
            <w:tcW w:w="1116" w:type="dxa"/>
            <w:tcBorders>
              <w:top w:val="nil"/>
              <w:left w:val="nil"/>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3"/>
                <w:szCs w:val="13"/>
                <w:u w:val="none"/>
              </w:rPr>
            </w:pPr>
            <w:r>
              <w:rPr>
                <w:rFonts w:hint="eastAsia" w:ascii="微软雅黑" w:hAnsi="微软雅黑" w:eastAsia="微软雅黑" w:cs="微软雅黑"/>
                <w:i w:val="0"/>
                <w:iCs w:val="0"/>
                <w:color w:val="000000"/>
                <w:kern w:val="0"/>
                <w:sz w:val="13"/>
                <w:szCs w:val="13"/>
                <w:u w:val="none"/>
                <w:lang w:val="en-US" w:eastAsia="zh-CN" w:bidi="ar"/>
              </w:rPr>
              <w:t xml:space="preserve">  维修（护）费</w:t>
            </w:r>
          </w:p>
        </w:tc>
        <w:tc>
          <w:tcPr>
            <w:tcW w:w="614"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3"/>
                <w:szCs w:val="13"/>
                <w:u w:val="none"/>
              </w:rPr>
            </w:pPr>
            <w:r>
              <w:rPr>
                <w:rFonts w:hint="eastAsia" w:ascii="微软雅黑" w:hAnsi="微软雅黑" w:eastAsia="微软雅黑" w:cs="微软雅黑"/>
                <w:i w:val="0"/>
                <w:iCs w:val="0"/>
                <w:color w:val="000000"/>
                <w:kern w:val="0"/>
                <w:sz w:val="13"/>
                <w:szCs w:val="13"/>
                <w:u w:val="none"/>
                <w:lang w:val="en-US" w:eastAsia="zh-CN" w:bidi="ar"/>
              </w:rPr>
              <w:t>0.00</w:t>
            </w:r>
          </w:p>
        </w:tc>
        <w:tc>
          <w:tcPr>
            <w:tcW w:w="655" w:type="dxa"/>
            <w:tcBorders>
              <w:top w:val="nil"/>
              <w:left w:val="nil"/>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3"/>
                <w:szCs w:val="13"/>
                <w:u w:val="none"/>
              </w:rPr>
            </w:pPr>
            <w:r>
              <w:rPr>
                <w:rFonts w:hint="eastAsia" w:ascii="微软雅黑" w:hAnsi="微软雅黑" w:eastAsia="微软雅黑" w:cs="微软雅黑"/>
                <w:i w:val="0"/>
                <w:iCs w:val="0"/>
                <w:color w:val="000000"/>
                <w:kern w:val="0"/>
                <w:sz w:val="13"/>
                <w:szCs w:val="13"/>
                <w:u w:val="none"/>
                <w:lang w:val="en-US" w:eastAsia="zh-CN" w:bidi="ar"/>
              </w:rPr>
              <w:t>31008</w:t>
            </w:r>
          </w:p>
        </w:tc>
        <w:tc>
          <w:tcPr>
            <w:tcW w:w="1766" w:type="dxa"/>
            <w:tcBorders>
              <w:top w:val="nil"/>
              <w:left w:val="nil"/>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3"/>
                <w:szCs w:val="13"/>
                <w:u w:val="none"/>
              </w:rPr>
            </w:pPr>
            <w:r>
              <w:rPr>
                <w:rFonts w:hint="eastAsia" w:ascii="微软雅黑" w:hAnsi="微软雅黑" w:eastAsia="微软雅黑" w:cs="微软雅黑"/>
                <w:i w:val="0"/>
                <w:iCs w:val="0"/>
                <w:color w:val="000000"/>
                <w:kern w:val="0"/>
                <w:sz w:val="13"/>
                <w:szCs w:val="13"/>
                <w:u w:val="none"/>
                <w:lang w:val="en-US" w:eastAsia="zh-CN" w:bidi="ar"/>
              </w:rPr>
              <w:t xml:space="preserve">  物资储备</w:t>
            </w:r>
          </w:p>
        </w:tc>
        <w:tc>
          <w:tcPr>
            <w:tcW w:w="805"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3"/>
                <w:szCs w:val="13"/>
                <w:u w:val="none"/>
              </w:rPr>
            </w:pPr>
            <w:r>
              <w:rPr>
                <w:rFonts w:hint="eastAsia" w:ascii="微软雅黑" w:hAnsi="微软雅黑" w:eastAsia="微软雅黑" w:cs="微软雅黑"/>
                <w:i w:val="0"/>
                <w:iCs w:val="0"/>
                <w:color w:val="000000"/>
                <w:kern w:val="0"/>
                <w:sz w:val="13"/>
                <w:szCs w:val="13"/>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PrEx>
        <w:trPr>
          <w:trHeight w:val="116" w:hRule="atLeast"/>
        </w:trPr>
        <w:tc>
          <w:tcPr>
            <w:tcW w:w="697" w:type="dxa"/>
            <w:tcBorders>
              <w:top w:val="nil"/>
              <w:left w:val="single" w:color="000000" w:sz="4" w:space="0"/>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3"/>
                <w:szCs w:val="13"/>
                <w:u w:val="none"/>
              </w:rPr>
            </w:pPr>
            <w:r>
              <w:rPr>
                <w:rFonts w:hint="eastAsia" w:ascii="微软雅黑" w:hAnsi="微软雅黑" w:eastAsia="微软雅黑" w:cs="微软雅黑"/>
                <w:i w:val="0"/>
                <w:iCs w:val="0"/>
                <w:color w:val="000000"/>
                <w:kern w:val="0"/>
                <w:sz w:val="13"/>
                <w:szCs w:val="13"/>
                <w:u w:val="none"/>
                <w:lang w:val="en-US" w:eastAsia="zh-CN" w:bidi="ar"/>
              </w:rPr>
              <w:t>30199</w:t>
            </w:r>
          </w:p>
        </w:tc>
        <w:tc>
          <w:tcPr>
            <w:tcW w:w="1757" w:type="dxa"/>
            <w:tcBorders>
              <w:top w:val="nil"/>
              <w:left w:val="nil"/>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3"/>
                <w:szCs w:val="13"/>
                <w:u w:val="none"/>
              </w:rPr>
            </w:pPr>
            <w:r>
              <w:rPr>
                <w:rFonts w:hint="eastAsia" w:ascii="微软雅黑" w:hAnsi="微软雅黑" w:eastAsia="微软雅黑" w:cs="微软雅黑"/>
                <w:i w:val="0"/>
                <w:iCs w:val="0"/>
                <w:color w:val="000000"/>
                <w:kern w:val="0"/>
                <w:sz w:val="13"/>
                <w:szCs w:val="13"/>
                <w:u w:val="none"/>
                <w:lang w:val="en-US" w:eastAsia="zh-CN" w:bidi="ar"/>
              </w:rPr>
              <w:t xml:space="preserve">  其他工资福利支出</w:t>
            </w:r>
          </w:p>
        </w:tc>
        <w:tc>
          <w:tcPr>
            <w:tcW w:w="845"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3"/>
                <w:szCs w:val="13"/>
                <w:u w:val="none"/>
              </w:rPr>
            </w:pPr>
            <w:r>
              <w:rPr>
                <w:rFonts w:hint="eastAsia" w:ascii="微软雅黑" w:hAnsi="微软雅黑" w:eastAsia="微软雅黑" w:cs="微软雅黑"/>
                <w:i w:val="0"/>
                <w:iCs w:val="0"/>
                <w:color w:val="000000"/>
                <w:kern w:val="0"/>
                <w:sz w:val="13"/>
                <w:szCs w:val="13"/>
                <w:u w:val="none"/>
                <w:lang w:val="en-US" w:eastAsia="zh-CN" w:bidi="ar"/>
              </w:rPr>
              <w:t>14.22</w:t>
            </w:r>
          </w:p>
        </w:tc>
        <w:tc>
          <w:tcPr>
            <w:tcW w:w="845" w:type="dxa"/>
            <w:tcBorders>
              <w:top w:val="nil"/>
              <w:left w:val="nil"/>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3"/>
                <w:szCs w:val="13"/>
                <w:u w:val="none"/>
              </w:rPr>
            </w:pPr>
            <w:r>
              <w:rPr>
                <w:rFonts w:hint="eastAsia" w:ascii="微软雅黑" w:hAnsi="微软雅黑" w:eastAsia="微软雅黑" w:cs="微软雅黑"/>
                <w:i w:val="0"/>
                <w:iCs w:val="0"/>
                <w:color w:val="000000"/>
                <w:kern w:val="0"/>
                <w:sz w:val="13"/>
                <w:szCs w:val="13"/>
                <w:u w:val="none"/>
                <w:lang w:val="en-US" w:eastAsia="zh-CN" w:bidi="ar"/>
              </w:rPr>
              <w:t>30214</w:t>
            </w:r>
          </w:p>
        </w:tc>
        <w:tc>
          <w:tcPr>
            <w:tcW w:w="1116" w:type="dxa"/>
            <w:tcBorders>
              <w:top w:val="nil"/>
              <w:left w:val="nil"/>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3"/>
                <w:szCs w:val="13"/>
                <w:u w:val="none"/>
              </w:rPr>
            </w:pPr>
            <w:r>
              <w:rPr>
                <w:rFonts w:hint="eastAsia" w:ascii="微软雅黑" w:hAnsi="微软雅黑" w:eastAsia="微软雅黑" w:cs="微软雅黑"/>
                <w:i w:val="0"/>
                <w:iCs w:val="0"/>
                <w:color w:val="000000"/>
                <w:kern w:val="0"/>
                <w:sz w:val="13"/>
                <w:szCs w:val="13"/>
                <w:u w:val="none"/>
                <w:lang w:val="en-US" w:eastAsia="zh-CN" w:bidi="ar"/>
              </w:rPr>
              <w:t xml:space="preserve">  租赁费</w:t>
            </w:r>
          </w:p>
        </w:tc>
        <w:tc>
          <w:tcPr>
            <w:tcW w:w="614"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3"/>
                <w:szCs w:val="13"/>
                <w:u w:val="none"/>
              </w:rPr>
            </w:pPr>
            <w:r>
              <w:rPr>
                <w:rFonts w:hint="eastAsia" w:ascii="微软雅黑" w:hAnsi="微软雅黑" w:eastAsia="微软雅黑" w:cs="微软雅黑"/>
                <w:i w:val="0"/>
                <w:iCs w:val="0"/>
                <w:color w:val="000000"/>
                <w:kern w:val="0"/>
                <w:sz w:val="13"/>
                <w:szCs w:val="13"/>
                <w:u w:val="none"/>
                <w:lang w:val="en-US" w:eastAsia="zh-CN" w:bidi="ar"/>
              </w:rPr>
              <w:t>0.00</w:t>
            </w:r>
          </w:p>
        </w:tc>
        <w:tc>
          <w:tcPr>
            <w:tcW w:w="655" w:type="dxa"/>
            <w:tcBorders>
              <w:top w:val="nil"/>
              <w:left w:val="nil"/>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3"/>
                <w:szCs w:val="13"/>
                <w:u w:val="none"/>
              </w:rPr>
            </w:pPr>
            <w:r>
              <w:rPr>
                <w:rFonts w:hint="eastAsia" w:ascii="微软雅黑" w:hAnsi="微软雅黑" w:eastAsia="微软雅黑" w:cs="微软雅黑"/>
                <w:i w:val="0"/>
                <w:iCs w:val="0"/>
                <w:color w:val="000000"/>
                <w:kern w:val="0"/>
                <w:sz w:val="13"/>
                <w:szCs w:val="13"/>
                <w:u w:val="none"/>
                <w:lang w:val="en-US" w:eastAsia="zh-CN" w:bidi="ar"/>
              </w:rPr>
              <w:t>31009</w:t>
            </w:r>
          </w:p>
        </w:tc>
        <w:tc>
          <w:tcPr>
            <w:tcW w:w="1766" w:type="dxa"/>
            <w:tcBorders>
              <w:top w:val="nil"/>
              <w:left w:val="nil"/>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3"/>
                <w:szCs w:val="13"/>
                <w:u w:val="none"/>
              </w:rPr>
            </w:pPr>
            <w:r>
              <w:rPr>
                <w:rFonts w:hint="eastAsia" w:ascii="微软雅黑" w:hAnsi="微软雅黑" w:eastAsia="微软雅黑" w:cs="微软雅黑"/>
                <w:i w:val="0"/>
                <w:iCs w:val="0"/>
                <w:color w:val="000000"/>
                <w:kern w:val="0"/>
                <w:sz w:val="13"/>
                <w:szCs w:val="13"/>
                <w:u w:val="none"/>
                <w:lang w:val="en-US" w:eastAsia="zh-CN" w:bidi="ar"/>
              </w:rPr>
              <w:t xml:space="preserve">  土地补偿</w:t>
            </w:r>
          </w:p>
        </w:tc>
        <w:tc>
          <w:tcPr>
            <w:tcW w:w="805"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3"/>
                <w:szCs w:val="13"/>
                <w:u w:val="none"/>
              </w:rPr>
            </w:pPr>
            <w:r>
              <w:rPr>
                <w:rFonts w:hint="eastAsia" w:ascii="微软雅黑" w:hAnsi="微软雅黑" w:eastAsia="微软雅黑" w:cs="微软雅黑"/>
                <w:i w:val="0"/>
                <w:iCs w:val="0"/>
                <w:color w:val="000000"/>
                <w:kern w:val="0"/>
                <w:sz w:val="13"/>
                <w:szCs w:val="13"/>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16" w:hRule="atLeast"/>
        </w:trPr>
        <w:tc>
          <w:tcPr>
            <w:tcW w:w="697" w:type="dxa"/>
            <w:tcBorders>
              <w:top w:val="nil"/>
              <w:left w:val="single" w:color="000000" w:sz="4" w:space="0"/>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微软雅黑" w:hAnsi="微软雅黑" w:eastAsia="微软雅黑" w:cs="微软雅黑"/>
                <w:b/>
                <w:bCs/>
                <w:i w:val="0"/>
                <w:iCs w:val="0"/>
                <w:color w:val="000000"/>
                <w:sz w:val="13"/>
                <w:szCs w:val="13"/>
                <w:u w:val="none"/>
              </w:rPr>
            </w:pPr>
            <w:r>
              <w:rPr>
                <w:rFonts w:hint="eastAsia" w:ascii="微软雅黑" w:hAnsi="微软雅黑" w:eastAsia="微软雅黑" w:cs="微软雅黑"/>
                <w:b/>
                <w:bCs/>
                <w:i w:val="0"/>
                <w:iCs w:val="0"/>
                <w:color w:val="000000"/>
                <w:kern w:val="0"/>
                <w:sz w:val="13"/>
                <w:szCs w:val="13"/>
                <w:u w:val="none"/>
                <w:lang w:val="en-US" w:eastAsia="zh-CN" w:bidi="ar"/>
              </w:rPr>
              <w:t>303</w:t>
            </w:r>
          </w:p>
        </w:tc>
        <w:tc>
          <w:tcPr>
            <w:tcW w:w="1757" w:type="dxa"/>
            <w:tcBorders>
              <w:top w:val="nil"/>
              <w:left w:val="nil"/>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微软雅黑" w:hAnsi="微软雅黑" w:eastAsia="微软雅黑" w:cs="微软雅黑"/>
                <w:b/>
                <w:bCs/>
                <w:i w:val="0"/>
                <w:iCs w:val="0"/>
                <w:color w:val="000000"/>
                <w:sz w:val="13"/>
                <w:szCs w:val="13"/>
                <w:u w:val="none"/>
              </w:rPr>
            </w:pPr>
            <w:r>
              <w:rPr>
                <w:rFonts w:hint="eastAsia" w:ascii="微软雅黑" w:hAnsi="微软雅黑" w:eastAsia="微软雅黑" w:cs="微软雅黑"/>
                <w:b/>
                <w:bCs/>
                <w:i w:val="0"/>
                <w:iCs w:val="0"/>
                <w:color w:val="000000"/>
                <w:kern w:val="0"/>
                <w:sz w:val="13"/>
                <w:szCs w:val="13"/>
                <w:u w:val="none"/>
                <w:lang w:val="en-US" w:eastAsia="zh-CN" w:bidi="ar"/>
              </w:rPr>
              <w:t>对个人和家庭的补助</w:t>
            </w:r>
          </w:p>
        </w:tc>
        <w:tc>
          <w:tcPr>
            <w:tcW w:w="845"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3"/>
                <w:szCs w:val="13"/>
                <w:u w:val="none"/>
              </w:rPr>
            </w:pPr>
            <w:r>
              <w:rPr>
                <w:rFonts w:hint="eastAsia" w:ascii="微软雅黑" w:hAnsi="微软雅黑" w:eastAsia="微软雅黑" w:cs="微软雅黑"/>
                <w:i w:val="0"/>
                <w:iCs w:val="0"/>
                <w:color w:val="000000"/>
                <w:kern w:val="0"/>
                <w:sz w:val="13"/>
                <w:szCs w:val="13"/>
                <w:u w:val="none"/>
                <w:lang w:val="en-US" w:eastAsia="zh-CN" w:bidi="ar"/>
              </w:rPr>
              <w:t>0.00</w:t>
            </w:r>
          </w:p>
        </w:tc>
        <w:tc>
          <w:tcPr>
            <w:tcW w:w="845" w:type="dxa"/>
            <w:tcBorders>
              <w:top w:val="nil"/>
              <w:left w:val="nil"/>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3"/>
                <w:szCs w:val="13"/>
                <w:u w:val="none"/>
              </w:rPr>
            </w:pPr>
            <w:r>
              <w:rPr>
                <w:rFonts w:hint="eastAsia" w:ascii="微软雅黑" w:hAnsi="微软雅黑" w:eastAsia="微软雅黑" w:cs="微软雅黑"/>
                <w:i w:val="0"/>
                <w:iCs w:val="0"/>
                <w:color w:val="000000"/>
                <w:kern w:val="0"/>
                <w:sz w:val="13"/>
                <w:szCs w:val="13"/>
                <w:u w:val="none"/>
                <w:lang w:val="en-US" w:eastAsia="zh-CN" w:bidi="ar"/>
              </w:rPr>
              <w:t>30215</w:t>
            </w:r>
          </w:p>
        </w:tc>
        <w:tc>
          <w:tcPr>
            <w:tcW w:w="1116" w:type="dxa"/>
            <w:tcBorders>
              <w:top w:val="nil"/>
              <w:left w:val="nil"/>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3"/>
                <w:szCs w:val="13"/>
                <w:u w:val="none"/>
              </w:rPr>
            </w:pPr>
            <w:r>
              <w:rPr>
                <w:rFonts w:hint="eastAsia" w:ascii="微软雅黑" w:hAnsi="微软雅黑" w:eastAsia="微软雅黑" w:cs="微软雅黑"/>
                <w:i w:val="0"/>
                <w:iCs w:val="0"/>
                <w:color w:val="000000"/>
                <w:kern w:val="0"/>
                <w:sz w:val="13"/>
                <w:szCs w:val="13"/>
                <w:u w:val="none"/>
                <w:lang w:val="en-US" w:eastAsia="zh-CN" w:bidi="ar"/>
              </w:rPr>
              <w:t xml:space="preserve">  会议费</w:t>
            </w:r>
          </w:p>
        </w:tc>
        <w:tc>
          <w:tcPr>
            <w:tcW w:w="614"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3"/>
                <w:szCs w:val="13"/>
                <w:u w:val="none"/>
              </w:rPr>
            </w:pPr>
            <w:r>
              <w:rPr>
                <w:rFonts w:hint="eastAsia" w:ascii="微软雅黑" w:hAnsi="微软雅黑" w:eastAsia="微软雅黑" w:cs="微软雅黑"/>
                <w:i w:val="0"/>
                <w:iCs w:val="0"/>
                <w:color w:val="000000"/>
                <w:kern w:val="0"/>
                <w:sz w:val="13"/>
                <w:szCs w:val="13"/>
                <w:u w:val="none"/>
                <w:lang w:val="en-US" w:eastAsia="zh-CN" w:bidi="ar"/>
              </w:rPr>
              <w:t>0.00</w:t>
            </w:r>
          </w:p>
        </w:tc>
        <w:tc>
          <w:tcPr>
            <w:tcW w:w="655" w:type="dxa"/>
            <w:tcBorders>
              <w:top w:val="nil"/>
              <w:left w:val="nil"/>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3"/>
                <w:szCs w:val="13"/>
                <w:u w:val="none"/>
              </w:rPr>
            </w:pPr>
            <w:r>
              <w:rPr>
                <w:rFonts w:hint="eastAsia" w:ascii="微软雅黑" w:hAnsi="微软雅黑" w:eastAsia="微软雅黑" w:cs="微软雅黑"/>
                <w:i w:val="0"/>
                <w:iCs w:val="0"/>
                <w:color w:val="000000"/>
                <w:kern w:val="0"/>
                <w:sz w:val="13"/>
                <w:szCs w:val="13"/>
                <w:u w:val="none"/>
                <w:lang w:val="en-US" w:eastAsia="zh-CN" w:bidi="ar"/>
              </w:rPr>
              <w:t>31010</w:t>
            </w:r>
          </w:p>
        </w:tc>
        <w:tc>
          <w:tcPr>
            <w:tcW w:w="1766" w:type="dxa"/>
            <w:tcBorders>
              <w:top w:val="nil"/>
              <w:left w:val="nil"/>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3"/>
                <w:szCs w:val="13"/>
                <w:u w:val="none"/>
              </w:rPr>
            </w:pPr>
            <w:r>
              <w:rPr>
                <w:rFonts w:hint="eastAsia" w:ascii="微软雅黑" w:hAnsi="微软雅黑" w:eastAsia="微软雅黑" w:cs="微软雅黑"/>
                <w:i w:val="0"/>
                <w:iCs w:val="0"/>
                <w:color w:val="000000"/>
                <w:kern w:val="0"/>
                <w:sz w:val="13"/>
                <w:szCs w:val="13"/>
                <w:u w:val="none"/>
                <w:lang w:val="en-US" w:eastAsia="zh-CN" w:bidi="ar"/>
              </w:rPr>
              <w:t xml:space="preserve">  安置补助</w:t>
            </w:r>
          </w:p>
        </w:tc>
        <w:tc>
          <w:tcPr>
            <w:tcW w:w="805"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3"/>
                <w:szCs w:val="13"/>
                <w:u w:val="none"/>
              </w:rPr>
            </w:pPr>
            <w:r>
              <w:rPr>
                <w:rFonts w:hint="eastAsia" w:ascii="微软雅黑" w:hAnsi="微软雅黑" w:eastAsia="微软雅黑" w:cs="微软雅黑"/>
                <w:i w:val="0"/>
                <w:iCs w:val="0"/>
                <w:color w:val="000000"/>
                <w:kern w:val="0"/>
                <w:sz w:val="13"/>
                <w:szCs w:val="13"/>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8" w:hRule="atLeast"/>
        </w:trPr>
        <w:tc>
          <w:tcPr>
            <w:tcW w:w="697" w:type="dxa"/>
            <w:tcBorders>
              <w:top w:val="nil"/>
              <w:left w:val="single" w:color="000000" w:sz="4" w:space="0"/>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3"/>
                <w:szCs w:val="13"/>
                <w:u w:val="none"/>
              </w:rPr>
            </w:pPr>
            <w:r>
              <w:rPr>
                <w:rFonts w:hint="eastAsia" w:ascii="微软雅黑" w:hAnsi="微软雅黑" w:eastAsia="微软雅黑" w:cs="微软雅黑"/>
                <w:i w:val="0"/>
                <w:iCs w:val="0"/>
                <w:color w:val="000000"/>
                <w:kern w:val="0"/>
                <w:sz w:val="13"/>
                <w:szCs w:val="13"/>
                <w:u w:val="none"/>
                <w:lang w:val="en-US" w:eastAsia="zh-CN" w:bidi="ar"/>
              </w:rPr>
              <w:t>30301</w:t>
            </w:r>
          </w:p>
        </w:tc>
        <w:tc>
          <w:tcPr>
            <w:tcW w:w="1757" w:type="dxa"/>
            <w:tcBorders>
              <w:top w:val="nil"/>
              <w:left w:val="nil"/>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3"/>
                <w:szCs w:val="13"/>
                <w:u w:val="none"/>
              </w:rPr>
            </w:pPr>
            <w:r>
              <w:rPr>
                <w:rFonts w:hint="eastAsia" w:ascii="微软雅黑" w:hAnsi="微软雅黑" w:eastAsia="微软雅黑" w:cs="微软雅黑"/>
                <w:i w:val="0"/>
                <w:iCs w:val="0"/>
                <w:color w:val="000000"/>
                <w:kern w:val="0"/>
                <w:sz w:val="13"/>
                <w:szCs w:val="13"/>
                <w:u w:val="none"/>
                <w:lang w:val="en-US" w:eastAsia="zh-CN" w:bidi="ar"/>
              </w:rPr>
              <w:t xml:space="preserve">  离休费</w:t>
            </w:r>
          </w:p>
        </w:tc>
        <w:tc>
          <w:tcPr>
            <w:tcW w:w="845"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3"/>
                <w:szCs w:val="13"/>
                <w:u w:val="none"/>
              </w:rPr>
            </w:pPr>
            <w:r>
              <w:rPr>
                <w:rFonts w:hint="eastAsia" w:ascii="微软雅黑" w:hAnsi="微软雅黑" w:eastAsia="微软雅黑" w:cs="微软雅黑"/>
                <w:i w:val="0"/>
                <w:iCs w:val="0"/>
                <w:color w:val="000000"/>
                <w:kern w:val="0"/>
                <w:sz w:val="13"/>
                <w:szCs w:val="13"/>
                <w:u w:val="none"/>
                <w:lang w:val="en-US" w:eastAsia="zh-CN" w:bidi="ar"/>
              </w:rPr>
              <w:t>0.00</w:t>
            </w:r>
          </w:p>
        </w:tc>
        <w:tc>
          <w:tcPr>
            <w:tcW w:w="845" w:type="dxa"/>
            <w:tcBorders>
              <w:top w:val="nil"/>
              <w:left w:val="nil"/>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3"/>
                <w:szCs w:val="13"/>
                <w:u w:val="none"/>
              </w:rPr>
            </w:pPr>
            <w:r>
              <w:rPr>
                <w:rFonts w:hint="eastAsia" w:ascii="微软雅黑" w:hAnsi="微软雅黑" w:eastAsia="微软雅黑" w:cs="微软雅黑"/>
                <w:i w:val="0"/>
                <w:iCs w:val="0"/>
                <w:color w:val="000000"/>
                <w:kern w:val="0"/>
                <w:sz w:val="13"/>
                <w:szCs w:val="13"/>
                <w:u w:val="none"/>
                <w:lang w:val="en-US" w:eastAsia="zh-CN" w:bidi="ar"/>
              </w:rPr>
              <w:t>30216</w:t>
            </w:r>
          </w:p>
        </w:tc>
        <w:tc>
          <w:tcPr>
            <w:tcW w:w="1116" w:type="dxa"/>
            <w:tcBorders>
              <w:top w:val="nil"/>
              <w:left w:val="nil"/>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3"/>
                <w:szCs w:val="13"/>
                <w:u w:val="none"/>
              </w:rPr>
            </w:pPr>
            <w:r>
              <w:rPr>
                <w:rFonts w:hint="eastAsia" w:ascii="微软雅黑" w:hAnsi="微软雅黑" w:eastAsia="微软雅黑" w:cs="微软雅黑"/>
                <w:i w:val="0"/>
                <w:iCs w:val="0"/>
                <w:color w:val="000000"/>
                <w:kern w:val="0"/>
                <w:sz w:val="13"/>
                <w:szCs w:val="13"/>
                <w:u w:val="none"/>
                <w:lang w:val="en-US" w:eastAsia="zh-CN" w:bidi="ar"/>
              </w:rPr>
              <w:t xml:space="preserve">  培训费</w:t>
            </w:r>
          </w:p>
        </w:tc>
        <w:tc>
          <w:tcPr>
            <w:tcW w:w="614"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3"/>
                <w:szCs w:val="13"/>
                <w:u w:val="none"/>
              </w:rPr>
            </w:pPr>
            <w:r>
              <w:rPr>
                <w:rFonts w:hint="eastAsia" w:ascii="微软雅黑" w:hAnsi="微软雅黑" w:eastAsia="微软雅黑" w:cs="微软雅黑"/>
                <w:i w:val="0"/>
                <w:iCs w:val="0"/>
                <w:color w:val="000000"/>
                <w:kern w:val="0"/>
                <w:sz w:val="13"/>
                <w:szCs w:val="13"/>
                <w:u w:val="none"/>
                <w:lang w:val="en-US" w:eastAsia="zh-CN" w:bidi="ar"/>
              </w:rPr>
              <w:t>0.00</w:t>
            </w:r>
          </w:p>
        </w:tc>
        <w:tc>
          <w:tcPr>
            <w:tcW w:w="655" w:type="dxa"/>
            <w:tcBorders>
              <w:top w:val="nil"/>
              <w:left w:val="nil"/>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3"/>
                <w:szCs w:val="13"/>
                <w:u w:val="none"/>
              </w:rPr>
            </w:pPr>
            <w:r>
              <w:rPr>
                <w:rFonts w:hint="eastAsia" w:ascii="微软雅黑" w:hAnsi="微软雅黑" w:eastAsia="微软雅黑" w:cs="微软雅黑"/>
                <w:i w:val="0"/>
                <w:iCs w:val="0"/>
                <w:color w:val="000000"/>
                <w:kern w:val="0"/>
                <w:sz w:val="13"/>
                <w:szCs w:val="13"/>
                <w:u w:val="none"/>
                <w:lang w:val="en-US" w:eastAsia="zh-CN" w:bidi="ar"/>
              </w:rPr>
              <w:t>310111</w:t>
            </w:r>
          </w:p>
        </w:tc>
        <w:tc>
          <w:tcPr>
            <w:tcW w:w="1766" w:type="dxa"/>
            <w:tcBorders>
              <w:top w:val="nil"/>
              <w:left w:val="nil"/>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3"/>
                <w:szCs w:val="13"/>
                <w:u w:val="none"/>
              </w:rPr>
            </w:pPr>
            <w:r>
              <w:rPr>
                <w:rFonts w:hint="eastAsia" w:ascii="微软雅黑" w:hAnsi="微软雅黑" w:eastAsia="微软雅黑" w:cs="微软雅黑"/>
                <w:i w:val="0"/>
                <w:iCs w:val="0"/>
                <w:color w:val="000000"/>
                <w:kern w:val="0"/>
                <w:sz w:val="13"/>
                <w:szCs w:val="13"/>
                <w:u w:val="none"/>
                <w:lang w:val="en-US" w:eastAsia="zh-CN" w:bidi="ar"/>
              </w:rPr>
              <w:t xml:space="preserve">  地上附着物和青苗补偿</w:t>
            </w:r>
          </w:p>
        </w:tc>
        <w:tc>
          <w:tcPr>
            <w:tcW w:w="805"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3"/>
                <w:szCs w:val="13"/>
                <w:u w:val="none"/>
              </w:rPr>
            </w:pPr>
            <w:r>
              <w:rPr>
                <w:rFonts w:hint="eastAsia" w:ascii="微软雅黑" w:hAnsi="微软雅黑" w:eastAsia="微软雅黑" w:cs="微软雅黑"/>
                <w:i w:val="0"/>
                <w:iCs w:val="0"/>
                <w:color w:val="000000"/>
                <w:kern w:val="0"/>
                <w:sz w:val="13"/>
                <w:szCs w:val="13"/>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37" w:hRule="atLeast"/>
        </w:trPr>
        <w:tc>
          <w:tcPr>
            <w:tcW w:w="697" w:type="dxa"/>
            <w:tcBorders>
              <w:top w:val="nil"/>
              <w:left w:val="single" w:color="000000" w:sz="4" w:space="0"/>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3"/>
                <w:szCs w:val="13"/>
                <w:u w:val="none"/>
              </w:rPr>
            </w:pPr>
            <w:r>
              <w:rPr>
                <w:rFonts w:hint="eastAsia" w:ascii="微软雅黑" w:hAnsi="微软雅黑" w:eastAsia="微软雅黑" w:cs="微软雅黑"/>
                <w:i w:val="0"/>
                <w:iCs w:val="0"/>
                <w:color w:val="000000"/>
                <w:kern w:val="0"/>
                <w:sz w:val="13"/>
                <w:szCs w:val="13"/>
                <w:u w:val="none"/>
                <w:lang w:val="en-US" w:eastAsia="zh-CN" w:bidi="ar"/>
              </w:rPr>
              <w:t>30302</w:t>
            </w:r>
          </w:p>
        </w:tc>
        <w:tc>
          <w:tcPr>
            <w:tcW w:w="1757" w:type="dxa"/>
            <w:tcBorders>
              <w:top w:val="nil"/>
              <w:left w:val="nil"/>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3"/>
                <w:szCs w:val="13"/>
                <w:u w:val="none"/>
              </w:rPr>
            </w:pPr>
            <w:r>
              <w:rPr>
                <w:rFonts w:hint="eastAsia" w:ascii="微软雅黑" w:hAnsi="微软雅黑" w:eastAsia="微软雅黑" w:cs="微软雅黑"/>
                <w:i w:val="0"/>
                <w:iCs w:val="0"/>
                <w:color w:val="000000"/>
                <w:kern w:val="0"/>
                <w:sz w:val="13"/>
                <w:szCs w:val="13"/>
                <w:u w:val="none"/>
                <w:lang w:val="en-US" w:eastAsia="zh-CN" w:bidi="ar"/>
              </w:rPr>
              <w:t xml:space="preserve">  退休费</w:t>
            </w:r>
          </w:p>
        </w:tc>
        <w:tc>
          <w:tcPr>
            <w:tcW w:w="845"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3"/>
                <w:szCs w:val="13"/>
                <w:u w:val="none"/>
              </w:rPr>
            </w:pPr>
            <w:r>
              <w:rPr>
                <w:rFonts w:hint="eastAsia" w:ascii="微软雅黑" w:hAnsi="微软雅黑" w:eastAsia="微软雅黑" w:cs="微软雅黑"/>
                <w:i w:val="0"/>
                <w:iCs w:val="0"/>
                <w:color w:val="000000"/>
                <w:kern w:val="0"/>
                <w:sz w:val="13"/>
                <w:szCs w:val="13"/>
                <w:u w:val="none"/>
                <w:lang w:val="en-US" w:eastAsia="zh-CN" w:bidi="ar"/>
              </w:rPr>
              <w:t>0.00</w:t>
            </w:r>
          </w:p>
        </w:tc>
        <w:tc>
          <w:tcPr>
            <w:tcW w:w="845" w:type="dxa"/>
            <w:tcBorders>
              <w:top w:val="nil"/>
              <w:left w:val="nil"/>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3"/>
                <w:szCs w:val="13"/>
                <w:u w:val="none"/>
              </w:rPr>
            </w:pPr>
            <w:r>
              <w:rPr>
                <w:rFonts w:hint="eastAsia" w:ascii="微软雅黑" w:hAnsi="微软雅黑" w:eastAsia="微软雅黑" w:cs="微软雅黑"/>
                <w:i w:val="0"/>
                <w:iCs w:val="0"/>
                <w:color w:val="000000"/>
                <w:kern w:val="0"/>
                <w:sz w:val="13"/>
                <w:szCs w:val="13"/>
                <w:u w:val="none"/>
                <w:lang w:val="en-US" w:eastAsia="zh-CN" w:bidi="ar"/>
              </w:rPr>
              <w:t>30217</w:t>
            </w:r>
          </w:p>
        </w:tc>
        <w:tc>
          <w:tcPr>
            <w:tcW w:w="1116" w:type="dxa"/>
            <w:tcBorders>
              <w:top w:val="nil"/>
              <w:left w:val="nil"/>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3"/>
                <w:szCs w:val="13"/>
                <w:u w:val="none"/>
              </w:rPr>
            </w:pPr>
            <w:r>
              <w:rPr>
                <w:rFonts w:hint="eastAsia" w:ascii="微软雅黑" w:hAnsi="微软雅黑" w:eastAsia="微软雅黑" w:cs="微软雅黑"/>
                <w:i w:val="0"/>
                <w:iCs w:val="0"/>
                <w:color w:val="000000"/>
                <w:kern w:val="0"/>
                <w:sz w:val="13"/>
                <w:szCs w:val="13"/>
                <w:u w:val="none"/>
                <w:lang w:val="en-US" w:eastAsia="zh-CN" w:bidi="ar"/>
              </w:rPr>
              <w:t xml:space="preserve">  公务接待费</w:t>
            </w:r>
          </w:p>
        </w:tc>
        <w:tc>
          <w:tcPr>
            <w:tcW w:w="614"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3"/>
                <w:szCs w:val="13"/>
                <w:u w:val="none"/>
              </w:rPr>
            </w:pPr>
            <w:r>
              <w:rPr>
                <w:rFonts w:hint="eastAsia" w:ascii="微软雅黑" w:hAnsi="微软雅黑" w:eastAsia="微软雅黑" w:cs="微软雅黑"/>
                <w:i w:val="0"/>
                <w:iCs w:val="0"/>
                <w:color w:val="000000"/>
                <w:kern w:val="0"/>
                <w:sz w:val="13"/>
                <w:szCs w:val="13"/>
                <w:u w:val="none"/>
                <w:lang w:val="en-US" w:eastAsia="zh-CN" w:bidi="ar"/>
              </w:rPr>
              <w:t>1.06</w:t>
            </w:r>
          </w:p>
        </w:tc>
        <w:tc>
          <w:tcPr>
            <w:tcW w:w="655" w:type="dxa"/>
            <w:tcBorders>
              <w:top w:val="nil"/>
              <w:left w:val="nil"/>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3"/>
                <w:szCs w:val="13"/>
                <w:u w:val="none"/>
              </w:rPr>
            </w:pPr>
            <w:r>
              <w:rPr>
                <w:rFonts w:hint="eastAsia" w:ascii="微软雅黑" w:hAnsi="微软雅黑" w:eastAsia="微软雅黑" w:cs="微软雅黑"/>
                <w:i w:val="0"/>
                <w:iCs w:val="0"/>
                <w:color w:val="000000"/>
                <w:kern w:val="0"/>
                <w:sz w:val="13"/>
                <w:szCs w:val="13"/>
                <w:u w:val="none"/>
                <w:lang w:val="en-US" w:eastAsia="zh-CN" w:bidi="ar"/>
              </w:rPr>
              <w:t>31012</w:t>
            </w:r>
          </w:p>
        </w:tc>
        <w:tc>
          <w:tcPr>
            <w:tcW w:w="1766" w:type="dxa"/>
            <w:tcBorders>
              <w:top w:val="nil"/>
              <w:left w:val="nil"/>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3"/>
                <w:szCs w:val="13"/>
                <w:u w:val="none"/>
              </w:rPr>
            </w:pPr>
            <w:r>
              <w:rPr>
                <w:rFonts w:hint="eastAsia" w:ascii="微软雅黑" w:hAnsi="微软雅黑" w:eastAsia="微软雅黑" w:cs="微软雅黑"/>
                <w:i w:val="0"/>
                <w:iCs w:val="0"/>
                <w:color w:val="000000"/>
                <w:kern w:val="0"/>
                <w:sz w:val="13"/>
                <w:szCs w:val="13"/>
                <w:u w:val="none"/>
                <w:lang w:val="en-US" w:eastAsia="zh-CN" w:bidi="ar"/>
              </w:rPr>
              <w:t xml:space="preserve">  拆迁补偿</w:t>
            </w:r>
          </w:p>
        </w:tc>
        <w:tc>
          <w:tcPr>
            <w:tcW w:w="805"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3"/>
                <w:szCs w:val="13"/>
                <w:u w:val="none"/>
              </w:rPr>
            </w:pPr>
            <w:r>
              <w:rPr>
                <w:rFonts w:hint="eastAsia" w:ascii="微软雅黑" w:hAnsi="微软雅黑" w:eastAsia="微软雅黑" w:cs="微软雅黑"/>
                <w:i w:val="0"/>
                <w:iCs w:val="0"/>
                <w:color w:val="000000"/>
                <w:kern w:val="0"/>
                <w:sz w:val="13"/>
                <w:szCs w:val="13"/>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37" w:hRule="atLeast"/>
        </w:trPr>
        <w:tc>
          <w:tcPr>
            <w:tcW w:w="697" w:type="dxa"/>
            <w:tcBorders>
              <w:top w:val="nil"/>
              <w:left w:val="single" w:color="000000" w:sz="4" w:space="0"/>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3"/>
                <w:szCs w:val="13"/>
                <w:u w:val="none"/>
              </w:rPr>
            </w:pPr>
            <w:r>
              <w:rPr>
                <w:rFonts w:hint="eastAsia" w:ascii="微软雅黑" w:hAnsi="微软雅黑" w:eastAsia="微软雅黑" w:cs="微软雅黑"/>
                <w:i w:val="0"/>
                <w:iCs w:val="0"/>
                <w:color w:val="000000"/>
                <w:kern w:val="0"/>
                <w:sz w:val="13"/>
                <w:szCs w:val="13"/>
                <w:u w:val="none"/>
                <w:lang w:val="en-US" w:eastAsia="zh-CN" w:bidi="ar"/>
              </w:rPr>
              <w:t>30303</w:t>
            </w:r>
          </w:p>
        </w:tc>
        <w:tc>
          <w:tcPr>
            <w:tcW w:w="1757" w:type="dxa"/>
            <w:tcBorders>
              <w:top w:val="nil"/>
              <w:left w:val="nil"/>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3"/>
                <w:szCs w:val="13"/>
                <w:u w:val="none"/>
              </w:rPr>
            </w:pPr>
            <w:r>
              <w:rPr>
                <w:rFonts w:hint="eastAsia" w:ascii="微软雅黑" w:hAnsi="微软雅黑" w:eastAsia="微软雅黑" w:cs="微软雅黑"/>
                <w:i w:val="0"/>
                <w:iCs w:val="0"/>
                <w:color w:val="000000"/>
                <w:kern w:val="0"/>
                <w:sz w:val="13"/>
                <w:szCs w:val="13"/>
                <w:u w:val="none"/>
                <w:lang w:val="en-US" w:eastAsia="zh-CN" w:bidi="ar"/>
              </w:rPr>
              <w:t xml:space="preserve">  退职（役）费</w:t>
            </w:r>
          </w:p>
        </w:tc>
        <w:tc>
          <w:tcPr>
            <w:tcW w:w="845"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3"/>
                <w:szCs w:val="13"/>
                <w:u w:val="none"/>
              </w:rPr>
            </w:pPr>
            <w:r>
              <w:rPr>
                <w:rFonts w:hint="eastAsia" w:ascii="微软雅黑" w:hAnsi="微软雅黑" w:eastAsia="微软雅黑" w:cs="微软雅黑"/>
                <w:i w:val="0"/>
                <w:iCs w:val="0"/>
                <w:color w:val="000000"/>
                <w:kern w:val="0"/>
                <w:sz w:val="13"/>
                <w:szCs w:val="13"/>
                <w:u w:val="none"/>
                <w:lang w:val="en-US" w:eastAsia="zh-CN" w:bidi="ar"/>
              </w:rPr>
              <w:t>0.00</w:t>
            </w:r>
          </w:p>
        </w:tc>
        <w:tc>
          <w:tcPr>
            <w:tcW w:w="845" w:type="dxa"/>
            <w:tcBorders>
              <w:top w:val="nil"/>
              <w:left w:val="nil"/>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3"/>
                <w:szCs w:val="13"/>
                <w:u w:val="none"/>
              </w:rPr>
            </w:pPr>
            <w:r>
              <w:rPr>
                <w:rFonts w:hint="eastAsia" w:ascii="微软雅黑" w:hAnsi="微软雅黑" w:eastAsia="微软雅黑" w:cs="微软雅黑"/>
                <w:i w:val="0"/>
                <w:iCs w:val="0"/>
                <w:color w:val="000000"/>
                <w:kern w:val="0"/>
                <w:sz w:val="13"/>
                <w:szCs w:val="13"/>
                <w:u w:val="none"/>
                <w:lang w:val="en-US" w:eastAsia="zh-CN" w:bidi="ar"/>
              </w:rPr>
              <w:t>30218</w:t>
            </w:r>
          </w:p>
        </w:tc>
        <w:tc>
          <w:tcPr>
            <w:tcW w:w="1116" w:type="dxa"/>
            <w:tcBorders>
              <w:top w:val="nil"/>
              <w:left w:val="nil"/>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3"/>
                <w:szCs w:val="13"/>
                <w:u w:val="none"/>
              </w:rPr>
            </w:pPr>
            <w:r>
              <w:rPr>
                <w:rFonts w:hint="eastAsia" w:ascii="微软雅黑" w:hAnsi="微软雅黑" w:eastAsia="微软雅黑" w:cs="微软雅黑"/>
                <w:i w:val="0"/>
                <w:iCs w:val="0"/>
                <w:color w:val="000000"/>
                <w:kern w:val="0"/>
                <w:sz w:val="13"/>
                <w:szCs w:val="13"/>
                <w:u w:val="none"/>
                <w:lang w:val="en-US" w:eastAsia="zh-CN" w:bidi="ar"/>
              </w:rPr>
              <w:t xml:space="preserve">  专用材料费</w:t>
            </w:r>
          </w:p>
        </w:tc>
        <w:tc>
          <w:tcPr>
            <w:tcW w:w="614"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3"/>
                <w:szCs w:val="13"/>
                <w:u w:val="none"/>
              </w:rPr>
            </w:pPr>
            <w:r>
              <w:rPr>
                <w:rFonts w:hint="eastAsia" w:ascii="微软雅黑" w:hAnsi="微软雅黑" w:eastAsia="微软雅黑" w:cs="微软雅黑"/>
                <w:i w:val="0"/>
                <w:iCs w:val="0"/>
                <w:color w:val="000000"/>
                <w:kern w:val="0"/>
                <w:sz w:val="13"/>
                <w:szCs w:val="13"/>
                <w:u w:val="none"/>
                <w:lang w:val="en-US" w:eastAsia="zh-CN" w:bidi="ar"/>
              </w:rPr>
              <w:t>0.00</w:t>
            </w:r>
          </w:p>
        </w:tc>
        <w:tc>
          <w:tcPr>
            <w:tcW w:w="655" w:type="dxa"/>
            <w:tcBorders>
              <w:top w:val="nil"/>
              <w:left w:val="nil"/>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3"/>
                <w:szCs w:val="13"/>
                <w:u w:val="none"/>
              </w:rPr>
            </w:pPr>
            <w:r>
              <w:rPr>
                <w:rFonts w:hint="eastAsia" w:ascii="微软雅黑" w:hAnsi="微软雅黑" w:eastAsia="微软雅黑" w:cs="微软雅黑"/>
                <w:i w:val="0"/>
                <w:iCs w:val="0"/>
                <w:color w:val="000000"/>
                <w:kern w:val="0"/>
                <w:sz w:val="13"/>
                <w:szCs w:val="13"/>
                <w:u w:val="none"/>
                <w:lang w:val="en-US" w:eastAsia="zh-CN" w:bidi="ar"/>
              </w:rPr>
              <w:t>31013</w:t>
            </w:r>
          </w:p>
        </w:tc>
        <w:tc>
          <w:tcPr>
            <w:tcW w:w="1766" w:type="dxa"/>
            <w:tcBorders>
              <w:top w:val="nil"/>
              <w:left w:val="nil"/>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3"/>
                <w:szCs w:val="13"/>
                <w:u w:val="none"/>
              </w:rPr>
            </w:pPr>
            <w:r>
              <w:rPr>
                <w:rFonts w:hint="eastAsia" w:ascii="微软雅黑" w:hAnsi="微软雅黑" w:eastAsia="微软雅黑" w:cs="微软雅黑"/>
                <w:i w:val="0"/>
                <w:iCs w:val="0"/>
                <w:color w:val="000000"/>
                <w:kern w:val="0"/>
                <w:sz w:val="13"/>
                <w:szCs w:val="13"/>
                <w:u w:val="none"/>
                <w:lang w:val="en-US" w:eastAsia="zh-CN" w:bidi="ar"/>
              </w:rPr>
              <w:t xml:space="preserve">  公务用车购置</w:t>
            </w:r>
          </w:p>
        </w:tc>
        <w:tc>
          <w:tcPr>
            <w:tcW w:w="805"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3"/>
                <w:szCs w:val="13"/>
                <w:u w:val="none"/>
              </w:rPr>
            </w:pPr>
            <w:r>
              <w:rPr>
                <w:rFonts w:hint="eastAsia" w:ascii="微软雅黑" w:hAnsi="微软雅黑" w:eastAsia="微软雅黑" w:cs="微软雅黑"/>
                <w:i w:val="0"/>
                <w:iCs w:val="0"/>
                <w:color w:val="000000"/>
                <w:kern w:val="0"/>
                <w:sz w:val="13"/>
                <w:szCs w:val="13"/>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37" w:hRule="atLeast"/>
        </w:trPr>
        <w:tc>
          <w:tcPr>
            <w:tcW w:w="697" w:type="dxa"/>
            <w:tcBorders>
              <w:top w:val="nil"/>
              <w:left w:val="single" w:color="000000" w:sz="4" w:space="0"/>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3"/>
                <w:szCs w:val="13"/>
                <w:u w:val="none"/>
              </w:rPr>
            </w:pPr>
            <w:r>
              <w:rPr>
                <w:rFonts w:hint="eastAsia" w:ascii="微软雅黑" w:hAnsi="微软雅黑" w:eastAsia="微软雅黑" w:cs="微软雅黑"/>
                <w:i w:val="0"/>
                <w:iCs w:val="0"/>
                <w:color w:val="000000"/>
                <w:kern w:val="0"/>
                <w:sz w:val="13"/>
                <w:szCs w:val="13"/>
                <w:u w:val="none"/>
                <w:lang w:val="en-US" w:eastAsia="zh-CN" w:bidi="ar"/>
              </w:rPr>
              <w:t>30304</w:t>
            </w:r>
          </w:p>
        </w:tc>
        <w:tc>
          <w:tcPr>
            <w:tcW w:w="1757" w:type="dxa"/>
            <w:tcBorders>
              <w:top w:val="nil"/>
              <w:left w:val="nil"/>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3"/>
                <w:szCs w:val="13"/>
                <w:u w:val="none"/>
              </w:rPr>
            </w:pPr>
            <w:r>
              <w:rPr>
                <w:rFonts w:hint="eastAsia" w:ascii="微软雅黑" w:hAnsi="微软雅黑" w:eastAsia="微软雅黑" w:cs="微软雅黑"/>
                <w:i w:val="0"/>
                <w:iCs w:val="0"/>
                <w:color w:val="000000"/>
                <w:kern w:val="0"/>
                <w:sz w:val="13"/>
                <w:szCs w:val="13"/>
                <w:u w:val="none"/>
                <w:lang w:val="en-US" w:eastAsia="zh-CN" w:bidi="ar"/>
              </w:rPr>
              <w:t xml:space="preserve">  抚恤金</w:t>
            </w:r>
          </w:p>
        </w:tc>
        <w:tc>
          <w:tcPr>
            <w:tcW w:w="845"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3"/>
                <w:szCs w:val="13"/>
                <w:u w:val="none"/>
              </w:rPr>
            </w:pPr>
            <w:r>
              <w:rPr>
                <w:rFonts w:hint="eastAsia" w:ascii="微软雅黑" w:hAnsi="微软雅黑" w:eastAsia="微软雅黑" w:cs="微软雅黑"/>
                <w:i w:val="0"/>
                <w:iCs w:val="0"/>
                <w:color w:val="000000"/>
                <w:kern w:val="0"/>
                <w:sz w:val="13"/>
                <w:szCs w:val="13"/>
                <w:u w:val="none"/>
                <w:lang w:val="en-US" w:eastAsia="zh-CN" w:bidi="ar"/>
              </w:rPr>
              <w:t>0.00</w:t>
            </w:r>
          </w:p>
        </w:tc>
        <w:tc>
          <w:tcPr>
            <w:tcW w:w="845" w:type="dxa"/>
            <w:tcBorders>
              <w:top w:val="nil"/>
              <w:left w:val="nil"/>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3"/>
                <w:szCs w:val="13"/>
                <w:u w:val="none"/>
              </w:rPr>
            </w:pPr>
            <w:r>
              <w:rPr>
                <w:rFonts w:hint="eastAsia" w:ascii="微软雅黑" w:hAnsi="微软雅黑" w:eastAsia="微软雅黑" w:cs="微软雅黑"/>
                <w:i w:val="0"/>
                <w:iCs w:val="0"/>
                <w:color w:val="000000"/>
                <w:kern w:val="0"/>
                <w:sz w:val="13"/>
                <w:szCs w:val="13"/>
                <w:u w:val="none"/>
                <w:lang w:val="en-US" w:eastAsia="zh-CN" w:bidi="ar"/>
              </w:rPr>
              <w:t>30224</w:t>
            </w:r>
          </w:p>
        </w:tc>
        <w:tc>
          <w:tcPr>
            <w:tcW w:w="1116" w:type="dxa"/>
            <w:tcBorders>
              <w:top w:val="nil"/>
              <w:left w:val="nil"/>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3"/>
                <w:szCs w:val="13"/>
                <w:u w:val="none"/>
              </w:rPr>
            </w:pPr>
            <w:r>
              <w:rPr>
                <w:rFonts w:hint="eastAsia" w:ascii="微软雅黑" w:hAnsi="微软雅黑" w:eastAsia="微软雅黑" w:cs="微软雅黑"/>
                <w:i w:val="0"/>
                <w:iCs w:val="0"/>
                <w:color w:val="000000"/>
                <w:kern w:val="0"/>
                <w:sz w:val="13"/>
                <w:szCs w:val="13"/>
                <w:u w:val="none"/>
                <w:lang w:val="en-US" w:eastAsia="zh-CN" w:bidi="ar"/>
              </w:rPr>
              <w:t xml:space="preserve">  被装购置费</w:t>
            </w:r>
          </w:p>
        </w:tc>
        <w:tc>
          <w:tcPr>
            <w:tcW w:w="614"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3"/>
                <w:szCs w:val="13"/>
                <w:u w:val="none"/>
              </w:rPr>
            </w:pPr>
            <w:r>
              <w:rPr>
                <w:rFonts w:hint="eastAsia" w:ascii="微软雅黑" w:hAnsi="微软雅黑" w:eastAsia="微软雅黑" w:cs="微软雅黑"/>
                <w:i w:val="0"/>
                <w:iCs w:val="0"/>
                <w:color w:val="000000"/>
                <w:kern w:val="0"/>
                <w:sz w:val="13"/>
                <w:szCs w:val="13"/>
                <w:u w:val="none"/>
                <w:lang w:val="en-US" w:eastAsia="zh-CN" w:bidi="ar"/>
              </w:rPr>
              <w:t>0.00</w:t>
            </w:r>
          </w:p>
        </w:tc>
        <w:tc>
          <w:tcPr>
            <w:tcW w:w="655" w:type="dxa"/>
            <w:tcBorders>
              <w:top w:val="nil"/>
              <w:left w:val="nil"/>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3"/>
                <w:szCs w:val="13"/>
                <w:u w:val="none"/>
              </w:rPr>
            </w:pPr>
            <w:r>
              <w:rPr>
                <w:rFonts w:hint="eastAsia" w:ascii="微软雅黑" w:hAnsi="微软雅黑" w:eastAsia="微软雅黑" w:cs="微软雅黑"/>
                <w:i w:val="0"/>
                <w:iCs w:val="0"/>
                <w:color w:val="000000"/>
                <w:kern w:val="0"/>
                <w:sz w:val="13"/>
                <w:szCs w:val="13"/>
                <w:u w:val="none"/>
                <w:lang w:val="en-US" w:eastAsia="zh-CN" w:bidi="ar"/>
              </w:rPr>
              <w:t>31019</w:t>
            </w:r>
          </w:p>
        </w:tc>
        <w:tc>
          <w:tcPr>
            <w:tcW w:w="1766" w:type="dxa"/>
            <w:tcBorders>
              <w:top w:val="nil"/>
              <w:left w:val="nil"/>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3"/>
                <w:szCs w:val="13"/>
                <w:u w:val="none"/>
              </w:rPr>
            </w:pPr>
            <w:r>
              <w:rPr>
                <w:rFonts w:hint="eastAsia" w:ascii="微软雅黑" w:hAnsi="微软雅黑" w:eastAsia="微软雅黑" w:cs="微软雅黑"/>
                <w:i w:val="0"/>
                <w:iCs w:val="0"/>
                <w:color w:val="000000"/>
                <w:kern w:val="0"/>
                <w:sz w:val="13"/>
                <w:szCs w:val="13"/>
                <w:u w:val="none"/>
                <w:lang w:val="en-US" w:eastAsia="zh-CN" w:bidi="ar"/>
              </w:rPr>
              <w:t xml:space="preserve">  其他交通工具购置</w:t>
            </w:r>
          </w:p>
        </w:tc>
        <w:tc>
          <w:tcPr>
            <w:tcW w:w="805"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3"/>
                <w:szCs w:val="13"/>
                <w:u w:val="none"/>
              </w:rPr>
            </w:pPr>
            <w:r>
              <w:rPr>
                <w:rFonts w:hint="eastAsia" w:ascii="微软雅黑" w:hAnsi="微软雅黑" w:eastAsia="微软雅黑" w:cs="微软雅黑"/>
                <w:i w:val="0"/>
                <w:iCs w:val="0"/>
                <w:color w:val="000000"/>
                <w:kern w:val="0"/>
                <w:sz w:val="13"/>
                <w:szCs w:val="13"/>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37" w:hRule="atLeast"/>
        </w:trPr>
        <w:tc>
          <w:tcPr>
            <w:tcW w:w="697" w:type="dxa"/>
            <w:tcBorders>
              <w:top w:val="nil"/>
              <w:left w:val="single" w:color="000000" w:sz="4" w:space="0"/>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3"/>
                <w:szCs w:val="13"/>
                <w:u w:val="none"/>
              </w:rPr>
            </w:pPr>
            <w:r>
              <w:rPr>
                <w:rFonts w:hint="eastAsia" w:ascii="微软雅黑" w:hAnsi="微软雅黑" w:eastAsia="微软雅黑" w:cs="微软雅黑"/>
                <w:i w:val="0"/>
                <w:iCs w:val="0"/>
                <w:color w:val="000000"/>
                <w:kern w:val="0"/>
                <w:sz w:val="13"/>
                <w:szCs w:val="13"/>
                <w:u w:val="none"/>
                <w:lang w:val="en-US" w:eastAsia="zh-CN" w:bidi="ar"/>
              </w:rPr>
              <w:t>30305</w:t>
            </w:r>
          </w:p>
        </w:tc>
        <w:tc>
          <w:tcPr>
            <w:tcW w:w="1757" w:type="dxa"/>
            <w:tcBorders>
              <w:top w:val="nil"/>
              <w:left w:val="nil"/>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3"/>
                <w:szCs w:val="13"/>
                <w:u w:val="none"/>
              </w:rPr>
            </w:pPr>
            <w:r>
              <w:rPr>
                <w:rFonts w:hint="eastAsia" w:ascii="微软雅黑" w:hAnsi="微软雅黑" w:eastAsia="微软雅黑" w:cs="微软雅黑"/>
                <w:i w:val="0"/>
                <w:iCs w:val="0"/>
                <w:color w:val="000000"/>
                <w:kern w:val="0"/>
                <w:sz w:val="13"/>
                <w:szCs w:val="13"/>
                <w:u w:val="none"/>
                <w:lang w:val="en-US" w:eastAsia="zh-CN" w:bidi="ar"/>
              </w:rPr>
              <w:t xml:space="preserve">  生活补贴</w:t>
            </w:r>
          </w:p>
        </w:tc>
        <w:tc>
          <w:tcPr>
            <w:tcW w:w="845"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3"/>
                <w:szCs w:val="13"/>
                <w:u w:val="none"/>
              </w:rPr>
            </w:pPr>
            <w:r>
              <w:rPr>
                <w:rFonts w:hint="eastAsia" w:ascii="微软雅黑" w:hAnsi="微软雅黑" w:eastAsia="微软雅黑" w:cs="微软雅黑"/>
                <w:i w:val="0"/>
                <w:iCs w:val="0"/>
                <w:color w:val="000000"/>
                <w:kern w:val="0"/>
                <w:sz w:val="13"/>
                <w:szCs w:val="13"/>
                <w:u w:val="none"/>
                <w:lang w:val="en-US" w:eastAsia="zh-CN" w:bidi="ar"/>
              </w:rPr>
              <w:t>0.00</w:t>
            </w:r>
          </w:p>
        </w:tc>
        <w:tc>
          <w:tcPr>
            <w:tcW w:w="845" w:type="dxa"/>
            <w:tcBorders>
              <w:top w:val="nil"/>
              <w:left w:val="nil"/>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3"/>
                <w:szCs w:val="13"/>
                <w:u w:val="none"/>
              </w:rPr>
            </w:pPr>
            <w:r>
              <w:rPr>
                <w:rFonts w:hint="eastAsia" w:ascii="微软雅黑" w:hAnsi="微软雅黑" w:eastAsia="微软雅黑" w:cs="微软雅黑"/>
                <w:i w:val="0"/>
                <w:iCs w:val="0"/>
                <w:color w:val="000000"/>
                <w:kern w:val="0"/>
                <w:sz w:val="13"/>
                <w:szCs w:val="13"/>
                <w:u w:val="none"/>
                <w:lang w:val="en-US" w:eastAsia="zh-CN" w:bidi="ar"/>
              </w:rPr>
              <w:t>30225</w:t>
            </w:r>
          </w:p>
        </w:tc>
        <w:tc>
          <w:tcPr>
            <w:tcW w:w="1116" w:type="dxa"/>
            <w:tcBorders>
              <w:top w:val="nil"/>
              <w:left w:val="nil"/>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3"/>
                <w:szCs w:val="13"/>
                <w:u w:val="none"/>
              </w:rPr>
            </w:pPr>
            <w:r>
              <w:rPr>
                <w:rFonts w:hint="eastAsia" w:ascii="微软雅黑" w:hAnsi="微软雅黑" w:eastAsia="微软雅黑" w:cs="微软雅黑"/>
                <w:i w:val="0"/>
                <w:iCs w:val="0"/>
                <w:color w:val="000000"/>
                <w:kern w:val="0"/>
                <w:sz w:val="13"/>
                <w:szCs w:val="13"/>
                <w:u w:val="none"/>
                <w:lang w:val="en-US" w:eastAsia="zh-CN" w:bidi="ar"/>
              </w:rPr>
              <w:t xml:space="preserve">  专用燃料费</w:t>
            </w:r>
          </w:p>
        </w:tc>
        <w:tc>
          <w:tcPr>
            <w:tcW w:w="614"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3"/>
                <w:szCs w:val="13"/>
                <w:u w:val="none"/>
              </w:rPr>
            </w:pPr>
            <w:r>
              <w:rPr>
                <w:rFonts w:hint="eastAsia" w:ascii="微软雅黑" w:hAnsi="微软雅黑" w:eastAsia="微软雅黑" w:cs="微软雅黑"/>
                <w:i w:val="0"/>
                <w:iCs w:val="0"/>
                <w:color w:val="000000"/>
                <w:kern w:val="0"/>
                <w:sz w:val="13"/>
                <w:szCs w:val="13"/>
                <w:u w:val="none"/>
                <w:lang w:val="en-US" w:eastAsia="zh-CN" w:bidi="ar"/>
              </w:rPr>
              <w:t>0.00</w:t>
            </w:r>
          </w:p>
        </w:tc>
        <w:tc>
          <w:tcPr>
            <w:tcW w:w="655" w:type="dxa"/>
            <w:tcBorders>
              <w:top w:val="nil"/>
              <w:left w:val="nil"/>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3"/>
                <w:szCs w:val="13"/>
                <w:u w:val="none"/>
              </w:rPr>
            </w:pPr>
            <w:r>
              <w:rPr>
                <w:rFonts w:hint="eastAsia" w:ascii="微软雅黑" w:hAnsi="微软雅黑" w:eastAsia="微软雅黑" w:cs="微软雅黑"/>
                <w:i w:val="0"/>
                <w:iCs w:val="0"/>
                <w:color w:val="000000"/>
                <w:kern w:val="0"/>
                <w:sz w:val="13"/>
                <w:szCs w:val="13"/>
                <w:u w:val="none"/>
                <w:lang w:val="en-US" w:eastAsia="zh-CN" w:bidi="ar"/>
              </w:rPr>
              <w:t>31021</w:t>
            </w:r>
          </w:p>
        </w:tc>
        <w:tc>
          <w:tcPr>
            <w:tcW w:w="1766" w:type="dxa"/>
            <w:tcBorders>
              <w:top w:val="nil"/>
              <w:left w:val="nil"/>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3"/>
                <w:szCs w:val="13"/>
                <w:u w:val="none"/>
              </w:rPr>
            </w:pPr>
            <w:r>
              <w:rPr>
                <w:rFonts w:hint="eastAsia" w:ascii="微软雅黑" w:hAnsi="微软雅黑" w:eastAsia="微软雅黑" w:cs="微软雅黑"/>
                <w:i w:val="0"/>
                <w:iCs w:val="0"/>
                <w:color w:val="000000"/>
                <w:kern w:val="0"/>
                <w:sz w:val="13"/>
                <w:szCs w:val="13"/>
                <w:u w:val="none"/>
                <w:lang w:val="en-US" w:eastAsia="zh-CN" w:bidi="ar"/>
              </w:rPr>
              <w:t xml:space="preserve">  文物和陈列品购置</w:t>
            </w:r>
          </w:p>
        </w:tc>
        <w:tc>
          <w:tcPr>
            <w:tcW w:w="805"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3"/>
                <w:szCs w:val="13"/>
                <w:u w:val="none"/>
              </w:rPr>
            </w:pPr>
            <w:r>
              <w:rPr>
                <w:rFonts w:hint="eastAsia" w:ascii="微软雅黑" w:hAnsi="微软雅黑" w:eastAsia="微软雅黑" w:cs="微软雅黑"/>
                <w:i w:val="0"/>
                <w:iCs w:val="0"/>
                <w:color w:val="000000"/>
                <w:kern w:val="0"/>
                <w:sz w:val="13"/>
                <w:szCs w:val="13"/>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PrEx>
        <w:trPr>
          <w:trHeight w:val="116" w:hRule="atLeast"/>
        </w:trPr>
        <w:tc>
          <w:tcPr>
            <w:tcW w:w="697" w:type="dxa"/>
            <w:tcBorders>
              <w:top w:val="nil"/>
              <w:left w:val="single" w:color="000000" w:sz="4" w:space="0"/>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3"/>
                <w:szCs w:val="13"/>
                <w:u w:val="none"/>
              </w:rPr>
            </w:pPr>
            <w:r>
              <w:rPr>
                <w:rFonts w:hint="eastAsia" w:ascii="微软雅黑" w:hAnsi="微软雅黑" w:eastAsia="微软雅黑" w:cs="微软雅黑"/>
                <w:i w:val="0"/>
                <w:iCs w:val="0"/>
                <w:color w:val="000000"/>
                <w:kern w:val="0"/>
                <w:sz w:val="13"/>
                <w:szCs w:val="13"/>
                <w:u w:val="none"/>
                <w:lang w:val="en-US" w:eastAsia="zh-CN" w:bidi="ar"/>
              </w:rPr>
              <w:t>30306</w:t>
            </w:r>
          </w:p>
        </w:tc>
        <w:tc>
          <w:tcPr>
            <w:tcW w:w="1757" w:type="dxa"/>
            <w:tcBorders>
              <w:top w:val="nil"/>
              <w:left w:val="nil"/>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3"/>
                <w:szCs w:val="13"/>
                <w:u w:val="none"/>
              </w:rPr>
            </w:pPr>
            <w:r>
              <w:rPr>
                <w:rFonts w:hint="eastAsia" w:ascii="微软雅黑" w:hAnsi="微软雅黑" w:eastAsia="微软雅黑" w:cs="微软雅黑"/>
                <w:i w:val="0"/>
                <w:iCs w:val="0"/>
                <w:color w:val="000000"/>
                <w:kern w:val="0"/>
                <w:sz w:val="13"/>
                <w:szCs w:val="13"/>
                <w:u w:val="none"/>
                <w:lang w:val="en-US" w:eastAsia="zh-CN" w:bidi="ar"/>
              </w:rPr>
              <w:t xml:space="preserve">  救济费</w:t>
            </w:r>
          </w:p>
        </w:tc>
        <w:tc>
          <w:tcPr>
            <w:tcW w:w="845"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3"/>
                <w:szCs w:val="13"/>
                <w:u w:val="none"/>
              </w:rPr>
            </w:pPr>
            <w:r>
              <w:rPr>
                <w:rFonts w:hint="eastAsia" w:ascii="微软雅黑" w:hAnsi="微软雅黑" w:eastAsia="微软雅黑" w:cs="微软雅黑"/>
                <w:i w:val="0"/>
                <w:iCs w:val="0"/>
                <w:color w:val="000000"/>
                <w:kern w:val="0"/>
                <w:sz w:val="13"/>
                <w:szCs w:val="13"/>
                <w:u w:val="none"/>
                <w:lang w:val="en-US" w:eastAsia="zh-CN" w:bidi="ar"/>
              </w:rPr>
              <w:t>0.00</w:t>
            </w:r>
          </w:p>
        </w:tc>
        <w:tc>
          <w:tcPr>
            <w:tcW w:w="845" w:type="dxa"/>
            <w:tcBorders>
              <w:top w:val="nil"/>
              <w:left w:val="nil"/>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3"/>
                <w:szCs w:val="13"/>
                <w:u w:val="none"/>
              </w:rPr>
            </w:pPr>
            <w:r>
              <w:rPr>
                <w:rFonts w:hint="eastAsia" w:ascii="微软雅黑" w:hAnsi="微软雅黑" w:eastAsia="微软雅黑" w:cs="微软雅黑"/>
                <w:i w:val="0"/>
                <w:iCs w:val="0"/>
                <w:color w:val="000000"/>
                <w:kern w:val="0"/>
                <w:sz w:val="13"/>
                <w:szCs w:val="13"/>
                <w:u w:val="none"/>
                <w:lang w:val="en-US" w:eastAsia="zh-CN" w:bidi="ar"/>
              </w:rPr>
              <w:t>30226</w:t>
            </w:r>
          </w:p>
        </w:tc>
        <w:tc>
          <w:tcPr>
            <w:tcW w:w="1116" w:type="dxa"/>
            <w:tcBorders>
              <w:top w:val="nil"/>
              <w:left w:val="nil"/>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3"/>
                <w:szCs w:val="13"/>
                <w:u w:val="none"/>
              </w:rPr>
            </w:pPr>
            <w:r>
              <w:rPr>
                <w:rFonts w:hint="eastAsia" w:ascii="微软雅黑" w:hAnsi="微软雅黑" w:eastAsia="微软雅黑" w:cs="微软雅黑"/>
                <w:i w:val="0"/>
                <w:iCs w:val="0"/>
                <w:color w:val="000000"/>
                <w:kern w:val="0"/>
                <w:sz w:val="13"/>
                <w:szCs w:val="13"/>
                <w:u w:val="none"/>
                <w:lang w:val="en-US" w:eastAsia="zh-CN" w:bidi="ar"/>
              </w:rPr>
              <w:t xml:space="preserve">  劳务费</w:t>
            </w:r>
          </w:p>
        </w:tc>
        <w:tc>
          <w:tcPr>
            <w:tcW w:w="614"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3"/>
                <w:szCs w:val="13"/>
                <w:u w:val="none"/>
              </w:rPr>
            </w:pPr>
            <w:r>
              <w:rPr>
                <w:rFonts w:hint="eastAsia" w:ascii="微软雅黑" w:hAnsi="微软雅黑" w:eastAsia="微软雅黑" w:cs="微软雅黑"/>
                <w:i w:val="0"/>
                <w:iCs w:val="0"/>
                <w:color w:val="000000"/>
                <w:kern w:val="0"/>
                <w:sz w:val="13"/>
                <w:szCs w:val="13"/>
                <w:u w:val="none"/>
                <w:lang w:val="en-US" w:eastAsia="zh-CN" w:bidi="ar"/>
              </w:rPr>
              <w:t>0.00</w:t>
            </w:r>
          </w:p>
        </w:tc>
        <w:tc>
          <w:tcPr>
            <w:tcW w:w="655" w:type="dxa"/>
            <w:tcBorders>
              <w:top w:val="nil"/>
              <w:left w:val="nil"/>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3"/>
                <w:szCs w:val="13"/>
                <w:u w:val="none"/>
              </w:rPr>
            </w:pPr>
            <w:r>
              <w:rPr>
                <w:rFonts w:hint="eastAsia" w:ascii="微软雅黑" w:hAnsi="微软雅黑" w:eastAsia="微软雅黑" w:cs="微软雅黑"/>
                <w:i w:val="0"/>
                <w:iCs w:val="0"/>
                <w:color w:val="000000"/>
                <w:kern w:val="0"/>
                <w:sz w:val="13"/>
                <w:szCs w:val="13"/>
                <w:u w:val="none"/>
                <w:lang w:val="en-US" w:eastAsia="zh-CN" w:bidi="ar"/>
              </w:rPr>
              <w:t>31022</w:t>
            </w:r>
          </w:p>
        </w:tc>
        <w:tc>
          <w:tcPr>
            <w:tcW w:w="1766" w:type="dxa"/>
            <w:tcBorders>
              <w:top w:val="nil"/>
              <w:left w:val="nil"/>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3"/>
                <w:szCs w:val="13"/>
                <w:u w:val="none"/>
              </w:rPr>
            </w:pPr>
            <w:r>
              <w:rPr>
                <w:rFonts w:hint="eastAsia" w:ascii="微软雅黑" w:hAnsi="微软雅黑" w:eastAsia="微软雅黑" w:cs="微软雅黑"/>
                <w:i w:val="0"/>
                <w:iCs w:val="0"/>
                <w:color w:val="000000"/>
                <w:kern w:val="0"/>
                <w:sz w:val="13"/>
                <w:szCs w:val="13"/>
                <w:u w:val="none"/>
                <w:lang w:val="en-US" w:eastAsia="zh-CN" w:bidi="ar"/>
              </w:rPr>
              <w:t xml:space="preserve">  无形资产购置</w:t>
            </w:r>
          </w:p>
        </w:tc>
        <w:tc>
          <w:tcPr>
            <w:tcW w:w="805"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3"/>
                <w:szCs w:val="13"/>
                <w:u w:val="none"/>
              </w:rPr>
            </w:pPr>
            <w:r>
              <w:rPr>
                <w:rFonts w:hint="eastAsia" w:ascii="微软雅黑" w:hAnsi="微软雅黑" w:eastAsia="微软雅黑" w:cs="微软雅黑"/>
                <w:i w:val="0"/>
                <w:iCs w:val="0"/>
                <w:color w:val="000000"/>
                <w:kern w:val="0"/>
                <w:sz w:val="13"/>
                <w:szCs w:val="13"/>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37" w:hRule="atLeast"/>
        </w:trPr>
        <w:tc>
          <w:tcPr>
            <w:tcW w:w="697" w:type="dxa"/>
            <w:tcBorders>
              <w:top w:val="nil"/>
              <w:left w:val="single" w:color="000000" w:sz="4" w:space="0"/>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3"/>
                <w:szCs w:val="13"/>
                <w:u w:val="none"/>
              </w:rPr>
            </w:pPr>
            <w:r>
              <w:rPr>
                <w:rFonts w:hint="eastAsia" w:ascii="微软雅黑" w:hAnsi="微软雅黑" w:eastAsia="微软雅黑" w:cs="微软雅黑"/>
                <w:i w:val="0"/>
                <w:iCs w:val="0"/>
                <w:color w:val="000000"/>
                <w:kern w:val="0"/>
                <w:sz w:val="13"/>
                <w:szCs w:val="13"/>
                <w:u w:val="none"/>
                <w:lang w:val="en-US" w:eastAsia="zh-CN" w:bidi="ar"/>
              </w:rPr>
              <w:t>30307</w:t>
            </w:r>
          </w:p>
        </w:tc>
        <w:tc>
          <w:tcPr>
            <w:tcW w:w="1757" w:type="dxa"/>
            <w:tcBorders>
              <w:top w:val="nil"/>
              <w:left w:val="nil"/>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3"/>
                <w:szCs w:val="13"/>
                <w:u w:val="none"/>
              </w:rPr>
            </w:pPr>
            <w:r>
              <w:rPr>
                <w:rFonts w:hint="eastAsia" w:ascii="微软雅黑" w:hAnsi="微软雅黑" w:eastAsia="微软雅黑" w:cs="微软雅黑"/>
                <w:i w:val="0"/>
                <w:iCs w:val="0"/>
                <w:color w:val="000000"/>
                <w:kern w:val="0"/>
                <w:sz w:val="13"/>
                <w:szCs w:val="13"/>
                <w:u w:val="none"/>
                <w:lang w:val="en-US" w:eastAsia="zh-CN" w:bidi="ar"/>
              </w:rPr>
              <w:t xml:space="preserve">  医疗费补助</w:t>
            </w:r>
          </w:p>
        </w:tc>
        <w:tc>
          <w:tcPr>
            <w:tcW w:w="845"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3"/>
                <w:szCs w:val="13"/>
                <w:u w:val="none"/>
              </w:rPr>
            </w:pPr>
            <w:r>
              <w:rPr>
                <w:rFonts w:hint="eastAsia" w:ascii="微软雅黑" w:hAnsi="微软雅黑" w:eastAsia="微软雅黑" w:cs="微软雅黑"/>
                <w:i w:val="0"/>
                <w:iCs w:val="0"/>
                <w:color w:val="000000"/>
                <w:kern w:val="0"/>
                <w:sz w:val="13"/>
                <w:szCs w:val="13"/>
                <w:u w:val="none"/>
                <w:lang w:val="en-US" w:eastAsia="zh-CN" w:bidi="ar"/>
              </w:rPr>
              <w:t>0.00</w:t>
            </w:r>
          </w:p>
        </w:tc>
        <w:tc>
          <w:tcPr>
            <w:tcW w:w="845" w:type="dxa"/>
            <w:tcBorders>
              <w:top w:val="nil"/>
              <w:left w:val="nil"/>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3"/>
                <w:szCs w:val="13"/>
                <w:u w:val="none"/>
              </w:rPr>
            </w:pPr>
            <w:r>
              <w:rPr>
                <w:rFonts w:hint="eastAsia" w:ascii="微软雅黑" w:hAnsi="微软雅黑" w:eastAsia="微软雅黑" w:cs="微软雅黑"/>
                <w:i w:val="0"/>
                <w:iCs w:val="0"/>
                <w:color w:val="000000"/>
                <w:kern w:val="0"/>
                <w:sz w:val="13"/>
                <w:szCs w:val="13"/>
                <w:u w:val="none"/>
                <w:lang w:val="en-US" w:eastAsia="zh-CN" w:bidi="ar"/>
              </w:rPr>
              <w:t>30227</w:t>
            </w:r>
          </w:p>
        </w:tc>
        <w:tc>
          <w:tcPr>
            <w:tcW w:w="1116" w:type="dxa"/>
            <w:tcBorders>
              <w:top w:val="nil"/>
              <w:left w:val="nil"/>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3"/>
                <w:szCs w:val="13"/>
                <w:u w:val="none"/>
              </w:rPr>
            </w:pPr>
            <w:r>
              <w:rPr>
                <w:rFonts w:hint="eastAsia" w:ascii="微软雅黑" w:hAnsi="微软雅黑" w:eastAsia="微软雅黑" w:cs="微软雅黑"/>
                <w:i w:val="0"/>
                <w:iCs w:val="0"/>
                <w:color w:val="000000"/>
                <w:kern w:val="0"/>
                <w:sz w:val="13"/>
                <w:szCs w:val="13"/>
                <w:u w:val="none"/>
                <w:lang w:val="en-US" w:eastAsia="zh-CN" w:bidi="ar"/>
              </w:rPr>
              <w:t xml:space="preserve">  委托业务费</w:t>
            </w:r>
          </w:p>
        </w:tc>
        <w:tc>
          <w:tcPr>
            <w:tcW w:w="614"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3"/>
                <w:szCs w:val="13"/>
                <w:u w:val="none"/>
              </w:rPr>
            </w:pPr>
            <w:r>
              <w:rPr>
                <w:rFonts w:hint="eastAsia" w:ascii="微软雅黑" w:hAnsi="微软雅黑" w:eastAsia="微软雅黑" w:cs="微软雅黑"/>
                <w:i w:val="0"/>
                <w:iCs w:val="0"/>
                <w:color w:val="000000"/>
                <w:kern w:val="0"/>
                <w:sz w:val="13"/>
                <w:szCs w:val="13"/>
                <w:u w:val="none"/>
                <w:lang w:val="en-US" w:eastAsia="zh-CN" w:bidi="ar"/>
              </w:rPr>
              <w:t>0.00</w:t>
            </w:r>
          </w:p>
        </w:tc>
        <w:tc>
          <w:tcPr>
            <w:tcW w:w="655" w:type="dxa"/>
            <w:tcBorders>
              <w:top w:val="nil"/>
              <w:left w:val="nil"/>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3"/>
                <w:szCs w:val="13"/>
                <w:u w:val="none"/>
              </w:rPr>
            </w:pPr>
            <w:r>
              <w:rPr>
                <w:rFonts w:hint="eastAsia" w:ascii="微软雅黑" w:hAnsi="微软雅黑" w:eastAsia="微软雅黑" w:cs="微软雅黑"/>
                <w:i w:val="0"/>
                <w:iCs w:val="0"/>
                <w:color w:val="000000"/>
                <w:kern w:val="0"/>
                <w:sz w:val="13"/>
                <w:szCs w:val="13"/>
                <w:u w:val="none"/>
                <w:lang w:val="en-US" w:eastAsia="zh-CN" w:bidi="ar"/>
              </w:rPr>
              <w:t>31099</w:t>
            </w:r>
          </w:p>
        </w:tc>
        <w:tc>
          <w:tcPr>
            <w:tcW w:w="1766" w:type="dxa"/>
            <w:tcBorders>
              <w:top w:val="nil"/>
              <w:left w:val="nil"/>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3"/>
                <w:szCs w:val="13"/>
                <w:u w:val="none"/>
              </w:rPr>
            </w:pPr>
            <w:r>
              <w:rPr>
                <w:rFonts w:hint="eastAsia" w:ascii="微软雅黑" w:hAnsi="微软雅黑" w:eastAsia="微软雅黑" w:cs="微软雅黑"/>
                <w:i w:val="0"/>
                <w:iCs w:val="0"/>
                <w:color w:val="000000"/>
                <w:kern w:val="0"/>
                <w:sz w:val="13"/>
                <w:szCs w:val="13"/>
                <w:u w:val="none"/>
                <w:lang w:val="en-US" w:eastAsia="zh-CN" w:bidi="ar"/>
              </w:rPr>
              <w:t xml:space="preserve">  其他资本性支出</w:t>
            </w:r>
          </w:p>
        </w:tc>
        <w:tc>
          <w:tcPr>
            <w:tcW w:w="805"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3"/>
                <w:szCs w:val="13"/>
                <w:u w:val="none"/>
              </w:rPr>
            </w:pPr>
            <w:r>
              <w:rPr>
                <w:rFonts w:hint="eastAsia" w:ascii="微软雅黑" w:hAnsi="微软雅黑" w:eastAsia="微软雅黑" w:cs="微软雅黑"/>
                <w:i w:val="0"/>
                <w:iCs w:val="0"/>
                <w:color w:val="000000"/>
                <w:kern w:val="0"/>
                <w:sz w:val="13"/>
                <w:szCs w:val="13"/>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16" w:hRule="atLeast"/>
        </w:trPr>
        <w:tc>
          <w:tcPr>
            <w:tcW w:w="697" w:type="dxa"/>
            <w:tcBorders>
              <w:top w:val="nil"/>
              <w:left w:val="single" w:color="000000" w:sz="4" w:space="0"/>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3"/>
                <w:szCs w:val="13"/>
                <w:u w:val="none"/>
              </w:rPr>
            </w:pPr>
            <w:r>
              <w:rPr>
                <w:rFonts w:hint="eastAsia" w:ascii="微软雅黑" w:hAnsi="微软雅黑" w:eastAsia="微软雅黑" w:cs="微软雅黑"/>
                <w:i w:val="0"/>
                <w:iCs w:val="0"/>
                <w:color w:val="000000"/>
                <w:kern w:val="0"/>
                <w:sz w:val="13"/>
                <w:szCs w:val="13"/>
                <w:u w:val="none"/>
                <w:lang w:val="en-US" w:eastAsia="zh-CN" w:bidi="ar"/>
              </w:rPr>
              <w:t>30308</w:t>
            </w:r>
          </w:p>
        </w:tc>
        <w:tc>
          <w:tcPr>
            <w:tcW w:w="1757" w:type="dxa"/>
            <w:tcBorders>
              <w:top w:val="nil"/>
              <w:left w:val="nil"/>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3"/>
                <w:szCs w:val="13"/>
                <w:u w:val="none"/>
              </w:rPr>
            </w:pPr>
            <w:r>
              <w:rPr>
                <w:rFonts w:hint="eastAsia" w:ascii="微软雅黑" w:hAnsi="微软雅黑" w:eastAsia="微软雅黑" w:cs="微软雅黑"/>
                <w:i w:val="0"/>
                <w:iCs w:val="0"/>
                <w:color w:val="000000"/>
                <w:kern w:val="0"/>
                <w:sz w:val="13"/>
                <w:szCs w:val="13"/>
                <w:u w:val="none"/>
                <w:lang w:val="en-US" w:eastAsia="zh-CN" w:bidi="ar"/>
              </w:rPr>
              <w:t xml:space="preserve">  助学金</w:t>
            </w:r>
          </w:p>
        </w:tc>
        <w:tc>
          <w:tcPr>
            <w:tcW w:w="845"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3"/>
                <w:szCs w:val="13"/>
                <w:u w:val="none"/>
              </w:rPr>
            </w:pPr>
            <w:r>
              <w:rPr>
                <w:rFonts w:hint="eastAsia" w:ascii="微软雅黑" w:hAnsi="微软雅黑" w:eastAsia="微软雅黑" w:cs="微软雅黑"/>
                <w:i w:val="0"/>
                <w:iCs w:val="0"/>
                <w:color w:val="000000"/>
                <w:kern w:val="0"/>
                <w:sz w:val="13"/>
                <w:szCs w:val="13"/>
                <w:u w:val="none"/>
                <w:lang w:val="en-US" w:eastAsia="zh-CN" w:bidi="ar"/>
              </w:rPr>
              <w:t>0.00</w:t>
            </w:r>
          </w:p>
        </w:tc>
        <w:tc>
          <w:tcPr>
            <w:tcW w:w="845" w:type="dxa"/>
            <w:tcBorders>
              <w:top w:val="nil"/>
              <w:left w:val="nil"/>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3"/>
                <w:szCs w:val="13"/>
                <w:u w:val="none"/>
              </w:rPr>
            </w:pPr>
            <w:r>
              <w:rPr>
                <w:rFonts w:hint="eastAsia" w:ascii="微软雅黑" w:hAnsi="微软雅黑" w:eastAsia="微软雅黑" w:cs="微软雅黑"/>
                <w:i w:val="0"/>
                <w:iCs w:val="0"/>
                <w:color w:val="000000"/>
                <w:kern w:val="0"/>
                <w:sz w:val="13"/>
                <w:szCs w:val="13"/>
                <w:u w:val="none"/>
                <w:lang w:val="en-US" w:eastAsia="zh-CN" w:bidi="ar"/>
              </w:rPr>
              <w:t>30228</w:t>
            </w:r>
          </w:p>
        </w:tc>
        <w:tc>
          <w:tcPr>
            <w:tcW w:w="1116" w:type="dxa"/>
            <w:tcBorders>
              <w:top w:val="nil"/>
              <w:left w:val="nil"/>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3"/>
                <w:szCs w:val="13"/>
                <w:u w:val="none"/>
              </w:rPr>
            </w:pPr>
            <w:r>
              <w:rPr>
                <w:rFonts w:hint="eastAsia" w:ascii="微软雅黑" w:hAnsi="微软雅黑" w:eastAsia="微软雅黑" w:cs="微软雅黑"/>
                <w:i w:val="0"/>
                <w:iCs w:val="0"/>
                <w:color w:val="000000"/>
                <w:kern w:val="0"/>
                <w:sz w:val="13"/>
                <w:szCs w:val="13"/>
                <w:u w:val="none"/>
                <w:lang w:val="en-US" w:eastAsia="zh-CN" w:bidi="ar"/>
              </w:rPr>
              <w:t xml:space="preserve">  工会经费</w:t>
            </w:r>
          </w:p>
        </w:tc>
        <w:tc>
          <w:tcPr>
            <w:tcW w:w="614"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3"/>
                <w:szCs w:val="13"/>
                <w:u w:val="none"/>
              </w:rPr>
            </w:pPr>
            <w:r>
              <w:rPr>
                <w:rFonts w:hint="eastAsia" w:ascii="微软雅黑" w:hAnsi="微软雅黑" w:eastAsia="微软雅黑" w:cs="微软雅黑"/>
                <w:i w:val="0"/>
                <w:iCs w:val="0"/>
                <w:color w:val="000000"/>
                <w:kern w:val="0"/>
                <w:sz w:val="13"/>
                <w:szCs w:val="13"/>
                <w:u w:val="none"/>
                <w:lang w:val="en-US" w:eastAsia="zh-CN" w:bidi="ar"/>
              </w:rPr>
              <w:t>0.00</w:t>
            </w:r>
          </w:p>
        </w:tc>
        <w:tc>
          <w:tcPr>
            <w:tcW w:w="655" w:type="dxa"/>
            <w:tcBorders>
              <w:top w:val="nil"/>
              <w:left w:val="nil"/>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微软雅黑" w:hAnsi="微软雅黑" w:eastAsia="微软雅黑" w:cs="微软雅黑"/>
                <w:b/>
                <w:bCs/>
                <w:i w:val="0"/>
                <w:iCs w:val="0"/>
                <w:color w:val="000000"/>
                <w:sz w:val="13"/>
                <w:szCs w:val="13"/>
                <w:u w:val="none"/>
              </w:rPr>
            </w:pPr>
            <w:r>
              <w:rPr>
                <w:rFonts w:hint="eastAsia" w:ascii="微软雅黑" w:hAnsi="微软雅黑" w:eastAsia="微软雅黑" w:cs="微软雅黑"/>
                <w:b/>
                <w:bCs/>
                <w:i w:val="0"/>
                <w:iCs w:val="0"/>
                <w:color w:val="000000"/>
                <w:kern w:val="0"/>
                <w:sz w:val="13"/>
                <w:szCs w:val="13"/>
                <w:u w:val="none"/>
                <w:lang w:val="en-US" w:eastAsia="zh-CN" w:bidi="ar"/>
              </w:rPr>
              <w:t>312</w:t>
            </w:r>
          </w:p>
        </w:tc>
        <w:tc>
          <w:tcPr>
            <w:tcW w:w="1766" w:type="dxa"/>
            <w:tcBorders>
              <w:top w:val="nil"/>
              <w:left w:val="nil"/>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微软雅黑" w:hAnsi="微软雅黑" w:eastAsia="微软雅黑" w:cs="微软雅黑"/>
                <w:b/>
                <w:bCs/>
                <w:i w:val="0"/>
                <w:iCs w:val="0"/>
                <w:color w:val="000000"/>
                <w:sz w:val="13"/>
                <w:szCs w:val="13"/>
                <w:u w:val="none"/>
              </w:rPr>
            </w:pPr>
            <w:r>
              <w:rPr>
                <w:rFonts w:hint="eastAsia" w:ascii="微软雅黑" w:hAnsi="微软雅黑" w:eastAsia="微软雅黑" w:cs="微软雅黑"/>
                <w:b/>
                <w:bCs/>
                <w:i w:val="0"/>
                <w:iCs w:val="0"/>
                <w:color w:val="000000"/>
                <w:kern w:val="0"/>
                <w:sz w:val="13"/>
                <w:szCs w:val="13"/>
                <w:u w:val="none"/>
                <w:lang w:val="en-US" w:eastAsia="zh-CN" w:bidi="ar"/>
              </w:rPr>
              <w:t>对企业补助</w:t>
            </w:r>
          </w:p>
        </w:tc>
        <w:tc>
          <w:tcPr>
            <w:tcW w:w="805"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3"/>
                <w:szCs w:val="13"/>
                <w:u w:val="none"/>
              </w:rPr>
            </w:pPr>
            <w:r>
              <w:rPr>
                <w:rFonts w:hint="eastAsia" w:ascii="微软雅黑" w:hAnsi="微软雅黑" w:eastAsia="微软雅黑" w:cs="微软雅黑"/>
                <w:i w:val="0"/>
                <w:iCs w:val="0"/>
                <w:color w:val="000000"/>
                <w:kern w:val="0"/>
                <w:sz w:val="13"/>
                <w:szCs w:val="13"/>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16" w:hRule="atLeast"/>
        </w:trPr>
        <w:tc>
          <w:tcPr>
            <w:tcW w:w="697" w:type="dxa"/>
            <w:tcBorders>
              <w:top w:val="nil"/>
              <w:left w:val="single" w:color="000000" w:sz="4" w:space="0"/>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3"/>
                <w:szCs w:val="13"/>
                <w:u w:val="none"/>
              </w:rPr>
            </w:pPr>
            <w:r>
              <w:rPr>
                <w:rFonts w:hint="eastAsia" w:ascii="微软雅黑" w:hAnsi="微软雅黑" w:eastAsia="微软雅黑" w:cs="微软雅黑"/>
                <w:i w:val="0"/>
                <w:iCs w:val="0"/>
                <w:color w:val="000000"/>
                <w:kern w:val="0"/>
                <w:sz w:val="13"/>
                <w:szCs w:val="13"/>
                <w:u w:val="none"/>
                <w:lang w:val="en-US" w:eastAsia="zh-CN" w:bidi="ar"/>
              </w:rPr>
              <w:t>30309</w:t>
            </w:r>
          </w:p>
        </w:tc>
        <w:tc>
          <w:tcPr>
            <w:tcW w:w="1757" w:type="dxa"/>
            <w:tcBorders>
              <w:top w:val="nil"/>
              <w:left w:val="nil"/>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3"/>
                <w:szCs w:val="13"/>
                <w:u w:val="none"/>
              </w:rPr>
            </w:pPr>
            <w:r>
              <w:rPr>
                <w:rFonts w:hint="eastAsia" w:ascii="微软雅黑" w:hAnsi="微软雅黑" w:eastAsia="微软雅黑" w:cs="微软雅黑"/>
                <w:i w:val="0"/>
                <w:iCs w:val="0"/>
                <w:color w:val="000000"/>
                <w:kern w:val="0"/>
                <w:sz w:val="13"/>
                <w:szCs w:val="13"/>
                <w:u w:val="none"/>
                <w:lang w:val="en-US" w:eastAsia="zh-CN" w:bidi="ar"/>
              </w:rPr>
              <w:t xml:space="preserve">  奖励金</w:t>
            </w:r>
          </w:p>
        </w:tc>
        <w:tc>
          <w:tcPr>
            <w:tcW w:w="845"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3"/>
                <w:szCs w:val="13"/>
                <w:u w:val="none"/>
              </w:rPr>
            </w:pPr>
            <w:r>
              <w:rPr>
                <w:rFonts w:hint="eastAsia" w:ascii="微软雅黑" w:hAnsi="微软雅黑" w:eastAsia="微软雅黑" w:cs="微软雅黑"/>
                <w:i w:val="0"/>
                <w:iCs w:val="0"/>
                <w:color w:val="000000"/>
                <w:kern w:val="0"/>
                <w:sz w:val="13"/>
                <w:szCs w:val="13"/>
                <w:u w:val="none"/>
                <w:lang w:val="en-US" w:eastAsia="zh-CN" w:bidi="ar"/>
              </w:rPr>
              <w:t>0.00</w:t>
            </w:r>
          </w:p>
        </w:tc>
        <w:tc>
          <w:tcPr>
            <w:tcW w:w="845" w:type="dxa"/>
            <w:tcBorders>
              <w:top w:val="nil"/>
              <w:left w:val="nil"/>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3"/>
                <w:szCs w:val="13"/>
                <w:u w:val="none"/>
              </w:rPr>
            </w:pPr>
            <w:r>
              <w:rPr>
                <w:rFonts w:hint="eastAsia" w:ascii="微软雅黑" w:hAnsi="微软雅黑" w:eastAsia="微软雅黑" w:cs="微软雅黑"/>
                <w:i w:val="0"/>
                <w:iCs w:val="0"/>
                <w:color w:val="000000"/>
                <w:kern w:val="0"/>
                <w:sz w:val="13"/>
                <w:szCs w:val="13"/>
                <w:u w:val="none"/>
                <w:lang w:val="en-US" w:eastAsia="zh-CN" w:bidi="ar"/>
              </w:rPr>
              <w:t>30229</w:t>
            </w:r>
          </w:p>
        </w:tc>
        <w:tc>
          <w:tcPr>
            <w:tcW w:w="1116" w:type="dxa"/>
            <w:tcBorders>
              <w:top w:val="nil"/>
              <w:left w:val="nil"/>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3"/>
                <w:szCs w:val="13"/>
                <w:u w:val="none"/>
              </w:rPr>
            </w:pPr>
            <w:r>
              <w:rPr>
                <w:rFonts w:hint="eastAsia" w:ascii="微软雅黑" w:hAnsi="微软雅黑" w:eastAsia="微软雅黑" w:cs="微软雅黑"/>
                <w:i w:val="0"/>
                <w:iCs w:val="0"/>
                <w:color w:val="000000"/>
                <w:kern w:val="0"/>
                <w:sz w:val="13"/>
                <w:szCs w:val="13"/>
                <w:u w:val="none"/>
                <w:lang w:val="en-US" w:eastAsia="zh-CN" w:bidi="ar"/>
              </w:rPr>
              <w:t xml:space="preserve">  福利费</w:t>
            </w:r>
          </w:p>
        </w:tc>
        <w:tc>
          <w:tcPr>
            <w:tcW w:w="614"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3"/>
                <w:szCs w:val="13"/>
                <w:u w:val="none"/>
              </w:rPr>
            </w:pPr>
            <w:r>
              <w:rPr>
                <w:rFonts w:hint="eastAsia" w:ascii="微软雅黑" w:hAnsi="微软雅黑" w:eastAsia="微软雅黑" w:cs="微软雅黑"/>
                <w:i w:val="0"/>
                <w:iCs w:val="0"/>
                <w:color w:val="000000"/>
                <w:kern w:val="0"/>
                <w:sz w:val="13"/>
                <w:szCs w:val="13"/>
                <w:u w:val="none"/>
                <w:lang w:val="en-US" w:eastAsia="zh-CN" w:bidi="ar"/>
              </w:rPr>
              <w:t>0.00</w:t>
            </w:r>
          </w:p>
        </w:tc>
        <w:tc>
          <w:tcPr>
            <w:tcW w:w="655" w:type="dxa"/>
            <w:tcBorders>
              <w:top w:val="nil"/>
              <w:left w:val="nil"/>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3"/>
                <w:szCs w:val="13"/>
                <w:u w:val="none"/>
              </w:rPr>
            </w:pPr>
            <w:r>
              <w:rPr>
                <w:rFonts w:hint="eastAsia" w:ascii="微软雅黑" w:hAnsi="微软雅黑" w:eastAsia="微软雅黑" w:cs="微软雅黑"/>
                <w:i w:val="0"/>
                <w:iCs w:val="0"/>
                <w:color w:val="000000"/>
                <w:kern w:val="0"/>
                <w:sz w:val="13"/>
                <w:szCs w:val="13"/>
                <w:u w:val="none"/>
                <w:lang w:val="en-US" w:eastAsia="zh-CN" w:bidi="ar"/>
              </w:rPr>
              <w:t>31201</w:t>
            </w:r>
          </w:p>
        </w:tc>
        <w:tc>
          <w:tcPr>
            <w:tcW w:w="1766" w:type="dxa"/>
            <w:tcBorders>
              <w:top w:val="nil"/>
              <w:left w:val="nil"/>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3"/>
                <w:szCs w:val="13"/>
                <w:u w:val="none"/>
              </w:rPr>
            </w:pPr>
            <w:r>
              <w:rPr>
                <w:rFonts w:hint="eastAsia" w:ascii="微软雅黑" w:hAnsi="微软雅黑" w:eastAsia="微软雅黑" w:cs="微软雅黑"/>
                <w:i w:val="0"/>
                <w:iCs w:val="0"/>
                <w:color w:val="000000"/>
                <w:kern w:val="0"/>
                <w:sz w:val="13"/>
                <w:szCs w:val="13"/>
                <w:u w:val="none"/>
                <w:lang w:val="en-US" w:eastAsia="zh-CN" w:bidi="ar"/>
              </w:rPr>
              <w:t xml:space="preserve">  资本金注入</w:t>
            </w:r>
          </w:p>
        </w:tc>
        <w:tc>
          <w:tcPr>
            <w:tcW w:w="805"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3"/>
                <w:szCs w:val="13"/>
                <w:u w:val="none"/>
              </w:rPr>
            </w:pPr>
            <w:r>
              <w:rPr>
                <w:rFonts w:hint="eastAsia" w:ascii="微软雅黑" w:hAnsi="微软雅黑" w:eastAsia="微软雅黑" w:cs="微软雅黑"/>
                <w:i w:val="0"/>
                <w:iCs w:val="0"/>
                <w:color w:val="000000"/>
                <w:kern w:val="0"/>
                <w:sz w:val="13"/>
                <w:szCs w:val="13"/>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PrEx>
        <w:trPr>
          <w:trHeight w:val="228" w:hRule="atLeast"/>
        </w:trPr>
        <w:tc>
          <w:tcPr>
            <w:tcW w:w="697" w:type="dxa"/>
            <w:tcBorders>
              <w:top w:val="nil"/>
              <w:left w:val="single" w:color="000000" w:sz="4" w:space="0"/>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3"/>
                <w:szCs w:val="13"/>
                <w:u w:val="none"/>
              </w:rPr>
            </w:pPr>
            <w:r>
              <w:rPr>
                <w:rFonts w:hint="eastAsia" w:ascii="微软雅黑" w:hAnsi="微软雅黑" w:eastAsia="微软雅黑" w:cs="微软雅黑"/>
                <w:i w:val="0"/>
                <w:iCs w:val="0"/>
                <w:color w:val="000000"/>
                <w:kern w:val="0"/>
                <w:sz w:val="13"/>
                <w:szCs w:val="13"/>
                <w:u w:val="none"/>
                <w:lang w:val="en-US" w:eastAsia="zh-CN" w:bidi="ar"/>
              </w:rPr>
              <w:t>30310</w:t>
            </w:r>
          </w:p>
        </w:tc>
        <w:tc>
          <w:tcPr>
            <w:tcW w:w="1757" w:type="dxa"/>
            <w:tcBorders>
              <w:top w:val="nil"/>
              <w:left w:val="nil"/>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3"/>
                <w:szCs w:val="13"/>
                <w:u w:val="none"/>
              </w:rPr>
            </w:pPr>
            <w:r>
              <w:rPr>
                <w:rFonts w:hint="eastAsia" w:ascii="微软雅黑" w:hAnsi="微软雅黑" w:eastAsia="微软雅黑" w:cs="微软雅黑"/>
                <w:i w:val="0"/>
                <w:iCs w:val="0"/>
                <w:color w:val="000000"/>
                <w:kern w:val="0"/>
                <w:sz w:val="13"/>
                <w:szCs w:val="13"/>
                <w:u w:val="none"/>
                <w:lang w:val="en-US" w:eastAsia="zh-CN" w:bidi="ar"/>
              </w:rPr>
              <w:t xml:space="preserve">  个人农业生产补贴</w:t>
            </w:r>
          </w:p>
        </w:tc>
        <w:tc>
          <w:tcPr>
            <w:tcW w:w="845"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3"/>
                <w:szCs w:val="13"/>
                <w:u w:val="none"/>
              </w:rPr>
            </w:pPr>
            <w:r>
              <w:rPr>
                <w:rFonts w:hint="eastAsia" w:ascii="微软雅黑" w:hAnsi="微软雅黑" w:eastAsia="微软雅黑" w:cs="微软雅黑"/>
                <w:i w:val="0"/>
                <w:iCs w:val="0"/>
                <w:color w:val="000000"/>
                <w:kern w:val="0"/>
                <w:sz w:val="13"/>
                <w:szCs w:val="13"/>
                <w:u w:val="none"/>
                <w:lang w:val="en-US" w:eastAsia="zh-CN" w:bidi="ar"/>
              </w:rPr>
              <w:t>0.00</w:t>
            </w:r>
          </w:p>
        </w:tc>
        <w:tc>
          <w:tcPr>
            <w:tcW w:w="845" w:type="dxa"/>
            <w:tcBorders>
              <w:top w:val="nil"/>
              <w:left w:val="nil"/>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3"/>
                <w:szCs w:val="13"/>
                <w:u w:val="none"/>
              </w:rPr>
            </w:pPr>
            <w:r>
              <w:rPr>
                <w:rFonts w:hint="eastAsia" w:ascii="微软雅黑" w:hAnsi="微软雅黑" w:eastAsia="微软雅黑" w:cs="微软雅黑"/>
                <w:i w:val="0"/>
                <w:iCs w:val="0"/>
                <w:color w:val="000000"/>
                <w:kern w:val="0"/>
                <w:sz w:val="13"/>
                <w:szCs w:val="13"/>
                <w:u w:val="none"/>
                <w:lang w:val="en-US" w:eastAsia="zh-CN" w:bidi="ar"/>
              </w:rPr>
              <w:t>30231</w:t>
            </w:r>
          </w:p>
        </w:tc>
        <w:tc>
          <w:tcPr>
            <w:tcW w:w="1116" w:type="dxa"/>
            <w:tcBorders>
              <w:top w:val="nil"/>
              <w:left w:val="nil"/>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3"/>
                <w:szCs w:val="13"/>
                <w:u w:val="none"/>
              </w:rPr>
            </w:pPr>
            <w:r>
              <w:rPr>
                <w:rFonts w:hint="eastAsia" w:ascii="微软雅黑" w:hAnsi="微软雅黑" w:eastAsia="微软雅黑" w:cs="微软雅黑"/>
                <w:i w:val="0"/>
                <w:iCs w:val="0"/>
                <w:color w:val="000000"/>
                <w:kern w:val="0"/>
                <w:sz w:val="13"/>
                <w:szCs w:val="13"/>
                <w:u w:val="none"/>
                <w:lang w:val="en-US" w:eastAsia="zh-CN" w:bidi="ar"/>
              </w:rPr>
              <w:t xml:space="preserve">  公务用车运行维护费</w:t>
            </w:r>
          </w:p>
        </w:tc>
        <w:tc>
          <w:tcPr>
            <w:tcW w:w="614"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3"/>
                <w:szCs w:val="13"/>
                <w:u w:val="none"/>
              </w:rPr>
            </w:pPr>
            <w:r>
              <w:rPr>
                <w:rFonts w:hint="eastAsia" w:ascii="微软雅黑" w:hAnsi="微软雅黑" w:eastAsia="微软雅黑" w:cs="微软雅黑"/>
                <w:i w:val="0"/>
                <w:iCs w:val="0"/>
                <w:color w:val="000000"/>
                <w:kern w:val="0"/>
                <w:sz w:val="13"/>
                <w:szCs w:val="13"/>
                <w:u w:val="none"/>
                <w:lang w:val="en-US" w:eastAsia="zh-CN" w:bidi="ar"/>
              </w:rPr>
              <w:t>0.00</w:t>
            </w:r>
          </w:p>
        </w:tc>
        <w:tc>
          <w:tcPr>
            <w:tcW w:w="655" w:type="dxa"/>
            <w:tcBorders>
              <w:top w:val="nil"/>
              <w:left w:val="nil"/>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3"/>
                <w:szCs w:val="13"/>
                <w:u w:val="none"/>
              </w:rPr>
            </w:pPr>
            <w:r>
              <w:rPr>
                <w:rFonts w:hint="eastAsia" w:ascii="微软雅黑" w:hAnsi="微软雅黑" w:eastAsia="微软雅黑" w:cs="微软雅黑"/>
                <w:i w:val="0"/>
                <w:iCs w:val="0"/>
                <w:color w:val="000000"/>
                <w:kern w:val="0"/>
                <w:sz w:val="13"/>
                <w:szCs w:val="13"/>
                <w:u w:val="none"/>
                <w:lang w:val="en-US" w:eastAsia="zh-CN" w:bidi="ar"/>
              </w:rPr>
              <w:t>31203</w:t>
            </w:r>
          </w:p>
        </w:tc>
        <w:tc>
          <w:tcPr>
            <w:tcW w:w="1766" w:type="dxa"/>
            <w:tcBorders>
              <w:top w:val="nil"/>
              <w:left w:val="nil"/>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3"/>
                <w:szCs w:val="13"/>
                <w:u w:val="none"/>
              </w:rPr>
            </w:pPr>
            <w:r>
              <w:rPr>
                <w:rFonts w:hint="eastAsia" w:ascii="微软雅黑" w:hAnsi="微软雅黑" w:eastAsia="微软雅黑" w:cs="微软雅黑"/>
                <w:i w:val="0"/>
                <w:iCs w:val="0"/>
                <w:color w:val="000000"/>
                <w:kern w:val="0"/>
                <w:sz w:val="13"/>
                <w:szCs w:val="13"/>
                <w:u w:val="none"/>
                <w:lang w:val="en-US" w:eastAsia="zh-CN" w:bidi="ar"/>
              </w:rPr>
              <w:t xml:space="preserve">  政府投资基金股权投资</w:t>
            </w:r>
          </w:p>
        </w:tc>
        <w:tc>
          <w:tcPr>
            <w:tcW w:w="805"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3"/>
                <w:szCs w:val="13"/>
                <w:u w:val="none"/>
              </w:rPr>
            </w:pPr>
            <w:r>
              <w:rPr>
                <w:rFonts w:hint="eastAsia" w:ascii="微软雅黑" w:hAnsi="微软雅黑" w:eastAsia="微软雅黑" w:cs="微软雅黑"/>
                <w:i w:val="0"/>
                <w:iCs w:val="0"/>
                <w:color w:val="000000"/>
                <w:kern w:val="0"/>
                <w:sz w:val="13"/>
                <w:szCs w:val="13"/>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PrEx>
        <w:trPr>
          <w:trHeight w:val="228" w:hRule="atLeast"/>
        </w:trPr>
        <w:tc>
          <w:tcPr>
            <w:tcW w:w="697" w:type="dxa"/>
            <w:tcBorders>
              <w:top w:val="nil"/>
              <w:left w:val="single" w:color="000000" w:sz="4" w:space="0"/>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3"/>
                <w:szCs w:val="13"/>
                <w:u w:val="none"/>
              </w:rPr>
            </w:pPr>
            <w:r>
              <w:rPr>
                <w:rFonts w:hint="eastAsia" w:ascii="微软雅黑" w:hAnsi="微软雅黑" w:eastAsia="微软雅黑" w:cs="微软雅黑"/>
                <w:i w:val="0"/>
                <w:iCs w:val="0"/>
                <w:color w:val="000000"/>
                <w:kern w:val="0"/>
                <w:sz w:val="13"/>
                <w:szCs w:val="13"/>
                <w:u w:val="none"/>
                <w:lang w:val="en-US" w:eastAsia="zh-CN" w:bidi="ar"/>
              </w:rPr>
              <w:t>30311</w:t>
            </w:r>
          </w:p>
        </w:tc>
        <w:tc>
          <w:tcPr>
            <w:tcW w:w="1757" w:type="dxa"/>
            <w:tcBorders>
              <w:top w:val="nil"/>
              <w:left w:val="nil"/>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3"/>
                <w:szCs w:val="13"/>
                <w:u w:val="none"/>
              </w:rPr>
            </w:pPr>
            <w:r>
              <w:rPr>
                <w:rFonts w:hint="eastAsia" w:ascii="微软雅黑" w:hAnsi="微软雅黑" w:eastAsia="微软雅黑" w:cs="微软雅黑"/>
                <w:i w:val="0"/>
                <w:iCs w:val="0"/>
                <w:color w:val="000000"/>
                <w:kern w:val="0"/>
                <w:sz w:val="13"/>
                <w:szCs w:val="13"/>
                <w:u w:val="none"/>
                <w:lang w:val="en-US" w:eastAsia="zh-CN" w:bidi="ar"/>
              </w:rPr>
              <w:t>代缴社会保险费</w:t>
            </w:r>
          </w:p>
        </w:tc>
        <w:tc>
          <w:tcPr>
            <w:tcW w:w="845"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3"/>
                <w:szCs w:val="13"/>
                <w:u w:val="none"/>
              </w:rPr>
            </w:pPr>
            <w:r>
              <w:rPr>
                <w:rFonts w:hint="eastAsia" w:ascii="微软雅黑" w:hAnsi="微软雅黑" w:eastAsia="微软雅黑" w:cs="微软雅黑"/>
                <w:i w:val="0"/>
                <w:iCs w:val="0"/>
                <w:color w:val="000000"/>
                <w:kern w:val="0"/>
                <w:sz w:val="13"/>
                <w:szCs w:val="13"/>
                <w:u w:val="none"/>
                <w:lang w:val="en-US" w:eastAsia="zh-CN" w:bidi="ar"/>
              </w:rPr>
              <w:t>0.00</w:t>
            </w:r>
          </w:p>
        </w:tc>
        <w:tc>
          <w:tcPr>
            <w:tcW w:w="845" w:type="dxa"/>
            <w:tcBorders>
              <w:top w:val="nil"/>
              <w:left w:val="nil"/>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3"/>
                <w:szCs w:val="13"/>
                <w:u w:val="none"/>
              </w:rPr>
            </w:pPr>
            <w:r>
              <w:rPr>
                <w:rFonts w:hint="eastAsia" w:ascii="微软雅黑" w:hAnsi="微软雅黑" w:eastAsia="微软雅黑" w:cs="微软雅黑"/>
                <w:i w:val="0"/>
                <w:iCs w:val="0"/>
                <w:color w:val="000000"/>
                <w:kern w:val="0"/>
                <w:sz w:val="13"/>
                <w:szCs w:val="13"/>
                <w:u w:val="none"/>
                <w:lang w:val="en-US" w:eastAsia="zh-CN" w:bidi="ar"/>
              </w:rPr>
              <w:t>30239</w:t>
            </w:r>
          </w:p>
        </w:tc>
        <w:tc>
          <w:tcPr>
            <w:tcW w:w="1116" w:type="dxa"/>
            <w:tcBorders>
              <w:top w:val="nil"/>
              <w:left w:val="nil"/>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3"/>
                <w:szCs w:val="13"/>
                <w:u w:val="none"/>
              </w:rPr>
            </w:pPr>
            <w:r>
              <w:rPr>
                <w:rFonts w:hint="eastAsia" w:ascii="微软雅黑" w:hAnsi="微软雅黑" w:eastAsia="微软雅黑" w:cs="微软雅黑"/>
                <w:i w:val="0"/>
                <w:iCs w:val="0"/>
                <w:color w:val="000000"/>
                <w:kern w:val="0"/>
                <w:sz w:val="13"/>
                <w:szCs w:val="13"/>
                <w:u w:val="none"/>
                <w:lang w:val="en-US" w:eastAsia="zh-CN" w:bidi="ar"/>
              </w:rPr>
              <w:t xml:space="preserve">  其他交通费用</w:t>
            </w:r>
          </w:p>
        </w:tc>
        <w:tc>
          <w:tcPr>
            <w:tcW w:w="614"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3"/>
                <w:szCs w:val="13"/>
                <w:u w:val="none"/>
              </w:rPr>
            </w:pPr>
            <w:r>
              <w:rPr>
                <w:rFonts w:hint="eastAsia" w:ascii="微软雅黑" w:hAnsi="微软雅黑" w:eastAsia="微软雅黑" w:cs="微软雅黑"/>
                <w:i w:val="0"/>
                <w:iCs w:val="0"/>
                <w:color w:val="000000"/>
                <w:kern w:val="0"/>
                <w:sz w:val="13"/>
                <w:szCs w:val="13"/>
                <w:u w:val="none"/>
                <w:lang w:val="en-US" w:eastAsia="zh-CN" w:bidi="ar"/>
              </w:rPr>
              <w:t>0.00</w:t>
            </w:r>
          </w:p>
        </w:tc>
        <w:tc>
          <w:tcPr>
            <w:tcW w:w="655" w:type="dxa"/>
            <w:tcBorders>
              <w:top w:val="nil"/>
              <w:left w:val="nil"/>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3"/>
                <w:szCs w:val="13"/>
                <w:u w:val="none"/>
              </w:rPr>
            </w:pPr>
            <w:r>
              <w:rPr>
                <w:rFonts w:hint="eastAsia" w:ascii="微软雅黑" w:hAnsi="微软雅黑" w:eastAsia="微软雅黑" w:cs="微软雅黑"/>
                <w:i w:val="0"/>
                <w:iCs w:val="0"/>
                <w:color w:val="000000"/>
                <w:kern w:val="0"/>
                <w:sz w:val="13"/>
                <w:szCs w:val="13"/>
                <w:u w:val="none"/>
                <w:lang w:val="en-US" w:eastAsia="zh-CN" w:bidi="ar"/>
              </w:rPr>
              <w:t>31204</w:t>
            </w:r>
          </w:p>
        </w:tc>
        <w:tc>
          <w:tcPr>
            <w:tcW w:w="1766" w:type="dxa"/>
            <w:tcBorders>
              <w:top w:val="nil"/>
              <w:left w:val="nil"/>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3"/>
                <w:szCs w:val="13"/>
                <w:u w:val="none"/>
              </w:rPr>
            </w:pPr>
            <w:r>
              <w:rPr>
                <w:rFonts w:hint="eastAsia" w:ascii="微软雅黑" w:hAnsi="微软雅黑" w:eastAsia="微软雅黑" w:cs="微软雅黑"/>
                <w:i w:val="0"/>
                <w:iCs w:val="0"/>
                <w:color w:val="000000"/>
                <w:kern w:val="0"/>
                <w:sz w:val="13"/>
                <w:szCs w:val="13"/>
                <w:u w:val="none"/>
                <w:lang w:val="en-US" w:eastAsia="zh-CN" w:bidi="ar"/>
              </w:rPr>
              <w:t xml:space="preserve">  费用补贴</w:t>
            </w:r>
          </w:p>
        </w:tc>
        <w:tc>
          <w:tcPr>
            <w:tcW w:w="805"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3"/>
                <w:szCs w:val="13"/>
                <w:u w:val="none"/>
              </w:rPr>
            </w:pPr>
            <w:r>
              <w:rPr>
                <w:rFonts w:hint="eastAsia" w:ascii="微软雅黑" w:hAnsi="微软雅黑" w:eastAsia="微软雅黑" w:cs="微软雅黑"/>
                <w:i w:val="0"/>
                <w:iCs w:val="0"/>
                <w:color w:val="000000"/>
                <w:kern w:val="0"/>
                <w:sz w:val="13"/>
                <w:szCs w:val="13"/>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PrEx>
        <w:trPr>
          <w:trHeight w:val="228" w:hRule="atLeast"/>
        </w:trPr>
        <w:tc>
          <w:tcPr>
            <w:tcW w:w="697" w:type="dxa"/>
            <w:tcBorders>
              <w:top w:val="nil"/>
              <w:left w:val="single" w:color="000000" w:sz="4" w:space="0"/>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3"/>
                <w:szCs w:val="13"/>
                <w:u w:val="none"/>
              </w:rPr>
            </w:pPr>
            <w:r>
              <w:rPr>
                <w:rFonts w:hint="eastAsia" w:ascii="微软雅黑" w:hAnsi="微软雅黑" w:eastAsia="微软雅黑" w:cs="微软雅黑"/>
                <w:i w:val="0"/>
                <w:iCs w:val="0"/>
                <w:color w:val="000000"/>
                <w:kern w:val="0"/>
                <w:sz w:val="13"/>
                <w:szCs w:val="13"/>
                <w:u w:val="none"/>
                <w:lang w:val="en-US" w:eastAsia="zh-CN" w:bidi="ar"/>
              </w:rPr>
              <w:t>30399</w:t>
            </w:r>
          </w:p>
        </w:tc>
        <w:tc>
          <w:tcPr>
            <w:tcW w:w="1757" w:type="dxa"/>
            <w:tcBorders>
              <w:top w:val="nil"/>
              <w:left w:val="nil"/>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3"/>
                <w:szCs w:val="13"/>
                <w:u w:val="none"/>
              </w:rPr>
            </w:pPr>
            <w:r>
              <w:rPr>
                <w:rFonts w:hint="eastAsia" w:ascii="微软雅黑" w:hAnsi="微软雅黑" w:eastAsia="微软雅黑" w:cs="微软雅黑"/>
                <w:i w:val="0"/>
                <w:iCs w:val="0"/>
                <w:color w:val="000000"/>
                <w:kern w:val="0"/>
                <w:sz w:val="13"/>
                <w:szCs w:val="13"/>
                <w:u w:val="none"/>
                <w:lang w:val="en-US" w:eastAsia="zh-CN" w:bidi="ar"/>
              </w:rPr>
              <w:t xml:space="preserve">  其他对个人和家庭的补助支出</w:t>
            </w:r>
          </w:p>
        </w:tc>
        <w:tc>
          <w:tcPr>
            <w:tcW w:w="845"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3"/>
                <w:szCs w:val="13"/>
                <w:u w:val="none"/>
              </w:rPr>
            </w:pPr>
            <w:r>
              <w:rPr>
                <w:rFonts w:hint="eastAsia" w:ascii="微软雅黑" w:hAnsi="微软雅黑" w:eastAsia="微软雅黑" w:cs="微软雅黑"/>
                <w:i w:val="0"/>
                <w:iCs w:val="0"/>
                <w:color w:val="000000"/>
                <w:kern w:val="0"/>
                <w:sz w:val="13"/>
                <w:szCs w:val="13"/>
                <w:u w:val="none"/>
                <w:lang w:val="en-US" w:eastAsia="zh-CN" w:bidi="ar"/>
              </w:rPr>
              <w:t>0.00</w:t>
            </w:r>
          </w:p>
        </w:tc>
        <w:tc>
          <w:tcPr>
            <w:tcW w:w="845" w:type="dxa"/>
            <w:tcBorders>
              <w:top w:val="nil"/>
              <w:left w:val="nil"/>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3"/>
                <w:szCs w:val="13"/>
                <w:u w:val="none"/>
              </w:rPr>
            </w:pPr>
            <w:r>
              <w:rPr>
                <w:rFonts w:hint="eastAsia" w:ascii="微软雅黑" w:hAnsi="微软雅黑" w:eastAsia="微软雅黑" w:cs="微软雅黑"/>
                <w:i w:val="0"/>
                <w:iCs w:val="0"/>
                <w:color w:val="000000"/>
                <w:kern w:val="0"/>
                <w:sz w:val="13"/>
                <w:szCs w:val="13"/>
                <w:u w:val="none"/>
                <w:lang w:val="en-US" w:eastAsia="zh-CN" w:bidi="ar"/>
              </w:rPr>
              <w:t>30240</w:t>
            </w:r>
          </w:p>
        </w:tc>
        <w:tc>
          <w:tcPr>
            <w:tcW w:w="1116" w:type="dxa"/>
            <w:tcBorders>
              <w:top w:val="nil"/>
              <w:left w:val="nil"/>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3"/>
                <w:szCs w:val="13"/>
                <w:u w:val="none"/>
              </w:rPr>
            </w:pPr>
            <w:r>
              <w:rPr>
                <w:rFonts w:hint="eastAsia" w:ascii="微软雅黑" w:hAnsi="微软雅黑" w:eastAsia="微软雅黑" w:cs="微软雅黑"/>
                <w:i w:val="0"/>
                <w:iCs w:val="0"/>
                <w:color w:val="000000"/>
                <w:kern w:val="0"/>
                <w:sz w:val="13"/>
                <w:szCs w:val="13"/>
                <w:u w:val="none"/>
                <w:lang w:val="en-US" w:eastAsia="zh-CN" w:bidi="ar"/>
              </w:rPr>
              <w:t xml:space="preserve">  税金及附加费用</w:t>
            </w:r>
          </w:p>
        </w:tc>
        <w:tc>
          <w:tcPr>
            <w:tcW w:w="614"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3"/>
                <w:szCs w:val="13"/>
                <w:u w:val="none"/>
              </w:rPr>
            </w:pPr>
            <w:r>
              <w:rPr>
                <w:rFonts w:hint="eastAsia" w:ascii="微软雅黑" w:hAnsi="微软雅黑" w:eastAsia="微软雅黑" w:cs="微软雅黑"/>
                <w:i w:val="0"/>
                <w:iCs w:val="0"/>
                <w:color w:val="000000"/>
                <w:kern w:val="0"/>
                <w:sz w:val="13"/>
                <w:szCs w:val="13"/>
                <w:u w:val="none"/>
                <w:lang w:val="en-US" w:eastAsia="zh-CN" w:bidi="ar"/>
              </w:rPr>
              <w:t>0.00</w:t>
            </w:r>
          </w:p>
        </w:tc>
        <w:tc>
          <w:tcPr>
            <w:tcW w:w="655" w:type="dxa"/>
            <w:tcBorders>
              <w:top w:val="nil"/>
              <w:left w:val="nil"/>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3"/>
                <w:szCs w:val="13"/>
                <w:u w:val="none"/>
              </w:rPr>
            </w:pPr>
            <w:r>
              <w:rPr>
                <w:rFonts w:hint="eastAsia" w:ascii="微软雅黑" w:hAnsi="微软雅黑" w:eastAsia="微软雅黑" w:cs="微软雅黑"/>
                <w:i w:val="0"/>
                <w:iCs w:val="0"/>
                <w:color w:val="000000"/>
                <w:kern w:val="0"/>
                <w:sz w:val="13"/>
                <w:szCs w:val="13"/>
                <w:u w:val="none"/>
                <w:lang w:val="en-US" w:eastAsia="zh-CN" w:bidi="ar"/>
              </w:rPr>
              <w:t>31205</w:t>
            </w:r>
          </w:p>
        </w:tc>
        <w:tc>
          <w:tcPr>
            <w:tcW w:w="1766" w:type="dxa"/>
            <w:tcBorders>
              <w:top w:val="nil"/>
              <w:left w:val="nil"/>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3"/>
                <w:szCs w:val="13"/>
                <w:u w:val="none"/>
              </w:rPr>
            </w:pPr>
            <w:r>
              <w:rPr>
                <w:rFonts w:hint="eastAsia" w:ascii="微软雅黑" w:hAnsi="微软雅黑" w:eastAsia="微软雅黑" w:cs="微软雅黑"/>
                <w:i w:val="0"/>
                <w:iCs w:val="0"/>
                <w:color w:val="000000"/>
                <w:kern w:val="0"/>
                <w:sz w:val="13"/>
                <w:szCs w:val="13"/>
                <w:u w:val="none"/>
                <w:lang w:val="en-US" w:eastAsia="zh-CN" w:bidi="ar"/>
              </w:rPr>
              <w:t xml:space="preserve">  利息补贴</w:t>
            </w:r>
          </w:p>
        </w:tc>
        <w:tc>
          <w:tcPr>
            <w:tcW w:w="805"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3"/>
                <w:szCs w:val="13"/>
                <w:u w:val="none"/>
              </w:rPr>
            </w:pPr>
            <w:r>
              <w:rPr>
                <w:rFonts w:hint="eastAsia" w:ascii="微软雅黑" w:hAnsi="微软雅黑" w:eastAsia="微软雅黑" w:cs="微软雅黑"/>
                <w:i w:val="0"/>
                <w:iCs w:val="0"/>
                <w:color w:val="000000"/>
                <w:kern w:val="0"/>
                <w:sz w:val="13"/>
                <w:szCs w:val="13"/>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8" w:hRule="atLeast"/>
        </w:trPr>
        <w:tc>
          <w:tcPr>
            <w:tcW w:w="697" w:type="dxa"/>
            <w:tcBorders>
              <w:top w:val="nil"/>
              <w:left w:val="single" w:color="000000" w:sz="4" w:space="0"/>
              <w:bottom w:val="single" w:color="000000" w:sz="4" w:space="0"/>
              <w:right w:val="single" w:color="000000" w:sz="4" w:space="0"/>
            </w:tcBorders>
            <w:shd w:val="clear" w:color="FFFFFF" w:fill="C0C0C0"/>
            <w:vAlign w:val="center"/>
          </w:tcPr>
          <w:p>
            <w:pPr>
              <w:jc w:val="center"/>
              <w:rPr>
                <w:rFonts w:hint="eastAsia" w:ascii="微软雅黑" w:hAnsi="微软雅黑" w:eastAsia="微软雅黑" w:cs="微软雅黑"/>
                <w:i w:val="0"/>
                <w:iCs w:val="0"/>
                <w:color w:val="000000"/>
                <w:sz w:val="13"/>
                <w:szCs w:val="13"/>
                <w:u w:val="none"/>
              </w:rPr>
            </w:pPr>
          </w:p>
        </w:tc>
        <w:tc>
          <w:tcPr>
            <w:tcW w:w="1757" w:type="dxa"/>
            <w:tcBorders>
              <w:top w:val="nil"/>
              <w:left w:val="nil"/>
              <w:bottom w:val="single" w:color="000000" w:sz="4" w:space="0"/>
              <w:right w:val="single" w:color="000000" w:sz="4" w:space="0"/>
            </w:tcBorders>
            <w:shd w:val="clear" w:color="FFFFFF" w:fill="C0C0C0"/>
            <w:vAlign w:val="center"/>
          </w:tcPr>
          <w:p>
            <w:pPr>
              <w:jc w:val="center"/>
              <w:rPr>
                <w:rFonts w:hint="eastAsia" w:ascii="微软雅黑" w:hAnsi="微软雅黑" w:eastAsia="微软雅黑" w:cs="微软雅黑"/>
                <w:i w:val="0"/>
                <w:iCs w:val="0"/>
                <w:color w:val="000000"/>
                <w:sz w:val="13"/>
                <w:szCs w:val="13"/>
                <w:u w:val="none"/>
              </w:rPr>
            </w:pPr>
          </w:p>
        </w:tc>
        <w:tc>
          <w:tcPr>
            <w:tcW w:w="845" w:type="dxa"/>
            <w:tcBorders>
              <w:top w:val="nil"/>
              <w:left w:val="nil"/>
              <w:bottom w:val="single" w:color="000000" w:sz="4" w:space="0"/>
              <w:right w:val="single" w:color="000000" w:sz="4" w:space="0"/>
            </w:tcBorders>
            <w:shd w:val="clear" w:color="auto" w:fill="auto"/>
            <w:vAlign w:val="center"/>
          </w:tcPr>
          <w:p>
            <w:pPr>
              <w:jc w:val="center"/>
              <w:rPr>
                <w:rFonts w:hint="eastAsia" w:ascii="微软雅黑" w:hAnsi="微软雅黑" w:eastAsia="微软雅黑" w:cs="微软雅黑"/>
                <w:i w:val="0"/>
                <w:iCs w:val="0"/>
                <w:color w:val="000000"/>
                <w:sz w:val="13"/>
                <w:szCs w:val="13"/>
                <w:u w:val="none"/>
              </w:rPr>
            </w:pPr>
          </w:p>
        </w:tc>
        <w:tc>
          <w:tcPr>
            <w:tcW w:w="845" w:type="dxa"/>
            <w:tcBorders>
              <w:top w:val="nil"/>
              <w:left w:val="nil"/>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3"/>
                <w:szCs w:val="13"/>
                <w:u w:val="none"/>
              </w:rPr>
            </w:pPr>
            <w:r>
              <w:rPr>
                <w:rFonts w:hint="eastAsia" w:ascii="微软雅黑" w:hAnsi="微软雅黑" w:eastAsia="微软雅黑" w:cs="微软雅黑"/>
                <w:i w:val="0"/>
                <w:iCs w:val="0"/>
                <w:color w:val="000000"/>
                <w:kern w:val="0"/>
                <w:sz w:val="13"/>
                <w:szCs w:val="13"/>
                <w:u w:val="none"/>
                <w:lang w:val="en-US" w:eastAsia="zh-CN" w:bidi="ar"/>
              </w:rPr>
              <w:t>30299</w:t>
            </w:r>
          </w:p>
        </w:tc>
        <w:tc>
          <w:tcPr>
            <w:tcW w:w="1116" w:type="dxa"/>
            <w:tcBorders>
              <w:top w:val="nil"/>
              <w:left w:val="nil"/>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3"/>
                <w:szCs w:val="13"/>
                <w:u w:val="none"/>
              </w:rPr>
            </w:pPr>
            <w:r>
              <w:rPr>
                <w:rFonts w:hint="eastAsia" w:ascii="微软雅黑" w:hAnsi="微软雅黑" w:eastAsia="微软雅黑" w:cs="微软雅黑"/>
                <w:i w:val="0"/>
                <w:iCs w:val="0"/>
                <w:color w:val="000000"/>
                <w:kern w:val="0"/>
                <w:sz w:val="13"/>
                <w:szCs w:val="13"/>
                <w:u w:val="none"/>
                <w:lang w:val="en-US" w:eastAsia="zh-CN" w:bidi="ar"/>
              </w:rPr>
              <w:t xml:space="preserve">  其他商品和服务支出</w:t>
            </w:r>
          </w:p>
        </w:tc>
        <w:tc>
          <w:tcPr>
            <w:tcW w:w="614"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3"/>
                <w:szCs w:val="13"/>
                <w:u w:val="none"/>
              </w:rPr>
            </w:pPr>
            <w:r>
              <w:rPr>
                <w:rFonts w:hint="eastAsia" w:ascii="微软雅黑" w:hAnsi="微软雅黑" w:eastAsia="微软雅黑" w:cs="微软雅黑"/>
                <w:i w:val="0"/>
                <w:iCs w:val="0"/>
                <w:color w:val="000000"/>
                <w:kern w:val="0"/>
                <w:sz w:val="13"/>
                <w:szCs w:val="13"/>
                <w:u w:val="none"/>
                <w:lang w:val="en-US" w:eastAsia="zh-CN" w:bidi="ar"/>
              </w:rPr>
              <w:t>0.00</w:t>
            </w:r>
          </w:p>
        </w:tc>
        <w:tc>
          <w:tcPr>
            <w:tcW w:w="655" w:type="dxa"/>
            <w:tcBorders>
              <w:top w:val="nil"/>
              <w:left w:val="nil"/>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3"/>
                <w:szCs w:val="13"/>
                <w:u w:val="none"/>
              </w:rPr>
            </w:pPr>
            <w:r>
              <w:rPr>
                <w:rFonts w:hint="eastAsia" w:ascii="微软雅黑" w:hAnsi="微软雅黑" w:eastAsia="微软雅黑" w:cs="微软雅黑"/>
                <w:i w:val="0"/>
                <w:iCs w:val="0"/>
                <w:color w:val="000000"/>
                <w:kern w:val="0"/>
                <w:sz w:val="13"/>
                <w:szCs w:val="13"/>
                <w:u w:val="none"/>
                <w:lang w:val="en-US" w:eastAsia="zh-CN" w:bidi="ar"/>
              </w:rPr>
              <w:t>31299</w:t>
            </w:r>
          </w:p>
        </w:tc>
        <w:tc>
          <w:tcPr>
            <w:tcW w:w="1766" w:type="dxa"/>
            <w:tcBorders>
              <w:top w:val="nil"/>
              <w:left w:val="nil"/>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3"/>
                <w:szCs w:val="13"/>
                <w:u w:val="none"/>
              </w:rPr>
            </w:pPr>
            <w:r>
              <w:rPr>
                <w:rFonts w:hint="eastAsia" w:ascii="微软雅黑" w:hAnsi="微软雅黑" w:eastAsia="微软雅黑" w:cs="微软雅黑"/>
                <w:i w:val="0"/>
                <w:iCs w:val="0"/>
                <w:color w:val="000000"/>
                <w:kern w:val="0"/>
                <w:sz w:val="13"/>
                <w:szCs w:val="13"/>
                <w:u w:val="none"/>
                <w:lang w:val="en-US" w:eastAsia="zh-CN" w:bidi="ar"/>
              </w:rPr>
              <w:t xml:space="preserve">  其他对企业补助</w:t>
            </w:r>
          </w:p>
        </w:tc>
        <w:tc>
          <w:tcPr>
            <w:tcW w:w="805"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3"/>
                <w:szCs w:val="13"/>
                <w:u w:val="none"/>
              </w:rPr>
            </w:pPr>
            <w:r>
              <w:rPr>
                <w:rFonts w:hint="eastAsia" w:ascii="微软雅黑" w:hAnsi="微软雅黑" w:eastAsia="微软雅黑" w:cs="微软雅黑"/>
                <w:i w:val="0"/>
                <w:iCs w:val="0"/>
                <w:color w:val="000000"/>
                <w:kern w:val="0"/>
                <w:sz w:val="13"/>
                <w:szCs w:val="13"/>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16" w:hRule="atLeast"/>
        </w:trPr>
        <w:tc>
          <w:tcPr>
            <w:tcW w:w="697" w:type="dxa"/>
            <w:tcBorders>
              <w:top w:val="nil"/>
              <w:left w:val="single" w:color="000000" w:sz="4" w:space="0"/>
              <w:bottom w:val="single" w:color="000000" w:sz="4" w:space="0"/>
              <w:right w:val="single" w:color="000000" w:sz="4" w:space="0"/>
            </w:tcBorders>
            <w:shd w:val="clear" w:color="FFFFFF" w:fill="C0C0C0"/>
            <w:vAlign w:val="center"/>
          </w:tcPr>
          <w:p>
            <w:pPr>
              <w:jc w:val="center"/>
              <w:rPr>
                <w:rFonts w:hint="eastAsia" w:ascii="微软雅黑" w:hAnsi="微软雅黑" w:eastAsia="微软雅黑" w:cs="微软雅黑"/>
                <w:i w:val="0"/>
                <w:iCs w:val="0"/>
                <w:color w:val="000000"/>
                <w:sz w:val="13"/>
                <w:szCs w:val="13"/>
                <w:u w:val="none"/>
              </w:rPr>
            </w:pPr>
          </w:p>
        </w:tc>
        <w:tc>
          <w:tcPr>
            <w:tcW w:w="1757" w:type="dxa"/>
            <w:tcBorders>
              <w:top w:val="nil"/>
              <w:left w:val="nil"/>
              <w:bottom w:val="single" w:color="000000" w:sz="4" w:space="0"/>
              <w:right w:val="single" w:color="000000" w:sz="4" w:space="0"/>
            </w:tcBorders>
            <w:shd w:val="clear" w:color="FFFFFF" w:fill="C0C0C0"/>
            <w:vAlign w:val="center"/>
          </w:tcPr>
          <w:p>
            <w:pPr>
              <w:jc w:val="center"/>
              <w:rPr>
                <w:rFonts w:hint="eastAsia" w:ascii="微软雅黑" w:hAnsi="微软雅黑" w:eastAsia="微软雅黑" w:cs="微软雅黑"/>
                <w:i w:val="0"/>
                <w:iCs w:val="0"/>
                <w:color w:val="000000"/>
                <w:sz w:val="13"/>
                <w:szCs w:val="13"/>
                <w:u w:val="none"/>
              </w:rPr>
            </w:pPr>
          </w:p>
        </w:tc>
        <w:tc>
          <w:tcPr>
            <w:tcW w:w="845" w:type="dxa"/>
            <w:tcBorders>
              <w:top w:val="nil"/>
              <w:left w:val="nil"/>
              <w:bottom w:val="single" w:color="000000" w:sz="4" w:space="0"/>
              <w:right w:val="single" w:color="000000" w:sz="4" w:space="0"/>
            </w:tcBorders>
            <w:shd w:val="clear" w:color="auto" w:fill="auto"/>
            <w:vAlign w:val="center"/>
          </w:tcPr>
          <w:p>
            <w:pPr>
              <w:jc w:val="center"/>
              <w:rPr>
                <w:rFonts w:hint="eastAsia" w:ascii="微软雅黑" w:hAnsi="微软雅黑" w:eastAsia="微软雅黑" w:cs="微软雅黑"/>
                <w:i w:val="0"/>
                <w:iCs w:val="0"/>
                <w:color w:val="000000"/>
                <w:sz w:val="13"/>
                <w:szCs w:val="13"/>
                <w:u w:val="none"/>
              </w:rPr>
            </w:pPr>
          </w:p>
        </w:tc>
        <w:tc>
          <w:tcPr>
            <w:tcW w:w="845" w:type="dxa"/>
            <w:tcBorders>
              <w:top w:val="nil"/>
              <w:left w:val="nil"/>
              <w:bottom w:val="single" w:color="000000" w:sz="4" w:space="0"/>
              <w:right w:val="single" w:color="000000" w:sz="4" w:space="0"/>
            </w:tcBorders>
            <w:shd w:val="clear" w:color="FFFFFF" w:fill="C0C0C0"/>
            <w:vAlign w:val="center"/>
          </w:tcPr>
          <w:p>
            <w:pPr>
              <w:jc w:val="center"/>
              <w:rPr>
                <w:rFonts w:hint="eastAsia" w:ascii="微软雅黑" w:hAnsi="微软雅黑" w:eastAsia="微软雅黑" w:cs="微软雅黑"/>
                <w:i w:val="0"/>
                <w:iCs w:val="0"/>
                <w:color w:val="000000"/>
                <w:sz w:val="13"/>
                <w:szCs w:val="13"/>
                <w:u w:val="none"/>
              </w:rPr>
            </w:pPr>
          </w:p>
        </w:tc>
        <w:tc>
          <w:tcPr>
            <w:tcW w:w="1116" w:type="dxa"/>
            <w:tcBorders>
              <w:top w:val="nil"/>
              <w:left w:val="nil"/>
              <w:bottom w:val="single" w:color="000000" w:sz="4" w:space="0"/>
              <w:right w:val="single" w:color="000000" w:sz="4" w:space="0"/>
            </w:tcBorders>
            <w:shd w:val="clear" w:color="FFFFFF" w:fill="C0C0C0"/>
            <w:vAlign w:val="center"/>
          </w:tcPr>
          <w:p>
            <w:pPr>
              <w:jc w:val="center"/>
              <w:rPr>
                <w:rFonts w:hint="eastAsia" w:ascii="微软雅黑" w:hAnsi="微软雅黑" w:eastAsia="微软雅黑" w:cs="微软雅黑"/>
                <w:i w:val="0"/>
                <w:iCs w:val="0"/>
                <w:color w:val="000000"/>
                <w:sz w:val="13"/>
                <w:szCs w:val="13"/>
                <w:u w:val="none"/>
              </w:rPr>
            </w:pPr>
          </w:p>
        </w:tc>
        <w:tc>
          <w:tcPr>
            <w:tcW w:w="614" w:type="dxa"/>
            <w:tcBorders>
              <w:top w:val="nil"/>
              <w:left w:val="nil"/>
              <w:bottom w:val="single" w:color="000000" w:sz="4" w:space="0"/>
              <w:right w:val="single" w:color="000000" w:sz="4" w:space="0"/>
            </w:tcBorders>
            <w:shd w:val="clear" w:color="auto" w:fill="auto"/>
            <w:vAlign w:val="center"/>
          </w:tcPr>
          <w:p>
            <w:pPr>
              <w:jc w:val="center"/>
              <w:rPr>
                <w:rFonts w:hint="eastAsia" w:ascii="微软雅黑" w:hAnsi="微软雅黑" w:eastAsia="微软雅黑" w:cs="微软雅黑"/>
                <w:i w:val="0"/>
                <w:iCs w:val="0"/>
                <w:color w:val="000000"/>
                <w:sz w:val="13"/>
                <w:szCs w:val="13"/>
                <w:u w:val="none"/>
              </w:rPr>
            </w:pPr>
          </w:p>
        </w:tc>
        <w:tc>
          <w:tcPr>
            <w:tcW w:w="655" w:type="dxa"/>
            <w:tcBorders>
              <w:top w:val="nil"/>
              <w:left w:val="nil"/>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微软雅黑" w:hAnsi="微软雅黑" w:eastAsia="微软雅黑" w:cs="微软雅黑"/>
                <w:b/>
                <w:bCs/>
                <w:i w:val="0"/>
                <w:iCs w:val="0"/>
                <w:color w:val="000000"/>
                <w:sz w:val="13"/>
                <w:szCs w:val="13"/>
                <w:u w:val="none"/>
              </w:rPr>
            </w:pPr>
            <w:r>
              <w:rPr>
                <w:rFonts w:hint="eastAsia" w:ascii="微软雅黑" w:hAnsi="微软雅黑" w:eastAsia="微软雅黑" w:cs="微软雅黑"/>
                <w:b/>
                <w:bCs/>
                <w:i w:val="0"/>
                <w:iCs w:val="0"/>
                <w:color w:val="000000"/>
                <w:kern w:val="0"/>
                <w:sz w:val="13"/>
                <w:szCs w:val="13"/>
                <w:u w:val="none"/>
                <w:lang w:val="en-US" w:eastAsia="zh-CN" w:bidi="ar"/>
              </w:rPr>
              <w:t>399</w:t>
            </w:r>
          </w:p>
        </w:tc>
        <w:tc>
          <w:tcPr>
            <w:tcW w:w="1766" w:type="dxa"/>
            <w:tcBorders>
              <w:top w:val="nil"/>
              <w:left w:val="nil"/>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微软雅黑" w:hAnsi="微软雅黑" w:eastAsia="微软雅黑" w:cs="微软雅黑"/>
                <w:b/>
                <w:bCs/>
                <w:i w:val="0"/>
                <w:iCs w:val="0"/>
                <w:color w:val="000000"/>
                <w:sz w:val="13"/>
                <w:szCs w:val="13"/>
                <w:u w:val="none"/>
              </w:rPr>
            </w:pPr>
            <w:r>
              <w:rPr>
                <w:rFonts w:hint="eastAsia" w:ascii="微软雅黑" w:hAnsi="微软雅黑" w:eastAsia="微软雅黑" w:cs="微软雅黑"/>
                <w:b/>
                <w:bCs/>
                <w:i w:val="0"/>
                <w:iCs w:val="0"/>
                <w:color w:val="000000"/>
                <w:kern w:val="0"/>
                <w:sz w:val="13"/>
                <w:szCs w:val="13"/>
                <w:u w:val="none"/>
                <w:lang w:val="en-US" w:eastAsia="zh-CN" w:bidi="ar"/>
              </w:rPr>
              <w:t>其他支出</w:t>
            </w:r>
          </w:p>
        </w:tc>
        <w:tc>
          <w:tcPr>
            <w:tcW w:w="805"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3"/>
                <w:szCs w:val="13"/>
                <w:u w:val="none"/>
              </w:rPr>
            </w:pPr>
            <w:r>
              <w:rPr>
                <w:rFonts w:hint="eastAsia" w:ascii="微软雅黑" w:hAnsi="微软雅黑" w:eastAsia="微软雅黑" w:cs="微软雅黑"/>
                <w:i w:val="0"/>
                <w:iCs w:val="0"/>
                <w:color w:val="000000"/>
                <w:kern w:val="0"/>
                <w:sz w:val="13"/>
                <w:szCs w:val="13"/>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16" w:hRule="atLeast"/>
        </w:trPr>
        <w:tc>
          <w:tcPr>
            <w:tcW w:w="697" w:type="dxa"/>
            <w:tcBorders>
              <w:top w:val="nil"/>
              <w:left w:val="single" w:color="000000" w:sz="4" w:space="0"/>
              <w:bottom w:val="single" w:color="000000" w:sz="4" w:space="0"/>
              <w:right w:val="single" w:color="000000" w:sz="4" w:space="0"/>
            </w:tcBorders>
            <w:shd w:val="clear" w:color="FFFFFF" w:fill="C0C0C0"/>
            <w:vAlign w:val="center"/>
          </w:tcPr>
          <w:p>
            <w:pPr>
              <w:jc w:val="center"/>
              <w:rPr>
                <w:rFonts w:hint="eastAsia" w:ascii="微软雅黑" w:hAnsi="微软雅黑" w:eastAsia="微软雅黑" w:cs="微软雅黑"/>
                <w:i w:val="0"/>
                <w:iCs w:val="0"/>
                <w:color w:val="000000"/>
                <w:sz w:val="13"/>
                <w:szCs w:val="13"/>
                <w:u w:val="none"/>
              </w:rPr>
            </w:pPr>
          </w:p>
        </w:tc>
        <w:tc>
          <w:tcPr>
            <w:tcW w:w="1757" w:type="dxa"/>
            <w:tcBorders>
              <w:top w:val="nil"/>
              <w:left w:val="nil"/>
              <w:bottom w:val="single" w:color="000000" w:sz="4" w:space="0"/>
              <w:right w:val="single" w:color="000000" w:sz="4" w:space="0"/>
            </w:tcBorders>
            <w:shd w:val="clear" w:color="FFFFFF" w:fill="C0C0C0"/>
            <w:vAlign w:val="center"/>
          </w:tcPr>
          <w:p>
            <w:pPr>
              <w:jc w:val="center"/>
              <w:rPr>
                <w:rFonts w:hint="eastAsia" w:ascii="微软雅黑" w:hAnsi="微软雅黑" w:eastAsia="微软雅黑" w:cs="微软雅黑"/>
                <w:i w:val="0"/>
                <w:iCs w:val="0"/>
                <w:color w:val="000000"/>
                <w:sz w:val="13"/>
                <w:szCs w:val="13"/>
                <w:u w:val="none"/>
              </w:rPr>
            </w:pPr>
          </w:p>
        </w:tc>
        <w:tc>
          <w:tcPr>
            <w:tcW w:w="845" w:type="dxa"/>
            <w:tcBorders>
              <w:top w:val="nil"/>
              <w:left w:val="nil"/>
              <w:bottom w:val="single" w:color="000000" w:sz="4" w:space="0"/>
              <w:right w:val="single" w:color="000000" w:sz="4" w:space="0"/>
            </w:tcBorders>
            <w:shd w:val="clear" w:color="auto" w:fill="auto"/>
            <w:vAlign w:val="center"/>
          </w:tcPr>
          <w:p>
            <w:pPr>
              <w:jc w:val="center"/>
              <w:rPr>
                <w:rFonts w:hint="eastAsia" w:ascii="微软雅黑" w:hAnsi="微软雅黑" w:eastAsia="微软雅黑" w:cs="微软雅黑"/>
                <w:i w:val="0"/>
                <w:iCs w:val="0"/>
                <w:color w:val="000000"/>
                <w:sz w:val="13"/>
                <w:szCs w:val="13"/>
                <w:u w:val="none"/>
              </w:rPr>
            </w:pPr>
          </w:p>
        </w:tc>
        <w:tc>
          <w:tcPr>
            <w:tcW w:w="845" w:type="dxa"/>
            <w:tcBorders>
              <w:top w:val="nil"/>
              <w:left w:val="nil"/>
              <w:bottom w:val="single" w:color="000000" w:sz="4" w:space="0"/>
              <w:right w:val="single" w:color="000000" w:sz="4" w:space="0"/>
            </w:tcBorders>
            <w:shd w:val="clear" w:color="FFFFFF" w:fill="C0C0C0"/>
            <w:vAlign w:val="center"/>
          </w:tcPr>
          <w:p>
            <w:pPr>
              <w:jc w:val="center"/>
              <w:rPr>
                <w:rFonts w:hint="eastAsia" w:ascii="微软雅黑" w:hAnsi="微软雅黑" w:eastAsia="微软雅黑" w:cs="微软雅黑"/>
                <w:i w:val="0"/>
                <w:iCs w:val="0"/>
                <w:color w:val="000000"/>
                <w:sz w:val="13"/>
                <w:szCs w:val="13"/>
                <w:u w:val="none"/>
              </w:rPr>
            </w:pPr>
          </w:p>
        </w:tc>
        <w:tc>
          <w:tcPr>
            <w:tcW w:w="1116" w:type="dxa"/>
            <w:tcBorders>
              <w:top w:val="nil"/>
              <w:left w:val="nil"/>
              <w:bottom w:val="single" w:color="000000" w:sz="4" w:space="0"/>
              <w:right w:val="single" w:color="000000" w:sz="4" w:space="0"/>
            </w:tcBorders>
            <w:shd w:val="clear" w:color="FFFFFF" w:fill="C0C0C0"/>
            <w:vAlign w:val="center"/>
          </w:tcPr>
          <w:p>
            <w:pPr>
              <w:jc w:val="center"/>
              <w:rPr>
                <w:rFonts w:hint="eastAsia" w:ascii="微软雅黑" w:hAnsi="微软雅黑" w:eastAsia="微软雅黑" w:cs="微软雅黑"/>
                <w:i w:val="0"/>
                <w:iCs w:val="0"/>
                <w:color w:val="000000"/>
                <w:sz w:val="13"/>
                <w:szCs w:val="13"/>
                <w:u w:val="none"/>
              </w:rPr>
            </w:pPr>
          </w:p>
        </w:tc>
        <w:tc>
          <w:tcPr>
            <w:tcW w:w="614" w:type="dxa"/>
            <w:tcBorders>
              <w:top w:val="nil"/>
              <w:left w:val="nil"/>
              <w:bottom w:val="single" w:color="000000" w:sz="4" w:space="0"/>
              <w:right w:val="single" w:color="000000" w:sz="4" w:space="0"/>
            </w:tcBorders>
            <w:shd w:val="clear" w:color="auto" w:fill="auto"/>
            <w:vAlign w:val="center"/>
          </w:tcPr>
          <w:p>
            <w:pPr>
              <w:jc w:val="center"/>
              <w:rPr>
                <w:rFonts w:hint="eastAsia" w:ascii="微软雅黑" w:hAnsi="微软雅黑" w:eastAsia="微软雅黑" w:cs="微软雅黑"/>
                <w:i w:val="0"/>
                <w:iCs w:val="0"/>
                <w:color w:val="000000"/>
                <w:sz w:val="13"/>
                <w:szCs w:val="13"/>
                <w:u w:val="none"/>
              </w:rPr>
            </w:pPr>
          </w:p>
        </w:tc>
        <w:tc>
          <w:tcPr>
            <w:tcW w:w="655" w:type="dxa"/>
            <w:tcBorders>
              <w:top w:val="nil"/>
              <w:left w:val="nil"/>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3"/>
                <w:szCs w:val="13"/>
                <w:u w:val="none"/>
              </w:rPr>
            </w:pPr>
            <w:r>
              <w:rPr>
                <w:rFonts w:hint="eastAsia" w:ascii="微软雅黑" w:hAnsi="微软雅黑" w:eastAsia="微软雅黑" w:cs="微软雅黑"/>
                <w:i w:val="0"/>
                <w:iCs w:val="0"/>
                <w:color w:val="000000"/>
                <w:kern w:val="0"/>
                <w:sz w:val="13"/>
                <w:szCs w:val="13"/>
                <w:u w:val="none"/>
                <w:lang w:val="en-US" w:eastAsia="zh-CN" w:bidi="ar"/>
              </w:rPr>
              <w:t>39906</w:t>
            </w:r>
          </w:p>
        </w:tc>
        <w:tc>
          <w:tcPr>
            <w:tcW w:w="1766" w:type="dxa"/>
            <w:tcBorders>
              <w:top w:val="nil"/>
              <w:left w:val="nil"/>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3"/>
                <w:szCs w:val="13"/>
                <w:u w:val="none"/>
              </w:rPr>
            </w:pPr>
            <w:r>
              <w:rPr>
                <w:rFonts w:hint="eastAsia" w:ascii="微软雅黑" w:hAnsi="微软雅黑" w:eastAsia="微软雅黑" w:cs="微软雅黑"/>
                <w:i w:val="0"/>
                <w:iCs w:val="0"/>
                <w:color w:val="000000"/>
                <w:kern w:val="0"/>
                <w:sz w:val="13"/>
                <w:szCs w:val="13"/>
                <w:u w:val="none"/>
                <w:lang w:val="en-US" w:eastAsia="zh-CN" w:bidi="ar"/>
              </w:rPr>
              <w:t xml:space="preserve">  赠与</w:t>
            </w:r>
          </w:p>
        </w:tc>
        <w:tc>
          <w:tcPr>
            <w:tcW w:w="805"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3"/>
                <w:szCs w:val="13"/>
                <w:u w:val="none"/>
              </w:rPr>
            </w:pPr>
            <w:r>
              <w:rPr>
                <w:rFonts w:hint="eastAsia" w:ascii="微软雅黑" w:hAnsi="微软雅黑" w:eastAsia="微软雅黑" w:cs="微软雅黑"/>
                <w:i w:val="0"/>
                <w:iCs w:val="0"/>
                <w:color w:val="000000"/>
                <w:kern w:val="0"/>
                <w:sz w:val="13"/>
                <w:szCs w:val="13"/>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16" w:hRule="atLeast"/>
        </w:trPr>
        <w:tc>
          <w:tcPr>
            <w:tcW w:w="697" w:type="dxa"/>
            <w:tcBorders>
              <w:top w:val="nil"/>
              <w:left w:val="single" w:color="000000" w:sz="4" w:space="0"/>
              <w:bottom w:val="single" w:color="000000" w:sz="4" w:space="0"/>
              <w:right w:val="single" w:color="000000" w:sz="4" w:space="0"/>
            </w:tcBorders>
            <w:shd w:val="clear" w:color="FFFFFF" w:fill="C0C0C0"/>
            <w:vAlign w:val="center"/>
          </w:tcPr>
          <w:p>
            <w:pPr>
              <w:jc w:val="center"/>
              <w:rPr>
                <w:rFonts w:hint="eastAsia" w:ascii="微软雅黑" w:hAnsi="微软雅黑" w:eastAsia="微软雅黑" w:cs="微软雅黑"/>
                <w:i w:val="0"/>
                <w:iCs w:val="0"/>
                <w:color w:val="000000"/>
                <w:sz w:val="13"/>
                <w:szCs w:val="13"/>
                <w:u w:val="none"/>
              </w:rPr>
            </w:pPr>
          </w:p>
        </w:tc>
        <w:tc>
          <w:tcPr>
            <w:tcW w:w="1757" w:type="dxa"/>
            <w:tcBorders>
              <w:top w:val="nil"/>
              <w:left w:val="nil"/>
              <w:bottom w:val="single" w:color="000000" w:sz="4" w:space="0"/>
              <w:right w:val="single" w:color="000000" w:sz="4" w:space="0"/>
            </w:tcBorders>
            <w:shd w:val="clear" w:color="FFFFFF" w:fill="C0C0C0"/>
            <w:vAlign w:val="center"/>
          </w:tcPr>
          <w:p>
            <w:pPr>
              <w:jc w:val="center"/>
              <w:rPr>
                <w:rFonts w:hint="eastAsia" w:ascii="微软雅黑" w:hAnsi="微软雅黑" w:eastAsia="微软雅黑" w:cs="微软雅黑"/>
                <w:i w:val="0"/>
                <w:iCs w:val="0"/>
                <w:color w:val="000000"/>
                <w:sz w:val="13"/>
                <w:szCs w:val="13"/>
                <w:u w:val="none"/>
              </w:rPr>
            </w:pPr>
          </w:p>
        </w:tc>
        <w:tc>
          <w:tcPr>
            <w:tcW w:w="845" w:type="dxa"/>
            <w:tcBorders>
              <w:top w:val="nil"/>
              <w:left w:val="nil"/>
              <w:bottom w:val="single" w:color="000000" w:sz="4" w:space="0"/>
              <w:right w:val="single" w:color="000000" w:sz="4" w:space="0"/>
            </w:tcBorders>
            <w:shd w:val="clear" w:color="auto" w:fill="auto"/>
            <w:vAlign w:val="center"/>
          </w:tcPr>
          <w:p>
            <w:pPr>
              <w:jc w:val="center"/>
              <w:rPr>
                <w:rFonts w:hint="eastAsia" w:ascii="微软雅黑" w:hAnsi="微软雅黑" w:eastAsia="微软雅黑" w:cs="微软雅黑"/>
                <w:i w:val="0"/>
                <w:iCs w:val="0"/>
                <w:color w:val="000000"/>
                <w:sz w:val="13"/>
                <w:szCs w:val="13"/>
                <w:u w:val="none"/>
              </w:rPr>
            </w:pPr>
          </w:p>
        </w:tc>
        <w:tc>
          <w:tcPr>
            <w:tcW w:w="845" w:type="dxa"/>
            <w:tcBorders>
              <w:top w:val="nil"/>
              <w:left w:val="nil"/>
              <w:bottom w:val="single" w:color="000000" w:sz="4" w:space="0"/>
              <w:right w:val="single" w:color="000000" w:sz="4" w:space="0"/>
            </w:tcBorders>
            <w:shd w:val="clear" w:color="FFFFFF" w:fill="C0C0C0"/>
            <w:vAlign w:val="center"/>
          </w:tcPr>
          <w:p>
            <w:pPr>
              <w:jc w:val="center"/>
              <w:rPr>
                <w:rFonts w:hint="eastAsia" w:ascii="微软雅黑" w:hAnsi="微软雅黑" w:eastAsia="微软雅黑" w:cs="微软雅黑"/>
                <w:i w:val="0"/>
                <w:iCs w:val="0"/>
                <w:color w:val="000000"/>
                <w:sz w:val="13"/>
                <w:szCs w:val="13"/>
                <w:u w:val="none"/>
              </w:rPr>
            </w:pPr>
          </w:p>
        </w:tc>
        <w:tc>
          <w:tcPr>
            <w:tcW w:w="1116" w:type="dxa"/>
            <w:tcBorders>
              <w:top w:val="nil"/>
              <w:left w:val="nil"/>
              <w:bottom w:val="single" w:color="000000" w:sz="4" w:space="0"/>
              <w:right w:val="single" w:color="000000" w:sz="4" w:space="0"/>
            </w:tcBorders>
            <w:shd w:val="clear" w:color="FFFFFF" w:fill="C0C0C0"/>
            <w:vAlign w:val="center"/>
          </w:tcPr>
          <w:p>
            <w:pPr>
              <w:jc w:val="center"/>
              <w:rPr>
                <w:rFonts w:hint="eastAsia" w:ascii="微软雅黑" w:hAnsi="微软雅黑" w:eastAsia="微软雅黑" w:cs="微软雅黑"/>
                <w:i w:val="0"/>
                <w:iCs w:val="0"/>
                <w:color w:val="000000"/>
                <w:sz w:val="13"/>
                <w:szCs w:val="13"/>
                <w:u w:val="none"/>
              </w:rPr>
            </w:pPr>
          </w:p>
        </w:tc>
        <w:tc>
          <w:tcPr>
            <w:tcW w:w="614" w:type="dxa"/>
            <w:tcBorders>
              <w:top w:val="nil"/>
              <w:left w:val="nil"/>
              <w:bottom w:val="single" w:color="000000" w:sz="4" w:space="0"/>
              <w:right w:val="single" w:color="000000" w:sz="4" w:space="0"/>
            </w:tcBorders>
            <w:shd w:val="clear" w:color="auto" w:fill="auto"/>
            <w:vAlign w:val="center"/>
          </w:tcPr>
          <w:p>
            <w:pPr>
              <w:jc w:val="center"/>
              <w:rPr>
                <w:rFonts w:hint="eastAsia" w:ascii="微软雅黑" w:hAnsi="微软雅黑" w:eastAsia="微软雅黑" w:cs="微软雅黑"/>
                <w:i w:val="0"/>
                <w:iCs w:val="0"/>
                <w:color w:val="000000"/>
                <w:sz w:val="13"/>
                <w:szCs w:val="13"/>
                <w:u w:val="none"/>
              </w:rPr>
            </w:pPr>
          </w:p>
        </w:tc>
        <w:tc>
          <w:tcPr>
            <w:tcW w:w="655" w:type="dxa"/>
            <w:tcBorders>
              <w:top w:val="nil"/>
              <w:left w:val="nil"/>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3"/>
                <w:szCs w:val="13"/>
                <w:u w:val="none"/>
              </w:rPr>
            </w:pPr>
            <w:r>
              <w:rPr>
                <w:rFonts w:hint="eastAsia" w:ascii="微软雅黑" w:hAnsi="微软雅黑" w:eastAsia="微软雅黑" w:cs="微软雅黑"/>
                <w:i w:val="0"/>
                <w:iCs w:val="0"/>
                <w:color w:val="000000"/>
                <w:kern w:val="0"/>
                <w:sz w:val="13"/>
                <w:szCs w:val="13"/>
                <w:u w:val="none"/>
                <w:lang w:val="en-US" w:eastAsia="zh-CN" w:bidi="ar"/>
              </w:rPr>
              <w:t>39907</w:t>
            </w:r>
          </w:p>
        </w:tc>
        <w:tc>
          <w:tcPr>
            <w:tcW w:w="1766" w:type="dxa"/>
            <w:tcBorders>
              <w:top w:val="nil"/>
              <w:left w:val="nil"/>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3"/>
                <w:szCs w:val="13"/>
                <w:u w:val="none"/>
              </w:rPr>
            </w:pPr>
            <w:r>
              <w:rPr>
                <w:rFonts w:hint="eastAsia" w:ascii="微软雅黑" w:hAnsi="微软雅黑" w:eastAsia="微软雅黑" w:cs="微软雅黑"/>
                <w:i w:val="0"/>
                <w:iCs w:val="0"/>
                <w:color w:val="000000"/>
                <w:kern w:val="0"/>
                <w:sz w:val="13"/>
                <w:szCs w:val="13"/>
                <w:u w:val="none"/>
                <w:lang w:val="en-US" w:eastAsia="zh-CN" w:bidi="ar"/>
              </w:rPr>
              <w:t xml:space="preserve">  国家赔偿费用支出</w:t>
            </w:r>
          </w:p>
        </w:tc>
        <w:tc>
          <w:tcPr>
            <w:tcW w:w="805"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3"/>
                <w:szCs w:val="13"/>
                <w:u w:val="none"/>
              </w:rPr>
            </w:pPr>
            <w:r>
              <w:rPr>
                <w:rFonts w:hint="eastAsia" w:ascii="微软雅黑" w:hAnsi="微软雅黑" w:eastAsia="微软雅黑" w:cs="微软雅黑"/>
                <w:i w:val="0"/>
                <w:iCs w:val="0"/>
                <w:color w:val="000000"/>
                <w:kern w:val="0"/>
                <w:sz w:val="13"/>
                <w:szCs w:val="13"/>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8" w:hRule="atLeast"/>
        </w:trPr>
        <w:tc>
          <w:tcPr>
            <w:tcW w:w="697" w:type="dxa"/>
            <w:tcBorders>
              <w:top w:val="nil"/>
              <w:left w:val="single" w:color="000000" w:sz="4" w:space="0"/>
              <w:bottom w:val="single" w:color="000000" w:sz="4" w:space="0"/>
              <w:right w:val="single" w:color="000000" w:sz="4" w:space="0"/>
            </w:tcBorders>
            <w:shd w:val="clear" w:color="FFFFFF" w:fill="C0C0C0"/>
            <w:vAlign w:val="center"/>
          </w:tcPr>
          <w:p>
            <w:pPr>
              <w:jc w:val="center"/>
              <w:rPr>
                <w:rFonts w:hint="eastAsia" w:ascii="微软雅黑" w:hAnsi="微软雅黑" w:eastAsia="微软雅黑" w:cs="微软雅黑"/>
                <w:i w:val="0"/>
                <w:iCs w:val="0"/>
                <w:color w:val="000000"/>
                <w:sz w:val="13"/>
                <w:szCs w:val="13"/>
                <w:u w:val="none"/>
              </w:rPr>
            </w:pPr>
          </w:p>
        </w:tc>
        <w:tc>
          <w:tcPr>
            <w:tcW w:w="1757" w:type="dxa"/>
            <w:tcBorders>
              <w:top w:val="nil"/>
              <w:left w:val="nil"/>
              <w:bottom w:val="single" w:color="000000" w:sz="4" w:space="0"/>
              <w:right w:val="single" w:color="000000" w:sz="4" w:space="0"/>
            </w:tcBorders>
            <w:shd w:val="clear" w:color="FFFFFF" w:fill="C0C0C0"/>
            <w:vAlign w:val="center"/>
          </w:tcPr>
          <w:p>
            <w:pPr>
              <w:jc w:val="center"/>
              <w:rPr>
                <w:rFonts w:hint="eastAsia" w:ascii="微软雅黑" w:hAnsi="微软雅黑" w:eastAsia="微软雅黑" w:cs="微软雅黑"/>
                <w:i w:val="0"/>
                <w:iCs w:val="0"/>
                <w:color w:val="000000"/>
                <w:sz w:val="13"/>
                <w:szCs w:val="13"/>
                <w:u w:val="none"/>
              </w:rPr>
            </w:pPr>
          </w:p>
        </w:tc>
        <w:tc>
          <w:tcPr>
            <w:tcW w:w="845" w:type="dxa"/>
            <w:tcBorders>
              <w:top w:val="nil"/>
              <w:left w:val="nil"/>
              <w:bottom w:val="single" w:color="000000" w:sz="4" w:space="0"/>
              <w:right w:val="single" w:color="000000" w:sz="4" w:space="0"/>
            </w:tcBorders>
            <w:shd w:val="clear" w:color="auto" w:fill="auto"/>
            <w:vAlign w:val="center"/>
          </w:tcPr>
          <w:p>
            <w:pPr>
              <w:jc w:val="center"/>
              <w:rPr>
                <w:rFonts w:hint="eastAsia" w:ascii="微软雅黑" w:hAnsi="微软雅黑" w:eastAsia="微软雅黑" w:cs="微软雅黑"/>
                <w:i w:val="0"/>
                <w:iCs w:val="0"/>
                <w:color w:val="000000"/>
                <w:sz w:val="13"/>
                <w:szCs w:val="13"/>
                <w:u w:val="none"/>
              </w:rPr>
            </w:pPr>
          </w:p>
        </w:tc>
        <w:tc>
          <w:tcPr>
            <w:tcW w:w="845" w:type="dxa"/>
            <w:tcBorders>
              <w:top w:val="nil"/>
              <w:left w:val="nil"/>
              <w:bottom w:val="single" w:color="000000" w:sz="4" w:space="0"/>
              <w:right w:val="single" w:color="000000" w:sz="4" w:space="0"/>
            </w:tcBorders>
            <w:shd w:val="clear" w:color="FFFFFF" w:fill="C0C0C0"/>
            <w:vAlign w:val="center"/>
          </w:tcPr>
          <w:p>
            <w:pPr>
              <w:jc w:val="center"/>
              <w:rPr>
                <w:rFonts w:hint="eastAsia" w:ascii="微软雅黑" w:hAnsi="微软雅黑" w:eastAsia="微软雅黑" w:cs="微软雅黑"/>
                <w:i w:val="0"/>
                <w:iCs w:val="0"/>
                <w:color w:val="000000"/>
                <w:sz w:val="13"/>
                <w:szCs w:val="13"/>
                <w:u w:val="none"/>
              </w:rPr>
            </w:pPr>
          </w:p>
        </w:tc>
        <w:tc>
          <w:tcPr>
            <w:tcW w:w="1116" w:type="dxa"/>
            <w:tcBorders>
              <w:top w:val="nil"/>
              <w:left w:val="nil"/>
              <w:bottom w:val="single" w:color="000000" w:sz="4" w:space="0"/>
              <w:right w:val="single" w:color="000000" w:sz="4" w:space="0"/>
            </w:tcBorders>
            <w:shd w:val="clear" w:color="FFFFFF" w:fill="C0C0C0"/>
            <w:vAlign w:val="center"/>
          </w:tcPr>
          <w:p>
            <w:pPr>
              <w:jc w:val="center"/>
              <w:rPr>
                <w:rFonts w:hint="eastAsia" w:ascii="微软雅黑" w:hAnsi="微软雅黑" w:eastAsia="微软雅黑" w:cs="微软雅黑"/>
                <w:i w:val="0"/>
                <w:iCs w:val="0"/>
                <w:color w:val="000000"/>
                <w:sz w:val="13"/>
                <w:szCs w:val="13"/>
                <w:u w:val="none"/>
              </w:rPr>
            </w:pPr>
          </w:p>
        </w:tc>
        <w:tc>
          <w:tcPr>
            <w:tcW w:w="614" w:type="dxa"/>
            <w:tcBorders>
              <w:top w:val="nil"/>
              <w:left w:val="nil"/>
              <w:bottom w:val="single" w:color="000000" w:sz="4" w:space="0"/>
              <w:right w:val="single" w:color="000000" w:sz="4" w:space="0"/>
            </w:tcBorders>
            <w:shd w:val="clear" w:color="auto" w:fill="auto"/>
            <w:vAlign w:val="center"/>
          </w:tcPr>
          <w:p>
            <w:pPr>
              <w:jc w:val="center"/>
              <w:rPr>
                <w:rFonts w:hint="eastAsia" w:ascii="微软雅黑" w:hAnsi="微软雅黑" w:eastAsia="微软雅黑" w:cs="微软雅黑"/>
                <w:i w:val="0"/>
                <w:iCs w:val="0"/>
                <w:color w:val="000000"/>
                <w:sz w:val="13"/>
                <w:szCs w:val="13"/>
                <w:u w:val="none"/>
              </w:rPr>
            </w:pPr>
          </w:p>
        </w:tc>
        <w:tc>
          <w:tcPr>
            <w:tcW w:w="655" w:type="dxa"/>
            <w:tcBorders>
              <w:top w:val="nil"/>
              <w:left w:val="nil"/>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3"/>
                <w:szCs w:val="13"/>
                <w:u w:val="none"/>
              </w:rPr>
            </w:pPr>
            <w:r>
              <w:rPr>
                <w:rFonts w:hint="eastAsia" w:ascii="微软雅黑" w:hAnsi="微软雅黑" w:eastAsia="微软雅黑" w:cs="微软雅黑"/>
                <w:i w:val="0"/>
                <w:iCs w:val="0"/>
                <w:color w:val="000000"/>
                <w:kern w:val="0"/>
                <w:sz w:val="13"/>
                <w:szCs w:val="13"/>
                <w:u w:val="none"/>
                <w:lang w:val="en-US" w:eastAsia="zh-CN" w:bidi="ar"/>
              </w:rPr>
              <w:t>39908</w:t>
            </w:r>
          </w:p>
        </w:tc>
        <w:tc>
          <w:tcPr>
            <w:tcW w:w="1766" w:type="dxa"/>
            <w:tcBorders>
              <w:top w:val="nil"/>
              <w:left w:val="nil"/>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3"/>
                <w:szCs w:val="13"/>
                <w:u w:val="none"/>
              </w:rPr>
            </w:pPr>
            <w:r>
              <w:rPr>
                <w:rFonts w:hint="eastAsia" w:ascii="微软雅黑" w:hAnsi="微软雅黑" w:eastAsia="微软雅黑" w:cs="微软雅黑"/>
                <w:i w:val="0"/>
                <w:iCs w:val="0"/>
                <w:color w:val="000000"/>
                <w:kern w:val="0"/>
                <w:sz w:val="13"/>
                <w:szCs w:val="13"/>
                <w:u w:val="none"/>
                <w:lang w:val="en-US" w:eastAsia="zh-CN" w:bidi="ar"/>
              </w:rPr>
              <w:t xml:space="preserve">  对民间非营利组织和群众性自治组织补贴</w:t>
            </w:r>
          </w:p>
        </w:tc>
        <w:tc>
          <w:tcPr>
            <w:tcW w:w="805"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3"/>
                <w:szCs w:val="13"/>
                <w:u w:val="none"/>
              </w:rPr>
            </w:pPr>
            <w:r>
              <w:rPr>
                <w:rFonts w:hint="eastAsia" w:ascii="微软雅黑" w:hAnsi="微软雅黑" w:eastAsia="微软雅黑" w:cs="微软雅黑"/>
                <w:i w:val="0"/>
                <w:iCs w:val="0"/>
                <w:color w:val="000000"/>
                <w:kern w:val="0"/>
                <w:sz w:val="13"/>
                <w:szCs w:val="13"/>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16" w:hRule="atLeast"/>
        </w:trPr>
        <w:tc>
          <w:tcPr>
            <w:tcW w:w="697" w:type="dxa"/>
            <w:tcBorders>
              <w:top w:val="nil"/>
              <w:left w:val="single" w:color="000000" w:sz="4" w:space="0"/>
              <w:bottom w:val="single" w:color="000000" w:sz="4" w:space="0"/>
              <w:right w:val="single" w:color="000000" w:sz="4" w:space="0"/>
            </w:tcBorders>
            <w:shd w:val="clear" w:color="FFFFFF" w:fill="C0C0C0"/>
            <w:vAlign w:val="center"/>
          </w:tcPr>
          <w:p>
            <w:pPr>
              <w:jc w:val="center"/>
              <w:rPr>
                <w:rFonts w:hint="eastAsia" w:ascii="微软雅黑" w:hAnsi="微软雅黑" w:eastAsia="微软雅黑" w:cs="微软雅黑"/>
                <w:i w:val="0"/>
                <w:iCs w:val="0"/>
                <w:color w:val="000000"/>
                <w:sz w:val="13"/>
                <w:szCs w:val="13"/>
                <w:u w:val="none"/>
              </w:rPr>
            </w:pPr>
          </w:p>
        </w:tc>
        <w:tc>
          <w:tcPr>
            <w:tcW w:w="1757" w:type="dxa"/>
            <w:tcBorders>
              <w:top w:val="nil"/>
              <w:left w:val="nil"/>
              <w:bottom w:val="single" w:color="000000" w:sz="4" w:space="0"/>
              <w:right w:val="single" w:color="000000" w:sz="4" w:space="0"/>
            </w:tcBorders>
            <w:shd w:val="clear" w:color="FFFFFF" w:fill="C0C0C0"/>
            <w:vAlign w:val="center"/>
          </w:tcPr>
          <w:p>
            <w:pPr>
              <w:jc w:val="center"/>
              <w:rPr>
                <w:rFonts w:hint="eastAsia" w:ascii="微软雅黑" w:hAnsi="微软雅黑" w:eastAsia="微软雅黑" w:cs="微软雅黑"/>
                <w:i w:val="0"/>
                <w:iCs w:val="0"/>
                <w:color w:val="000000"/>
                <w:sz w:val="13"/>
                <w:szCs w:val="13"/>
                <w:u w:val="none"/>
              </w:rPr>
            </w:pPr>
          </w:p>
        </w:tc>
        <w:tc>
          <w:tcPr>
            <w:tcW w:w="845" w:type="dxa"/>
            <w:tcBorders>
              <w:top w:val="nil"/>
              <w:left w:val="nil"/>
              <w:bottom w:val="single" w:color="000000" w:sz="4" w:space="0"/>
              <w:right w:val="single" w:color="000000" w:sz="4" w:space="0"/>
            </w:tcBorders>
            <w:shd w:val="clear" w:color="auto" w:fill="auto"/>
            <w:vAlign w:val="center"/>
          </w:tcPr>
          <w:p>
            <w:pPr>
              <w:jc w:val="center"/>
              <w:rPr>
                <w:rFonts w:hint="eastAsia" w:ascii="微软雅黑" w:hAnsi="微软雅黑" w:eastAsia="微软雅黑" w:cs="微软雅黑"/>
                <w:i w:val="0"/>
                <w:iCs w:val="0"/>
                <w:color w:val="000000"/>
                <w:sz w:val="13"/>
                <w:szCs w:val="13"/>
                <w:u w:val="none"/>
              </w:rPr>
            </w:pPr>
          </w:p>
        </w:tc>
        <w:tc>
          <w:tcPr>
            <w:tcW w:w="845" w:type="dxa"/>
            <w:tcBorders>
              <w:top w:val="nil"/>
              <w:left w:val="nil"/>
              <w:bottom w:val="single" w:color="000000" w:sz="4" w:space="0"/>
              <w:right w:val="single" w:color="000000" w:sz="4" w:space="0"/>
            </w:tcBorders>
            <w:shd w:val="clear" w:color="FFFFFF" w:fill="C0C0C0"/>
            <w:vAlign w:val="center"/>
          </w:tcPr>
          <w:p>
            <w:pPr>
              <w:jc w:val="center"/>
              <w:rPr>
                <w:rFonts w:hint="eastAsia" w:ascii="微软雅黑" w:hAnsi="微软雅黑" w:eastAsia="微软雅黑" w:cs="微软雅黑"/>
                <w:i w:val="0"/>
                <w:iCs w:val="0"/>
                <w:color w:val="000000"/>
                <w:sz w:val="13"/>
                <w:szCs w:val="13"/>
                <w:u w:val="none"/>
              </w:rPr>
            </w:pPr>
          </w:p>
        </w:tc>
        <w:tc>
          <w:tcPr>
            <w:tcW w:w="1116" w:type="dxa"/>
            <w:tcBorders>
              <w:top w:val="nil"/>
              <w:left w:val="nil"/>
              <w:bottom w:val="single" w:color="000000" w:sz="4" w:space="0"/>
              <w:right w:val="single" w:color="000000" w:sz="4" w:space="0"/>
            </w:tcBorders>
            <w:shd w:val="clear" w:color="FFFFFF" w:fill="C0C0C0"/>
            <w:vAlign w:val="center"/>
          </w:tcPr>
          <w:p>
            <w:pPr>
              <w:jc w:val="center"/>
              <w:rPr>
                <w:rFonts w:hint="eastAsia" w:ascii="微软雅黑" w:hAnsi="微软雅黑" w:eastAsia="微软雅黑" w:cs="微软雅黑"/>
                <w:i w:val="0"/>
                <w:iCs w:val="0"/>
                <w:color w:val="000000"/>
                <w:sz w:val="13"/>
                <w:szCs w:val="13"/>
                <w:u w:val="none"/>
              </w:rPr>
            </w:pPr>
          </w:p>
        </w:tc>
        <w:tc>
          <w:tcPr>
            <w:tcW w:w="614" w:type="dxa"/>
            <w:tcBorders>
              <w:top w:val="nil"/>
              <w:left w:val="nil"/>
              <w:bottom w:val="single" w:color="000000" w:sz="4" w:space="0"/>
              <w:right w:val="single" w:color="000000" w:sz="4" w:space="0"/>
            </w:tcBorders>
            <w:shd w:val="clear" w:color="auto" w:fill="auto"/>
            <w:vAlign w:val="center"/>
          </w:tcPr>
          <w:p>
            <w:pPr>
              <w:jc w:val="center"/>
              <w:rPr>
                <w:rFonts w:hint="eastAsia" w:ascii="微软雅黑" w:hAnsi="微软雅黑" w:eastAsia="微软雅黑" w:cs="微软雅黑"/>
                <w:i w:val="0"/>
                <w:iCs w:val="0"/>
                <w:color w:val="000000"/>
                <w:sz w:val="13"/>
                <w:szCs w:val="13"/>
                <w:u w:val="none"/>
              </w:rPr>
            </w:pPr>
          </w:p>
        </w:tc>
        <w:tc>
          <w:tcPr>
            <w:tcW w:w="655" w:type="dxa"/>
            <w:tcBorders>
              <w:top w:val="nil"/>
              <w:left w:val="nil"/>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3"/>
                <w:szCs w:val="13"/>
                <w:u w:val="none"/>
              </w:rPr>
            </w:pPr>
            <w:r>
              <w:rPr>
                <w:rFonts w:hint="eastAsia" w:ascii="微软雅黑" w:hAnsi="微软雅黑" w:eastAsia="微软雅黑" w:cs="微软雅黑"/>
                <w:i w:val="0"/>
                <w:iCs w:val="0"/>
                <w:color w:val="000000"/>
                <w:kern w:val="0"/>
                <w:sz w:val="13"/>
                <w:szCs w:val="13"/>
                <w:u w:val="none"/>
                <w:lang w:val="en-US" w:eastAsia="zh-CN" w:bidi="ar"/>
              </w:rPr>
              <w:t>39999</w:t>
            </w:r>
          </w:p>
        </w:tc>
        <w:tc>
          <w:tcPr>
            <w:tcW w:w="1766" w:type="dxa"/>
            <w:tcBorders>
              <w:top w:val="nil"/>
              <w:left w:val="nil"/>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3"/>
                <w:szCs w:val="13"/>
                <w:u w:val="none"/>
              </w:rPr>
            </w:pPr>
            <w:r>
              <w:rPr>
                <w:rFonts w:hint="eastAsia" w:ascii="微软雅黑" w:hAnsi="微软雅黑" w:eastAsia="微软雅黑" w:cs="微软雅黑"/>
                <w:i w:val="0"/>
                <w:iCs w:val="0"/>
                <w:color w:val="000000"/>
                <w:kern w:val="0"/>
                <w:sz w:val="13"/>
                <w:szCs w:val="13"/>
                <w:u w:val="none"/>
                <w:lang w:val="en-US" w:eastAsia="zh-CN" w:bidi="ar"/>
              </w:rPr>
              <w:t xml:space="preserve">  其他支出</w:t>
            </w:r>
          </w:p>
        </w:tc>
        <w:tc>
          <w:tcPr>
            <w:tcW w:w="805"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3"/>
                <w:szCs w:val="13"/>
                <w:u w:val="none"/>
              </w:rPr>
            </w:pPr>
            <w:r>
              <w:rPr>
                <w:rFonts w:hint="eastAsia" w:ascii="微软雅黑" w:hAnsi="微软雅黑" w:eastAsia="微软雅黑" w:cs="微软雅黑"/>
                <w:i w:val="0"/>
                <w:iCs w:val="0"/>
                <w:color w:val="000000"/>
                <w:kern w:val="0"/>
                <w:sz w:val="13"/>
                <w:szCs w:val="13"/>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16" w:hRule="atLeast"/>
        </w:trPr>
        <w:tc>
          <w:tcPr>
            <w:tcW w:w="2454" w:type="dxa"/>
            <w:gridSpan w:val="2"/>
            <w:tcBorders>
              <w:top w:val="nil"/>
              <w:left w:val="single" w:color="000000" w:sz="4" w:space="0"/>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3"/>
                <w:szCs w:val="13"/>
                <w:u w:val="none"/>
              </w:rPr>
            </w:pPr>
            <w:r>
              <w:rPr>
                <w:rFonts w:hint="eastAsia" w:ascii="微软雅黑" w:hAnsi="微软雅黑" w:eastAsia="微软雅黑" w:cs="微软雅黑"/>
                <w:i w:val="0"/>
                <w:iCs w:val="0"/>
                <w:color w:val="000000"/>
                <w:kern w:val="0"/>
                <w:sz w:val="13"/>
                <w:szCs w:val="13"/>
                <w:u w:val="none"/>
                <w:lang w:val="en-US" w:eastAsia="zh-CN" w:bidi="ar"/>
              </w:rPr>
              <w:t>人员经费合计</w:t>
            </w:r>
          </w:p>
        </w:tc>
        <w:tc>
          <w:tcPr>
            <w:tcW w:w="845"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3"/>
                <w:szCs w:val="13"/>
                <w:u w:val="none"/>
              </w:rPr>
            </w:pPr>
            <w:r>
              <w:rPr>
                <w:rFonts w:hint="eastAsia" w:ascii="微软雅黑" w:hAnsi="微软雅黑" w:eastAsia="微软雅黑" w:cs="微软雅黑"/>
                <w:i w:val="0"/>
                <w:iCs w:val="0"/>
                <w:color w:val="000000"/>
                <w:kern w:val="0"/>
                <w:sz w:val="13"/>
                <w:szCs w:val="13"/>
                <w:u w:val="none"/>
                <w:lang w:val="en-US" w:eastAsia="zh-CN" w:bidi="ar"/>
              </w:rPr>
              <w:t>150.27</w:t>
            </w:r>
          </w:p>
        </w:tc>
        <w:tc>
          <w:tcPr>
            <w:tcW w:w="4996" w:type="dxa"/>
            <w:gridSpan w:val="5"/>
            <w:tcBorders>
              <w:top w:val="nil"/>
              <w:left w:val="nil"/>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3"/>
                <w:szCs w:val="13"/>
                <w:u w:val="none"/>
              </w:rPr>
            </w:pPr>
            <w:r>
              <w:rPr>
                <w:rFonts w:hint="eastAsia" w:ascii="微软雅黑" w:hAnsi="微软雅黑" w:eastAsia="微软雅黑" w:cs="微软雅黑"/>
                <w:i w:val="0"/>
                <w:iCs w:val="0"/>
                <w:color w:val="000000"/>
                <w:kern w:val="0"/>
                <w:sz w:val="13"/>
                <w:szCs w:val="13"/>
                <w:u w:val="none"/>
                <w:lang w:val="en-US" w:eastAsia="zh-CN" w:bidi="ar"/>
              </w:rPr>
              <w:t>公用支出合计</w:t>
            </w:r>
          </w:p>
        </w:tc>
        <w:tc>
          <w:tcPr>
            <w:tcW w:w="805"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3"/>
                <w:szCs w:val="13"/>
                <w:u w:val="none"/>
              </w:rPr>
            </w:pPr>
            <w:r>
              <w:rPr>
                <w:rFonts w:hint="eastAsia" w:ascii="微软雅黑" w:hAnsi="微软雅黑" w:eastAsia="微软雅黑" w:cs="微软雅黑"/>
                <w:i w:val="0"/>
                <w:iCs w:val="0"/>
                <w:color w:val="000000"/>
                <w:kern w:val="0"/>
                <w:sz w:val="13"/>
                <w:szCs w:val="13"/>
                <w:u w:val="none"/>
                <w:lang w:val="en-US" w:eastAsia="zh-CN" w:bidi="ar"/>
              </w:rPr>
              <w:t>6.18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16" w:hRule="atLeast"/>
        </w:trPr>
        <w:tc>
          <w:tcPr>
            <w:tcW w:w="9100" w:type="dxa"/>
            <w:gridSpan w:val="9"/>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3"/>
                <w:szCs w:val="13"/>
                <w:u w:val="none"/>
              </w:rPr>
            </w:pPr>
            <w:r>
              <w:rPr>
                <w:rFonts w:hint="eastAsia" w:ascii="微软雅黑" w:hAnsi="微软雅黑" w:eastAsia="微软雅黑" w:cs="微软雅黑"/>
                <w:i w:val="0"/>
                <w:iCs w:val="0"/>
                <w:color w:val="000000"/>
                <w:kern w:val="0"/>
                <w:sz w:val="13"/>
                <w:szCs w:val="13"/>
                <w:u w:val="none"/>
                <w:lang w:val="en-US" w:eastAsia="zh-CN" w:bidi="ar"/>
              </w:rPr>
              <w:t>注：本表反映部门本年度一般公共预算财政拨款基本支出明细情况。</w:t>
            </w:r>
          </w:p>
        </w:tc>
      </w:tr>
    </w:tbl>
    <w:p>
      <w:pPr>
        <w:autoSpaceDE w:val="0"/>
        <w:autoSpaceDN w:val="0"/>
        <w:adjustRightInd w:val="0"/>
        <w:spacing w:line="360" w:lineRule="auto"/>
        <w:jc w:val="left"/>
      </w:pPr>
    </w:p>
    <w:tbl>
      <w:tblPr>
        <w:tblStyle w:val="3"/>
        <w:tblW w:w="8300"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4053"/>
        <w:gridCol w:w="1132"/>
        <w:gridCol w:w="1398"/>
        <w:gridCol w:w="1717"/>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54" w:hRule="atLeast"/>
        </w:trPr>
        <w:tc>
          <w:tcPr>
            <w:tcW w:w="8300" w:type="dxa"/>
            <w:gridSpan w:val="4"/>
            <w:tcBorders>
              <w:top w:val="nil"/>
              <w:left w:val="nil"/>
              <w:bottom w:val="nil"/>
              <w:right w:val="nil"/>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32"/>
                <w:szCs w:val="32"/>
                <w:u w:val="none"/>
              </w:rPr>
            </w:pPr>
            <w:r>
              <w:rPr>
                <w:rFonts w:hint="eastAsia" w:ascii="宋体" w:hAnsi="宋体" w:eastAsia="宋体" w:cs="宋体"/>
                <w:i w:val="0"/>
                <w:iCs w:val="0"/>
                <w:color w:val="000000"/>
                <w:kern w:val="0"/>
                <w:sz w:val="32"/>
                <w:szCs w:val="32"/>
                <w:u w:val="none"/>
                <w:lang w:val="en-US" w:eastAsia="zh-CN" w:bidi="ar"/>
              </w:rPr>
              <w:t>一般公共预算财政拨款“三公”经费支出决算表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0" w:hRule="atLeast"/>
        </w:trPr>
        <w:tc>
          <w:tcPr>
            <w:tcW w:w="0" w:type="auto"/>
            <w:tcBorders>
              <w:top w:val="nil"/>
              <w:left w:val="nil"/>
              <w:bottom w:val="nil"/>
              <w:right w:val="nil"/>
            </w:tcBorders>
            <w:shd w:val="clear" w:color="auto" w:fill="auto"/>
            <w:noWrap/>
            <w:vAlign w:val="bottom"/>
          </w:tcPr>
          <w:p>
            <w:pPr>
              <w:rPr>
                <w:rFonts w:hint="eastAsia" w:ascii="Arial" w:hAnsi="Arial" w:cs="Arial"/>
                <w:i w:val="0"/>
                <w:iCs w:val="0"/>
                <w:color w:val="000000"/>
                <w:sz w:val="20"/>
                <w:szCs w:val="20"/>
                <w:u w:val="none"/>
              </w:rPr>
            </w:pPr>
          </w:p>
        </w:tc>
        <w:tc>
          <w:tcPr>
            <w:tcW w:w="0" w:type="auto"/>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c>
          <w:tcPr>
            <w:tcW w:w="0" w:type="auto"/>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c>
          <w:tcPr>
            <w:tcW w:w="0" w:type="auto"/>
            <w:tcBorders>
              <w:top w:val="nil"/>
              <w:left w:val="nil"/>
              <w:bottom w:val="nil"/>
              <w:right w:val="nil"/>
            </w:tcBorders>
            <w:shd w:val="clear" w:color="auto" w:fill="auto"/>
            <w:noWrap/>
            <w:vAlign w:val="bottom"/>
          </w:tcPr>
          <w:p>
            <w:pPr>
              <w:keepNext w:val="0"/>
              <w:keepLines w:val="0"/>
              <w:widowControl/>
              <w:suppressLineNumbers w:val="0"/>
              <w:jc w:val="righ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公开07表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0" w:hRule="atLeast"/>
        </w:trPr>
        <w:tc>
          <w:tcPr>
            <w:tcW w:w="0" w:type="auto"/>
            <w:tcBorders>
              <w:top w:val="nil"/>
              <w:left w:val="nil"/>
              <w:bottom w:val="nil"/>
              <w:right w:val="nil"/>
            </w:tcBorders>
            <w:shd w:val="clear" w:color="auto" w:fill="auto"/>
            <w:noWrap/>
            <w:vAlign w:val="bottom"/>
          </w:tcPr>
          <w:p>
            <w:pPr>
              <w:keepNext w:val="0"/>
              <w:keepLines w:val="0"/>
              <w:widowControl/>
              <w:suppressLineNumbers w:val="0"/>
              <w:jc w:val="lef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编制单位：兴国县中等卫生职业技术学校</w:t>
            </w:r>
          </w:p>
        </w:tc>
        <w:tc>
          <w:tcPr>
            <w:tcW w:w="0" w:type="auto"/>
            <w:tcBorders>
              <w:top w:val="nil"/>
              <w:left w:val="nil"/>
              <w:bottom w:val="nil"/>
              <w:right w:val="nil"/>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2021年度</w:t>
            </w:r>
          </w:p>
        </w:tc>
        <w:tc>
          <w:tcPr>
            <w:tcW w:w="0" w:type="auto"/>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c>
          <w:tcPr>
            <w:tcW w:w="0" w:type="auto"/>
            <w:tcBorders>
              <w:top w:val="nil"/>
              <w:left w:val="nil"/>
              <w:bottom w:val="nil"/>
              <w:right w:val="nil"/>
            </w:tcBorders>
            <w:shd w:val="clear" w:color="auto" w:fill="auto"/>
            <w:noWrap/>
            <w:vAlign w:val="bottom"/>
          </w:tcPr>
          <w:p>
            <w:pPr>
              <w:keepNext w:val="0"/>
              <w:keepLines w:val="0"/>
              <w:widowControl/>
              <w:suppressLineNumbers w:val="0"/>
              <w:jc w:val="righ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金额单位：万元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0" w:hRule="atLeast"/>
        </w:trPr>
        <w:tc>
          <w:tcPr>
            <w:tcW w:w="0" w:type="auto"/>
            <w:tcBorders>
              <w:top w:val="single" w:color="000000" w:sz="4" w:space="0"/>
              <w:left w:val="single" w:color="000000" w:sz="4" w:space="0"/>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项目</w:t>
            </w:r>
          </w:p>
        </w:tc>
        <w:tc>
          <w:tcPr>
            <w:tcW w:w="0" w:type="auto"/>
            <w:tcBorders>
              <w:top w:val="single" w:color="000000" w:sz="4" w:space="0"/>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栏次</w:t>
            </w:r>
          </w:p>
        </w:tc>
        <w:tc>
          <w:tcPr>
            <w:tcW w:w="0" w:type="auto"/>
            <w:tcBorders>
              <w:top w:val="single" w:color="000000" w:sz="4" w:space="0"/>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年初预算数</w:t>
            </w:r>
          </w:p>
        </w:tc>
        <w:tc>
          <w:tcPr>
            <w:tcW w:w="0" w:type="auto"/>
            <w:tcBorders>
              <w:top w:val="single" w:color="000000" w:sz="4" w:space="0"/>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决算数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0" w:hRule="atLeast"/>
        </w:trPr>
        <w:tc>
          <w:tcPr>
            <w:tcW w:w="0" w:type="auto"/>
            <w:tcBorders>
              <w:top w:val="nil"/>
              <w:left w:val="single" w:color="000000" w:sz="4" w:space="0"/>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行次</w:t>
            </w:r>
          </w:p>
        </w:tc>
        <w:tc>
          <w:tcPr>
            <w:tcW w:w="0" w:type="auto"/>
            <w:tcBorders>
              <w:top w:val="nil"/>
              <w:left w:val="nil"/>
              <w:bottom w:val="single" w:color="000000" w:sz="4" w:space="0"/>
              <w:right w:val="single" w:color="000000" w:sz="4" w:space="0"/>
            </w:tcBorders>
            <w:shd w:val="clear" w:color="FFFFFF" w:fill="C0C0C0"/>
            <w:noWrap/>
            <w:vAlign w:val="center"/>
          </w:tcPr>
          <w:p>
            <w:pPr>
              <w:jc w:val="center"/>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0" w:type="auto"/>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0" w:hRule="atLeast"/>
        </w:trPr>
        <w:tc>
          <w:tcPr>
            <w:tcW w:w="0" w:type="auto"/>
            <w:tcBorders>
              <w:top w:val="nil"/>
              <w:left w:val="single" w:color="000000" w:sz="4" w:space="0"/>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一、“三公”经费支出</w:t>
            </w:r>
          </w:p>
        </w:tc>
        <w:tc>
          <w:tcPr>
            <w:tcW w:w="0" w:type="auto"/>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1.06</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0" w:hRule="atLeast"/>
        </w:trPr>
        <w:tc>
          <w:tcPr>
            <w:tcW w:w="0" w:type="auto"/>
            <w:tcBorders>
              <w:top w:val="nil"/>
              <w:left w:val="single" w:color="000000" w:sz="4" w:space="0"/>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1.因公出国（境）费</w:t>
            </w:r>
          </w:p>
        </w:tc>
        <w:tc>
          <w:tcPr>
            <w:tcW w:w="0" w:type="auto"/>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0" w:hRule="atLeast"/>
        </w:trPr>
        <w:tc>
          <w:tcPr>
            <w:tcW w:w="0" w:type="auto"/>
            <w:tcBorders>
              <w:top w:val="nil"/>
              <w:left w:val="single" w:color="000000" w:sz="4" w:space="0"/>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2.公务用车购置及运行维护费</w:t>
            </w:r>
          </w:p>
        </w:tc>
        <w:tc>
          <w:tcPr>
            <w:tcW w:w="0" w:type="auto"/>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PrEx>
        <w:trPr>
          <w:trHeight w:val="90" w:hRule="atLeast"/>
        </w:trPr>
        <w:tc>
          <w:tcPr>
            <w:tcW w:w="0" w:type="auto"/>
            <w:tcBorders>
              <w:top w:val="nil"/>
              <w:left w:val="single" w:color="000000" w:sz="4" w:space="0"/>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（1）公务用车购置费</w:t>
            </w:r>
          </w:p>
        </w:tc>
        <w:tc>
          <w:tcPr>
            <w:tcW w:w="0" w:type="auto"/>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0" w:hRule="atLeast"/>
        </w:trPr>
        <w:tc>
          <w:tcPr>
            <w:tcW w:w="0" w:type="auto"/>
            <w:tcBorders>
              <w:top w:val="nil"/>
              <w:left w:val="single" w:color="000000" w:sz="4" w:space="0"/>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（2）公务用车运行维护费</w:t>
            </w:r>
          </w:p>
        </w:tc>
        <w:tc>
          <w:tcPr>
            <w:tcW w:w="0" w:type="auto"/>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0" w:hRule="atLeast"/>
        </w:trPr>
        <w:tc>
          <w:tcPr>
            <w:tcW w:w="0" w:type="auto"/>
            <w:tcBorders>
              <w:top w:val="nil"/>
              <w:left w:val="single" w:color="000000" w:sz="4" w:space="0"/>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3.公务接待费</w:t>
            </w:r>
          </w:p>
        </w:tc>
        <w:tc>
          <w:tcPr>
            <w:tcW w:w="0" w:type="auto"/>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1.06</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0" w:hRule="atLeast"/>
        </w:trPr>
        <w:tc>
          <w:tcPr>
            <w:tcW w:w="0" w:type="auto"/>
            <w:tcBorders>
              <w:top w:val="nil"/>
              <w:left w:val="single" w:color="000000" w:sz="4" w:space="0"/>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（1）国内接待费</w:t>
            </w:r>
          </w:p>
        </w:tc>
        <w:tc>
          <w:tcPr>
            <w:tcW w:w="0" w:type="auto"/>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0" w:hRule="atLeast"/>
        </w:trPr>
        <w:tc>
          <w:tcPr>
            <w:tcW w:w="0" w:type="auto"/>
            <w:tcBorders>
              <w:top w:val="nil"/>
              <w:left w:val="single" w:color="000000" w:sz="4" w:space="0"/>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其中：外事接待费</w:t>
            </w:r>
          </w:p>
        </w:tc>
        <w:tc>
          <w:tcPr>
            <w:tcW w:w="0" w:type="auto"/>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0" w:hRule="atLeast"/>
        </w:trPr>
        <w:tc>
          <w:tcPr>
            <w:tcW w:w="0" w:type="auto"/>
            <w:tcBorders>
              <w:top w:val="nil"/>
              <w:left w:val="single" w:color="000000" w:sz="4" w:space="0"/>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（2）国（境）外接待费</w:t>
            </w:r>
          </w:p>
        </w:tc>
        <w:tc>
          <w:tcPr>
            <w:tcW w:w="0" w:type="auto"/>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PrEx>
        <w:trPr>
          <w:trHeight w:val="90" w:hRule="atLeast"/>
        </w:trPr>
        <w:tc>
          <w:tcPr>
            <w:tcW w:w="0" w:type="auto"/>
            <w:tcBorders>
              <w:top w:val="nil"/>
              <w:left w:val="single" w:color="000000" w:sz="4" w:space="0"/>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二、相关统计数</w:t>
            </w:r>
          </w:p>
        </w:tc>
        <w:tc>
          <w:tcPr>
            <w:tcW w:w="0" w:type="auto"/>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0" w:hRule="atLeast"/>
        </w:trPr>
        <w:tc>
          <w:tcPr>
            <w:tcW w:w="0" w:type="auto"/>
            <w:tcBorders>
              <w:top w:val="nil"/>
              <w:left w:val="single" w:color="000000" w:sz="4" w:space="0"/>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1.因公出国（境）团组数（个）</w:t>
            </w:r>
          </w:p>
        </w:tc>
        <w:tc>
          <w:tcPr>
            <w:tcW w:w="0" w:type="auto"/>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11</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0" w:hRule="atLeast"/>
        </w:trPr>
        <w:tc>
          <w:tcPr>
            <w:tcW w:w="0" w:type="auto"/>
            <w:tcBorders>
              <w:top w:val="nil"/>
              <w:left w:val="single" w:color="000000" w:sz="4" w:space="0"/>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2.因公出国（境）人次数（人）</w:t>
            </w:r>
          </w:p>
        </w:tc>
        <w:tc>
          <w:tcPr>
            <w:tcW w:w="0" w:type="auto"/>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PrEx>
        <w:trPr>
          <w:trHeight w:val="90" w:hRule="atLeast"/>
        </w:trPr>
        <w:tc>
          <w:tcPr>
            <w:tcW w:w="0" w:type="auto"/>
            <w:tcBorders>
              <w:top w:val="nil"/>
              <w:left w:val="single" w:color="000000" w:sz="4" w:space="0"/>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3.公务用车购置数（辆）</w:t>
            </w:r>
          </w:p>
        </w:tc>
        <w:tc>
          <w:tcPr>
            <w:tcW w:w="0" w:type="auto"/>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13</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0" w:hRule="atLeast"/>
        </w:trPr>
        <w:tc>
          <w:tcPr>
            <w:tcW w:w="0" w:type="auto"/>
            <w:tcBorders>
              <w:top w:val="nil"/>
              <w:left w:val="single" w:color="000000" w:sz="4" w:space="0"/>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4.公务用车保有量（辆）</w:t>
            </w:r>
          </w:p>
        </w:tc>
        <w:tc>
          <w:tcPr>
            <w:tcW w:w="0" w:type="auto"/>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14</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0" w:hRule="atLeast"/>
        </w:trPr>
        <w:tc>
          <w:tcPr>
            <w:tcW w:w="0" w:type="auto"/>
            <w:tcBorders>
              <w:top w:val="nil"/>
              <w:left w:val="single" w:color="000000" w:sz="4" w:space="0"/>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5.国内公务接待批次（个）</w:t>
            </w:r>
          </w:p>
        </w:tc>
        <w:tc>
          <w:tcPr>
            <w:tcW w:w="0" w:type="auto"/>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0" w:hRule="atLeast"/>
        </w:trPr>
        <w:tc>
          <w:tcPr>
            <w:tcW w:w="0" w:type="auto"/>
            <w:tcBorders>
              <w:top w:val="nil"/>
              <w:left w:val="single" w:color="000000" w:sz="4" w:space="0"/>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其中：外事接待批次（个）</w:t>
            </w:r>
          </w:p>
        </w:tc>
        <w:tc>
          <w:tcPr>
            <w:tcW w:w="0" w:type="auto"/>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16</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0" w:hRule="atLeast"/>
        </w:trPr>
        <w:tc>
          <w:tcPr>
            <w:tcW w:w="0" w:type="auto"/>
            <w:tcBorders>
              <w:top w:val="nil"/>
              <w:left w:val="single" w:color="000000" w:sz="4" w:space="0"/>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6.国内公务接待人次（人）</w:t>
            </w:r>
          </w:p>
        </w:tc>
        <w:tc>
          <w:tcPr>
            <w:tcW w:w="0" w:type="auto"/>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17</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240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0" w:hRule="atLeast"/>
        </w:trPr>
        <w:tc>
          <w:tcPr>
            <w:tcW w:w="0" w:type="auto"/>
            <w:tcBorders>
              <w:top w:val="nil"/>
              <w:left w:val="single" w:color="000000" w:sz="4" w:space="0"/>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其中：外事接待人次（人）</w:t>
            </w:r>
          </w:p>
        </w:tc>
        <w:tc>
          <w:tcPr>
            <w:tcW w:w="0" w:type="auto"/>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18</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0" w:type="auto"/>
            <w:tcBorders>
              <w:top w:val="nil"/>
              <w:left w:val="single" w:color="000000" w:sz="4" w:space="0"/>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7.国（境）外公务接待批次（个）</w:t>
            </w:r>
          </w:p>
        </w:tc>
        <w:tc>
          <w:tcPr>
            <w:tcW w:w="0" w:type="auto"/>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19</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0" w:type="auto"/>
            <w:tcBorders>
              <w:top w:val="nil"/>
              <w:left w:val="single" w:color="000000" w:sz="4" w:space="0"/>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8.国（境）外公务接待人次（人）</w:t>
            </w:r>
          </w:p>
        </w:tc>
        <w:tc>
          <w:tcPr>
            <w:tcW w:w="0" w:type="auto"/>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8300" w:type="dxa"/>
            <w:gridSpan w:val="4"/>
            <w:vMerge w:val="restart"/>
            <w:tcBorders>
              <w:top w:val="nil"/>
              <w:left w:val="nil"/>
              <w:bottom w:val="nil"/>
              <w:right w:val="nil"/>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注：本表反映部门本年度“三公”经费支出预决算情况。其中，预算数为“三公”经费年初预算数，决算数是包括当年一般公共预算财政拨款和以前年度结转资金安排的实际支出。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8300" w:type="dxa"/>
            <w:gridSpan w:val="4"/>
            <w:vMerge w:val="continue"/>
            <w:tcBorders>
              <w:top w:val="nil"/>
              <w:left w:val="nil"/>
              <w:bottom w:val="nil"/>
              <w:right w:val="nil"/>
            </w:tcBorders>
            <w:shd w:val="clear" w:color="auto" w:fill="auto"/>
            <w:vAlign w:val="center"/>
          </w:tcPr>
          <w:p>
            <w:pPr>
              <w:jc w:val="left"/>
              <w:rPr>
                <w:rFonts w:hint="eastAsia" w:ascii="宋体" w:hAnsi="宋体" w:eastAsia="宋体" w:cs="宋体"/>
                <w:i w:val="0"/>
                <w:iCs w:val="0"/>
                <w:color w:val="000000"/>
                <w:sz w:val="22"/>
                <w:szCs w:val="22"/>
                <w:u w:val="none"/>
              </w:rPr>
            </w:pPr>
          </w:p>
        </w:tc>
      </w:tr>
    </w:tbl>
    <w:p>
      <w:pPr>
        <w:autoSpaceDE w:val="0"/>
        <w:autoSpaceDN w:val="0"/>
        <w:adjustRightInd w:val="0"/>
        <w:spacing w:line="360" w:lineRule="auto"/>
        <w:jc w:val="left"/>
      </w:pPr>
    </w:p>
    <w:p>
      <w:pPr>
        <w:autoSpaceDE w:val="0"/>
        <w:autoSpaceDN w:val="0"/>
        <w:adjustRightInd w:val="0"/>
        <w:spacing w:line="360" w:lineRule="auto"/>
        <w:jc w:val="left"/>
      </w:pPr>
    </w:p>
    <w:tbl>
      <w:tblPr>
        <w:tblStyle w:val="3"/>
        <w:tblW w:w="9000"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
      <w:tblGrid>
        <w:gridCol w:w="355"/>
        <w:gridCol w:w="712"/>
        <w:gridCol w:w="710"/>
        <w:gridCol w:w="1400"/>
        <w:gridCol w:w="1055"/>
        <w:gridCol w:w="1078"/>
        <w:gridCol w:w="585"/>
        <w:gridCol w:w="970"/>
        <w:gridCol w:w="1"/>
        <w:gridCol w:w="828"/>
        <w:gridCol w:w="1306"/>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57" w:hRule="atLeast"/>
        </w:trPr>
        <w:tc>
          <w:tcPr>
            <w:tcW w:w="9000" w:type="dxa"/>
            <w:gridSpan w:val="11"/>
            <w:noWrap w:val="0"/>
            <w:vAlign w:val="bottom"/>
          </w:tcPr>
          <w:p>
            <w:pPr>
              <w:jc w:val="center"/>
              <w:rPr>
                <w:rFonts w:hint="default" w:ascii="Arial" w:hAnsi="Arial" w:cs="Arial"/>
                <w:i w:val="0"/>
                <w:color w:val="000000"/>
                <w:sz w:val="20"/>
                <w:szCs w:val="20"/>
                <w:u w:val="none"/>
              </w:rPr>
            </w:pPr>
            <w:r>
              <w:rPr>
                <w:rFonts w:hint="eastAsia" w:ascii="宋体" w:hAnsi="宋体" w:eastAsia="宋体" w:cs="宋体"/>
                <w:b/>
                <w:bCs/>
                <w:i w:val="0"/>
                <w:color w:val="000000"/>
                <w:kern w:val="0"/>
                <w:sz w:val="30"/>
                <w:szCs w:val="30"/>
                <w:u w:val="none"/>
                <w:lang w:val="en-US" w:eastAsia="zh-CN" w:bidi="ar"/>
              </w:rPr>
              <w:t>政府性基金预算财政拨款收入支出决算表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92" w:hRule="atLeast"/>
        </w:trPr>
        <w:tc>
          <w:tcPr>
            <w:tcW w:w="355" w:type="dxa"/>
            <w:noWrap w:val="0"/>
            <w:vAlign w:val="bottom"/>
          </w:tcPr>
          <w:p>
            <w:pPr>
              <w:rPr>
                <w:rFonts w:hint="default" w:ascii="Arial" w:hAnsi="Arial" w:cs="Arial"/>
                <w:i w:val="0"/>
                <w:color w:val="000000"/>
                <w:sz w:val="20"/>
                <w:szCs w:val="20"/>
                <w:u w:val="none"/>
              </w:rPr>
            </w:pPr>
          </w:p>
        </w:tc>
        <w:tc>
          <w:tcPr>
            <w:tcW w:w="712" w:type="dxa"/>
            <w:noWrap w:val="0"/>
            <w:vAlign w:val="bottom"/>
          </w:tcPr>
          <w:p>
            <w:pPr>
              <w:rPr>
                <w:rFonts w:hint="default" w:ascii="Arial" w:hAnsi="Arial" w:cs="Arial"/>
                <w:i w:val="0"/>
                <w:color w:val="000000"/>
                <w:sz w:val="20"/>
                <w:szCs w:val="20"/>
                <w:u w:val="none"/>
              </w:rPr>
            </w:pPr>
          </w:p>
        </w:tc>
        <w:tc>
          <w:tcPr>
            <w:tcW w:w="710" w:type="dxa"/>
            <w:noWrap w:val="0"/>
            <w:vAlign w:val="bottom"/>
          </w:tcPr>
          <w:p>
            <w:pPr>
              <w:rPr>
                <w:rFonts w:hint="default" w:ascii="Arial" w:hAnsi="Arial" w:cs="Arial"/>
                <w:i w:val="0"/>
                <w:color w:val="000000"/>
                <w:sz w:val="20"/>
                <w:szCs w:val="20"/>
                <w:u w:val="none"/>
              </w:rPr>
            </w:pPr>
          </w:p>
        </w:tc>
        <w:tc>
          <w:tcPr>
            <w:tcW w:w="1400" w:type="dxa"/>
            <w:noWrap w:val="0"/>
            <w:vAlign w:val="bottom"/>
          </w:tcPr>
          <w:p>
            <w:pPr>
              <w:rPr>
                <w:rFonts w:hint="default" w:ascii="Arial" w:hAnsi="Arial" w:cs="Arial"/>
                <w:i w:val="0"/>
                <w:color w:val="000000"/>
                <w:sz w:val="20"/>
                <w:szCs w:val="20"/>
                <w:u w:val="none"/>
              </w:rPr>
            </w:pPr>
          </w:p>
        </w:tc>
        <w:tc>
          <w:tcPr>
            <w:tcW w:w="1055" w:type="dxa"/>
            <w:noWrap w:val="0"/>
            <w:vAlign w:val="bottom"/>
          </w:tcPr>
          <w:p>
            <w:pPr>
              <w:rPr>
                <w:rFonts w:hint="default" w:ascii="Arial" w:hAnsi="Arial" w:cs="Arial"/>
                <w:i w:val="0"/>
                <w:color w:val="000000"/>
                <w:sz w:val="20"/>
                <w:szCs w:val="20"/>
                <w:u w:val="none"/>
              </w:rPr>
            </w:pPr>
          </w:p>
        </w:tc>
        <w:tc>
          <w:tcPr>
            <w:tcW w:w="1078" w:type="dxa"/>
            <w:noWrap w:val="0"/>
            <w:vAlign w:val="bottom"/>
          </w:tcPr>
          <w:p>
            <w:pPr>
              <w:rPr>
                <w:rFonts w:hint="default" w:ascii="Arial" w:hAnsi="Arial" w:cs="Arial"/>
                <w:i w:val="0"/>
                <w:color w:val="000000"/>
                <w:sz w:val="20"/>
                <w:szCs w:val="20"/>
                <w:u w:val="none"/>
              </w:rPr>
            </w:pPr>
          </w:p>
        </w:tc>
        <w:tc>
          <w:tcPr>
            <w:tcW w:w="585" w:type="dxa"/>
            <w:noWrap w:val="0"/>
            <w:vAlign w:val="bottom"/>
          </w:tcPr>
          <w:p>
            <w:pPr>
              <w:rPr>
                <w:rFonts w:hint="default" w:ascii="Arial" w:hAnsi="Arial" w:cs="Arial"/>
                <w:i w:val="0"/>
                <w:color w:val="000000"/>
                <w:sz w:val="20"/>
                <w:szCs w:val="20"/>
                <w:u w:val="none"/>
              </w:rPr>
            </w:pPr>
          </w:p>
        </w:tc>
        <w:tc>
          <w:tcPr>
            <w:tcW w:w="971" w:type="dxa"/>
            <w:gridSpan w:val="2"/>
            <w:noWrap w:val="0"/>
            <w:vAlign w:val="bottom"/>
          </w:tcPr>
          <w:p>
            <w:pPr>
              <w:rPr>
                <w:rFonts w:hint="default" w:ascii="Arial" w:hAnsi="Arial" w:cs="Arial"/>
                <w:i w:val="0"/>
                <w:color w:val="000000"/>
                <w:sz w:val="20"/>
                <w:szCs w:val="20"/>
                <w:u w:val="none"/>
              </w:rPr>
            </w:pPr>
          </w:p>
        </w:tc>
        <w:tc>
          <w:tcPr>
            <w:tcW w:w="828" w:type="dxa"/>
            <w:noWrap w:val="0"/>
            <w:vAlign w:val="bottom"/>
          </w:tcPr>
          <w:p>
            <w:pPr>
              <w:rPr>
                <w:rFonts w:hint="default" w:ascii="Arial" w:hAnsi="Arial" w:cs="Arial"/>
                <w:i w:val="0"/>
                <w:color w:val="000000"/>
                <w:sz w:val="20"/>
                <w:szCs w:val="20"/>
                <w:u w:val="none"/>
              </w:rPr>
            </w:pPr>
          </w:p>
        </w:tc>
        <w:tc>
          <w:tcPr>
            <w:tcW w:w="1306" w:type="dxa"/>
            <w:noWrap w:val="0"/>
            <w:vAlign w:val="bottom"/>
          </w:tcPr>
          <w:p>
            <w:pPr>
              <w:keepNext w:val="0"/>
              <w:keepLines w:val="0"/>
              <w:widowControl/>
              <w:suppressLineNumbers w:val="0"/>
              <w:jc w:val="right"/>
              <w:textAlignment w:val="bottom"/>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公开08表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57" w:hRule="atLeast"/>
        </w:trPr>
        <w:tc>
          <w:tcPr>
            <w:tcW w:w="4232" w:type="dxa"/>
            <w:gridSpan w:val="5"/>
            <w:noWrap w:val="0"/>
            <w:vAlign w:val="bottom"/>
          </w:tcPr>
          <w:p>
            <w:pPr>
              <w:rPr>
                <w:rFonts w:hint="default" w:ascii="Arial" w:hAnsi="Arial" w:cs="Arial"/>
                <w:i w:val="0"/>
                <w:color w:val="000000"/>
                <w:sz w:val="20"/>
                <w:szCs w:val="20"/>
                <w:u w:val="none"/>
              </w:rPr>
            </w:pPr>
            <w:r>
              <w:rPr>
                <w:rFonts w:hint="eastAsia" w:ascii="宋体" w:hAnsi="宋体" w:eastAsia="宋体" w:cs="宋体"/>
                <w:i w:val="0"/>
                <w:color w:val="000000"/>
                <w:kern w:val="0"/>
                <w:sz w:val="20"/>
                <w:szCs w:val="20"/>
                <w:u w:val="none"/>
                <w:lang w:val="en-US" w:eastAsia="zh-CN" w:bidi="ar"/>
              </w:rPr>
              <w:t>编制单位：兴国县中等卫生职业技术学校</w:t>
            </w:r>
          </w:p>
        </w:tc>
        <w:tc>
          <w:tcPr>
            <w:tcW w:w="1078" w:type="dxa"/>
            <w:noWrap w:val="0"/>
            <w:vAlign w:val="bottom"/>
          </w:tcPr>
          <w:p>
            <w:pPr>
              <w:keepNext w:val="0"/>
              <w:keepLines w:val="0"/>
              <w:widowControl/>
              <w:suppressLineNumbers w:val="0"/>
              <w:jc w:val="center"/>
              <w:textAlignment w:val="bottom"/>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w:t>
            </w:r>
            <w:r>
              <w:rPr>
                <w:rFonts w:hint="eastAsia" w:ascii="宋体" w:hAnsi="宋体" w:cs="宋体"/>
                <w:i w:val="0"/>
                <w:color w:val="000000"/>
                <w:kern w:val="0"/>
                <w:sz w:val="20"/>
                <w:szCs w:val="20"/>
                <w:u w:val="none"/>
                <w:lang w:val="en-US" w:eastAsia="zh-CN" w:bidi="ar"/>
              </w:rPr>
              <w:t>1</w:t>
            </w:r>
            <w:r>
              <w:rPr>
                <w:rFonts w:hint="eastAsia" w:ascii="宋体" w:hAnsi="宋体" w:eastAsia="宋体" w:cs="宋体"/>
                <w:i w:val="0"/>
                <w:color w:val="000000"/>
                <w:kern w:val="0"/>
                <w:sz w:val="20"/>
                <w:szCs w:val="20"/>
                <w:u w:val="none"/>
                <w:lang w:val="en-US" w:eastAsia="zh-CN" w:bidi="ar"/>
              </w:rPr>
              <w:t>年度</w:t>
            </w:r>
          </w:p>
        </w:tc>
        <w:tc>
          <w:tcPr>
            <w:tcW w:w="585" w:type="dxa"/>
            <w:noWrap w:val="0"/>
            <w:vAlign w:val="bottom"/>
          </w:tcPr>
          <w:p>
            <w:pPr>
              <w:rPr>
                <w:rFonts w:hint="default" w:ascii="Arial" w:hAnsi="Arial" w:cs="Arial"/>
                <w:i w:val="0"/>
                <w:color w:val="000000"/>
                <w:sz w:val="20"/>
                <w:szCs w:val="20"/>
                <w:u w:val="none"/>
              </w:rPr>
            </w:pPr>
          </w:p>
        </w:tc>
        <w:tc>
          <w:tcPr>
            <w:tcW w:w="971" w:type="dxa"/>
            <w:gridSpan w:val="2"/>
            <w:noWrap w:val="0"/>
            <w:vAlign w:val="bottom"/>
          </w:tcPr>
          <w:p>
            <w:pPr>
              <w:rPr>
                <w:rFonts w:hint="default" w:ascii="Arial" w:hAnsi="Arial" w:cs="Arial"/>
                <w:i w:val="0"/>
                <w:color w:val="000000"/>
                <w:sz w:val="20"/>
                <w:szCs w:val="20"/>
                <w:u w:val="none"/>
              </w:rPr>
            </w:pPr>
          </w:p>
        </w:tc>
        <w:tc>
          <w:tcPr>
            <w:tcW w:w="828" w:type="dxa"/>
            <w:noWrap w:val="0"/>
            <w:vAlign w:val="bottom"/>
          </w:tcPr>
          <w:p>
            <w:pPr>
              <w:rPr>
                <w:rFonts w:hint="default" w:ascii="Arial" w:hAnsi="Arial" w:cs="Arial"/>
                <w:i w:val="0"/>
                <w:color w:val="000000"/>
                <w:sz w:val="20"/>
                <w:szCs w:val="20"/>
                <w:u w:val="none"/>
              </w:rPr>
            </w:pPr>
          </w:p>
        </w:tc>
        <w:tc>
          <w:tcPr>
            <w:tcW w:w="1306" w:type="dxa"/>
            <w:noWrap w:val="0"/>
            <w:vAlign w:val="bottom"/>
          </w:tcPr>
          <w:p>
            <w:pPr>
              <w:keepNext w:val="0"/>
              <w:keepLines w:val="0"/>
              <w:widowControl/>
              <w:suppressLineNumbers w:val="0"/>
              <w:jc w:val="right"/>
              <w:textAlignment w:val="bottom"/>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金额单位：</w:t>
            </w:r>
            <w:r>
              <w:rPr>
                <w:rFonts w:hint="eastAsia" w:ascii="宋体" w:hAnsi="宋体" w:eastAsia="宋体" w:cs="宋体"/>
                <w:i w:val="0"/>
                <w:color w:val="000000"/>
                <w:kern w:val="0"/>
                <w:sz w:val="24"/>
                <w:szCs w:val="24"/>
                <w:u w:val="none"/>
                <w:lang w:val="en-US" w:eastAsia="zh-CN" w:bidi="ar"/>
              </w:rPr>
              <w:t>万</w:t>
            </w:r>
            <w:r>
              <w:rPr>
                <w:rFonts w:hint="eastAsia" w:ascii="宋体" w:hAnsi="宋体" w:eastAsia="宋体" w:cs="宋体"/>
                <w:i w:val="0"/>
                <w:color w:val="000000"/>
                <w:kern w:val="0"/>
                <w:sz w:val="20"/>
                <w:szCs w:val="20"/>
                <w:u w:val="none"/>
                <w:lang w:val="en-US" w:eastAsia="zh-CN" w:bidi="ar"/>
              </w:rPr>
              <w:t>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66" w:hRule="atLeast"/>
        </w:trPr>
        <w:tc>
          <w:tcPr>
            <w:tcW w:w="3177" w:type="dxa"/>
            <w:gridSpan w:val="4"/>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项    目</w:t>
            </w:r>
          </w:p>
        </w:tc>
        <w:tc>
          <w:tcPr>
            <w:tcW w:w="1055" w:type="dxa"/>
            <w:vMerge w:val="restart"/>
            <w:tcBorders>
              <w:top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年初结转和结余</w:t>
            </w:r>
          </w:p>
        </w:tc>
        <w:tc>
          <w:tcPr>
            <w:tcW w:w="1078" w:type="dxa"/>
            <w:vMerge w:val="restart"/>
            <w:tcBorders>
              <w:top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本年收入</w:t>
            </w:r>
          </w:p>
        </w:tc>
        <w:tc>
          <w:tcPr>
            <w:tcW w:w="2384" w:type="dxa"/>
            <w:gridSpan w:val="4"/>
            <w:tcBorders>
              <w:top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本年支出</w:t>
            </w:r>
          </w:p>
        </w:tc>
        <w:tc>
          <w:tcPr>
            <w:tcW w:w="1306" w:type="dxa"/>
            <w:vMerge w:val="restart"/>
            <w:tcBorders>
              <w:top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年末结转和结余</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00" w:hRule="atLeast"/>
        </w:trPr>
        <w:tc>
          <w:tcPr>
            <w:tcW w:w="1777" w:type="dxa"/>
            <w:gridSpan w:val="3"/>
            <w:vMerge w:val="restart"/>
            <w:tcBorders>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支出功能分类科目编码</w:t>
            </w:r>
          </w:p>
        </w:tc>
        <w:tc>
          <w:tcPr>
            <w:tcW w:w="1400" w:type="dxa"/>
            <w:vMerge w:val="restart"/>
            <w:tcBorders>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科目名称</w:t>
            </w:r>
          </w:p>
        </w:tc>
        <w:tc>
          <w:tcPr>
            <w:tcW w:w="1055" w:type="dxa"/>
            <w:vMerge w:val="continue"/>
            <w:tcBorders>
              <w:top w:val="single" w:color="000000" w:sz="4" w:space="0"/>
              <w:bottom w:val="single" w:color="000000" w:sz="4" w:space="0"/>
              <w:right w:val="single" w:color="000000" w:sz="4" w:space="0"/>
            </w:tcBorders>
            <w:shd w:val="clear" w:color="auto" w:fill="FFFFFF"/>
            <w:noWrap w:val="0"/>
            <w:vAlign w:val="center"/>
          </w:tcPr>
          <w:p>
            <w:pPr>
              <w:jc w:val="center"/>
              <w:rPr>
                <w:rFonts w:hint="eastAsia" w:ascii="宋体" w:hAnsi="宋体" w:eastAsia="宋体" w:cs="宋体"/>
                <w:i w:val="0"/>
                <w:color w:val="000000"/>
                <w:sz w:val="22"/>
                <w:szCs w:val="22"/>
                <w:u w:val="none"/>
              </w:rPr>
            </w:pPr>
          </w:p>
        </w:tc>
        <w:tc>
          <w:tcPr>
            <w:tcW w:w="1078" w:type="dxa"/>
            <w:vMerge w:val="continue"/>
            <w:tcBorders>
              <w:top w:val="single" w:color="000000" w:sz="4" w:space="0"/>
              <w:bottom w:val="single" w:color="000000" w:sz="4" w:space="0"/>
              <w:right w:val="single" w:color="000000" w:sz="4" w:space="0"/>
            </w:tcBorders>
            <w:shd w:val="clear" w:color="auto" w:fill="FFFFFF"/>
            <w:noWrap w:val="0"/>
            <w:vAlign w:val="center"/>
          </w:tcPr>
          <w:p>
            <w:pPr>
              <w:jc w:val="center"/>
              <w:rPr>
                <w:rFonts w:hint="eastAsia" w:ascii="宋体" w:hAnsi="宋体" w:eastAsia="宋体" w:cs="宋体"/>
                <w:i w:val="0"/>
                <w:color w:val="000000"/>
                <w:sz w:val="22"/>
                <w:szCs w:val="22"/>
                <w:u w:val="none"/>
              </w:rPr>
            </w:pPr>
          </w:p>
        </w:tc>
        <w:tc>
          <w:tcPr>
            <w:tcW w:w="585" w:type="dxa"/>
            <w:vMerge w:val="restart"/>
            <w:tcBorders>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小计</w:t>
            </w:r>
          </w:p>
        </w:tc>
        <w:tc>
          <w:tcPr>
            <w:tcW w:w="970" w:type="dxa"/>
            <w:vMerge w:val="restart"/>
            <w:tcBorders>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基本支出</w:t>
            </w:r>
          </w:p>
        </w:tc>
        <w:tc>
          <w:tcPr>
            <w:tcW w:w="829" w:type="dxa"/>
            <w:gridSpan w:val="2"/>
            <w:vMerge w:val="restart"/>
            <w:tcBorders>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项目支出</w:t>
            </w:r>
          </w:p>
        </w:tc>
        <w:tc>
          <w:tcPr>
            <w:tcW w:w="1306" w:type="dxa"/>
            <w:tcBorders>
              <w:top w:val="single" w:color="000000" w:sz="4" w:space="0"/>
              <w:bottom w:val="single" w:color="000000" w:sz="4" w:space="0"/>
              <w:right w:val="single" w:color="000000" w:sz="4" w:space="0"/>
            </w:tcBorders>
            <w:shd w:val="clear" w:color="auto" w:fill="FFFFFF"/>
            <w:noWrap w:val="0"/>
            <w:vAlign w:val="center"/>
          </w:tcPr>
          <w:p>
            <w:pPr>
              <w:jc w:val="center"/>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00" w:hRule="atLeast"/>
        </w:trPr>
        <w:tc>
          <w:tcPr>
            <w:tcW w:w="1777" w:type="dxa"/>
            <w:gridSpan w:val="3"/>
            <w:vMerge w:val="continue"/>
            <w:tcBorders>
              <w:left w:val="single" w:color="000000" w:sz="4" w:space="0"/>
              <w:bottom w:val="single" w:color="000000" w:sz="4" w:space="0"/>
              <w:right w:val="single" w:color="000000" w:sz="4" w:space="0"/>
            </w:tcBorders>
            <w:shd w:val="clear" w:color="auto" w:fill="FFFFFF"/>
            <w:noWrap w:val="0"/>
            <w:vAlign w:val="center"/>
          </w:tcPr>
          <w:p>
            <w:pPr>
              <w:jc w:val="center"/>
              <w:rPr>
                <w:rFonts w:hint="eastAsia" w:ascii="宋体" w:hAnsi="宋体" w:eastAsia="宋体" w:cs="宋体"/>
                <w:i w:val="0"/>
                <w:color w:val="000000"/>
                <w:sz w:val="22"/>
                <w:szCs w:val="22"/>
                <w:u w:val="none"/>
              </w:rPr>
            </w:pPr>
          </w:p>
        </w:tc>
        <w:tc>
          <w:tcPr>
            <w:tcW w:w="1400" w:type="dxa"/>
            <w:vMerge w:val="continue"/>
            <w:tcBorders>
              <w:bottom w:val="single" w:color="000000" w:sz="4" w:space="0"/>
              <w:right w:val="single" w:color="000000" w:sz="4" w:space="0"/>
            </w:tcBorders>
            <w:shd w:val="clear" w:color="auto" w:fill="FFFFFF"/>
            <w:noWrap w:val="0"/>
            <w:vAlign w:val="center"/>
          </w:tcPr>
          <w:p>
            <w:pPr>
              <w:jc w:val="center"/>
              <w:rPr>
                <w:rFonts w:hint="eastAsia" w:ascii="宋体" w:hAnsi="宋体" w:eastAsia="宋体" w:cs="宋体"/>
                <w:i w:val="0"/>
                <w:color w:val="000000"/>
                <w:sz w:val="22"/>
                <w:szCs w:val="22"/>
                <w:u w:val="none"/>
              </w:rPr>
            </w:pPr>
          </w:p>
        </w:tc>
        <w:tc>
          <w:tcPr>
            <w:tcW w:w="1055" w:type="dxa"/>
            <w:vMerge w:val="continue"/>
            <w:tcBorders>
              <w:top w:val="single" w:color="000000" w:sz="4" w:space="0"/>
              <w:bottom w:val="single" w:color="000000" w:sz="4" w:space="0"/>
              <w:right w:val="single" w:color="000000" w:sz="4" w:space="0"/>
            </w:tcBorders>
            <w:shd w:val="clear" w:color="auto" w:fill="FFFFFF"/>
            <w:noWrap w:val="0"/>
            <w:vAlign w:val="center"/>
          </w:tcPr>
          <w:p>
            <w:pPr>
              <w:jc w:val="center"/>
              <w:rPr>
                <w:rFonts w:hint="eastAsia" w:ascii="宋体" w:hAnsi="宋体" w:eastAsia="宋体" w:cs="宋体"/>
                <w:i w:val="0"/>
                <w:color w:val="000000"/>
                <w:sz w:val="22"/>
                <w:szCs w:val="22"/>
                <w:u w:val="none"/>
              </w:rPr>
            </w:pPr>
          </w:p>
        </w:tc>
        <w:tc>
          <w:tcPr>
            <w:tcW w:w="1078" w:type="dxa"/>
            <w:vMerge w:val="continue"/>
            <w:tcBorders>
              <w:top w:val="single" w:color="000000" w:sz="4" w:space="0"/>
              <w:bottom w:val="single" w:color="000000" w:sz="4" w:space="0"/>
              <w:right w:val="single" w:color="000000" w:sz="4" w:space="0"/>
            </w:tcBorders>
            <w:shd w:val="clear" w:color="auto" w:fill="FFFFFF"/>
            <w:noWrap w:val="0"/>
            <w:vAlign w:val="center"/>
          </w:tcPr>
          <w:p>
            <w:pPr>
              <w:jc w:val="center"/>
              <w:rPr>
                <w:rFonts w:hint="eastAsia" w:ascii="宋体" w:hAnsi="宋体" w:eastAsia="宋体" w:cs="宋体"/>
                <w:i w:val="0"/>
                <w:color w:val="000000"/>
                <w:sz w:val="22"/>
                <w:szCs w:val="22"/>
                <w:u w:val="none"/>
              </w:rPr>
            </w:pPr>
          </w:p>
        </w:tc>
        <w:tc>
          <w:tcPr>
            <w:tcW w:w="585" w:type="dxa"/>
            <w:vMerge w:val="continue"/>
            <w:tcBorders>
              <w:bottom w:val="single" w:color="000000" w:sz="4" w:space="0"/>
              <w:right w:val="single" w:color="000000" w:sz="4" w:space="0"/>
            </w:tcBorders>
            <w:shd w:val="clear" w:color="auto" w:fill="FFFFFF"/>
            <w:noWrap w:val="0"/>
            <w:vAlign w:val="center"/>
          </w:tcPr>
          <w:p>
            <w:pPr>
              <w:jc w:val="center"/>
              <w:rPr>
                <w:rFonts w:hint="eastAsia" w:ascii="宋体" w:hAnsi="宋体" w:eastAsia="宋体" w:cs="宋体"/>
                <w:i w:val="0"/>
                <w:color w:val="000000"/>
                <w:sz w:val="22"/>
                <w:szCs w:val="22"/>
                <w:u w:val="none"/>
              </w:rPr>
            </w:pPr>
          </w:p>
        </w:tc>
        <w:tc>
          <w:tcPr>
            <w:tcW w:w="970" w:type="dxa"/>
            <w:vMerge w:val="continue"/>
            <w:tcBorders>
              <w:bottom w:val="single" w:color="000000" w:sz="4" w:space="0"/>
              <w:right w:val="single" w:color="000000" w:sz="4" w:space="0"/>
            </w:tcBorders>
            <w:shd w:val="clear" w:color="auto" w:fill="FFFFFF"/>
            <w:noWrap w:val="0"/>
            <w:vAlign w:val="center"/>
          </w:tcPr>
          <w:p>
            <w:pPr>
              <w:jc w:val="center"/>
              <w:rPr>
                <w:rFonts w:hint="eastAsia" w:ascii="宋体" w:hAnsi="宋体" w:eastAsia="宋体" w:cs="宋体"/>
                <w:i w:val="0"/>
                <w:color w:val="000000"/>
                <w:sz w:val="22"/>
                <w:szCs w:val="22"/>
                <w:u w:val="none"/>
              </w:rPr>
            </w:pPr>
          </w:p>
        </w:tc>
        <w:tc>
          <w:tcPr>
            <w:tcW w:w="829" w:type="dxa"/>
            <w:gridSpan w:val="2"/>
            <w:vMerge w:val="continue"/>
            <w:tcBorders>
              <w:bottom w:val="single" w:color="000000" w:sz="4" w:space="0"/>
              <w:right w:val="single" w:color="000000" w:sz="4" w:space="0"/>
            </w:tcBorders>
            <w:shd w:val="clear" w:color="auto" w:fill="FFFFFF"/>
            <w:noWrap w:val="0"/>
            <w:vAlign w:val="center"/>
          </w:tcPr>
          <w:p>
            <w:pPr>
              <w:jc w:val="center"/>
              <w:rPr>
                <w:rFonts w:hint="eastAsia" w:ascii="宋体" w:hAnsi="宋体" w:eastAsia="宋体" w:cs="宋体"/>
                <w:i w:val="0"/>
                <w:color w:val="000000"/>
                <w:sz w:val="22"/>
                <w:szCs w:val="22"/>
                <w:u w:val="none"/>
              </w:rPr>
            </w:pPr>
          </w:p>
        </w:tc>
        <w:tc>
          <w:tcPr>
            <w:tcW w:w="1306" w:type="dxa"/>
            <w:tcBorders>
              <w:top w:val="single" w:color="000000" w:sz="4" w:space="0"/>
              <w:bottom w:val="single" w:color="000000" w:sz="4" w:space="0"/>
              <w:right w:val="single" w:color="000000" w:sz="4" w:space="0"/>
            </w:tcBorders>
            <w:shd w:val="clear" w:color="auto" w:fill="FFFFFF"/>
            <w:noWrap w:val="0"/>
            <w:vAlign w:val="center"/>
          </w:tcPr>
          <w:p>
            <w:pPr>
              <w:jc w:val="center"/>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00" w:hRule="atLeast"/>
        </w:trPr>
        <w:tc>
          <w:tcPr>
            <w:tcW w:w="1777" w:type="dxa"/>
            <w:gridSpan w:val="3"/>
            <w:vMerge w:val="continue"/>
            <w:tcBorders>
              <w:left w:val="single" w:color="000000" w:sz="4" w:space="0"/>
              <w:bottom w:val="single" w:color="000000" w:sz="4" w:space="0"/>
              <w:right w:val="single" w:color="000000" w:sz="4" w:space="0"/>
            </w:tcBorders>
            <w:shd w:val="clear" w:color="auto" w:fill="FFFFFF"/>
            <w:noWrap w:val="0"/>
            <w:vAlign w:val="center"/>
          </w:tcPr>
          <w:p>
            <w:pPr>
              <w:jc w:val="center"/>
              <w:rPr>
                <w:rFonts w:hint="eastAsia" w:ascii="宋体" w:hAnsi="宋体" w:eastAsia="宋体" w:cs="宋体"/>
                <w:i w:val="0"/>
                <w:color w:val="000000"/>
                <w:sz w:val="22"/>
                <w:szCs w:val="22"/>
                <w:u w:val="none"/>
              </w:rPr>
            </w:pPr>
          </w:p>
        </w:tc>
        <w:tc>
          <w:tcPr>
            <w:tcW w:w="1400" w:type="dxa"/>
            <w:vMerge w:val="continue"/>
            <w:tcBorders>
              <w:bottom w:val="single" w:color="000000" w:sz="4" w:space="0"/>
              <w:right w:val="single" w:color="000000" w:sz="4" w:space="0"/>
            </w:tcBorders>
            <w:shd w:val="clear" w:color="auto" w:fill="FFFFFF"/>
            <w:noWrap w:val="0"/>
            <w:vAlign w:val="center"/>
          </w:tcPr>
          <w:p>
            <w:pPr>
              <w:jc w:val="center"/>
              <w:rPr>
                <w:rFonts w:hint="eastAsia" w:ascii="宋体" w:hAnsi="宋体" w:eastAsia="宋体" w:cs="宋体"/>
                <w:i w:val="0"/>
                <w:color w:val="000000"/>
                <w:sz w:val="22"/>
                <w:szCs w:val="22"/>
                <w:u w:val="none"/>
              </w:rPr>
            </w:pPr>
          </w:p>
        </w:tc>
        <w:tc>
          <w:tcPr>
            <w:tcW w:w="1055" w:type="dxa"/>
            <w:vMerge w:val="continue"/>
            <w:tcBorders>
              <w:top w:val="single" w:color="000000" w:sz="4" w:space="0"/>
              <w:bottom w:val="single" w:color="000000" w:sz="4" w:space="0"/>
              <w:right w:val="single" w:color="000000" w:sz="4" w:space="0"/>
            </w:tcBorders>
            <w:shd w:val="clear" w:color="auto" w:fill="FFFFFF"/>
            <w:noWrap w:val="0"/>
            <w:vAlign w:val="center"/>
          </w:tcPr>
          <w:p>
            <w:pPr>
              <w:jc w:val="center"/>
              <w:rPr>
                <w:rFonts w:hint="eastAsia" w:ascii="宋体" w:hAnsi="宋体" w:eastAsia="宋体" w:cs="宋体"/>
                <w:i w:val="0"/>
                <w:color w:val="000000"/>
                <w:sz w:val="22"/>
                <w:szCs w:val="22"/>
                <w:u w:val="none"/>
              </w:rPr>
            </w:pPr>
          </w:p>
        </w:tc>
        <w:tc>
          <w:tcPr>
            <w:tcW w:w="1078" w:type="dxa"/>
            <w:vMerge w:val="continue"/>
            <w:tcBorders>
              <w:top w:val="single" w:color="000000" w:sz="4" w:space="0"/>
              <w:bottom w:val="single" w:color="000000" w:sz="4" w:space="0"/>
              <w:right w:val="single" w:color="000000" w:sz="4" w:space="0"/>
            </w:tcBorders>
            <w:shd w:val="clear" w:color="auto" w:fill="FFFFFF"/>
            <w:noWrap w:val="0"/>
            <w:vAlign w:val="center"/>
          </w:tcPr>
          <w:p>
            <w:pPr>
              <w:jc w:val="center"/>
              <w:rPr>
                <w:rFonts w:hint="eastAsia" w:ascii="宋体" w:hAnsi="宋体" w:eastAsia="宋体" w:cs="宋体"/>
                <w:i w:val="0"/>
                <w:color w:val="000000"/>
                <w:sz w:val="22"/>
                <w:szCs w:val="22"/>
                <w:u w:val="none"/>
              </w:rPr>
            </w:pPr>
          </w:p>
        </w:tc>
        <w:tc>
          <w:tcPr>
            <w:tcW w:w="585" w:type="dxa"/>
            <w:vMerge w:val="continue"/>
            <w:tcBorders>
              <w:bottom w:val="single" w:color="000000" w:sz="4" w:space="0"/>
              <w:right w:val="single" w:color="000000" w:sz="4" w:space="0"/>
            </w:tcBorders>
            <w:shd w:val="clear" w:color="auto" w:fill="FFFFFF"/>
            <w:noWrap w:val="0"/>
            <w:vAlign w:val="center"/>
          </w:tcPr>
          <w:p>
            <w:pPr>
              <w:jc w:val="center"/>
              <w:rPr>
                <w:rFonts w:hint="eastAsia" w:ascii="宋体" w:hAnsi="宋体" w:eastAsia="宋体" w:cs="宋体"/>
                <w:i w:val="0"/>
                <w:color w:val="000000"/>
                <w:sz w:val="22"/>
                <w:szCs w:val="22"/>
                <w:u w:val="none"/>
              </w:rPr>
            </w:pPr>
          </w:p>
        </w:tc>
        <w:tc>
          <w:tcPr>
            <w:tcW w:w="970" w:type="dxa"/>
            <w:vMerge w:val="continue"/>
            <w:tcBorders>
              <w:bottom w:val="single" w:color="000000" w:sz="4" w:space="0"/>
              <w:right w:val="single" w:color="000000" w:sz="4" w:space="0"/>
            </w:tcBorders>
            <w:shd w:val="clear" w:color="auto" w:fill="FFFFFF"/>
            <w:noWrap w:val="0"/>
            <w:vAlign w:val="center"/>
          </w:tcPr>
          <w:p>
            <w:pPr>
              <w:jc w:val="center"/>
              <w:rPr>
                <w:rFonts w:hint="eastAsia" w:ascii="宋体" w:hAnsi="宋体" w:eastAsia="宋体" w:cs="宋体"/>
                <w:i w:val="0"/>
                <w:color w:val="000000"/>
                <w:sz w:val="22"/>
                <w:szCs w:val="22"/>
                <w:u w:val="none"/>
              </w:rPr>
            </w:pPr>
          </w:p>
        </w:tc>
        <w:tc>
          <w:tcPr>
            <w:tcW w:w="829" w:type="dxa"/>
            <w:gridSpan w:val="2"/>
            <w:vMerge w:val="continue"/>
            <w:tcBorders>
              <w:bottom w:val="single" w:color="000000" w:sz="4" w:space="0"/>
              <w:right w:val="single" w:color="000000" w:sz="4" w:space="0"/>
            </w:tcBorders>
            <w:shd w:val="clear" w:color="auto" w:fill="FFFFFF"/>
            <w:noWrap w:val="0"/>
            <w:vAlign w:val="center"/>
          </w:tcPr>
          <w:p>
            <w:pPr>
              <w:jc w:val="center"/>
              <w:rPr>
                <w:rFonts w:hint="eastAsia" w:ascii="宋体" w:hAnsi="宋体" w:eastAsia="宋体" w:cs="宋体"/>
                <w:i w:val="0"/>
                <w:color w:val="000000"/>
                <w:sz w:val="22"/>
                <w:szCs w:val="22"/>
                <w:u w:val="none"/>
              </w:rPr>
            </w:pPr>
          </w:p>
        </w:tc>
        <w:tc>
          <w:tcPr>
            <w:tcW w:w="1306" w:type="dxa"/>
            <w:tcBorders>
              <w:top w:val="single" w:color="000000" w:sz="4" w:space="0"/>
              <w:bottom w:val="single" w:color="000000" w:sz="4" w:space="0"/>
              <w:right w:val="single" w:color="000000" w:sz="4" w:space="0"/>
            </w:tcBorders>
            <w:shd w:val="clear" w:color="auto" w:fill="FFFFFF"/>
            <w:noWrap w:val="0"/>
            <w:vAlign w:val="center"/>
          </w:tcPr>
          <w:p>
            <w:pPr>
              <w:jc w:val="center"/>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92" w:hRule="atLeast"/>
        </w:trPr>
        <w:tc>
          <w:tcPr>
            <w:tcW w:w="355" w:type="dxa"/>
            <w:vMerge w:val="restart"/>
            <w:tcBorders>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类</w:t>
            </w:r>
          </w:p>
        </w:tc>
        <w:tc>
          <w:tcPr>
            <w:tcW w:w="712" w:type="dxa"/>
            <w:vMerge w:val="restart"/>
            <w:tcBorders>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款</w:t>
            </w:r>
          </w:p>
        </w:tc>
        <w:tc>
          <w:tcPr>
            <w:tcW w:w="710" w:type="dxa"/>
            <w:vMerge w:val="restart"/>
            <w:tcBorders>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项</w:t>
            </w:r>
          </w:p>
        </w:tc>
        <w:tc>
          <w:tcPr>
            <w:tcW w:w="1400" w:type="dxa"/>
            <w:tcBorders>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栏次</w:t>
            </w:r>
          </w:p>
        </w:tc>
        <w:tc>
          <w:tcPr>
            <w:tcW w:w="1055" w:type="dxa"/>
            <w:tcBorders>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w:t>
            </w:r>
          </w:p>
        </w:tc>
        <w:tc>
          <w:tcPr>
            <w:tcW w:w="1078" w:type="dxa"/>
            <w:tcBorders>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w:t>
            </w:r>
          </w:p>
        </w:tc>
        <w:tc>
          <w:tcPr>
            <w:tcW w:w="585" w:type="dxa"/>
            <w:tcBorders>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w:t>
            </w:r>
          </w:p>
        </w:tc>
        <w:tc>
          <w:tcPr>
            <w:tcW w:w="970" w:type="dxa"/>
            <w:tcBorders>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4</w:t>
            </w:r>
          </w:p>
        </w:tc>
        <w:tc>
          <w:tcPr>
            <w:tcW w:w="829" w:type="dxa"/>
            <w:gridSpan w:val="2"/>
            <w:tcBorders>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5</w:t>
            </w:r>
          </w:p>
        </w:tc>
        <w:tc>
          <w:tcPr>
            <w:tcW w:w="1306" w:type="dxa"/>
            <w:tcBorders>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92" w:hRule="atLeast"/>
        </w:trPr>
        <w:tc>
          <w:tcPr>
            <w:tcW w:w="355" w:type="dxa"/>
            <w:vMerge w:val="continue"/>
            <w:tcBorders>
              <w:left w:val="single" w:color="000000" w:sz="4" w:space="0"/>
              <w:bottom w:val="single" w:color="000000" w:sz="4" w:space="0"/>
              <w:right w:val="single" w:color="000000" w:sz="4" w:space="0"/>
            </w:tcBorders>
            <w:shd w:val="clear" w:color="auto" w:fill="FFFFFF"/>
            <w:noWrap w:val="0"/>
            <w:vAlign w:val="center"/>
          </w:tcPr>
          <w:p>
            <w:pPr>
              <w:jc w:val="center"/>
              <w:rPr>
                <w:rFonts w:hint="eastAsia" w:ascii="宋体" w:hAnsi="宋体" w:eastAsia="宋体" w:cs="宋体"/>
                <w:i w:val="0"/>
                <w:color w:val="000000"/>
                <w:sz w:val="22"/>
                <w:szCs w:val="22"/>
                <w:u w:val="none"/>
              </w:rPr>
            </w:pPr>
          </w:p>
        </w:tc>
        <w:tc>
          <w:tcPr>
            <w:tcW w:w="712" w:type="dxa"/>
            <w:vMerge w:val="continue"/>
            <w:tcBorders>
              <w:bottom w:val="single" w:color="000000" w:sz="4" w:space="0"/>
              <w:right w:val="single" w:color="000000" w:sz="4" w:space="0"/>
            </w:tcBorders>
            <w:shd w:val="clear" w:color="auto" w:fill="FFFFFF"/>
            <w:noWrap w:val="0"/>
            <w:vAlign w:val="center"/>
          </w:tcPr>
          <w:p>
            <w:pPr>
              <w:jc w:val="center"/>
              <w:rPr>
                <w:rFonts w:hint="eastAsia" w:ascii="宋体" w:hAnsi="宋体" w:eastAsia="宋体" w:cs="宋体"/>
                <w:i w:val="0"/>
                <w:color w:val="000000"/>
                <w:sz w:val="22"/>
                <w:szCs w:val="22"/>
                <w:u w:val="none"/>
              </w:rPr>
            </w:pPr>
          </w:p>
        </w:tc>
        <w:tc>
          <w:tcPr>
            <w:tcW w:w="710" w:type="dxa"/>
            <w:vMerge w:val="continue"/>
            <w:tcBorders>
              <w:bottom w:val="single" w:color="000000" w:sz="4" w:space="0"/>
              <w:right w:val="single" w:color="000000" w:sz="4" w:space="0"/>
            </w:tcBorders>
            <w:shd w:val="clear" w:color="auto" w:fill="FFFFFF"/>
            <w:noWrap w:val="0"/>
            <w:vAlign w:val="center"/>
          </w:tcPr>
          <w:p>
            <w:pPr>
              <w:jc w:val="center"/>
              <w:rPr>
                <w:rFonts w:hint="eastAsia" w:ascii="宋体" w:hAnsi="宋体" w:eastAsia="宋体" w:cs="宋体"/>
                <w:i w:val="0"/>
                <w:color w:val="000000"/>
                <w:sz w:val="22"/>
                <w:szCs w:val="22"/>
                <w:u w:val="none"/>
              </w:rPr>
            </w:pPr>
          </w:p>
        </w:tc>
        <w:tc>
          <w:tcPr>
            <w:tcW w:w="1400" w:type="dxa"/>
            <w:tcBorders>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合计</w:t>
            </w:r>
          </w:p>
        </w:tc>
        <w:tc>
          <w:tcPr>
            <w:tcW w:w="1055" w:type="dxa"/>
            <w:tcBorders>
              <w:bottom w:val="single" w:color="000000" w:sz="4" w:space="0"/>
              <w:right w:val="single" w:color="000000" w:sz="4" w:space="0"/>
            </w:tcBorders>
            <w:shd w:val="clear" w:color="auto" w:fill="FFFFFF"/>
            <w:noWrap w:val="0"/>
            <w:vAlign w:val="center"/>
          </w:tcPr>
          <w:p>
            <w:pPr>
              <w:jc w:val="right"/>
              <w:rPr>
                <w:rFonts w:hint="eastAsia" w:ascii="宋体" w:hAnsi="宋体" w:eastAsia="宋体" w:cs="宋体"/>
                <w:i w:val="0"/>
                <w:color w:val="000000"/>
                <w:sz w:val="22"/>
                <w:szCs w:val="22"/>
                <w:u w:val="none"/>
              </w:rPr>
            </w:pPr>
          </w:p>
        </w:tc>
        <w:tc>
          <w:tcPr>
            <w:tcW w:w="1078" w:type="dxa"/>
            <w:tcBorders>
              <w:bottom w:val="single" w:color="000000" w:sz="4" w:space="0"/>
              <w:right w:val="single" w:color="000000" w:sz="4" w:space="0"/>
            </w:tcBorders>
            <w:shd w:val="clear" w:color="auto" w:fill="FFFFFF"/>
            <w:noWrap w:val="0"/>
            <w:vAlign w:val="center"/>
          </w:tcPr>
          <w:p>
            <w:pPr>
              <w:jc w:val="right"/>
              <w:rPr>
                <w:rFonts w:hint="eastAsia" w:ascii="宋体" w:hAnsi="宋体" w:eastAsia="宋体" w:cs="宋体"/>
                <w:i w:val="0"/>
                <w:color w:val="000000"/>
                <w:sz w:val="22"/>
                <w:szCs w:val="22"/>
                <w:u w:val="none"/>
              </w:rPr>
            </w:pPr>
          </w:p>
        </w:tc>
        <w:tc>
          <w:tcPr>
            <w:tcW w:w="585" w:type="dxa"/>
            <w:tcBorders>
              <w:bottom w:val="single" w:color="000000" w:sz="4" w:space="0"/>
              <w:right w:val="single" w:color="000000" w:sz="4" w:space="0"/>
            </w:tcBorders>
            <w:shd w:val="clear" w:color="auto" w:fill="FFFFFF"/>
            <w:noWrap w:val="0"/>
            <w:vAlign w:val="center"/>
          </w:tcPr>
          <w:p>
            <w:pPr>
              <w:jc w:val="right"/>
              <w:rPr>
                <w:rFonts w:hint="eastAsia" w:ascii="宋体" w:hAnsi="宋体" w:eastAsia="宋体" w:cs="宋体"/>
                <w:i w:val="0"/>
                <w:color w:val="000000"/>
                <w:sz w:val="22"/>
                <w:szCs w:val="22"/>
                <w:u w:val="none"/>
              </w:rPr>
            </w:pPr>
          </w:p>
        </w:tc>
        <w:tc>
          <w:tcPr>
            <w:tcW w:w="970" w:type="dxa"/>
            <w:tcBorders>
              <w:bottom w:val="single" w:color="000000" w:sz="4" w:space="0"/>
              <w:right w:val="single" w:color="000000" w:sz="4" w:space="0"/>
            </w:tcBorders>
            <w:shd w:val="clear" w:color="auto" w:fill="FFFFFF"/>
            <w:noWrap w:val="0"/>
            <w:vAlign w:val="center"/>
          </w:tcPr>
          <w:p>
            <w:pPr>
              <w:jc w:val="right"/>
              <w:rPr>
                <w:rFonts w:hint="eastAsia" w:ascii="宋体" w:hAnsi="宋体" w:eastAsia="宋体" w:cs="宋体"/>
                <w:i w:val="0"/>
                <w:color w:val="000000"/>
                <w:sz w:val="22"/>
                <w:szCs w:val="22"/>
                <w:u w:val="none"/>
              </w:rPr>
            </w:pPr>
          </w:p>
        </w:tc>
        <w:tc>
          <w:tcPr>
            <w:tcW w:w="829" w:type="dxa"/>
            <w:gridSpan w:val="2"/>
            <w:tcBorders>
              <w:bottom w:val="single" w:color="000000" w:sz="4" w:space="0"/>
              <w:right w:val="single" w:color="000000" w:sz="4" w:space="0"/>
            </w:tcBorders>
            <w:shd w:val="clear" w:color="auto" w:fill="FFFFFF"/>
            <w:noWrap w:val="0"/>
            <w:vAlign w:val="center"/>
          </w:tcPr>
          <w:p>
            <w:pPr>
              <w:jc w:val="right"/>
              <w:rPr>
                <w:rFonts w:hint="eastAsia" w:ascii="宋体" w:hAnsi="宋体" w:eastAsia="宋体" w:cs="宋体"/>
                <w:i w:val="0"/>
                <w:color w:val="000000"/>
                <w:sz w:val="22"/>
                <w:szCs w:val="22"/>
                <w:u w:val="none"/>
              </w:rPr>
            </w:pPr>
          </w:p>
        </w:tc>
        <w:tc>
          <w:tcPr>
            <w:tcW w:w="1306" w:type="dxa"/>
            <w:tcBorders>
              <w:bottom w:val="single" w:color="000000" w:sz="4" w:space="0"/>
              <w:right w:val="single" w:color="000000" w:sz="4" w:space="0"/>
            </w:tcBorders>
            <w:shd w:val="clear" w:color="auto" w:fill="FFFFFF"/>
            <w:noWrap w:val="0"/>
            <w:vAlign w:val="center"/>
          </w:tcPr>
          <w:p>
            <w:pPr>
              <w:jc w:val="right"/>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92" w:hRule="atLeast"/>
        </w:trPr>
        <w:tc>
          <w:tcPr>
            <w:tcW w:w="1777" w:type="dxa"/>
            <w:gridSpan w:val="3"/>
            <w:tcBorders>
              <w:left w:val="single" w:color="000000" w:sz="4" w:space="0"/>
              <w:bottom w:val="single" w:color="000000" w:sz="4" w:space="0"/>
              <w:right w:val="single" w:color="000000" w:sz="4" w:space="0"/>
            </w:tcBorders>
            <w:shd w:val="clear" w:color="auto" w:fill="FFFFFF"/>
            <w:noWrap w:val="0"/>
            <w:vAlign w:val="center"/>
          </w:tcPr>
          <w:p>
            <w:pPr>
              <w:jc w:val="left"/>
              <w:rPr>
                <w:rFonts w:hint="eastAsia" w:ascii="宋体" w:hAnsi="宋体" w:eastAsia="宋体" w:cs="宋体"/>
                <w:i w:val="0"/>
                <w:color w:val="000000"/>
                <w:sz w:val="22"/>
                <w:szCs w:val="22"/>
                <w:u w:val="none"/>
              </w:rPr>
            </w:pPr>
          </w:p>
        </w:tc>
        <w:tc>
          <w:tcPr>
            <w:tcW w:w="1400" w:type="dxa"/>
            <w:tcBorders>
              <w:bottom w:val="single" w:color="000000" w:sz="4" w:space="0"/>
              <w:right w:val="single" w:color="000000" w:sz="4" w:space="0"/>
            </w:tcBorders>
            <w:shd w:val="clear" w:color="auto" w:fill="FFFFFF"/>
            <w:noWrap w:val="0"/>
            <w:vAlign w:val="center"/>
          </w:tcPr>
          <w:p>
            <w:pPr>
              <w:jc w:val="left"/>
              <w:rPr>
                <w:rFonts w:hint="eastAsia" w:ascii="宋体" w:hAnsi="宋体" w:eastAsia="宋体" w:cs="宋体"/>
                <w:i w:val="0"/>
                <w:color w:val="000000"/>
                <w:sz w:val="22"/>
                <w:szCs w:val="22"/>
                <w:u w:val="none"/>
              </w:rPr>
            </w:pPr>
          </w:p>
        </w:tc>
        <w:tc>
          <w:tcPr>
            <w:tcW w:w="1055" w:type="dxa"/>
            <w:tcBorders>
              <w:bottom w:val="single" w:color="000000" w:sz="4" w:space="0"/>
              <w:right w:val="single" w:color="000000" w:sz="4" w:space="0"/>
            </w:tcBorders>
            <w:shd w:val="clear" w:color="auto" w:fill="FFFFFF"/>
            <w:noWrap w:val="0"/>
            <w:vAlign w:val="center"/>
          </w:tcPr>
          <w:p>
            <w:pPr>
              <w:jc w:val="right"/>
              <w:rPr>
                <w:rFonts w:hint="eastAsia" w:ascii="宋体" w:hAnsi="宋体" w:eastAsia="宋体" w:cs="宋体"/>
                <w:i w:val="0"/>
                <w:color w:val="000000"/>
                <w:sz w:val="22"/>
                <w:szCs w:val="22"/>
                <w:u w:val="none"/>
              </w:rPr>
            </w:pPr>
          </w:p>
        </w:tc>
        <w:tc>
          <w:tcPr>
            <w:tcW w:w="1078" w:type="dxa"/>
            <w:tcBorders>
              <w:bottom w:val="single" w:color="000000" w:sz="4" w:space="0"/>
              <w:right w:val="single" w:color="000000" w:sz="4" w:space="0"/>
            </w:tcBorders>
            <w:shd w:val="clear" w:color="auto" w:fill="FFFFFF"/>
            <w:noWrap w:val="0"/>
            <w:vAlign w:val="center"/>
          </w:tcPr>
          <w:p>
            <w:pPr>
              <w:jc w:val="right"/>
              <w:rPr>
                <w:rFonts w:hint="eastAsia" w:ascii="宋体" w:hAnsi="宋体" w:eastAsia="宋体" w:cs="宋体"/>
                <w:i w:val="0"/>
                <w:color w:val="000000"/>
                <w:sz w:val="22"/>
                <w:szCs w:val="22"/>
                <w:u w:val="none"/>
              </w:rPr>
            </w:pPr>
          </w:p>
        </w:tc>
        <w:tc>
          <w:tcPr>
            <w:tcW w:w="585" w:type="dxa"/>
            <w:tcBorders>
              <w:bottom w:val="single" w:color="000000" w:sz="4" w:space="0"/>
              <w:right w:val="single" w:color="000000" w:sz="4" w:space="0"/>
            </w:tcBorders>
            <w:shd w:val="clear" w:color="auto" w:fill="FFFFFF"/>
            <w:noWrap w:val="0"/>
            <w:vAlign w:val="center"/>
          </w:tcPr>
          <w:p>
            <w:pPr>
              <w:jc w:val="right"/>
              <w:rPr>
                <w:rFonts w:hint="eastAsia" w:ascii="宋体" w:hAnsi="宋体" w:eastAsia="宋体" w:cs="宋体"/>
                <w:i w:val="0"/>
                <w:color w:val="000000"/>
                <w:sz w:val="22"/>
                <w:szCs w:val="22"/>
                <w:u w:val="none"/>
              </w:rPr>
            </w:pPr>
          </w:p>
        </w:tc>
        <w:tc>
          <w:tcPr>
            <w:tcW w:w="970" w:type="dxa"/>
            <w:tcBorders>
              <w:bottom w:val="single" w:color="000000" w:sz="4" w:space="0"/>
              <w:right w:val="single" w:color="000000" w:sz="4" w:space="0"/>
            </w:tcBorders>
            <w:shd w:val="clear" w:color="auto" w:fill="FFFFFF"/>
            <w:noWrap w:val="0"/>
            <w:vAlign w:val="center"/>
          </w:tcPr>
          <w:p>
            <w:pPr>
              <w:jc w:val="right"/>
              <w:rPr>
                <w:rFonts w:hint="eastAsia" w:ascii="宋体" w:hAnsi="宋体" w:eastAsia="宋体" w:cs="宋体"/>
                <w:i w:val="0"/>
                <w:color w:val="000000"/>
                <w:sz w:val="22"/>
                <w:szCs w:val="22"/>
                <w:u w:val="none"/>
              </w:rPr>
            </w:pPr>
          </w:p>
        </w:tc>
        <w:tc>
          <w:tcPr>
            <w:tcW w:w="829" w:type="dxa"/>
            <w:gridSpan w:val="2"/>
            <w:tcBorders>
              <w:bottom w:val="single" w:color="000000" w:sz="4" w:space="0"/>
              <w:right w:val="single" w:color="000000" w:sz="4" w:space="0"/>
            </w:tcBorders>
            <w:shd w:val="clear" w:color="auto" w:fill="FFFFFF"/>
            <w:noWrap w:val="0"/>
            <w:vAlign w:val="center"/>
          </w:tcPr>
          <w:p>
            <w:pPr>
              <w:jc w:val="right"/>
              <w:rPr>
                <w:rFonts w:hint="eastAsia" w:ascii="宋体" w:hAnsi="宋体" w:eastAsia="宋体" w:cs="宋体"/>
                <w:i w:val="0"/>
                <w:color w:val="000000"/>
                <w:sz w:val="22"/>
                <w:szCs w:val="22"/>
                <w:u w:val="none"/>
              </w:rPr>
            </w:pPr>
          </w:p>
        </w:tc>
        <w:tc>
          <w:tcPr>
            <w:tcW w:w="1306" w:type="dxa"/>
            <w:tcBorders>
              <w:bottom w:val="single" w:color="000000" w:sz="4" w:space="0"/>
              <w:right w:val="single" w:color="000000" w:sz="4" w:space="0"/>
            </w:tcBorders>
            <w:shd w:val="clear" w:color="auto" w:fill="FFFFFF"/>
            <w:noWrap w:val="0"/>
            <w:vAlign w:val="center"/>
          </w:tcPr>
          <w:p>
            <w:pPr>
              <w:jc w:val="right"/>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92" w:hRule="atLeast"/>
        </w:trPr>
        <w:tc>
          <w:tcPr>
            <w:tcW w:w="1777" w:type="dxa"/>
            <w:gridSpan w:val="3"/>
            <w:tcBorders>
              <w:left w:val="single" w:color="000000" w:sz="4" w:space="0"/>
              <w:bottom w:val="single" w:color="000000" w:sz="4" w:space="0"/>
              <w:right w:val="single" w:color="000000" w:sz="4" w:space="0"/>
            </w:tcBorders>
            <w:shd w:val="clear" w:color="auto" w:fill="FFFFFF"/>
            <w:noWrap w:val="0"/>
            <w:vAlign w:val="center"/>
          </w:tcPr>
          <w:p>
            <w:pPr>
              <w:jc w:val="left"/>
              <w:rPr>
                <w:rFonts w:hint="eastAsia" w:ascii="宋体" w:hAnsi="宋体" w:eastAsia="宋体" w:cs="宋体"/>
                <w:i w:val="0"/>
                <w:color w:val="000000"/>
                <w:sz w:val="22"/>
                <w:szCs w:val="22"/>
                <w:u w:val="none"/>
              </w:rPr>
            </w:pPr>
          </w:p>
        </w:tc>
        <w:tc>
          <w:tcPr>
            <w:tcW w:w="1400" w:type="dxa"/>
            <w:tcBorders>
              <w:bottom w:val="single" w:color="000000" w:sz="4" w:space="0"/>
              <w:right w:val="single" w:color="000000" w:sz="4" w:space="0"/>
            </w:tcBorders>
            <w:shd w:val="clear" w:color="auto" w:fill="FFFFFF"/>
            <w:noWrap w:val="0"/>
            <w:vAlign w:val="center"/>
          </w:tcPr>
          <w:p>
            <w:pPr>
              <w:jc w:val="left"/>
              <w:rPr>
                <w:rFonts w:hint="eastAsia" w:ascii="宋体" w:hAnsi="宋体" w:eastAsia="宋体" w:cs="宋体"/>
                <w:i w:val="0"/>
                <w:color w:val="000000"/>
                <w:sz w:val="22"/>
                <w:szCs w:val="22"/>
                <w:u w:val="none"/>
              </w:rPr>
            </w:pPr>
          </w:p>
        </w:tc>
        <w:tc>
          <w:tcPr>
            <w:tcW w:w="1055" w:type="dxa"/>
            <w:tcBorders>
              <w:bottom w:val="single" w:color="000000" w:sz="4" w:space="0"/>
              <w:right w:val="single" w:color="000000" w:sz="4" w:space="0"/>
            </w:tcBorders>
            <w:shd w:val="clear" w:color="auto" w:fill="FFFFFF"/>
            <w:noWrap w:val="0"/>
            <w:vAlign w:val="center"/>
          </w:tcPr>
          <w:p>
            <w:pPr>
              <w:jc w:val="right"/>
              <w:rPr>
                <w:rFonts w:hint="eastAsia" w:ascii="宋体" w:hAnsi="宋体" w:eastAsia="宋体" w:cs="宋体"/>
                <w:i w:val="0"/>
                <w:color w:val="000000"/>
                <w:sz w:val="22"/>
                <w:szCs w:val="22"/>
                <w:u w:val="none"/>
              </w:rPr>
            </w:pPr>
          </w:p>
        </w:tc>
        <w:tc>
          <w:tcPr>
            <w:tcW w:w="1078" w:type="dxa"/>
            <w:tcBorders>
              <w:bottom w:val="single" w:color="000000" w:sz="4" w:space="0"/>
              <w:right w:val="single" w:color="000000" w:sz="4" w:space="0"/>
            </w:tcBorders>
            <w:shd w:val="clear" w:color="auto" w:fill="FFFFFF"/>
            <w:noWrap w:val="0"/>
            <w:vAlign w:val="center"/>
          </w:tcPr>
          <w:p>
            <w:pPr>
              <w:jc w:val="right"/>
              <w:rPr>
                <w:rFonts w:hint="eastAsia" w:ascii="宋体" w:hAnsi="宋体" w:eastAsia="宋体" w:cs="宋体"/>
                <w:i w:val="0"/>
                <w:color w:val="000000"/>
                <w:sz w:val="22"/>
                <w:szCs w:val="22"/>
                <w:u w:val="none"/>
              </w:rPr>
            </w:pPr>
          </w:p>
        </w:tc>
        <w:tc>
          <w:tcPr>
            <w:tcW w:w="585" w:type="dxa"/>
            <w:tcBorders>
              <w:bottom w:val="single" w:color="000000" w:sz="4" w:space="0"/>
              <w:right w:val="single" w:color="000000" w:sz="4" w:space="0"/>
            </w:tcBorders>
            <w:shd w:val="clear" w:color="auto" w:fill="FFFFFF"/>
            <w:noWrap w:val="0"/>
            <w:vAlign w:val="center"/>
          </w:tcPr>
          <w:p>
            <w:pPr>
              <w:jc w:val="right"/>
              <w:rPr>
                <w:rFonts w:hint="eastAsia" w:ascii="宋体" w:hAnsi="宋体" w:eastAsia="宋体" w:cs="宋体"/>
                <w:i w:val="0"/>
                <w:color w:val="000000"/>
                <w:sz w:val="22"/>
                <w:szCs w:val="22"/>
                <w:u w:val="none"/>
              </w:rPr>
            </w:pPr>
          </w:p>
        </w:tc>
        <w:tc>
          <w:tcPr>
            <w:tcW w:w="970" w:type="dxa"/>
            <w:tcBorders>
              <w:bottom w:val="single" w:color="000000" w:sz="4" w:space="0"/>
              <w:right w:val="single" w:color="000000" w:sz="4" w:space="0"/>
            </w:tcBorders>
            <w:shd w:val="clear" w:color="auto" w:fill="FFFFFF"/>
            <w:noWrap w:val="0"/>
            <w:vAlign w:val="center"/>
          </w:tcPr>
          <w:p>
            <w:pPr>
              <w:jc w:val="right"/>
              <w:rPr>
                <w:rFonts w:hint="eastAsia" w:ascii="宋体" w:hAnsi="宋体" w:eastAsia="宋体" w:cs="宋体"/>
                <w:i w:val="0"/>
                <w:color w:val="000000"/>
                <w:sz w:val="22"/>
                <w:szCs w:val="22"/>
                <w:u w:val="none"/>
              </w:rPr>
            </w:pPr>
          </w:p>
        </w:tc>
        <w:tc>
          <w:tcPr>
            <w:tcW w:w="829" w:type="dxa"/>
            <w:gridSpan w:val="2"/>
            <w:tcBorders>
              <w:bottom w:val="single" w:color="000000" w:sz="4" w:space="0"/>
              <w:right w:val="single" w:color="000000" w:sz="4" w:space="0"/>
            </w:tcBorders>
            <w:shd w:val="clear" w:color="auto" w:fill="FFFFFF"/>
            <w:noWrap w:val="0"/>
            <w:vAlign w:val="center"/>
          </w:tcPr>
          <w:p>
            <w:pPr>
              <w:jc w:val="right"/>
              <w:rPr>
                <w:rFonts w:hint="eastAsia" w:ascii="宋体" w:hAnsi="宋体" w:eastAsia="宋体" w:cs="宋体"/>
                <w:i w:val="0"/>
                <w:color w:val="000000"/>
                <w:sz w:val="22"/>
                <w:szCs w:val="22"/>
                <w:u w:val="none"/>
              </w:rPr>
            </w:pPr>
          </w:p>
        </w:tc>
        <w:tc>
          <w:tcPr>
            <w:tcW w:w="1306" w:type="dxa"/>
            <w:tcBorders>
              <w:bottom w:val="single" w:color="000000" w:sz="4" w:space="0"/>
              <w:right w:val="single" w:color="000000" w:sz="4" w:space="0"/>
            </w:tcBorders>
            <w:shd w:val="clear" w:color="auto" w:fill="FFFFFF"/>
            <w:noWrap w:val="0"/>
            <w:vAlign w:val="center"/>
          </w:tcPr>
          <w:p>
            <w:pPr>
              <w:jc w:val="right"/>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92" w:hRule="atLeast"/>
        </w:trPr>
        <w:tc>
          <w:tcPr>
            <w:tcW w:w="1777" w:type="dxa"/>
            <w:gridSpan w:val="3"/>
            <w:tcBorders>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2"/>
                <w:szCs w:val="22"/>
                <w:u w:val="none"/>
              </w:rPr>
            </w:pPr>
          </w:p>
        </w:tc>
        <w:tc>
          <w:tcPr>
            <w:tcW w:w="1400" w:type="dxa"/>
            <w:tcBorders>
              <w:bottom w:val="single" w:color="000000" w:sz="4" w:space="0"/>
              <w:right w:val="single" w:color="000000" w:sz="4" w:space="0"/>
            </w:tcBorders>
            <w:noWrap w:val="0"/>
            <w:vAlign w:val="center"/>
          </w:tcPr>
          <w:p>
            <w:pPr>
              <w:jc w:val="left"/>
              <w:rPr>
                <w:rFonts w:hint="eastAsia" w:ascii="宋体" w:hAnsi="宋体" w:eastAsia="宋体" w:cs="宋体"/>
                <w:i w:val="0"/>
                <w:color w:val="000000"/>
                <w:sz w:val="22"/>
                <w:szCs w:val="22"/>
                <w:u w:val="none"/>
              </w:rPr>
            </w:pPr>
          </w:p>
        </w:tc>
        <w:tc>
          <w:tcPr>
            <w:tcW w:w="1055" w:type="dxa"/>
            <w:tcBorders>
              <w:bottom w:val="single" w:color="000000" w:sz="4" w:space="0"/>
              <w:right w:val="single" w:color="000000" w:sz="4" w:space="0"/>
            </w:tcBorders>
            <w:noWrap w:val="0"/>
            <w:vAlign w:val="center"/>
          </w:tcPr>
          <w:p>
            <w:pPr>
              <w:jc w:val="right"/>
              <w:rPr>
                <w:rFonts w:hint="eastAsia" w:ascii="宋体" w:hAnsi="宋体" w:eastAsia="宋体" w:cs="宋体"/>
                <w:i w:val="0"/>
                <w:color w:val="000000"/>
                <w:sz w:val="22"/>
                <w:szCs w:val="22"/>
                <w:u w:val="none"/>
              </w:rPr>
            </w:pPr>
          </w:p>
        </w:tc>
        <w:tc>
          <w:tcPr>
            <w:tcW w:w="1078" w:type="dxa"/>
            <w:tcBorders>
              <w:bottom w:val="single" w:color="000000" w:sz="4" w:space="0"/>
              <w:right w:val="single" w:color="000000" w:sz="4" w:space="0"/>
            </w:tcBorders>
            <w:noWrap w:val="0"/>
            <w:vAlign w:val="center"/>
          </w:tcPr>
          <w:p>
            <w:pPr>
              <w:jc w:val="right"/>
              <w:rPr>
                <w:rFonts w:hint="eastAsia" w:ascii="宋体" w:hAnsi="宋体" w:eastAsia="宋体" w:cs="宋体"/>
                <w:i w:val="0"/>
                <w:color w:val="000000"/>
                <w:sz w:val="22"/>
                <w:szCs w:val="22"/>
                <w:u w:val="none"/>
              </w:rPr>
            </w:pPr>
          </w:p>
        </w:tc>
        <w:tc>
          <w:tcPr>
            <w:tcW w:w="585" w:type="dxa"/>
            <w:tcBorders>
              <w:bottom w:val="single" w:color="000000" w:sz="4" w:space="0"/>
              <w:right w:val="single" w:color="000000" w:sz="4" w:space="0"/>
            </w:tcBorders>
            <w:noWrap w:val="0"/>
            <w:vAlign w:val="center"/>
          </w:tcPr>
          <w:p>
            <w:pPr>
              <w:jc w:val="right"/>
              <w:rPr>
                <w:rFonts w:hint="eastAsia" w:ascii="宋体" w:hAnsi="宋体" w:eastAsia="宋体" w:cs="宋体"/>
                <w:i w:val="0"/>
                <w:color w:val="000000"/>
                <w:sz w:val="22"/>
                <w:szCs w:val="22"/>
                <w:u w:val="none"/>
              </w:rPr>
            </w:pPr>
          </w:p>
        </w:tc>
        <w:tc>
          <w:tcPr>
            <w:tcW w:w="970" w:type="dxa"/>
            <w:tcBorders>
              <w:bottom w:val="single" w:color="000000" w:sz="4" w:space="0"/>
              <w:right w:val="single" w:color="000000" w:sz="4" w:space="0"/>
            </w:tcBorders>
            <w:noWrap w:val="0"/>
            <w:vAlign w:val="center"/>
          </w:tcPr>
          <w:p>
            <w:pPr>
              <w:jc w:val="right"/>
              <w:rPr>
                <w:rFonts w:hint="eastAsia" w:ascii="宋体" w:hAnsi="宋体" w:eastAsia="宋体" w:cs="宋体"/>
                <w:i w:val="0"/>
                <w:color w:val="000000"/>
                <w:sz w:val="22"/>
                <w:szCs w:val="22"/>
                <w:u w:val="none"/>
              </w:rPr>
            </w:pPr>
          </w:p>
        </w:tc>
        <w:tc>
          <w:tcPr>
            <w:tcW w:w="829" w:type="dxa"/>
            <w:gridSpan w:val="2"/>
            <w:tcBorders>
              <w:bottom w:val="single" w:color="000000" w:sz="4" w:space="0"/>
              <w:right w:val="single" w:color="000000" w:sz="4" w:space="0"/>
            </w:tcBorders>
            <w:noWrap w:val="0"/>
            <w:vAlign w:val="center"/>
          </w:tcPr>
          <w:p>
            <w:pPr>
              <w:jc w:val="right"/>
              <w:rPr>
                <w:rFonts w:hint="eastAsia" w:ascii="宋体" w:hAnsi="宋体" w:eastAsia="宋体" w:cs="宋体"/>
                <w:i w:val="0"/>
                <w:color w:val="000000"/>
                <w:sz w:val="22"/>
                <w:szCs w:val="22"/>
                <w:u w:val="none"/>
              </w:rPr>
            </w:pPr>
          </w:p>
        </w:tc>
        <w:tc>
          <w:tcPr>
            <w:tcW w:w="1306" w:type="dxa"/>
            <w:tcBorders>
              <w:bottom w:val="single" w:color="000000" w:sz="4" w:space="0"/>
              <w:right w:val="single" w:color="000000" w:sz="4" w:space="0"/>
            </w:tcBorders>
            <w:noWrap w:val="0"/>
            <w:vAlign w:val="center"/>
          </w:tcPr>
          <w:p>
            <w:pPr>
              <w:jc w:val="right"/>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92" w:hRule="atLeast"/>
        </w:trPr>
        <w:tc>
          <w:tcPr>
            <w:tcW w:w="1777" w:type="dxa"/>
            <w:gridSpan w:val="3"/>
            <w:tcBorders>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2"/>
                <w:szCs w:val="22"/>
                <w:u w:val="none"/>
              </w:rPr>
            </w:pPr>
          </w:p>
        </w:tc>
        <w:tc>
          <w:tcPr>
            <w:tcW w:w="1400" w:type="dxa"/>
            <w:tcBorders>
              <w:bottom w:val="single" w:color="000000" w:sz="4" w:space="0"/>
              <w:right w:val="single" w:color="000000" w:sz="4" w:space="0"/>
            </w:tcBorders>
            <w:noWrap w:val="0"/>
            <w:vAlign w:val="center"/>
          </w:tcPr>
          <w:p>
            <w:pPr>
              <w:jc w:val="left"/>
              <w:rPr>
                <w:rFonts w:hint="eastAsia" w:ascii="宋体" w:hAnsi="宋体" w:eastAsia="宋体" w:cs="宋体"/>
                <w:i w:val="0"/>
                <w:color w:val="000000"/>
                <w:sz w:val="22"/>
                <w:szCs w:val="22"/>
                <w:u w:val="none"/>
              </w:rPr>
            </w:pPr>
          </w:p>
        </w:tc>
        <w:tc>
          <w:tcPr>
            <w:tcW w:w="1055" w:type="dxa"/>
            <w:tcBorders>
              <w:bottom w:val="single" w:color="000000" w:sz="4" w:space="0"/>
              <w:right w:val="single" w:color="000000" w:sz="4" w:space="0"/>
            </w:tcBorders>
            <w:noWrap w:val="0"/>
            <w:vAlign w:val="center"/>
          </w:tcPr>
          <w:p>
            <w:pPr>
              <w:jc w:val="right"/>
              <w:rPr>
                <w:rFonts w:hint="eastAsia" w:ascii="宋体" w:hAnsi="宋体" w:eastAsia="宋体" w:cs="宋体"/>
                <w:i w:val="0"/>
                <w:color w:val="000000"/>
                <w:sz w:val="22"/>
                <w:szCs w:val="22"/>
                <w:u w:val="none"/>
              </w:rPr>
            </w:pPr>
          </w:p>
        </w:tc>
        <w:tc>
          <w:tcPr>
            <w:tcW w:w="1078" w:type="dxa"/>
            <w:tcBorders>
              <w:bottom w:val="single" w:color="000000" w:sz="4" w:space="0"/>
              <w:right w:val="single" w:color="000000" w:sz="4" w:space="0"/>
            </w:tcBorders>
            <w:noWrap w:val="0"/>
            <w:vAlign w:val="center"/>
          </w:tcPr>
          <w:p>
            <w:pPr>
              <w:jc w:val="right"/>
              <w:rPr>
                <w:rFonts w:hint="eastAsia" w:ascii="宋体" w:hAnsi="宋体" w:eastAsia="宋体" w:cs="宋体"/>
                <w:i w:val="0"/>
                <w:color w:val="000000"/>
                <w:sz w:val="22"/>
                <w:szCs w:val="22"/>
                <w:u w:val="none"/>
              </w:rPr>
            </w:pPr>
          </w:p>
        </w:tc>
        <w:tc>
          <w:tcPr>
            <w:tcW w:w="585" w:type="dxa"/>
            <w:tcBorders>
              <w:bottom w:val="single" w:color="000000" w:sz="4" w:space="0"/>
              <w:right w:val="single" w:color="000000" w:sz="4" w:space="0"/>
            </w:tcBorders>
            <w:noWrap w:val="0"/>
            <w:vAlign w:val="center"/>
          </w:tcPr>
          <w:p>
            <w:pPr>
              <w:jc w:val="right"/>
              <w:rPr>
                <w:rFonts w:hint="eastAsia" w:ascii="宋体" w:hAnsi="宋体" w:eastAsia="宋体" w:cs="宋体"/>
                <w:i w:val="0"/>
                <w:color w:val="000000"/>
                <w:sz w:val="22"/>
                <w:szCs w:val="22"/>
                <w:u w:val="none"/>
              </w:rPr>
            </w:pPr>
          </w:p>
        </w:tc>
        <w:tc>
          <w:tcPr>
            <w:tcW w:w="970" w:type="dxa"/>
            <w:tcBorders>
              <w:bottom w:val="single" w:color="000000" w:sz="4" w:space="0"/>
              <w:right w:val="single" w:color="000000" w:sz="4" w:space="0"/>
            </w:tcBorders>
            <w:noWrap w:val="0"/>
            <w:vAlign w:val="center"/>
          </w:tcPr>
          <w:p>
            <w:pPr>
              <w:jc w:val="right"/>
              <w:rPr>
                <w:rFonts w:hint="eastAsia" w:ascii="宋体" w:hAnsi="宋体" w:eastAsia="宋体" w:cs="宋体"/>
                <w:i w:val="0"/>
                <w:color w:val="000000"/>
                <w:sz w:val="22"/>
                <w:szCs w:val="22"/>
                <w:u w:val="none"/>
              </w:rPr>
            </w:pPr>
          </w:p>
        </w:tc>
        <w:tc>
          <w:tcPr>
            <w:tcW w:w="829" w:type="dxa"/>
            <w:gridSpan w:val="2"/>
            <w:tcBorders>
              <w:bottom w:val="single" w:color="000000" w:sz="4" w:space="0"/>
              <w:right w:val="single" w:color="000000" w:sz="4" w:space="0"/>
            </w:tcBorders>
            <w:noWrap w:val="0"/>
            <w:vAlign w:val="center"/>
          </w:tcPr>
          <w:p>
            <w:pPr>
              <w:jc w:val="right"/>
              <w:rPr>
                <w:rFonts w:hint="eastAsia" w:ascii="宋体" w:hAnsi="宋体" w:eastAsia="宋体" w:cs="宋体"/>
                <w:i w:val="0"/>
                <w:color w:val="000000"/>
                <w:sz w:val="22"/>
                <w:szCs w:val="22"/>
                <w:u w:val="none"/>
              </w:rPr>
            </w:pPr>
          </w:p>
        </w:tc>
        <w:tc>
          <w:tcPr>
            <w:tcW w:w="1306" w:type="dxa"/>
            <w:tcBorders>
              <w:bottom w:val="single" w:color="000000" w:sz="4" w:space="0"/>
              <w:right w:val="single" w:color="000000" w:sz="4" w:space="0"/>
            </w:tcBorders>
            <w:noWrap w:val="0"/>
            <w:vAlign w:val="center"/>
          </w:tcPr>
          <w:p>
            <w:pPr>
              <w:jc w:val="right"/>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92" w:hRule="atLeast"/>
        </w:trPr>
        <w:tc>
          <w:tcPr>
            <w:tcW w:w="1777" w:type="dxa"/>
            <w:gridSpan w:val="3"/>
            <w:tcBorders>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2"/>
                <w:szCs w:val="22"/>
                <w:u w:val="none"/>
              </w:rPr>
            </w:pPr>
          </w:p>
        </w:tc>
        <w:tc>
          <w:tcPr>
            <w:tcW w:w="1400" w:type="dxa"/>
            <w:tcBorders>
              <w:bottom w:val="single" w:color="000000" w:sz="4" w:space="0"/>
              <w:right w:val="single" w:color="000000" w:sz="4" w:space="0"/>
            </w:tcBorders>
            <w:noWrap w:val="0"/>
            <w:vAlign w:val="center"/>
          </w:tcPr>
          <w:p>
            <w:pPr>
              <w:jc w:val="left"/>
              <w:rPr>
                <w:rFonts w:hint="eastAsia" w:ascii="宋体" w:hAnsi="宋体" w:eastAsia="宋体" w:cs="宋体"/>
                <w:i w:val="0"/>
                <w:color w:val="000000"/>
                <w:sz w:val="22"/>
                <w:szCs w:val="22"/>
                <w:u w:val="none"/>
              </w:rPr>
            </w:pPr>
          </w:p>
        </w:tc>
        <w:tc>
          <w:tcPr>
            <w:tcW w:w="1055" w:type="dxa"/>
            <w:tcBorders>
              <w:bottom w:val="single" w:color="000000" w:sz="4" w:space="0"/>
              <w:right w:val="single" w:color="000000" w:sz="4" w:space="0"/>
            </w:tcBorders>
            <w:noWrap w:val="0"/>
            <w:vAlign w:val="center"/>
          </w:tcPr>
          <w:p>
            <w:pPr>
              <w:jc w:val="right"/>
              <w:rPr>
                <w:rFonts w:hint="eastAsia" w:ascii="宋体" w:hAnsi="宋体" w:eastAsia="宋体" w:cs="宋体"/>
                <w:i w:val="0"/>
                <w:color w:val="000000"/>
                <w:sz w:val="22"/>
                <w:szCs w:val="22"/>
                <w:u w:val="none"/>
              </w:rPr>
            </w:pPr>
          </w:p>
        </w:tc>
        <w:tc>
          <w:tcPr>
            <w:tcW w:w="1078" w:type="dxa"/>
            <w:tcBorders>
              <w:bottom w:val="single" w:color="000000" w:sz="4" w:space="0"/>
              <w:right w:val="single" w:color="000000" w:sz="4" w:space="0"/>
            </w:tcBorders>
            <w:noWrap w:val="0"/>
            <w:vAlign w:val="center"/>
          </w:tcPr>
          <w:p>
            <w:pPr>
              <w:jc w:val="right"/>
              <w:rPr>
                <w:rFonts w:hint="eastAsia" w:ascii="宋体" w:hAnsi="宋体" w:eastAsia="宋体" w:cs="宋体"/>
                <w:i w:val="0"/>
                <w:color w:val="000000"/>
                <w:sz w:val="22"/>
                <w:szCs w:val="22"/>
                <w:u w:val="none"/>
              </w:rPr>
            </w:pPr>
          </w:p>
        </w:tc>
        <w:tc>
          <w:tcPr>
            <w:tcW w:w="585" w:type="dxa"/>
            <w:tcBorders>
              <w:bottom w:val="single" w:color="000000" w:sz="4" w:space="0"/>
              <w:right w:val="single" w:color="000000" w:sz="4" w:space="0"/>
            </w:tcBorders>
            <w:noWrap w:val="0"/>
            <w:vAlign w:val="center"/>
          </w:tcPr>
          <w:p>
            <w:pPr>
              <w:jc w:val="right"/>
              <w:rPr>
                <w:rFonts w:hint="eastAsia" w:ascii="宋体" w:hAnsi="宋体" w:eastAsia="宋体" w:cs="宋体"/>
                <w:i w:val="0"/>
                <w:color w:val="000000"/>
                <w:sz w:val="22"/>
                <w:szCs w:val="22"/>
                <w:u w:val="none"/>
              </w:rPr>
            </w:pPr>
          </w:p>
        </w:tc>
        <w:tc>
          <w:tcPr>
            <w:tcW w:w="970" w:type="dxa"/>
            <w:tcBorders>
              <w:bottom w:val="single" w:color="000000" w:sz="4" w:space="0"/>
              <w:right w:val="single" w:color="000000" w:sz="4" w:space="0"/>
            </w:tcBorders>
            <w:noWrap w:val="0"/>
            <w:vAlign w:val="center"/>
          </w:tcPr>
          <w:p>
            <w:pPr>
              <w:jc w:val="right"/>
              <w:rPr>
                <w:rFonts w:hint="eastAsia" w:ascii="宋体" w:hAnsi="宋体" w:eastAsia="宋体" w:cs="宋体"/>
                <w:i w:val="0"/>
                <w:color w:val="000000"/>
                <w:sz w:val="22"/>
                <w:szCs w:val="22"/>
                <w:u w:val="none"/>
              </w:rPr>
            </w:pPr>
          </w:p>
        </w:tc>
        <w:tc>
          <w:tcPr>
            <w:tcW w:w="829" w:type="dxa"/>
            <w:gridSpan w:val="2"/>
            <w:tcBorders>
              <w:bottom w:val="single" w:color="000000" w:sz="4" w:space="0"/>
              <w:right w:val="single" w:color="000000" w:sz="4" w:space="0"/>
            </w:tcBorders>
            <w:noWrap w:val="0"/>
            <w:vAlign w:val="center"/>
          </w:tcPr>
          <w:p>
            <w:pPr>
              <w:jc w:val="right"/>
              <w:rPr>
                <w:rFonts w:hint="eastAsia" w:ascii="宋体" w:hAnsi="宋体" w:eastAsia="宋体" w:cs="宋体"/>
                <w:i w:val="0"/>
                <w:color w:val="000000"/>
                <w:sz w:val="22"/>
                <w:szCs w:val="22"/>
                <w:u w:val="none"/>
              </w:rPr>
            </w:pPr>
          </w:p>
        </w:tc>
        <w:tc>
          <w:tcPr>
            <w:tcW w:w="1306" w:type="dxa"/>
            <w:tcBorders>
              <w:bottom w:val="single" w:color="000000" w:sz="4" w:space="0"/>
              <w:right w:val="single" w:color="000000" w:sz="4" w:space="0"/>
            </w:tcBorders>
            <w:noWrap w:val="0"/>
            <w:vAlign w:val="center"/>
          </w:tcPr>
          <w:p>
            <w:pPr>
              <w:jc w:val="right"/>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92" w:hRule="atLeast"/>
        </w:trPr>
        <w:tc>
          <w:tcPr>
            <w:tcW w:w="1777" w:type="dxa"/>
            <w:gridSpan w:val="3"/>
            <w:tcBorders>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2"/>
                <w:szCs w:val="22"/>
                <w:u w:val="none"/>
              </w:rPr>
            </w:pPr>
          </w:p>
        </w:tc>
        <w:tc>
          <w:tcPr>
            <w:tcW w:w="1400" w:type="dxa"/>
            <w:tcBorders>
              <w:bottom w:val="single" w:color="000000" w:sz="4" w:space="0"/>
              <w:right w:val="single" w:color="000000" w:sz="4" w:space="0"/>
            </w:tcBorders>
            <w:noWrap w:val="0"/>
            <w:vAlign w:val="center"/>
          </w:tcPr>
          <w:p>
            <w:pPr>
              <w:jc w:val="left"/>
              <w:rPr>
                <w:rFonts w:hint="eastAsia" w:ascii="宋体" w:hAnsi="宋体" w:eastAsia="宋体" w:cs="宋体"/>
                <w:i w:val="0"/>
                <w:color w:val="000000"/>
                <w:sz w:val="22"/>
                <w:szCs w:val="22"/>
                <w:u w:val="none"/>
              </w:rPr>
            </w:pPr>
          </w:p>
        </w:tc>
        <w:tc>
          <w:tcPr>
            <w:tcW w:w="1055" w:type="dxa"/>
            <w:tcBorders>
              <w:bottom w:val="single" w:color="000000" w:sz="4" w:space="0"/>
              <w:right w:val="single" w:color="000000" w:sz="4" w:space="0"/>
            </w:tcBorders>
            <w:noWrap w:val="0"/>
            <w:vAlign w:val="center"/>
          </w:tcPr>
          <w:p>
            <w:pPr>
              <w:jc w:val="right"/>
              <w:rPr>
                <w:rFonts w:hint="eastAsia" w:ascii="宋体" w:hAnsi="宋体" w:eastAsia="宋体" w:cs="宋体"/>
                <w:i w:val="0"/>
                <w:color w:val="000000"/>
                <w:sz w:val="22"/>
                <w:szCs w:val="22"/>
                <w:u w:val="none"/>
              </w:rPr>
            </w:pPr>
          </w:p>
        </w:tc>
        <w:tc>
          <w:tcPr>
            <w:tcW w:w="1078" w:type="dxa"/>
            <w:tcBorders>
              <w:bottom w:val="single" w:color="000000" w:sz="4" w:space="0"/>
              <w:right w:val="single" w:color="000000" w:sz="4" w:space="0"/>
            </w:tcBorders>
            <w:noWrap w:val="0"/>
            <w:vAlign w:val="center"/>
          </w:tcPr>
          <w:p>
            <w:pPr>
              <w:jc w:val="right"/>
              <w:rPr>
                <w:rFonts w:hint="eastAsia" w:ascii="宋体" w:hAnsi="宋体" w:eastAsia="宋体" w:cs="宋体"/>
                <w:i w:val="0"/>
                <w:color w:val="000000"/>
                <w:sz w:val="22"/>
                <w:szCs w:val="22"/>
                <w:u w:val="none"/>
              </w:rPr>
            </w:pPr>
          </w:p>
        </w:tc>
        <w:tc>
          <w:tcPr>
            <w:tcW w:w="585" w:type="dxa"/>
            <w:tcBorders>
              <w:bottom w:val="single" w:color="000000" w:sz="4" w:space="0"/>
              <w:right w:val="single" w:color="000000" w:sz="4" w:space="0"/>
            </w:tcBorders>
            <w:noWrap w:val="0"/>
            <w:vAlign w:val="center"/>
          </w:tcPr>
          <w:p>
            <w:pPr>
              <w:jc w:val="right"/>
              <w:rPr>
                <w:rFonts w:hint="eastAsia" w:ascii="宋体" w:hAnsi="宋体" w:eastAsia="宋体" w:cs="宋体"/>
                <w:i w:val="0"/>
                <w:color w:val="000000"/>
                <w:sz w:val="22"/>
                <w:szCs w:val="22"/>
                <w:u w:val="none"/>
              </w:rPr>
            </w:pPr>
          </w:p>
        </w:tc>
        <w:tc>
          <w:tcPr>
            <w:tcW w:w="970" w:type="dxa"/>
            <w:tcBorders>
              <w:bottom w:val="single" w:color="000000" w:sz="4" w:space="0"/>
              <w:right w:val="single" w:color="000000" w:sz="4" w:space="0"/>
            </w:tcBorders>
            <w:noWrap w:val="0"/>
            <w:vAlign w:val="center"/>
          </w:tcPr>
          <w:p>
            <w:pPr>
              <w:jc w:val="right"/>
              <w:rPr>
                <w:rFonts w:hint="eastAsia" w:ascii="宋体" w:hAnsi="宋体" w:eastAsia="宋体" w:cs="宋体"/>
                <w:i w:val="0"/>
                <w:color w:val="000000"/>
                <w:sz w:val="22"/>
                <w:szCs w:val="22"/>
                <w:u w:val="none"/>
              </w:rPr>
            </w:pPr>
          </w:p>
        </w:tc>
        <w:tc>
          <w:tcPr>
            <w:tcW w:w="829" w:type="dxa"/>
            <w:gridSpan w:val="2"/>
            <w:tcBorders>
              <w:bottom w:val="single" w:color="000000" w:sz="4" w:space="0"/>
              <w:right w:val="single" w:color="000000" w:sz="4" w:space="0"/>
            </w:tcBorders>
            <w:noWrap w:val="0"/>
            <w:vAlign w:val="center"/>
          </w:tcPr>
          <w:p>
            <w:pPr>
              <w:jc w:val="right"/>
              <w:rPr>
                <w:rFonts w:hint="eastAsia" w:ascii="宋体" w:hAnsi="宋体" w:eastAsia="宋体" w:cs="宋体"/>
                <w:i w:val="0"/>
                <w:color w:val="000000"/>
                <w:sz w:val="22"/>
                <w:szCs w:val="22"/>
                <w:u w:val="none"/>
              </w:rPr>
            </w:pPr>
          </w:p>
        </w:tc>
        <w:tc>
          <w:tcPr>
            <w:tcW w:w="1306" w:type="dxa"/>
            <w:tcBorders>
              <w:bottom w:val="single" w:color="000000" w:sz="4" w:space="0"/>
              <w:right w:val="single" w:color="000000" w:sz="4" w:space="0"/>
            </w:tcBorders>
            <w:noWrap w:val="0"/>
            <w:vAlign w:val="center"/>
          </w:tcPr>
          <w:p>
            <w:pPr>
              <w:jc w:val="right"/>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92" w:hRule="atLeast"/>
        </w:trPr>
        <w:tc>
          <w:tcPr>
            <w:tcW w:w="9000" w:type="dxa"/>
            <w:gridSpan w:val="11"/>
            <w:noWrap w:val="0"/>
            <w:vAlign w:val="bottom"/>
          </w:tcPr>
          <w:p>
            <w:pPr>
              <w:keepNext w:val="0"/>
              <w:keepLines w:val="0"/>
              <w:widowControl/>
              <w:suppressLineNumbers w:val="0"/>
              <w:jc w:val="both"/>
              <w:textAlignment w:val="bottom"/>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注：本表反映部门本年度政府性基金预算财政拨款收入、支出及结转和结余情况。</w:t>
            </w:r>
          </w:p>
        </w:tc>
      </w:tr>
    </w:tbl>
    <w:p>
      <w:pPr>
        <w:autoSpaceDE w:val="0"/>
        <w:autoSpaceDN w:val="0"/>
        <w:adjustRightInd w:val="0"/>
        <w:spacing w:line="360" w:lineRule="auto"/>
        <w:ind w:firstLine="2409" w:firstLineChars="800"/>
        <w:jc w:val="left"/>
        <w:rPr>
          <w:rFonts w:hint="eastAsia"/>
          <w:szCs w:val="30"/>
        </w:rPr>
      </w:pPr>
      <w:r>
        <w:rPr>
          <w:rFonts w:hint="eastAsia" w:ascii="宋体" w:hAnsi="宋体" w:eastAsia="宋体" w:cs="宋体"/>
          <w:b/>
          <w:bCs/>
          <w:i w:val="0"/>
          <w:color w:val="000000"/>
          <w:kern w:val="0"/>
          <w:sz w:val="30"/>
          <w:szCs w:val="30"/>
          <w:u w:val="none"/>
          <w:lang w:val="en-US" w:eastAsia="zh-CN" w:bidi="ar"/>
        </w:rPr>
        <w:t>国有资本经营预算财政拨款支出决算表</w:t>
      </w:r>
    </w:p>
    <w:tbl>
      <w:tblPr>
        <w:tblStyle w:val="3"/>
        <w:tblW w:w="9036"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
      <w:tblGrid>
        <w:gridCol w:w="568"/>
        <w:gridCol w:w="1139"/>
        <w:gridCol w:w="1139"/>
        <w:gridCol w:w="2238"/>
        <w:gridCol w:w="1303"/>
        <w:gridCol w:w="1325"/>
        <w:gridCol w:w="1324"/>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95" w:hRule="atLeast"/>
        </w:trPr>
        <w:tc>
          <w:tcPr>
            <w:tcW w:w="568" w:type="dxa"/>
            <w:noWrap w:val="0"/>
            <w:vAlign w:val="bottom"/>
          </w:tcPr>
          <w:p>
            <w:pPr>
              <w:rPr>
                <w:rFonts w:hint="default" w:ascii="Arial" w:hAnsi="Arial" w:cs="Arial"/>
                <w:i w:val="0"/>
                <w:color w:val="000000"/>
                <w:sz w:val="20"/>
                <w:szCs w:val="20"/>
                <w:u w:val="none"/>
              </w:rPr>
            </w:pPr>
          </w:p>
        </w:tc>
        <w:tc>
          <w:tcPr>
            <w:tcW w:w="1139" w:type="dxa"/>
            <w:noWrap w:val="0"/>
            <w:vAlign w:val="bottom"/>
          </w:tcPr>
          <w:p>
            <w:pPr>
              <w:rPr>
                <w:rFonts w:hint="default" w:ascii="Arial" w:hAnsi="Arial" w:cs="Arial"/>
                <w:i w:val="0"/>
                <w:color w:val="000000"/>
                <w:sz w:val="20"/>
                <w:szCs w:val="20"/>
                <w:u w:val="none"/>
              </w:rPr>
            </w:pPr>
          </w:p>
        </w:tc>
        <w:tc>
          <w:tcPr>
            <w:tcW w:w="1139" w:type="dxa"/>
            <w:noWrap w:val="0"/>
            <w:vAlign w:val="bottom"/>
          </w:tcPr>
          <w:p>
            <w:pPr>
              <w:rPr>
                <w:rFonts w:hint="default" w:ascii="Arial" w:hAnsi="Arial" w:cs="Arial"/>
                <w:i w:val="0"/>
                <w:color w:val="000000"/>
                <w:sz w:val="20"/>
                <w:szCs w:val="20"/>
                <w:u w:val="none"/>
              </w:rPr>
            </w:pPr>
          </w:p>
        </w:tc>
        <w:tc>
          <w:tcPr>
            <w:tcW w:w="2238" w:type="dxa"/>
            <w:noWrap w:val="0"/>
            <w:vAlign w:val="bottom"/>
          </w:tcPr>
          <w:p>
            <w:pPr>
              <w:rPr>
                <w:rFonts w:hint="default" w:ascii="Arial" w:hAnsi="Arial" w:cs="Arial"/>
                <w:i w:val="0"/>
                <w:color w:val="000000"/>
                <w:sz w:val="20"/>
                <w:szCs w:val="20"/>
                <w:u w:val="none"/>
              </w:rPr>
            </w:pPr>
          </w:p>
        </w:tc>
        <w:tc>
          <w:tcPr>
            <w:tcW w:w="1303" w:type="dxa"/>
            <w:noWrap w:val="0"/>
            <w:vAlign w:val="bottom"/>
          </w:tcPr>
          <w:p>
            <w:pPr>
              <w:rPr>
                <w:rFonts w:hint="default" w:ascii="Arial" w:hAnsi="Arial" w:cs="Arial"/>
                <w:i w:val="0"/>
                <w:color w:val="000000"/>
                <w:sz w:val="20"/>
                <w:szCs w:val="20"/>
                <w:u w:val="none"/>
              </w:rPr>
            </w:pPr>
          </w:p>
        </w:tc>
        <w:tc>
          <w:tcPr>
            <w:tcW w:w="1325" w:type="dxa"/>
            <w:noWrap w:val="0"/>
            <w:vAlign w:val="bottom"/>
          </w:tcPr>
          <w:p>
            <w:pPr>
              <w:rPr>
                <w:rFonts w:hint="default" w:ascii="Arial" w:hAnsi="Arial" w:cs="Arial"/>
                <w:i w:val="0"/>
                <w:color w:val="000000"/>
                <w:sz w:val="20"/>
                <w:szCs w:val="20"/>
                <w:u w:val="none"/>
              </w:rPr>
            </w:pPr>
          </w:p>
        </w:tc>
        <w:tc>
          <w:tcPr>
            <w:tcW w:w="1324" w:type="dxa"/>
            <w:noWrap w:val="0"/>
            <w:vAlign w:val="bottom"/>
          </w:tcPr>
          <w:p>
            <w:pPr>
              <w:keepNext w:val="0"/>
              <w:keepLines w:val="0"/>
              <w:widowControl/>
              <w:suppressLineNumbers w:val="0"/>
              <w:jc w:val="right"/>
              <w:textAlignment w:val="bottom"/>
              <w:rPr>
                <w:rFonts w:hint="default" w:ascii="Arial" w:hAnsi="Arial" w:cs="Arial"/>
                <w:i w:val="0"/>
                <w:color w:val="000000"/>
                <w:sz w:val="20"/>
                <w:szCs w:val="20"/>
                <w:u w:val="none"/>
              </w:rPr>
            </w:pPr>
            <w:r>
              <w:rPr>
                <w:rFonts w:hint="eastAsia" w:ascii="宋体" w:hAnsi="宋体" w:eastAsia="宋体" w:cs="宋体"/>
                <w:i w:val="0"/>
                <w:color w:val="000000"/>
                <w:kern w:val="0"/>
                <w:sz w:val="20"/>
                <w:szCs w:val="20"/>
                <w:u w:val="none"/>
                <w:lang w:val="en-US" w:eastAsia="zh-CN" w:bidi="ar"/>
              </w:rPr>
              <w:t>公开09表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65" w:hRule="atLeast"/>
        </w:trPr>
        <w:tc>
          <w:tcPr>
            <w:tcW w:w="5084" w:type="dxa"/>
            <w:gridSpan w:val="4"/>
            <w:tcBorders>
              <w:bottom w:val="single" w:color="auto" w:sz="4" w:space="0"/>
            </w:tcBorders>
            <w:noWrap w:val="0"/>
            <w:vAlign w:val="bottom"/>
          </w:tcPr>
          <w:p>
            <w:pPr>
              <w:rPr>
                <w:rFonts w:hint="eastAsia" w:ascii="Arial" w:hAnsi="Arial" w:eastAsia="宋体" w:cs="Arial"/>
                <w:i w:val="0"/>
                <w:color w:val="000000"/>
                <w:sz w:val="20"/>
                <w:szCs w:val="20"/>
                <w:u w:val="none"/>
                <w:lang w:val="en-US" w:eastAsia="zh-CN"/>
              </w:rPr>
            </w:pPr>
            <w:r>
              <w:rPr>
                <w:rFonts w:hint="eastAsia" w:ascii="Arial" w:hAnsi="Arial" w:cs="Arial"/>
                <w:i w:val="0"/>
                <w:color w:val="000000"/>
                <w:sz w:val="20"/>
                <w:szCs w:val="20"/>
                <w:u w:val="none"/>
                <w:lang w:val="en-US" w:eastAsia="zh-CN"/>
              </w:rPr>
              <w:t>编制单位：兴国县中等卫生职业技术学校</w:t>
            </w:r>
          </w:p>
        </w:tc>
        <w:tc>
          <w:tcPr>
            <w:tcW w:w="1303" w:type="dxa"/>
            <w:tcBorders>
              <w:bottom w:val="single" w:color="auto" w:sz="4" w:space="0"/>
            </w:tcBorders>
            <w:noWrap w:val="0"/>
            <w:vAlign w:val="bottom"/>
          </w:tcPr>
          <w:p>
            <w:pPr>
              <w:rPr>
                <w:rFonts w:hint="eastAsia" w:ascii="Arial" w:hAnsi="Arial" w:eastAsia="宋体" w:cs="Arial"/>
                <w:i w:val="0"/>
                <w:color w:val="000000"/>
                <w:sz w:val="20"/>
                <w:szCs w:val="20"/>
                <w:u w:val="none"/>
                <w:lang w:val="en-US" w:eastAsia="zh-CN"/>
              </w:rPr>
            </w:pPr>
            <w:r>
              <w:rPr>
                <w:rFonts w:hint="eastAsia" w:ascii="Arial" w:hAnsi="Arial" w:cs="Arial"/>
                <w:i w:val="0"/>
                <w:color w:val="000000"/>
                <w:sz w:val="20"/>
                <w:szCs w:val="20"/>
                <w:u w:val="none"/>
                <w:lang w:val="en-US" w:eastAsia="zh-CN"/>
              </w:rPr>
              <w:t>2021年度</w:t>
            </w:r>
          </w:p>
        </w:tc>
        <w:tc>
          <w:tcPr>
            <w:tcW w:w="1325" w:type="dxa"/>
            <w:tcBorders>
              <w:bottom w:val="single" w:color="auto" w:sz="4" w:space="0"/>
            </w:tcBorders>
            <w:noWrap w:val="0"/>
            <w:vAlign w:val="bottom"/>
          </w:tcPr>
          <w:p>
            <w:pPr>
              <w:rPr>
                <w:rFonts w:hint="default" w:ascii="Arial" w:hAnsi="Arial" w:cs="Arial"/>
                <w:i w:val="0"/>
                <w:color w:val="000000"/>
                <w:sz w:val="20"/>
                <w:szCs w:val="20"/>
                <w:u w:val="none"/>
              </w:rPr>
            </w:pPr>
          </w:p>
        </w:tc>
        <w:tc>
          <w:tcPr>
            <w:tcW w:w="1324" w:type="dxa"/>
            <w:tcBorders>
              <w:bottom w:val="single" w:color="auto" w:sz="4" w:space="0"/>
            </w:tcBorders>
            <w:noWrap w:val="0"/>
            <w:vAlign w:val="bottom"/>
          </w:tcPr>
          <w:p>
            <w:pPr>
              <w:keepNext w:val="0"/>
              <w:keepLines w:val="0"/>
              <w:widowControl/>
              <w:suppressLineNumbers w:val="0"/>
              <w:jc w:val="right"/>
              <w:textAlignment w:val="bottom"/>
              <w:rPr>
                <w:rFonts w:hint="default" w:ascii="Arial" w:hAnsi="Arial" w:cs="Arial"/>
                <w:i w:val="0"/>
                <w:color w:val="000000"/>
                <w:sz w:val="20"/>
                <w:szCs w:val="20"/>
                <w:u w:val="none"/>
              </w:rPr>
            </w:pPr>
            <w:r>
              <w:rPr>
                <w:rFonts w:hint="eastAsia" w:ascii="宋体" w:hAnsi="宋体" w:eastAsia="宋体" w:cs="宋体"/>
                <w:i w:val="0"/>
                <w:color w:val="000000"/>
                <w:kern w:val="0"/>
                <w:sz w:val="20"/>
                <w:szCs w:val="20"/>
                <w:u w:val="none"/>
                <w:lang w:val="en-US" w:eastAsia="zh-CN" w:bidi="ar"/>
              </w:rPr>
              <w:t>金额单位：</w:t>
            </w:r>
            <w:r>
              <w:rPr>
                <w:rFonts w:hint="eastAsia" w:ascii="宋体" w:hAnsi="宋体" w:eastAsia="宋体" w:cs="宋体"/>
                <w:i w:val="0"/>
                <w:color w:val="000000"/>
                <w:kern w:val="0"/>
                <w:sz w:val="24"/>
                <w:szCs w:val="24"/>
                <w:u w:val="none"/>
                <w:lang w:val="en-US" w:eastAsia="zh-CN" w:bidi="ar"/>
              </w:rPr>
              <w:t>万</w:t>
            </w:r>
            <w:r>
              <w:rPr>
                <w:rFonts w:hint="eastAsia" w:ascii="宋体" w:hAnsi="宋体" w:eastAsia="宋体" w:cs="宋体"/>
                <w:i w:val="0"/>
                <w:color w:val="000000"/>
                <w:kern w:val="0"/>
                <w:sz w:val="20"/>
                <w:szCs w:val="20"/>
                <w:u w:val="none"/>
                <w:lang w:val="en-US" w:eastAsia="zh-CN" w:bidi="ar"/>
              </w:rPr>
              <w:t>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12" w:hRule="atLeast"/>
        </w:trPr>
        <w:tc>
          <w:tcPr>
            <w:tcW w:w="5084" w:type="dxa"/>
            <w:gridSpan w:val="4"/>
            <w:tcBorders>
              <w:top w:val="single" w:color="auto" w:sz="4" w:space="0"/>
              <w:left w:val="single" w:color="auto" w:sz="4" w:space="0"/>
              <w:bottom w:val="single" w:color="auto" w:sz="4" w:space="0"/>
              <w:right w:val="single" w:color="auto" w:sz="4" w:space="0"/>
            </w:tcBorders>
            <w:noWrap w:val="0"/>
            <w:vAlign w:val="bottom"/>
          </w:tcPr>
          <w:p>
            <w:pPr>
              <w:rPr>
                <w:rFonts w:hint="eastAsia" w:ascii="Arial" w:hAnsi="Arial" w:eastAsia="宋体" w:cs="Arial"/>
                <w:i w:val="0"/>
                <w:color w:val="000000"/>
                <w:sz w:val="20"/>
                <w:szCs w:val="20"/>
                <w:u w:val="none"/>
                <w:lang w:val="en-US" w:eastAsia="zh-CN"/>
              </w:rPr>
            </w:pPr>
            <w:r>
              <w:rPr>
                <w:rFonts w:hint="eastAsia" w:ascii="Arial" w:hAnsi="Arial" w:cs="Arial"/>
                <w:i w:val="0"/>
                <w:color w:val="000000"/>
                <w:sz w:val="20"/>
                <w:szCs w:val="20"/>
                <w:u w:val="none"/>
                <w:lang w:val="en-US" w:eastAsia="zh-CN"/>
              </w:rPr>
              <w:t>项目</w:t>
            </w:r>
          </w:p>
        </w:tc>
        <w:tc>
          <w:tcPr>
            <w:tcW w:w="1303" w:type="dxa"/>
            <w:vMerge w:val="restart"/>
            <w:tcBorders>
              <w:top w:val="single" w:color="auto" w:sz="4" w:space="0"/>
              <w:left w:val="single" w:color="auto" w:sz="4" w:space="0"/>
              <w:bottom w:val="single" w:color="auto" w:sz="4" w:space="0"/>
              <w:right w:val="single" w:color="auto" w:sz="4" w:space="0"/>
            </w:tcBorders>
            <w:noWrap w:val="0"/>
            <w:vAlign w:val="bottom"/>
          </w:tcPr>
          <w:p>
            <w:pPr>
              <w:keepNext w:val="0"/>
              <w:keepLines w:val="0"/>
              <w:widowControl/>
              <w:suppressLineNumbers w:val="0"/>
              <w:jc w:val="center"/>
              <w:textAlignment w:val="center"/>
              <w:rPr>
                <w:rFonts w:hint="eastAsia" w:ascii="宋体" w:hAnsi="宋体" w:eastAsia="宋体" w:cs="宋体"/>
                <w:i w:val="0"/>
                <w:color w:val="000000"/>
                <w:sz w:val="22"/>
                <w:szCs w:val="22"/>
                <w:u w:val="none"/>
                <w:lang w:val="en-US" w:eastAsia="zh-CN"/>
              </w:rPr>
            </w:pPr>
            <w:r>
              <w:rPr>
                <w:rFonts w:hint="eastAsia" w:ascii="宋体" w:hAnsi="宋体" w:cs="宋体"/>
                <w:i w:val="0"/>
                <w:color w:val="000000"/>
                <w:sz w:val="22"/>
                <w:szCs w:val="22"/>
                <w:u w:val="none"/>
                <w:lang w:val="en-US" w:eastAsia="zh-CN"/>
              </w:rPr>
              <w:t>合计</w:t>
            </w:r>
          </w:p>
        </w:tc>
        <w:tc>
          <w:tcPr>
            <w:tcW w:w="1325" w:type="dxa"/>
            <w:vMerge w:val="restart"/>
            <w:tcBorders>
              <w:top w:val="single" w:color="auto" w:sz="4" w:space="0"/>
              <w:left w:val="single" w:color="auto" w:sz="4" w:space="0"/>
              <w:bottom w:val="single" w:color="auto" w:sz="4" w:space="0"/>
              <w:right w:val="single" w:color="auto" w:sz="4" w:space="0"/>
            </w:tcBorders>
            <w:noWrap w:val="0"/>
            <w:vAlign w:val="bottom"/>
          </w:tcPr>
          <w:p>
            <w:pPr>
              <w:keepNext w:val="0"/>
              <w:keepLines w:val="0"/>
              <w:widowControl/>
              <w:suppressLineNumbers w:val="0"/>
              <w:jc w:val="center"/>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基本支出</w:t>
            </w:r>
          </w:p>
        </w:tc>
        <w:tc>
          <w:tcPr>
            <w:tcW w:w="1324" w:type="dxa"/>
            <w:vMerge w:val="restart"/>
            <w:tcBorders>
              <w:top w:val="single" w:color="auto" w:sz="4" w:space="0"/>
              <w:left w:val="single" w:color="auto" w:sz="4" w:space="0"/>
              <w:bottom w:val="single" w:color="auto" w:sz="4" w:space="0"/>
              <w:right w:val="single" w:color="auto" w:sz="4" w:space="0"/>
            </w:tcBorders>
            <w:noWrap w:val="0"/>
            <w:vAlign w:val="bottom"/>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项目支出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12" w:hRule="atLeast"/>
        </w:trPr>
        <w:tc>
          <w:tcPr>
            <w:tcW w:w="2846" w:type="dxa"/>
            <w:gridSpan w:val="3"/>
            <w:vMerge w:val="restart"/>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支出功能分类科目编码</w:t>
            </w:r>
          </w:p>
        </w:tc>
        <w:tc>
          <w:tcPr>
            <w:tcW w:w="2238" w:type="dxa"/>
            <w:vMerge w:val="restart"/>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科目名称</w:t>
            </w:r>
          </w:p>
        </w:tc>
        <w:tc>
          <w:tcPr>
            <w:tcW w:w="1303" w:type="dxa"/>
            <w:vMerge w:val="continue"/>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lang w:val="en-US" w:eastAsia="zh-CN"/>
              </w:rPr>
            </w:pPr>
          </w:p>
        </w:tc>
        <w:tc>
          <w:tcPr>
            <w:tcW w:w="1325" w:type="dxa"/>
            <w:vMerge w:val="continue"/>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i w:val="0"/>
                <w:color w:val="000000"/>
                <w:kern w:val="0"/>
                <w:sz w:val="22"/>
                <w:szCs w:val="22"/>
                <w:u w:val="none"/>
                <w:lang w:val="en-US" w:eastAsia="zh-CN" w:bidi="ar"/>
              </w:rPr>
            </w:pPr>
          </w:p>
        </w:tc>
        <w:tc>
          <w:tcPr>
            <w:tcW w:w="1324" w:type="dxa"/>
            <w:vMerge w:val="continue"/>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12" w:hRule="atLeast"/>
        </w:trPr>
        <w:tc>
          <w:tcPr>
            <w:tcW w:w="2846" w:type="dxa"/>
            <w:gridSpan w:val="3"/>
            <w:vMerge w:val="continue"/>
            <w:tcBorders>
              <w:top w:val="single" w:color="auto" w:sz="4" w:space="0"/>
              <w:left w:val="single" w:color="auto" w:sz="4" w:space="0"/>
              <w:bottom w:val="single" w:color="auto" w:sz="4" w:space="0"/>
              <w:right w:val="single" w:color="auto" w:sz="4" w:space="0"/>
            </w:tcBorders>
            <w:shd w:val="clear" w:color="auto" w:fill="FFFFFF"/>
            <w:noWrap w:val="0"/>
            <w:vAlign w:val="center"/>
          </w:tcPr>
          <w:p>
            <w:pPr>
              <w:jc w:val="center"/>
              <w:rPr>
                <w:rFonts w:hint="eastAsia" w:ascii="宋体" w:hAnsi="宋体" w:eastAsia="宋体" w:cs="宋体"/>
                <w:i w:val="0"/>
                <w:color w:val="000000"/>
                <w:sz w:val="22"/>
                <w:szCs w:val="22"/>
                <w:u w:val="none"/>
              </w:rPr>
            </w:pPr>
          </w:p>
        </w:tc>
        <w:tc>
          <w:tcPr>
            <w:tcW w:w="2238" w:type="dxa"/>
            <w:vMerge w:val="continue"/>
            <w:tcBorders>
              <w:top w:val="single" w:color="auto" w:sz="4" w:space="0"/>
              <w:left w:val="single" w:color="auto" w:sz="4" w:space="0"/>
              <w:bottom w:val="single" w:color="auto" w:sz="4" w:space="0"/>
              <w:right w:val="single" w:color="auto" w:sz="4" w:space="0"/>
            </w:tcBorders>
            <w:shd w:val="clear" w:color="auto" w:fill="FFFFFF"/>
            <w:noWrap w:val="0"/>
            <w:vAlign w:val="center"/>
          </w:tcPr>
          <w:p>
            <w:pPr>
              <w:jc w:val="center"/>
              <w:rPr>
                <w:rFonts w:hint="eastAsia" w:ascii="宋体" w:hAnsi="宋体" w:eastAsia="宋体" w:cs="宋体"/>
                <w:i w:val="0"/>
                <w:color w:val="000000"/>
                <w:sz w:val="22"/>
                <w:szCs w:val="22"/>
                <w:u w:val="none"/>
              </w:rPr>
            </w:pPr>
          </w:p>
        </w:tc>
        <w:tc>
          <w:tcPr>
            <w:tcW w:w="1303" w:type="dxa"/>
            <w:vMerge w:val="continue"/>
            <w:tcBorders>
              <w:top w:val="single" w:color="auto" w:sz="4" w:space="0"/>
              <w:left w:val="single" w:color="auto" w:sz="4" w:space="0"/>
              <w:bottom w:val="single" w:color="auto" w:sz="4" w:space="0"/>
              <w:right w:val="single" w:color="auto" w:sz="4" w:space="0"/>
            </w:tcBorders>
            <w:shd w:val="clear" w:color="auto" w:fill="FFFFFF"/>
            <w:noWrap w:val="0"/>
            <w:vAlign w:val="center"/>
          </w:tcPr>
          <w:p>
            <w:pPr>
              <w:jc w:val="center"/>
              <w:rPr>
                <w:rFonts w:hint="eastAsia" w:ascii="宋体" w:hAnsi="宋体" w:eastAsia="宋体" w:cs="宋体"/>
                <w:i w:val="0"/>
                <w:color w:val="000000"/>
                <w:sz w:val="22"/>
                <w:szCs w:val="22"/>
                <w:u w:val="none"/>
              </w:rPr>
            </w:pPr>
          </w:p>
        </w:tc>
        <w:tc>
          <w:tcPr>
            <w:tcW w:w="1325" w:type="dxa"/>
            <w:vMerge w:val="continue"/>
            <w:tcBorders>
              <w:top w:val="single" w:color="auto" w:sz="4" w:space="0"/>
              <w:left w:val="single" w:color="auto" w:sz="4" w:space="0"/>
              <w:bottom w:val="single" w:color="auto" w:sz="4" w:space="0"/>
              <w:right w:val="single" w:color="auto" w:sz="4" w:space="0"/>
            </w:tcBorders>
            <w:shd w:val="clear" w:color="auto" w:fill="FFFFFF"/>
            <w:noWrap w:val="0"/>
            <w:vAlign w:val="center"/>
          </w:tcPr>
          <w:p>
            <w:pPr>
              <w:jc w:val="center"/>
              <w:rPr>
                <w:rFonts w:hint="eastAsia" w:ascii="宋体" w:hAnsi="宋体" w:eastAsia="宋体" w:cs="宋体"/>
                <w:i w:val="0"/>
                <w:color w:val="000000"/>
                <w:sz w:val="22"/>
                <w:szCs w:val="22"/>
                <w:u w:val="none"/>
              </w:rPr>
            </w:pPr>
          </w:p>
        </w:tc>
        <w:tc>
          <w:tcPr>
            <w:tcW w:w="1324" w:type="dxa"/>
            <w:vMerge w:val="continue"/>
            <w:tcBorders>
              <w:top w:val="single" w:color="auto" w:sz="4" w:space="0"/>
              <w:left w:val="single" w:color="auto" w:sz="4" w:space="0"/>
              <w:bottom w:val="single" w:color="auto" w:sz="4" w:space="0"/>
              <w:right w:val="single" w:color="auto" w:sz="4" w:space="0"/>
            </w:tcBorders>
            <w:shd w:val="clear" w:color="auto" w:fill="FFFFFF"/>
            <w:noWrap w:val="0"/>
            <w:vAlign w:val="center"/>
          </w:tcPr>
          <w:p>
            <w:pPr>
              <w:jc w:val="center"/>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12" w:hRule="atLeast"/>
        </w:trPr>
        <w:tc>
          <w:tcPr>
            <w:tcW w:w="2846" w:type="dxa"/>
            <w:gridSpan w:val="3"/>
            <w:vMerge w:val="continue"/>
            <w:tcBorders>
              <w:top w:val="single" w:color="auto" w:sz="4" w:space="0"/>
              <w:left w:val="single" w:color="auto" w:sz="4" w:space="0"/>
              <w:bottom w:val="single" w:color="auto" w:sz="4" w:space="0"/>
              <w:right w:val="single" w:color="auto" w:sz="4" w:space="0"/>
            </w:tcBorders>
            <w:shd w:val="clear" w:color="auto" w:fill="FFFFFF"/>
            <w:noWrap w:val="0"/>
            <w:vAlign w:val="center"/>
          </w:tcPr>
          <w:p>
            <w:pPr>
              <w:jc w:val="center"/>
              <w:rPr>
                <w:rFonts w:hint="eastAsia" w:ascii="宋体" w:hAnsi="宋体" w:eastAsia="宋体" w:cs="宋体"/>
                <w:i w:val="0"/>
                <w:color w:val="000000"/>
                <w:sz w:val="22"/>
                <w:szCs w:val="22"/>
                <w:u w:val="none"/>
              </w:rPr>
            </w:pPr>
          </w:p>
        </w:tc>
        <w:tc>
          <w:tcPr>
            <w:tcW w:w="2238" w:type="dxa"/>
            <w:vMerge w:val="continue"/>
            <w:tcBorders>
              <w:top w:val="single" w:color="auto" w:sz="4" w:space="0"/>
              <w:left w:val="single" w:color="auto" w:sz="4" w:space="0"/>
              <w:bottom w:val="single" w:color="auto" w:sz="4" w:space="0"/>
              <w:right w:val="single" w:color="auto" w:sz="4" w:space="0"/>
            </w:tcBorders>
            <w:shd w:val="clear" w:color="auto" w:fill="FFFFFF"/>
            <w:noWrap w:val="0"/>
            <w:vAlign w:val="center"/>
          </w:tcPr>
          <w:p>
            <w:pPr>
              <w:jc w:val="center"/>
              <w:rPr>
                <w:rFonts w:hint="eastAsia" w:ascii="宋体" w:hAnsi="宋体" w:eastAsia="宋体" w:cs="宋体"/>
                <w:i w:val="0"/>
                <w:color w:val="000000"/>
                <w:sz w:val="22"/>
                <w:szCs w:val="22"/>
                <w:u w:val="none"/>
              </w:rPr>
            </w:pPr>
          </w:p>
        </w:tc>
        <w:tc>
          <w:tcPr>
            <w:tcW w:w="1303" w:type="dxa"/>
            <w:vMerge w:val="continue"/>
            <w:tcBorders>
              <w:top w:val="single" w:color="auto" w:sz="4" w:space="0"/>
              <w:left w:val="single" w:color="auto" w:sz="4" w:space="0"/>
              <w:bottom w:val="single" w:color="auto" w:sz="4" w:space="0"/>
              <w:right w:val="single" w:color="auto" w:sz="4" w:space="0"/>
            </w:tcBorders>
            <w:shd w:val="clear" w:color="auto" w:fill="FFFFFF"/>
            <w:noWrap w:val="0"/>
            <w:vAlign w:val="center"/>
          </w:tcPr>
          <w:p>
            <w:pPr>
              <w:jc w:val="center"/>
              <w:rPr>
                <w:rFonts w:hint="eastAsia" w:ascii="宋体" w:hAnsi="宋体" w:eastAsia="宋体" w:cs="宋体"/>
                <w:i w:val="0"/>
                <w:color w:val="000000"/>
                <w:sz w:val="22"/>
                <w:szCs w:val="22"/>
                <w:u w:val="none"/>
              </w:rPr>
            </w:pPr>
          </w:p>
        </w:tc>
        <w:tc>
          <w:tcPr>
            <w:tcW w:w="1325" w:type="dxa"/>
            <w:vMerge w:val="continue"/>
            <w:tcBorders>
              <w:top w:val="single" w:color="auto" w:sz="4" w:space="0"/>
              <w:left w:val="single" w:color="auto" w:sz="4" w:space="0"/>
              <w:bottom w:val="single" w:color="auto" w:sz="4" w:space="0"/>
              <w:right w:val="single" w:color="auto" w:sz="4" w:space="0"/>
            </w:tcBorders>
            <w:shd w:val="clear" w:color="auto" w:fill="FFFFFF"/>
            <w:noWrap w:val="0"/>
            <w:vAlign w:val="center"/>
          </w:tcPr>
          <w:p>
            <w:pPr>
              <w:jc w:val="center"/>
              <w:rPr>
                <w:rFonts w:hint="eastAsia" w:ascii="宋体" w:hAnsi="宋体" w:eastAsia="宋体" w:cs="宋体"/>
                <w:i w:val="0"/>
                <w:color w:val="000000"/>
                <w:sz w:val="22"/>
                <w:szCs w:val="22"/>
                <w:u w:val="none"/>
              </w:rPr>
            </w:pPr>
          </w:p>
        </w:tc>
        <w:tc>
          <w:tcPr>
            <w:tcW w:w="1324" w:type="dxa"/>
            <w:vMerge w:val="continue"/>
            <w:tcBorders>
              <w:top w:val="single" w:color="auto" w:sz="4" w:space="0"/>
              <w:left w:val="single" w:color="auto" w:sz="4" w:space="0"/>
              <w:bottom w:val="single" w:color="auto" w:sz="4" w:space="0"/>
              <w:right w:val="single" w:color="auto" w:sz="4" w:space="0"/>
            </w:tcBorders>
            <w:shd w:val="clear" w:color="auto" w:fill="FFFFFF"/>
            <w:noWrap w:val="0"/>
            <w:vAlign w:val="center"/>
          </w:tcPr>
          <w:p>
            <w:pPr>
              <w:jc w:val="center"/>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12" w:hRule="atLeast"/>
        </w:trPr>
        <w:tc>
          <w:tcPr>
            <w:tcW w:w="568" w:type="dxa"/>
            <w:vMerge w:val="restart"/>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类</w:t>
            </w:r>
          </w:p>
        </w:tc>
        <w:tc>
          <w:tcPr>
            <w:tcW w:w="1139" w:type="dxa"/>
            <w:vMerge w:val="restart"/>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款</w:t>
            </w:r>
          </w:p>
        </w:tc>
        <w:tc>
          <w:tcPr>
            <w:tcW w:w="1139" w:type="dxa"/>
            <w:vMerge w:val="restart"/>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项</w:t>
            </w:r>
          </w:p>
        </w:tc>
        <w:tc>
          <w:tcPr>
            <w:tcW w:w="2238"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栏次</w:t>
            </w:r>
          </w:p>
        </w:tc>
        <w:tc>
          <w:tcPr>
            <w:tcW w:w="1303"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4</w:t>
            </w:r>
          </w:p>
        </w:tc>
        <w:tc>
          <w:tcPr>
            <w:tcW w:w="1325"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i w:val="0"/>
                <w:color w:val="000000"/>
                <w:kern w:val="0"/>
                <w:sz w:val="22"/>
                <w:szCs w:val="22"/>
                <w:u w:val="none"/>
                <w:lang w:val="en-US" w:eastAsia="zh-CN" w:bidi="ar"/>
              </w:rPr>
            </w:pPr>
          </w:p>
        </w:tc>
        <w:tc>
          <w:tcPr>
            <w:tcW w:w="1324"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12" w:hRule="atLeast"/>
        </w:trPr>
        <w:tc>
          <w:tcPr>
            <w:tcW w:w="568" w:type="dxa"/>
            <w:vMerge w:val="continue"/>
            <w:tcBorders>
              <w:top w:val="single" w:color="auto" w:sz="4" w:space="0"/>
              <w:left w:val="single" w:color="auto" w:sz="4" w:space="0"/>
              <w:bottom w:val="single" w:color="000000" w:sz="4" w:space="0"/>
              <w:right w:val="single" w:color="000000" w:sz="4" w:space="0"/>
            </w:tcBorders>
            <w:shd w:val="clear" w:color="auto" w:fill="FFFFFF"/>
            <w:noWrap w:val="0"/>
            <w:vAlign w:val="center"/>
          </w:tcPr>
          <w:p>
            <w:pPr>
              <w:jc w:val="center"/>
              <w:rPr>
                <w:rFonts w:hint="eastAsia" w:ascii="宋体" w:hAnsi="宋体" w:eastAsia="宋体" w:cs="宋体"/>
                <w:i w:val="0"/>
                <w:color w:val="000000"/>
                <w:sz w:val="22"/>
                <w:szCs w:val="22"/>
                <w:u w:val="none"/>
              </w:rPr>
            </w:pPr>
          </w:p>
        </w:tc>
        <w:tc>
          <w:tcPr>
            <w:tcW w:w="1139" w:type="dxa"/>
            <w:vMerge w:val="continue"/>
            <w:tcBorders>
              <w:top w:val="single" w:color="auto" w:sz="4" w:space="0"/>
              <w:bottom w:val="single" w:color="000000" w:sz="4" w:space="0"/>
              <w:right w:val="single" w:color="000000" w:sz="4" w:space="0"/>
            </w:tcBorders>
            <w:shd w:val="clear" w:color="auto" w:fill="FFFFFF"/>
            <w:noWrap w:val="0"/>
            <w:vAlign w:val="center"/>
          </w:tcPr>
          <w:p>
            <w:pPr>
              <w:jc w:val="center"/>
              <w:rPr>
                <w:rFonts w:hint="eastAsia" w:ascii="宋体" w:hAnsi="宋体" w:eastAsia="宋体" w:cs="宋体"/>
                <w:i w:val="0"/>
                <w:color w:val="000000"/>
                <w:sz w:val="22"/>
                <w:szCs w:val="22"/>
                <w:u w:val="none"/>
              </w:rPr>
            </w:pPr>
          </w:p>
        </w:tc>
        <w:tc>
          <w:tcPr>
            <w:tcW w:w="1139" w:type="dxa"/>
            <w:vMerge w:val="continue"/>
            <w:tcBorders>
              <w:top w:val="single" w:color="auto" w:sz="4" w:space="0"/>
              <w:bottom w:val="single" w:color="000000" w:sz="4" w:space="0"/>
              <w:right w:val="single" w:color="000000" w:sz="4" w:space="0"/>
            </w:tcBorders>
            <w:shd w:val="clear" w:color="auto" w:fill="FFFFFF"/>
            <w:noWrap w:val="0"/>
            <w:vAlign w:val="center"/>
          </w:tcPr>
          <w:p>
            <w:pPr>
              <w:jc w:val="center"/>
              <w:rPr>
                <w:rFonts w:hint="eastAsia" w:ascii="宋体" w:hAnsi="宋体" w:eastAsia="宋体" w:cs="宋体"/>
                <w:i w:val="0"/>
                <w:color w:val="000000"/>
                <w:sz w:val="22"/>
                <w:szCs w:val="22"/>
                <w:u w:val="none"/>
              </w:rPr>
            </w:pPr>
          </w:p>
        </w:tc>
        <w:tc>
          <w:tcPr>
            <w:tcW w:w="2238" w:type="dxa"/>
            <w:tcBorders>
              <w:top w:val="single" w:color="auto"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合计</w:t>
            </w:r>
          </w:p>
        </w:tc>
        <w:tc>
          <w:tcPr>
            <w:tcW w:w="1303" w:type="dxa"/>
            <w:tcBorders>
              <w:top w:val="single" w:color="auto" w:sz="4" w:space="0"/>
              <w:bottom w:val="single" w:color="000000" w:sz="4" w:space="0"/>
              <w:right w:val="single" w:color="000000" w:sz="4" w:space="0"/>
            </w:tcBorders>
            <w:shd w:val="clear" w:color="auto" w:fill="FFFFFF"/>
            <w:noWrap w:val="0"/>
            <w:vAlign w:val="center"/>
          </w:tcPr>
          <w:p>
            <w:pPr>
              <w:jc w:val="right"/>
              <w:rPr>
                <w:rFonts w:hint="eastAsia" w:ascii="宋体" w:hAnsi="宋体" w:eastAsia="宋体" w:cs="宋体"/>
                <w:i w:val="0"/>
                <w:color w:val="000000"/>
                <w:sz w:val="22"/>
                <w:szCs w:val="22"/>
                <w:u w:val="none"/>
              </w:rPr>
            </w:pPr>
          </w:p>
        </w:tc>
        <w:tc>
          <w:tcPr>
            <w:tcW w:w="1325" w:type="dxa"/>
            <w:tcBorders>
              <w:top w:val="single" w:color="auto" w:sz="4" w:space="0"/>
              <w:bottom w:val="single" w:color="000000" w:sz="4" w:space="0"/>
              <w:right w:val="single" w:color="000000" w:sz="4" w:space="0"/>
            </w:tcBorders>
            <w:shd w:val="clear" w:color="auto" w:fill="FFFFFF"/>
            <w:noWrap w:val="0"/>
            <w:vAlign w:val="center"/>
          </w:tcPr>
          <w:p>
            <w:pPr>
              <w:jc w:val="right"/>
              <w:rPr>
                <w:rFonts w:hint="eastAsia" w:ascii="宋体" w:hAnsi="宋体" w:eastAsia="宋体" w:cs="宋体"/>
                <w:i w:val="0"/>
                <w:color w:val="000000"/>
                <w:sz w:val="22"/>
                <w:szCs w:val="22"/>
                <w:u w:val="none"/>
              </w:rPr>
            </w:pPr>
          </w:p>
        </w:tc>
        <w:tc>
          <w:tcPr>
            <w:tcW w:w="1324" w:type="dxa"/>
            <w:tcBorders>
              <w:top w:val="single" w:color="auto" w:sz="4" w:space="0"/>
              <w:bottom w:val="single" w:color="000000" w:sz="4" w:space="0"/>
              <w:right w:val="single" w:color="000000" w:sz="4" w:space="0"/>
            </w:tcBorders>
            <w:shd w:val="clear" w:color="auto" w:fill="FFFFFF"/>
            <w:noWrap w:val="0"/>
            <w:vAlign w:val="center"/>
          </w:tcPr>
          <w:p>
            <w:pPr>
              <w:jc w:val="right"/>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95" w:hRule="atLeast"/>
        </w:trPr>
        <w:tc>
          <w:tcPr>
            <w:tcW w:w="2846" w:type="dxa"/>
            <w:gridSpan w:val="3"/>
            <w:tcBorders>
              <w:left w:val="single" w:color="000000" w:sz="4" w:space="0"/>
              <w:bottom w:val="single" w:color="000000" w:sz="4" w:space="0"/>
              <w:right w:val="single" w:color="000000" w:sz="4" w:space="0"/>
            </w:tcBorders>
            <w:shd w:val="clear" w:color="auto" w:fill="FFFFFF"/>
            <w:noWrap w:val="0"/>
            <w:vAlign w:val="center"/>
          </w:tcPr>
          <w:p>
            <w:pPr>
              <w:jc w:val="left"/>
              <w:rPr>
                <w:rFonts w:hint="eastAsia" w:ascii="宋体" w:hAnsi="宋体" w:eastAsia="宋体" w:cs="宋体"/>
                <w:i w:val="0"/>
                <w:color w:val="000000"/>
                <w:sz w:val="22"/>
                <w:szCs w:val="22"/>
                <w:u w:val="none"/>
              </w:rPr>
            </w:pPr>
          </w:p>
        </w:tc>
        <w:tc>
          <w:tcPr>
            <w:tcW w:w="2238" w:type="dxa"/>
            <w:tcBorders>
              <w:bottom w:val="single" w:color="000000" w:sz="4" w:space="0"/>
              <w:right w:val="single" w:color="000000" w:sz="4" w:space="0"/>
            </w:tcBorders>
            <w:shd w:val="clear" w:color="auto" w:fill="FFFFFF"/>
            <w:noWrap w:val="0"/>
            <w:vAlign w:val="center"/>
          </w:tcPr>
          <w:p>
            <w:pPr>
              <w:jc w:val="left"/>
              <w:rPr>
                <w:rFonts w:hint="eastAsia" w:ascii="宋体" w:hAnsi="宋体" w:eastAsia="宋体" w:cs="宋体"/>
                <w:i w:val="0"/>
                <w:color w:val="000000"/>
                <w:sz w:val="22"/>
                <w:szCs w:val="22"/>
                <w:u w:val="none"/>
              </w:rPr>
            </w:pPr>
          </w:p>
        </w:tc>
        <w:tc>
          <w:tcPr>
            <w:tcW w:w="1303" w:type="dxa"/>
            <w:tcBorders>
              <w:bottom w:val="single" w:color="000000" w:sz="4" w:space="0"/>
              <w:right w:val="single" w:color="000000" w:sz="4" w:space="0"/>
            </w:tcBorders>
            <w:shd w:val="clear" w:color="auto" w:fill="FFFFFF"/>
            <w:noWrap w:val="0"/>
            <w:vAlign w:val="center"/>
          </w:tcPr>
          <w:p>
            <w:pPr>
              <w:jc w:val="right"/>
              <w:rPr>
                <w:rFonts w:hint="eastAsia" w:ascii="宋体" w:hAnsi="宋体" w:eastAsia="宋体" w:cs="宋体"/>
                <w:i w:val="0"/>
                <w:color w:val="000000"/>
                <w:sz w:val="22"/>
                <w:szCs w:val="22"/>
                <w:u w:val="none"/>
              </w:rPr>
            </w:pPr>
          </w:p>
        </w:tc>
        <w:tc>
          <w:tcPr>
            <w:tcW w:w="1325" w:type="dxa"/>
            <w:tcBorders>
              <w:bottom w:val="single" w:color="000000" w:sz="4" w:space="0"/>
              <w:right w:val="single" w:color="000000" w:sz="4" w:space="0"/>
            </w:tcBorders>
            <w:shd w:val="clear" w:color="auto" w:fill="FFFFFF"/>
            <w:noWrap w:val="0"/>
            <w:vAlign w:val="center"/>
          </w:tcPr>
          <w:p>
            <w:pPr>
              <w:jc w:val="right"/>
              <w:rPr>
                <w:rFonts w:hint="eastAsia" w:ascii="宋体" w:hAnsi="宋体" w:eastAsia="宋体" w:cs="宋体"/>
                <w:i w:val="0"/>
                <w:color w:val="000000"/>
                <w:sz w:val="22"/>
                <w:szCs w:val="22"/>
                <w:u w:val="none"/>
              </w:rPr>
            </w:pPr>
          </w:p>
        </w:tc>
        <w:tc>
          <w:tcPr>
            <w:tcW w:w="1324" w:type="dxa"/>
            <w:tcBorders>
              <w:bottom w:val="single" w:color="000000" w:sz="4" w:space="0"/>
              <w:right w:val="single" w:color="000000" w:sz="4" w:space="0"/>
            </w:tcBorders>
            <w:shd w:val="clear" w:color="auto" w:fill="FFFFFF"/>
            <w:noWrap w:val="0"/>
            <w:vAlign w:val="center"/>
          </w:tcPr>
          <w:p>
            <w:pPr>
              <w:jc w:val="right"/>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95" w:hRule="atLeast"/>
        </w:trPr>
        <w:tc>
          <w:tcPr>
            <w:tcW w:w="2846" w:type="dxa"/>
            <w:gridSpan w:val="3"/>
            <w:tcBorders>
              <w:left w:val="single" w:color="000000" w:sz="4" w:space="0"/>
              <w:bottom w:val="single" w:color="000000" w:sz="4" w:space="0"/>
              <w:right w:val="single" w:color="000000" w:sz="4" w:space="0"/>
            </w:tcBorders>
            <w:shd w:val="clear" w:color="auto" w:fill="FFFFFF"/>
            <w:noWrap w:val="0"/>
            <w:vAlign w:val="center"/>
          </w:tcPr>
          <w:p>
            <w:pPr>
              <w:jc w:val="left"/>
              <w:rPr>
                <w:rFonts w:hint="eastAsia" w:ascii="宋体" w:hAnsi="宋体" w:eastAsia="宋体" w:cs="宋体"/>
                <w:i w:val="0"/>
                <w:color w:val="000000"/>
                <w:sz w:val="22"/>
                <w:szCs w:val="22"/>
                <w:u w:val="none"/>
              </w:rPr>
            </w:pPr>
          </w:p>
        </w:tc>
        <w:tc>
          <w:tcPr>
            <w:tcW w:w="2238" w:type="dxa"/>
            <w:tcBorders>
              <w:bottom w:val="single" w:color="000000" w:sz="4" w:space="0"/>
              <w:right w:val="single" w:color="000000" w:sz="4" w:space="0"/>
            </w:tcBorders>
            <w:shd w:val="clear" w:color="auto" w:fill="FFFFFF"/>
            <w:noWrap w:val="0"/>
            <w:vAlign w:val="center"/>
          </w:tcPr>
          <w:p>
            <w:pPr>
              <w:jc w:val="left"/>
              <w:rPr>
                <w:rFonts w:hint="eastAsia" w:ascii="宋体" w:hAnsi="宋体" w:eastAsia="宋体" w:cs="宋体"/>
                <w:i w:val="0"/>
                <w:color w:val="000000"/>
                <w:sz w:val="22"/>
                <w:szCs w:val="22"/>
                <w:u w:val="none"/>
              </w:rPr>
            </w:pPr>
          </w:p>
        </w:tc>
        <w:tc>
          <w:tcPr>
            <w:tcW w:w="1303" w:type="dxa"/>
            <w:tcBorders>
              <w:bottom w:val="single" w:color="000000" w:sz="4" w:space="0"/>
              <w:right w:val="single" w:color="000000" w:sz="4" w:space="0"/>
            </w:tcBorders>
            <w:shd w:val="clear" w:color="auto" w:fill="FFFFFF"/>
            <w:noWrap w:val="0"/>
            <w:vAlign w:val="center"/>
          </w:tcPr>
          <w:p>
            <w:pPr>
              <w:jc w:val="right"/>
              <w:rPr>
                <w:rFonts w:hint="eastAsia" w:ascii="宋体" w:hAnsi="宋体" w:eastAsia="宋体" w:cs="宋体"/>
                <w:i w:val="0"/>
                <w:color w:val="000000"/>
                <w:sz w:val="22"/>
                <w:szCs w:val="22"/>
                <w:u w:val="none"/>
              </w:rPr>
            </w:pPr>
          </w:p>
        </w:tc>
        <w:tc>
          <w:tcPr>
            <w:tcW w:w="1325" w:type="dxa"/>
            <w:tcBorders>
              <w:bottom w:val="single" w:color="000000" w:sz="4" w:space="0"/>
              <w:right w:val="single" w:color="000000" w:sz="4" w:space="0"/>
            </w:tcBorders>
            <w:shd w:val="clear" w:color="auto" w:fill="FFFFFF"/>
            <w:noWrap w:val="0"/>
            <w:vAlign w:val="center"/>
          </w:tcPr>
          <w:p>
            <w:pPr>
              <w:jc w:val="right"/>
              <w:rPr>
                <w:rFonts w:hint="eastAsia" w:ascii="宋体" w:hAnsi="宋体" w:eastAsia="宋体" w:cs="宋体"/>
                <w:i w:val="0"/>
                <w:color w:val="000000"/>
                <w:sz w:val="22"/>
                <w:szCs w:val="22"/>
                <w:u w:val="none"/>
              </w:rPr>
            </w:pPr>
          </w:p>
        </w:tc>
        <w:tc>
          <w:tcPr>
            <w:tcW w:w="1324" w:type="dxa"/>
            <w:tcBorders>
              <w:bottom w:val="single" w:color="000000" w:sz="4" w:space="0"/>
              <w:right w:val="single" w:color="000000" w:sz="4" w:space="0"/>
            </w:tcBorders>
            <w:shd w:val="clear" w:color="auto" w:fill="FFFFFF"/>
            <w:noWrap w:val="0"/>
            <w:vAlign w:val="center"/>
          </w:tcPr>
          <w:p>
            <w:pPr>
              <w:jc w:val="right"/>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95" w:hRule="atLeast"/>
        </w:trPr>
        <w:tc>
          <w:tcPr>
            <w:tcW w:w="2846" w:type="dxa"/>
            <w:gridSpan w:val="3"/>
            <w:tcBorders>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2"/>
                <w:szCs w:val="22"/>
                <w:u w:val="none"/>
              </w:rPr>
            </w:pPr>
          </w:p>
        </w:tc>
        <w:tc>
          <w:tcPr>
            <w:tcW w:w="2238" w:type="dxa"/>
            <w:tcBorders>
              <w:bottom w:val="single" w:color="000000" w:sz="4" w:space="0"/>
              <w:right w:val="single" w:color="000000" w:sz="4" w:space="0"/>
            </w:tcBorders>
            <w:noWrap w:val="0"/>
            <w:vAlign w:val="center"/>
          </w:tcPr>
          <w:p>
            <w:pPr>
              <w:jc w:val="left"/>
              <w:rPr>
                <w:rFonts w:hint="eastAsia" w:ascii="宋体" w:hAnsi="宋体" w:eastAsia="宋体" w:cs="宋体"/>
                <w:i w:val="0"/>
                <w:color w:val="000000"/>
                <w:sz w:val="22"/>
                <w:szCs w:val="22"/>
                <w:u w:val="none"/>
              </w:rPr>
            </w:pPr>
          </w:p>
        </w:tc>
        <w:tc>
          <w:tcPr>
            <w:tcW w:w="1303" w:type="dxa"/>
            <w:tcBorders>
              <w:bottom w:val="single" w:color="000000" w:sz="4" w:space="0"/>
              <w:right w:val="single" w:color="000000" w:sz="4" w:space="0"/>
            </w:tcBorders>
            <w:noWrap w:val="0"/>
            <w:vAlign w:val="center"/>
          </w:tcPr>
          <w:p>
            <w:pPr>
              <w:jc w:val="right"/>
              <w:rPr>
                <w:rFonts w:hint="eastAsia" w:ascii="宋体" w:hAnsi="宋体" w:eastAsia="宋体" w:cs="宋体"/>
                <w:i w:val="0"/>
                <w:color w:val="000000"/>
                <w:sz w:val="22"/>
                <w:szCs w:val="22"/>
                <w:u w:val="none"/>
              </w:rPr>
            </w:pPr>
          </w:p>
        </w:tc>
        <w:tc>
          <w:tcPr>
            <w:tcW w:w="1325" w:type="dxa"/>
            <w:tcBorders>
              <w:bottom w:val="single" w:color="000000" w:sz="4" w:space="0"/>
              <w:right w:val="single" w:color="000000" w:sz="4" w:space="0"/>
            </w:tcBorders>
            <w:noWrap w:val="0"/>
            <w:vAlign w:val="center"/>
          </w:tcPr>
          <w:p>
            <w:pPr>
              <w:jc w:val="right"/>
              <w:rPr>
                <w:rFonts w:hint="eastAsia" w:ascii="宋体" w:hAnsi="宋体" w:eastAsia="宋体" w:cs="宋体"/>
                <w:i w:val="0"/>
                <w:color w:val="000000"/>
                <w:sz w:val="22"/>
                <w:szCs w:val="22"/>
                <w:u w:val="none"/>
              </w:rPr>
            </w:pPr>
          </w:p>
        </w:tc>
        <w:tc>
          <w:tcPr>
            <w:tcW w:w="1324" w:type="dxa"/>
            <w:tcBorders>
              <w:bottom w:val="single" w:color="000000" w:sz="4" w:space="0"/>
              <w:right w:val="single" w:color="000000" w:sz="4" w:space="0"/>
            </w:tcBorders>
            <w:noWrap w:val="0"/>
            <w:vAlign w:val="center"/>
          </w:tcPr>
          <w:p>
            <w:pPr>
              <w:jc w:val="right"/>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95" w:hRule="atLeast"/>
        </w:trPr>
        <w:tc>
          <w:tcPr>
            <w:tcW w:w="2846" w:type="dxa"/>
            <w:gridSpan w:val="3"/>
            <w:tcBorders>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2"/>
                <w:szCs w:val="22"/>
                <w:u w:val="none"/>
              </w:rPr>
            </w:pPr>
          </w:p>
        </w:tc>
        <w:tc>
          <w:tcPr>
            <w:tcW w:w="2238" w:type="dxa"/>
            <w:tcBorders>
              <w:bottom w:val="single" w:color="000000" w:sz="4" w:space="0"/>
              <w:right w:val="single" w:color="000000" w:sz="4" w:space="0"/>
            </w:tcBorders>
            <w:noWrap w:val="0"/>
            <w:vAlign w:val="center"/>
          </w:tcPr>
          <w:p>
            <w:pPr>
              <w:jc w:val="left"/>
              <w:rPr>
                <w:rFonts w:hint="eastAsia" w:ascii="宋体" w:hAnsi="宋体" w:eastAsia="宋体" w:cs="宋体"/>
                <w:i w:val="0"/>
                <w:color w:val="000000"/>
                <w:sz w:val="22"/>
                <w:szCs w:val="22"/>
                <w:u w:val="none"/>
              </w:rPr>
            </w:pPr>
          </w:p>
        </w:tc>
        <w:tc>
          <w:tcPr>
            <w:tcW w:w="1303" w:type="dxa"/>
            <w:tcBorders>
              <w:bottom w:val="single" w:color="000000" w:sz="4" w:space="0"/>
              <w:right w:val="single" w:color="000000" w:sz="4" w:space="0"/>
            </w:tcBorders>
            <w:noWrap w:val="0"/>
            <w:vAlign w:val="center"/>
          </w:tcPr>
          <w:p>
            <w:pPr>
              <w:jc w:val="right"/>
              <w:rPr>
                <w:rFonts w:hint="eastAsia" w:ascii="宋体" w:hAnsi="宋体" w:eastAsia="宋体" w:cs="宋体"/>
                <w:i w:val="0"/>
                <w:color w:val="000000"/>
                <w:sz w:val="22"/>
                <w:szCs w:val="22"/>
                <w:u w:val="none"/>
              </w:rPr>
            </w:pPr>
          </w:p>
        </w:tc>
        <w:tc>
          <w:tcPr>
            <w:tcW w:w="1325" w:type="dxa"/>
            <w:tcBorders>
              <w:bottom w:val="single" w:color="000000" w:sz="4" w:space="0"/>
              <w:right w:val="single" w:color="000000" w:sz="4" w:space="0"/>
            </w:tcBorders>
            <w:noWrap w:val="0"/>
            <w:vAlign w:val="center"/>
          </w:tcPr>
          <w:p>
            <w:pPr>
              <w:jc w:val="right"/>
              <w:rPr>
                <w:rFonts w:hint="eastAsia" w:ascii="宋体" w:hAnsi="宋体" w:eastAsia="宋体" w:cs="宋体"/>
                <w:i w:val="0"/>
                <w:color w:val="000000"/>
                <w:sz w:val="22"/>
                <w:szCs w:val="22"/>
                <w:u w:val="none"/>
              </w:rPr>
            </w:pPr>
          </w:p>
        </w:tc>
        <w:tc>
          <w:tcPr>
            <w:tcW w:w="1324" w:type="dxa"/>
            <w:tcBorders>
              <w:bottom w:val="single" w:color="000000" w:sz="4" w:space="0"/>
              <w:right w:val="single" w:color="000000" w:sz="4" w:space="0"/>
            </w:tcBorders>
            <w:noWrap w:val="0"/>
            <w:vAlign w:val="center"/>
          </w:tcPr>
          <w:p>
            <w:pPr>
              <w:jc w:val="right"/>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95" w:hRule="atLeast"/>
        </w:trPr>
        <w:tc>
          <w:tcPr>
            <w:tcW w:w="2846" w:type="dxa"/>
            <w:gridSpan w:val="3"/>
            <w:tcBorders>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2"/>
                <w:szCs w:val="22"/>
                <w:u w:val="none"/>
              </w:rPr>
            </w:pPr>
          </w:p>
        </w:tc>
        <w:tc>
          <w:tcPr>
            <w:tcW w:w="2238" w:type="dxa"/>
            <w:tcBorders>
              <w:bottom w:val="single" w:color="000000" w:sz="4" w:space="0"/>
              <w:right w:val="single" w:color="000000" w:sz="4" w:space="0"/>
            </w:tcBorders>
            <w:noWrap w:val="0"/>
            <w:vAlign w:val="center"/>
          </w:tcPr>
          <w:p>
            <w:pPr>
              <w:jc w:val="left"/>
              <w:rPr>
                <w:rFonts w:hint="eastAsia" w:ascii="宋体" w:hAnsi="宋体" w:eastAsia="宋体" w:cs="宋体"/>
                <w:i w:val="0"/>
                <w:color w:val="000000"/>
                <w:sz w:val="22"/>
                <w:szCs w:val="22"/>
                <w:u w:val="none"/>
              </w:rPr>
            </w:pPr>
          </w:p>
        </w:tc>
        <w:tc>
          <w:tcPr>
            <w:tcW w:w="1303" w:type="dxa"/>
            <w:tcBorders>
              <w:bottom w:val="single" w:color="000000" w:sz="4" w:space="0"/>
              <w:right w:val="single" w:color="000000" w:sz="4" w:space="0"/>
            </w:tcBorders>
            <w:noWrap w:val="0"/>
            <w:vAlign w:val="center"/>
          </w:tcPr>
          <w:p>
            <w:pPr>
              <w:jc w:val="right"/>
              <w:rPr>
                <w:rFonts w:hint="eastAsia" w:ascii="宋体" w:hAnsi="宋体" w:eastAsia="宋体" w:cs="宋体"/>
                <w:i w:val="0"/>
                <w:color w:val="000000"/>
                <w:sz w:val="22"/>
                <w:szCs w:val="22"/>
                <w:u w:val="none"/>
              </w:rPr>
            </w:pPr>
          </w:p>
        </w:tc>
        <w:tc>
          <w:tcPr>
            <w:tcW w:w="1325" w:type="dxa"/>
            <w:tcBorders>
              <w:bottom w:val="single" w:color="000000" w:sz="4" w:space="0"/>
              <w:right w:val="single" w:color="000000" w:sz="4" w:space="0"/>
            </w:tcBorders>
            <w:noWrap w:val="0"/>
            <w:vAlign w:val="center"/>
          </w:tcPr>
          <w:p>
            <w:pPr>
              <w:jc w:val="right"/>
              <w:rPr>
                <w:rFonts w:hint="eastAsia" w:ascii="宋体" w:hAnsi="宋体" w:eastAsia="宋体" w:cs="宋体"/>
                <w:i w:val="0"/>
                <w:color w:val="000000"/>
                <w:sz w:val="22"/>
                <w:szCs w:val="22"/>
                <w:u w:val="none"/>
              </w:rPr>
            </w:pPr>
          </w:p>
        </w:tc>
        <w:tc>
          <w:tcPr>
            <w:tcW w:w="1324" w:type="dxa"/>
            <w:tcBorders>
              <w:bottom w:val="single" w:color="000000" w:sz="4" w:space="0"/>
              <w:right w:val="single" w:color="000000" w:sz="4" w:space="0"/>
            </w:tcBorders>
            <w:noWrap w:val="0"/>
            <w:vAlign w:val="center"/>
          </w:tcPr>
          <w:p>
            <w:pPr>
              <w:jc w:val="right"/>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12" w:hRule="atLeast"/>
        </w:trPr>
        <w:tc>
          <w:tcPr>
            <w:tcW w:w="2846" w:type="dxa"/>
            <w:gridSpan w:val="3"/>
            <w:tcBorders>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2"/>
                <w:szCs w:val="22"/>
                <w:u w:val="none"/>
              </w:rPr>
            </w:pPr>
          </w:p>
        </w:tc>
        <w:tc>
          <w:tcPr>
            <w:tcW w:w="2238" w:type="dxa"/>
            <w:tcBorders>
              <w:bottom w:val="single" w:color="000000" w:sz="4" w:space="0"/>
              <w:right w:val="single" w:color="000000" w:sz="4" w:space="0"/>
            </w:tcBorders>
            <w:noWrap w:val="0"/>
            <w:vAlign w:val="center"/>
          </w:tcPr>
          <w:p>
            <w:pPr>
              <w:jc w:val="left"/>
              <w:rPr>
                <w:rFonts w:hint="eastAsia" w:ascii="宋体" w:hAnsi="宋体" w:eastAsia="宋体" w:cs="宋体"/>
                <w:i w:val="0"/>
                <w:color w:val="000000"/>
                <w:sz w:val="22"/>
                <w:szCs w:val="22"/>
                <w:u w:val="none"/>
              </w:rPr>
            </w:pPr>
          </w:p>
        </w:tc>
        <w:tc>
          <w:tcPr>
            <w:tcW w:w="1303" w:type="dxa"/>
            <w:tcBorders>
              <w:bottom w:val="single" w:color="000000" w:sz="4" w:space="0"/>
              <w:right w:val="single" w:color="000000" w:sz="4" w:space="0"/>
            </w:tcBorders>
            <w:noWrap w:val="0"/>
            <w:vAlign w:val="center"/>
          </w:tcPr>
          <w:p>
            <w:pPr>
              <w:jc w:val="right"/>
              <w:rPr>
                <w:rFonts w:hint="eastAsia" w:ascii="宋体" w:hAnsi="宋体" w:eastAsia="宋体" w:cs="宋体"/>
                <w:i w:val="0"/>
                <w:color w:val="000000"/>
                <w:sz w:val="22"/>
                <w:szCs w:val="22"/>
                <w:u w:val="none"/>
              </w:rPr>
            </w:pPr>
          </w:p>
        </w:tc>
        <w:tc>
          <w:tcPr>
            <w:tcW w:w="1325" w:type="dxa"/>
            <w:tcBorders>
              <w:bottom w:val="single" w:color="000000" w:sz="4" w:space="0"/>
              <w:right w:val="single" w:color="000000" w:sz="4" w:space="0"/>
            </w:tcBorders>
            <w:noWrap w:val="0"/>
            <w:vAlign w:val="center"/>
          </w:tcPr>
          <w:p>
            <w:pPr>
              <w:jc w:val="right"/>
              <w:rPr>
                <w:rFonts w:hint="eastAsia" w:ascii="宋体" w:hAnsi="宋体" w:eastAsia="宋体" w:cs="宋体"/>
                <w:i w:val="0"/>
                <w:color w:val="000000"/>
                <w:sz w:val="22"/>
                <w:szCs w:val="22"/>
                <w:u w:val="none"/>
              </w:rPr>
            </w:pPr>
          </w:p>
        </w:tc>
        <w:tc>
          <w:tcPr>
            <w:tcW w:w="1324" w:type="dxa"/>
            <w:tcBorders>
              <w:bottom w:val="single" w:color="000000" w:sz="4" w:space="0"/>
              <w:right w:val="single" w:color="000000" w:sz="4" w:space="0"/>
            </w:tcBorders>
            <w:noWrap w:val="0"/>
            <w:vAlign w:val="center"/>
          </w:tcPr>
          <w:p>
            <w:pPr>
              <w:jc w:val="right"/>
              <w:rPr>
                <w:rFonts w:hint="eastAsia" w:ascii="宋体" w:hAnsi="宋体" w:eastAsia="宋体" w:cs="宋体"/>
                <w:i w:val="0"/>
                <w:color w:val="000000"/>
                <w:sz w:val="22"/>
                <w:szCs w:val="22"/>
                <w:u w:val="none"/>
              </w:rPr>
            </w:pPr>
          </w:p>
        </w:tc>
      </w:tr>
    </w:tbl>
    <w:p>
      <w:pPr>
        <w:autoSpaceDE w:val="0"/>
        <w:autoSpaceDN w:val="0"/>
        <w:adjustRightInd w:val="0"/>
        <w:spacing w:line="360" w:lineRule="auto"/>
        <w:jc w:val="left"/>
        <w:rPr>
          <w:rFonts w:hint="eastAsia"/>
          <w:szCs w:val="30"/>
          <w:lang w:val="en-US"/>
        </w:rPr>
      </w:pPr>
      <w:r>
        <w:rPr>
          <w:rFonts w:hint="eastAsia" w:ascii="宋体" w:hAnsi="宋体" w:eastAsia="宋体" w:cs="宋体"/>
          <w:i w:val="0"/>
          <w:color w:val="000000"/>
          <w:kern w:val="0"/>
          <w:sz w:val="20"/>
          <w:szCs w:val="20"/>
          <w:u w:val="none"/>
          <w:lang w:val="en-US" w:eastAsia="zh-CN" w:bidi="ar"/>
        </w:rPr>
        <w:t>注：本表反映部门本年</w:t>
      </w:r>
      <w:r>
        <w:rPr>
          <w:rFonts w:hint="eastAsia" w:ascii="宋体" w:hAnsi="宋体" w:eastAsia="宋体" w:cs="宋体"/>
          <w:i w:val="0"/>
          <w:color w:val="000000"/>
          <w:sz w:val="22"/>
          <w:szCs w:val="22"/>
          <w:u w:val="none"/>
          <w:lang w:val="en-US" w:eastAsia="zh-CN"/>
        </w:rPr>
        <w:t>度</w:t>
      </w:r>
      <w:r>
        <w:rPr>
          <w:rFonts w:hint="eastAsia" w:ascii="宋体" w:hAnsi="宋体" w:eastAsia="宋体" w:cs="宋体"/>
          <w:i w:val="0"/>
          <w:color w:val="000000"/>
          <w:kern w:val="0"/>
          <w:sz w:val="20"/>
          <w:szCs w:val="20"/>
          <w:u w:val="none"/>
          <w:lang w:val="en-US" w:eastAsia="zh-CN" w:bidi="ar"/>
        </w:rPr>
        <w:t>国有资本经营预</w:t>
      </w:r>
      <w:r>
        <w:rPr>
          <w:rFonts w:hint="eastAsia" w:ascii="宋体" w:hAnsi="宋体" w:eastAsia="宋体" w:cs="宋体"/>
          <w:i w:val="0"/>
          <w:color w:val="000000"/>
          <w:sz w:val="22"/>
          <w:szCs w:val="22"/>
          <w:u w:val="none"/>
          <w:lang w:val="en-US" w:eastAsia="zh-CN"/>
        </w:rPr>
        <w:t>算财政拨款收入支出情防。本部门无</w:t>
      </w:r>
      <w:r>
        <w:rPr>
          <w:rFonts w:hint="eastAsia" w:ascii="宋体" w:hAnsi="宋体" w:eastAsia="宋体" w:cs="宋体"/>
          <w:i w:val="0"/>
          <w:color w:val="000000"/>
          <w:kern w:val="0"/>
          <w:sz w:val="20"/>
          <w:szCs w:val="20"/>
          <w:u w:val="none"/>
          <w:lang w:val="en-US" w:eastAsia="zh-CN" w:bidi="ar"/>
        </w:rPr>
        <w:t>国有资本经营</w:t>
      </w:r>
      <w:r>
        <w:rPr>
          <w:rFonts w:hint="eastAsia" w:ascii="宋体" w:hAnsi="宋体" w:eastAsia="宋体" w:cs="宋体"/>
          <w:i w:val="0"/>
          <w:color w:val="000000"/>
          <w:sz w:val="22"/>
          <w:szCs w:val="22"/>
          <w:u w:val="none"/>
          <w:lang w:val="en-US" w:eastAsia="zh-CN"/>
        </w:rPr>
        <w:t>财政拨款收入支出</w:t>
      </w:r>
    </w:p>
    <w:p>
      <w:pPr>
        <w:autoSpaceDE w:val="0"/>
        <w:autoSpaceDN w:val="0"/>
        <w:adjustRightInd w:val="0"/>
        <w:spacing w:line="360" w:lineRule="auto"/>
        <w:jc w:val="left"/>
        <w:rPr>
          <w:rFonts w:hint="eastAsia"/>
          <w:szCs w:val="30"/>
        </w:rPr>
      </w:pPr>
    </w:p>
    <w:tbl>
      <w:tblPr>
        <w:tblStyle w:val="3"/>
        <w:tblpPr w:leftFromText="180" w:rightFromText="180" w:vertAnchor="text" w:horzAnchor="page" w:tblpX="1315" w:tblpY="332"/>
        <w:tblOverlap w:val="never"/>
        <w:tblW w:w="9160"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
      <w:tblGrid>
        <w:gridCol w:w="4208"/>
        <w:gridCol w:w="851"/>
        <w:gridCol w:w="4101"/>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30" w:hRule="atLeast"/>
        </w:trPr>
        <w:tc>
          <w:tcPr>
            <w:tcW w:w="9160" w:type="dxa"/>
            <w:gridSpan w:val="3"/>
            <w:noWrap w:val="0"/>
            <w:vAlign w:val="bottom"/>
          </w:tcPr>
          <w:p>
            <w:pPr>
              <w:jc w:val="center"/>
              <w:rPr>
                <w:rFonts w:hint="default" w:ascii="Arial" w:hAnsi="Arial" w:cs="Arial"/>
                <w:i w:val="0"/>
                <w:color w:val="000000"/>
                <w:sz w:val="20"/>
                <w:szCs w:val="20"/>
                <w:u w:val="none"/>
              </w:rPr>
            </w:pPr>
            <w:r>
              <w:rPr>
                <w:rFonts w:hint="eastAsia" w:ascii="宋体" w:hAnsi="宋体" w:eastAsia="宋体" w:cs="宋体"/>
                <w:b/>
                <w:bCs/>
                <w:i w:val="0"/>
                <w:color w:val="000000"/>
                <w:kern w:val="0"/>
                <w:sz w:val="30"/>
                <w:szCs w:val="30"/>
                <w:u w:val="none"/>
                <w:lang w:val="en-US" w:eastAsia="zh-CN" w:bidi="ar"/>
              </w:rPr>
              <w:t>国有资产占用情况表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19" w:hRule="atLeast"/>
        </w:trPr>
        <w:tc>
          <w:tcPr>
            <w:tcW w:w="4208" w:type="dxa"/>
            <w:noWrap w:val="0"/>
            <w:vAlign w:val="bottom"/>
          </w:tcPr>
          <w:p>
            <w:pPr>
              <w:rPr>
                <w:rFonts w:hint="default" w:ascii="Arial" w:hAnsi="Arial" w:cs="Arial"/>
                <w:i w:val="0"/>
                <w:color w:val="000000"/>
                <w:sz w:val="20"/>
                <w:szCs w:val="20"/>
                <w:u w:val="none"/>
              </w:rPr>
            </w:pPr>
          </w:p>
        </w:tc>
        <w:tc>
          <w:tcPr>
            <w:tcW w:w="851" w:type="dxa"/>
            <w:noWrap w:val="0"/>
            <w:vAlign w:val="bottom"/>
          </w:tcPr>
          <w:p>
            <w:pPr>
              <w:rPr>
                <w:rFonts w:hint="default" w:ascii="Arial" w:hAnsi="Arial" w:cs="Arial"/>
                <w:i w:val="0"/>
                <w:color w:val="000000"/>
                <w:sz w:val="20"/>
                <w:szCs w:val="20"/>
                <w:u w:val="none"/>
              </w:rPr>
            </w:pPr>
          </w:p>
        </w:tc>
        <w:tc>
          <w:tcPr>
            <w:tcW w:w="4101" w:type="dxa"/>
            <w:noWrap w:val="0"/>
            <w:vAlign w:val="bottom"/>
          </w:tcPr>
          <w:p>
            <w:pPr>
              <w:keepNext w:val="0"/>
              <w:keepLines w:val="0"/>
              <w:widowControl/>
              <w:suppressLineNumbers w:val="0"/>
              <w:jc w:val="right"/>
              <w:textAlignment w:val="bottom"/>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公开10表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30" w:hRule="atLeast"/>
        </w:trPr>
        <w:tc>
          <w:tcPr>
            <w:tcW w:w="4208" w:type="dxa"/>
            <w:noWrap w:val="0"/>
            <w:vAlign w:val="bottom"/>
          </w:tcPr>
          <w:p>
            <w:pPr>
              <w:keepNext w:val="0"/>
              <w:keepLines w:val="0"/>
              <w:widowControl/>
              <w:suppressLineNumbers w:val="0"/>
              <w:jc w:val="left"/>
              <w:textAlignment w:val="bottom"/>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编制单位：兴国县中等卫生职业技术学校</w:t>
            </w:r>
          </w:p>
        </w:tc>
        <w:tc>
          <w:tcPr>
            <w:tcW w:w="851" w:type="dxa"/>
            <w:noWrap w:val="0"/>
            <w:vAlign w:val="bottom"/>
          </w:tcPr>
          <w:p>
            <w:pPr>
              <w:keepNext w:val="0"/>
              <w:keepLines w:val="0"/>
              <w:widowControl/>
              <w:suppressLineNumbers w:val="0"/>
              <w:jc w:val="center"/>
              <w:textAlignment w:val="bottom"/>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w:t>
            </w:r>
            <w:r>
              <w:rPr>
                <w:rFonts w:hint="eastAsia" w:ascii="宋体" w:hAnsi="宋体" w:cs="宋体"/>
                <w:i w:val="0"/>
                <w:color w:val="000000"/>
                <w:kern w:val="0"/>
                <w:sz w:val="20"/>
                <w:szCs w:val="20"/>
                <w:u w:val="none"/>
                <w:lang w:val="en-US" w:eastAsia="zh-CN" w:bidi="ar"/>
              </w:rPr>
              <w:t>1</w:t>
            </w:r>
            <w:r>
              <w:rPr>
                <w:rFonts w:hint="eastAsia" w:ascii="宋体" w:hAnsi="宋体" w:eastAsia="宋体" w:cs="宋体"/>
                <w:i w:val="0"/>
                <w:color w:val="000000"/>
                <w:kern w:val="0"/>
                <w:sz w:val="20"/>
                <w:szCs w:val="20"/>
                <w:u w:val="none"/>
                <w:lang w:val="en-US" w:eastAsia="zh-CN" w:bidi="ar"/>
              </w:rPr>
              <w:t>年度</w:t>
            </w:r>
          </w:p>
        </w:tc>
        <w:tc>
          <w:tcPr>
            <w:tcW w:w="4101" w:type="dxa"/>
            <w:noWrap w:val="0"/>
            <w:vAlign w:val="bottom"/>
          </w:tcPr>
          <w:p>
            <w:pPr>
              <w:keepNext w:val="0"/>
              <w:keepLines w:val="0"/>
              <w:widowControl/>
              <w:suppressLineNumbers w:val="0"/>
              <w:jc w:val="right"/>
              <w:textAlignment w:val="bottom"/>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单位：台、辆、套</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54" w:hRule="atLeast"/>
        </w:trPr>
        <w:tc>
          <w:tcPr>
            <w:tcW w:w="4208"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项  目</w:t>
            </w:r>
          </w:p>
        </w:tc>
        <w:tc>
          <w:tcPr>
            <w:tcW w:w="851" w:type="dxa"/>
            <w:tcBorders>
              <w:top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栏次</w:t>
            </w:r>
          </w:p>
        </w:tc>
        <w:tc>
          <w:tcPr>
            <w:tcW w:w="4101" w:type="dxa"/>
            <w:tcBorders>
              <w:top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决算数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46" w:hRule="atLeast"/>
        </w:trPr>
        <w:tc>
          <w:tcPr>
            <w:tcW w:w="4208" w:type="dxa"/>
            <w:tcBorders>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一、车辆数合计(台、辆)</w:t>
            </w:r>
          </w:p>
        </w:tc>
        <w:tc>
          <w:tcPr>
            <w:tcW w:w="851" w:type="dxa"/>
            <w:tcBorders>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w:t>
            </w:r>
          </w:p>
        </w:tc>
        <w:tc>
          <w:tcPr>
            <w:tcW w:w="4101" w:type="dxa"/>
            <w:tcBorders>
              <w:bottom w:val="single" w:color="000000" w:sz="4" w:space="0"/>
              <w:right w:val="single" w:color="000000" w:sz="4" w:space="0"/>
            </w:tcBorders>
            <w:shd w:val="clear" w:color="auto" w:fill="FFFFFF"/>
            <w:noWrap w:val="0"/>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46" w:hRule="atLeast"/>
        </w:trPr>
        <w:tc>
          <w:tcPr>
            <w:tcW w:w="4208" w:type="dxa"/>
            <w:tcBorders>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1.副部（省）级及以上领导用车</w:t>
            </w:r>
          </w:p>
        </w:tc>
        <w:tc>
          <w:tcPr>
            <w:tcW w:w="851" w:type="dxa"/>
            <w:tcBorders>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w:t>
            </w:r>
          </w:p>
        </w:tc>
        <w:tc>
          <w:tcPr>
            <w:tcW w:w="4101" w:type="dxa"/>
            <w:tcBorders>
              <w:bottom w:val="single" w:color="000000" w:sz="4" w:space="0"/>
              <w:right w:val="single" w:color="000000" w:sz="4" w:space="0"/>
            </w:tcBorders>
            <w:shd w:val="clear" w:color="auto" w:fill="FFFFFF"/>
            <w:noWrap w:val="0"/>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46" w:hRule="atLeast"/>
        </w:trPr>
        <w:tc>
          <w:tcPr>
            <w:tcW w:w="4208" w:type="dxa"/>
            <w:tcBorders>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2.主要领导干部用车</w:t>
            </w:r>
          </w:p>
        </w:tc>
        <w:tc>
          <w:tcPr>
            <w:tcW w:w="851" w:type="dxa"/>
            <w:tcBorders>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w:t>
            </w:r>
          </w:p>
        </w:tc>
        <w:tc>
          <w:tcPr>
            <w:tcW w:w="4101" w:type="dxa"/>
            <w:tcBorders>
              <w:bottom w:val="single" w:color="000000" w:sz="4" w:space="0"/>
              <w:right w:val="single" w:color="000000" w:sz="4" w:space="0"/>
            </w:tcBorders>
            <w:shd w:val="clear" w:color="auto" w:fill="FFFFFF"/>
            <w:noWrap w:val="0"/>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46" w:hRule="atLeast"/>
        </w:trPr>
        <w:tc>
          <w:tcPr>
            <w:tcW w:w="4208" w:type="dxa"/>
            <w:tcBorders>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3.机要通信用车</w:t>
            </w:r>
          </w:p>
        </w:tc>
        <w:tc>
          <w:tcPr>
            <w:tcW w:w="851" w:type="dxa"/>
            <w:tcBorders>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4</w:t>
            </w:r>
          </w:p>
        </w:tc>
        <w:tc>
          <w:tcPr>
            <w:tcW w:w="4101" w:type="dxa"/>
            <w:tcBorders>
              <w:bottom w:val="single" w:color="000000" w:sz="4" w:space="0"/>
              <w:right w:val="single" w:color="000000" w:sz="4" w:space="0"/>
            </w:tcBorders>
            <w:shd w:val="clear" w:color="auto" w:fill="FFFFFF"/>
            <w:noWrap w:val="0"/>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46" w:hRule="atLeast"/>
        </w:trPr>
        <w:tc>
          <w:tcPr>
            <w:tcW w:w="4208" w:type="dxa"/>
            <w:tcBorders>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4.应急保障用车</w:t>
            </w:r>
          </w:p>
        </w:tc>
        <w:tc>
          <w:tcPr>
            <w:tcW w:w="851" w:type="dxa"/>
            <w:tcBorders>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5</w:t>
            </w:r>
          </w:p>
        </w:tc>
        <w:tc>
          <w:tcPr>
            <w:tcW w:w="4101" w:type="dxa"/>
            <w:tcBorders>
              <w:bottom w:val="single" w:color="000000" w:sz="4" w:space="0"/>
              <w:right w:val="single" w:color="000000" w:sz="4" w:space="0"/>
            </w:tcBorders>
            <w:shd w:val="clear" w:color="auto" w:fill="FFFFFF"/>
            <w:noWrap w:val="0"/>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46" w:hRule="atLeast"/>
        </w:trPr>
        <w:tc>
          <w:tcPr>
            <w:tcW w:w="4208" w:type="dxa"/>
            <w:tcBorders>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5.执法执勤用车</w:t>
            </w:r>
          </w:p>
        </w:tc>
        <w:tc>
          <w:tcPr>
            <w:tcW w:w="851" w:type="dxa"/>
            <w:tcBorders>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w:t>
            </w:r>
          </w:p>
        </w:tc>
        <w:tc>
          <w:tcPr>
            <w:tcW w:w="4101" w:type="dxa"/>
            <w:tcBorders>
              <w:bottom w:val="single" w:color="000000" w:sz="4" w:space="0"/>
              <w:right w:val="single" w:color="000000" w:sz="4" w:space="0"/>
            </w:tcBorders>
            <w:shd w:val="clear" w:color="auto" w:fill="FFFFFF"/>
            <w:noWrap w:val="0"/>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46" w:hRule="atLeast"/>
        </w:trPr>
        <w:tc>
          <w:tcPr>
            <w:tcW w:w="4208" w:type="dxa"/>
            <w:tcBorders>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6.特种专业技术用车</w:t>
            </w:r>
          </w:p>
        </w:tc>
        <w:tc>
          <w:tcPr>
            <w:tcW w:w="851" w:type="dxa"/>
            <w:tcBorders>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7</w:t>
            </w:r>
          </w:p>
        </w:tc>
        <w:tc>
          <w:tcPr>
            <w:tcW w:w="4101" w:type="dxa"/>
            <w:tcBorders>
              <w:bottom w:val="single" w:color="000000" w:sz="4" w:space="0"/>
              <w:right w:val="single" w:color="000000" w:sz="4" w:space="0"/>
            </w:tcBorders>
            <w:shd w:val="clear" w:color="auto" w:fill="FFFFFF"/>
            <w:noWrap w:val="0"/>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24" w:hRule="atLeast"/>
        </w:trPr>
        <w:tc>
          <w:tcPr>
            <w:tcW w:w="4208" w:type="dxa"/>
            <w:tcBorders>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7.离退休干部用车</w:t>
            </w:r>
          </w:p>
        </w:tc>
        <w:tc>
          <w:tcPr>
            <w:tcW w:w="851" w:type="dxa"/>
            <w:tcBorders>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8</w:t>
            </w:r>
          </w:p>
        </w:tc>
        <w:tc>
          <w:tcPr>
            <w:tcW w:w="4101" w:type="dxa"/>
            <w:tcBorders>
              <w:bottom w:val="single" w:color="000000" w:sz="4" w:space="0"/>
              <w:right w:val="single" w:color="000000" w:sz="4" w:space="0"/>
            </w:tcBorders>
            <w:shd w:val="clear" w:color="auto" w:fill="FFFFFF"/>
            <w:noWrap w:val="0"/>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46" w:hRule="atLeast"/>
        </w:trPr>
        <w:tc>
          <w:tcPr>
            <w:tcW w:w="4208" w:type="dxa"/>
            <w:tcBorders>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8.其他用车</w:t>
            </w:r>
          </w:p>
        </w:tc>
        <w:tc>
          <w:tcPr>
            <w:tcW w:w="851" w:type="dxa"/>
            <w:tcBorders>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9</w:t>
            </w:r>
          </w:p>
        </w:tc>
        <w:tc>
          <w:tcPr>
            <w:tcW w:w="4101" w:type="dxa"/>
            <w:tcBorders>
              <w:bottom w:val="single" w:color="000000" w:sz="4" w:space="0"/>
              <w:right w:val="single" w:color="000000" w:sz="4" w:space="0"/>
            </w:tcBorders>
            <w:shd w:val="clear" w:color="auto" w:fill="FFFFFF"/>
            <w:noWrap w:val="0"/>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58" w:hRule="atLeast"/>
        </w:trPr>
        <w:tc>
          <w:tcPr>
            <w:tcW w:w="4208" w:type="dxa"/>
            <w:tcBorders>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二、单价50万元（含）以上通用设备（台，套）</w:t>
            </w:r>
          </w:p>
        </w:tc>
        <w:tc>
          <w:tcPr>
            <w:tcW w:w="851" w:type="dxa"/>
            <w:tcBorders>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10</w:t>
            </w:r>
          </w:p>
        </w:tc>
        <w:tc>
          <w:tcPr>
            <w:tcW w:w="4101" w:type="dxa"/>
            <w:tcBorders>
              <w:bottom w:val="single" w:color="000000" w:sz="4" w:space="0"/>
              <w:right w:val="single" w:color="000000" w:sz="4" w:space="0"/>
            </w:tcBorders>
            <w:shd w:val="clear" w:color="auto" w:fill="FFFFFF"/>
            <w:noWrap w:val="0"/>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58" w:hRule="atLeast"/>
        </w:trPr>
        <w:tc>
          <w:tcPr>
            <w:tcW w:w="4208" w:type="dxa"/>
            <w:tcBorders>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三、单价100万元（含）以上专用设备（台，套）</w:t>
            </w:r>
          </w:p>
        </w:tc>
        <w:tc>
          <w:tcPr>
            <w:tcW w:w="851" w:type="dxa"/>
            <w:tcBorders>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11</w:t>
            </w:r>
          </w:p>
        </w:tc>
        <w:tc>
          <w:tcPr>
            <w:tcW w:w="4101" w:type="dxa"/>
            <w:tcBorders>
              <w:bottom w:val="single" w:color="000000" w:sz="4" w:space="0"/>
              <w:right w:val="single" w:color="000000" w:sz="4" w:space="0"/>
            </w:tcBorders>
            <w:shd w:val="clear" w:color="auto" w:fill="FFFFFF"/>
            <w:noWrap w:val="0"/>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79" w:hRule="atLeast"/>
        </w:trPr>
        <w:tc>
          <w:tcPr>
            <w:tcW w:w="9160" w:type="dxa"/>
            <w:gridSpan w:val="3"/>
            <w:shd w:val="clear" w:color="auto" w:fill="FFFFFF"/>
            <w:noWrap w:val="0"/>
            <w:vAlign w:val="bottom"/>
          </w:tcPr>
          <w:p>
            <w:pPr>
              <w:keepNext w:val="0"/>
              <w:keepLines w:val="0"/>
              <w:widowControl/>
              <w:suppressLineNumbers w:val="0"/>
              <w:jc w:val="both"/>
              <w:textAlignment w:val="bottom"/>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注：本表反映截止20</w:t>
            </w:r>
            <w:r>
              <w:rPr>
                <w:rFonts w:hint="eastAsia" w:ascii="宋体" w:hAnsi="宋体" w:cs="宋体"/>
                <w:i w:val="0"/>
                <w:color w:val="000000"/>
                <w:kern w:val="0"/>
                <w:sz w:val="20"/>
                <w:szCs w:val="20"/>
                <w:u w:val="none"/>
                <w:lang w:val="en-US" w:eastAsia="zh-CN" w:bidi="ar"/>
              </w:rPr>
              <w:t>21</w:t>
            </w:r>
            <w:r>
              <w:rPr>
                <w:rFonts w:hint="eastAsia" w:ascii="宋体" w:hAnsi="宋体" w:eastAsia="宋体" w:cs="宋体"/>
                <w:i w:val="0"/>
                <w:color w:val="000000"/>
                <w:kern w:val="0"/>
                <w:sz w:val="20"/>
                <w:szCs w:val="20"/>
                <w:u w:val="none"/>
                <w:lang w:val="en-US" w:eastAsia="zh-CN" w:bidi="ar"/>
              </w:rPr>
              <w:t>年12月31日，部门占用的国有资产情况。</w:t>
            </w:r>
          </w:p>
        </w:tc>
      </w:tr>
    </w:tbl>
    <w:p>
      <w:pPr>
        <w:widowControl/>
        <w:spacing w:line="600" w:lineRule="exact"/>
        <w:jc w:val="both"/>
        <w:rPr>
          <w:rFonts w:hint="eastAsia" w:ascii="宋体" w:hAnsi="宋体"/>
          <w:b/>
          <w:sz w:val="32"/>
          <w:szCs w:val="32"/>
        </w:rPr>
      </w:pPr>
    </w:p>
    <w:p>
      <w:pPr>
        <w:autoSpaceDE w:val="0"/>
        <w:autoSpaceDN w:val="0"/>
        <w:adjustRightInd w:val="0"/>
        <w:spacing w:line="360" w:lineRule="auto"/>
        <w:jc w:val="left"/>
      </w:pPr>
    </w:p>
    <w:p>
      <w:pPr>
        <w:autoSpaceDE w:val="0"/>
        <w:autoSpaceDN w:val="0"/>
        <w:adjustRightInd w:val="0"/>
        <w:spacing w:line="360" w:lineRule="auto"/>
        <w:jc w:val="left"/>
      </w:pPr>
    </w:p>
    <w:p>
      <w:pPr>
        <w:autoSpaceDE w:val="0"/>
        <w:autoSpaceDN w:val="0"/>
        <w:adjustRightInd w:val="0"/>
        <w:spacing w:line="360" w:lineRule="auto"/>
        <w:jc w:val="left"/>
      </w:pPr>
    </w:p>
    <w:p>
      <w:pPr>
        <w:autoSpaceDE w:val="0"/>
        <w:autoSpaceDN w:val="0"/>
        <w:adjustRightInd w:val="0"/>
        <w:spacing w:line="360" w:lineRule="auto"/>
        <w:jc w:val="left"/>
      </w:pPr>
    </w:p>
    <w:p>
      <w:pPr>
        <w:autoSpaceDE w:val="0"/>
        <w:autoSpaceDN w:val="0"/>
        <w:adjustRightInd w:val="0"/>
        <w:spacing w:line="360" w:lineRule="auto"/>
        <w:jc w:val="left"/>
      </w:pPr>
    </w:p>
    <w:p>
      <w:pPr>
        <w:autoSpaceDE w:val="0"/>
        <w:autoSpaceDN w:val="0"/>
        <w:adjustRightInd w:val="0"/>
        <w:spacing w:line="360" w:lineRule="auto"/>
        <w:jc w:val="left"/>
      </w:pPr>
    </w:p>
    <w:p>
      <w:pPr>
        <w:autoSpaceDE w:val="0"/>
        <w:autoSpaceDN w:val="0"/>
        <w:adjustRightInd w:val="0"/>
        <w:spacing w:line="360" w:lineRule="auto"/>
        <w:jc w:val="left"/>
      </w:pPr>
    </w:p>
    <w:p>
      <w:pPr>
        <w:autoSpaceDE w:val="0"/>
        <w:autoSpaceDN w:val="0"/>
        <w:adjustRightInd w:val="0"/>
        <w:spacing w:line="360" w:lineRule="auto"/>
        <w:jc w:val="left"/>
      </w:pPr>
    </w:p>
    <w:p>
      <w:pPr>
        <w:autoSpaceDE w:val="0"/>
        <w:autoSpaceDN w:val="0"/>
        <w:adjustRightInd w:val="0"/>
        <w:spacing w:line="360" w:lineRule="auto"/>
        <w:jc w:val="left"/>
        <w:rPr>
          <w:rFonts w:hint="eastAsia"/>
          <w:szCs w:val="30"/>
        </w:rPr>
      </w:pPr>
    </w:p>
    <w:p>
      <w:pPr>
        <w:autoSpaceDE w:val="0"/>
        <w:autoSpaceDN w:val="0"/>
        <w:adjustRightInd w:val="0"/>
        <w:spacing w:line="360" w:lineRule="auto"/>
        <w:jc w:val="left"/>
      </w:pPr>
    </w:p>
    <w:p>
      <w:pPr>
        <w:autoSpaceDE w:val="0"/>
        <w:autoSpaceDN w:val="0"/>
        <w:adjustRightInd w:val="0"/>
        <w:spacing w:line="360" w:lineRule="auto"/>
        <w:jc w:val="left"/>
        <w:rPr>
          <w:rFonts w:hint="eastAsia" w:ascii="仿宋_GB2312" w:hAnsi="仿宋_GB2312" w:eastAsia="仿宋_GB2312" w:cs="仿宋_GB2312"/>
          <w:kern w:val="0"/>
          <w:sz w:val="30"/>
          <w:szCs w:val="30"/>
        </w:rPr>
      </w:pPr>
    </w:p>
    <w:p>
      <w:pPr>
        <w:keepNext w:val="0"/>
        <w:keepLines w:val="0"/>
        <w:pageBreakBefore w:val="0"/>
        <w:widowControl/>
        <w:kinsoku/>
        <w:wordWrap/>
        <w:overflowPunct/>
        <w:topLinePunct w:val="0"/>
        <w:bidi w:val="0"/>
        <w:snapToGrid/>
        <w:spacing w:line="550" w:lineRule="exact"/>
        <w:jc w:val="both"/>
        <w:textAlignment w:val="auto"/>
        <w:rPr>
          <w:rFonts w:hint="eastAsia" w:ascii="宋体" w:hAnsi="宋体"/>
          <w:b/>
          <w:sz w:val="32"/>
          <w:szCs w:val="32"/>
        </w:rPr>
      </w:pPr>
      <w:r>
        <w:rPr>
          <w:rFonts w:hint="eastAsia" w:ascii="方正小标宋简体" w:hAnsi="方正小标宋简体" w:eastAsia="方正小标宋简体" w:cs="方正小标宋简体"/>
          <w:b w:val="0"/>
          <w:bCs/>
          <w:sz w:val="44"/>
          <w:szCs w:val="44"/>
        </w:rPr>
        <w:t>第三部分  202</w:t>
      </w:r>
      <w:r>
        <w:rPr>
          <w:rFonts w:hint="eastAsia" w:ascii="方正小标宋简体" w:hAnsi="方正小标宋简体" w:eastAsia="方正小标宋简体" w:cs="方正小标宋简体"/>
          <w:b w:val="0"/>
          <w:bCs/>
          <w:sz w:val="44"/>
          <w:szCs w:val="44"/>
          <w:lang w:val="en-US" w:eastAsia="zh-CN"/>
        </w:rPr>
        <w:t>1</w:t>
      </w:r>
      <w:r>
        <w:rPr>
          <w:rFonts w:hint="eastAsia" w:ascii="方正小标宋简体" w:hAnsi="方正小标宋简体" w:eastAsia="方正小标宋简体" w:cs="方正小标宋简体"/>
          <w:b w:val="0"/>
          <w:bCs/>
          <w:sz w:val="44"/>
          <w:szCs w:val="44"/>
        </w:rPr>
        <w:t>年度</w:t>
      </w:r>
      <w:r>
        <w:rPr>
          <w:rFonts w:hint="eastAsia" w:ascii="方正小标宋简体" w:hAnsi="方正小标宋简体" w:eastAsia="方正小标宋简体" w:cs="方正小标宋简体"/>
          <w:b w:val="0"/>
          <w:bCs/>
          <w:sz w:val="44"/>
          <w:szCs w:val="44"/>
          <w:lang w:val="en-US" w:eastAsia="zh-CN"/>
        </w:rPr>
        <w:t>单位</w:t>
      </w:r>
      <w:r>
        <w:rPr>
          <w:rFonts w:hint="eastAsia" w:ascii="方正小标宋简体" w:hAnsi="方正小标宋简体" w:eastAsia="方正小标宋简体" w:cs="方正小标宋简体"/>
          <w:b w:val="0"/>
          <w:bCs/>
          <w:sz w:val="44"/>
          <w:szCs w:val="44"/>
        </w:rPr>
        <w:t>决算情况说明</w:t>
      </w:r>
    </w:p>
    <w:p>
      <w:pPr>
        <w:keepNext w:val="0"/>
        <w:keepLines w:val="0"/>
        <w:pageBreakBefore w:val="0"/>
        <w:kinsoku/>
        <w:wordWrap/>
        <w:overflowPunct/>
        <w:topLinePunct w:val="0"/>
        <w:bidi w:val="0"/>
        <w:snapToGrid/>
        <w:spacing w:line="550" w:lineRule="exact"/>
        <w:ind w:firstLine="630"/>
        <w:jc w:val="both"/>
        <w:textAlignment w:val="auto"/>
        <w:rPr>
          <w:rFonts w:hint="eastAsia" w:ascii="仿宋_GB2312" w:hAnsi="仿宋_GB2312" w:eastAsia="仿宋_GB2312"/>
          <w:sz w:val="30"/>
          <w:szCs w:val="30"/>
        </w:rPr>
      </w:pPr>
    </w:p>
    <w:p>
      <w:pPr>
        <w:keepNext w:val="0"/>
        <w:keepLines w:val="0"/>
        <w:pageBreakBefore w:val="0"/>
        <w:kinsoku/>
        <w:wordWrap/>
        <w:overflowPunct/>
        <w:topLinePunct w:val="0"/>
        <w:bidi w:val="0"/>
        <w:snapToGrid/>
        <w:spacing w:line="550" w:lineRule="exact"/>
        <w:ind w:firstLine="630"/>
        <w:jc w:val="both"/>
        <w:textAlignment w:val="auto"/>
        <w:rPr>
          <w:rFonts w:hint="eastAsia" w:ascii="黑体" w:hAnsi="黑体" w:eastAsia="黑体"/>
          <w:sz w:val="32"/>
          <w:szCs w:val="32"/>
        </w:rPr>
      </w:pPr>
      <w:r>
        <w:rPr>
          <w:rFonts w:hint="eastAsia" w:ascii="黑体" w:hAnsi="黑体" w:eastAsia="黑体"/>
          <w:sz w:val="32"/>
          <w:szCs w:val="32"/>
        </w:rPr>
        <w:t>一、收入决算情况说明</w:t>
      </w:r>
    </w:p>
    <w:p>
      <w:pPr>
        <w:keepNext w:val="0"/>
        <w:keepLines w:val="0"/>
        <w:pageBreakBefore w:val="0"/>
        <w:kinsoku/>
        <w:wordWrap/>
        <w:overflowPunct/>
        <w:topLinePunct w:val="0"/>
        <w:bidi w:val="0"/>
        <w:snapToGrid/>
        <w:spacing w:line="550" w:lineRule="exact"/>
        <w:ind w:firstLine="630"/>
        <w:jc w:val="both"/>
        <w:textAlignment w:val="auto"/>
        <w:rPr>
          <w:rFonts w:hint="eastAsia" w:ascii="仿宋_GB2312" w:hAnsi="仿宋_GB2312" w:eastAsia="仿宋_GB2312"/>
          <w:sz w:val="32"/>
          <w:szCs w:val="32"/>
        </w:rPr>
      </w:pPr>
      <w:r>
        <w:rPr>
          <w:rFonts w:hint="eastAsia" w:ascii="仿宋_GB2312" w:hAnsi="仿宋_GB2312" w:eastAsia="仿宋_GB2312"/>
          <w:sz w:val="32"/>
          <w:szCs w:val="32"/>
        </w:rPr>
        <w:t>本</w:t>
      </w:r>
      <w:r>
        <w:rPr>
          <w:rFonts w:hint="eastAsia" w:ascii="仿宋_GB2312" w:hAnsi="仿宋_GB2312" w:eastAsia="仿宋_GB2312"/>
          <w:sz w:val="32"/>
          <w:szCs w:val="32"/>
          <w:lang w:val="en-US" w:eastAsia="zh-CN"/>
        </w:rPr>
        <w:t>单位</w:t>
      </w:r>
      <w:r>
        <w:rPr>
          <w:rFonts w:hint="eastAsia" w:ascii="仿宋_GB2312" w:hAnsi="仿宋_GB2312" w:eastAsia="仿宋_GB2312"/>
          <w:sz w:val="32"/>
          <w:szCs w:val="32"/>
        </w:rPr>
        <w:t>202</w:t>
      </w:r>
      <w:r>
        <w:rPr>
          <w:rFonts w:hint="eastAsia" w:ascii="仿宋_GB2312" w:hAnsi="仿宋_GB2312" w:eastAsia="仿宋_GB2312"/>
          <w:sz w:val="32"/>
          <w:szCs w:val="32"/>
          <w:lang w:val="en-US" w:eastAsia="zh-CN"/>
        </w:rPr>
        <w:t>1</w:t>
      </w:r>
      <w:r>
        <w:rPr>
          <w:rFonts w:hint="eastAsia" w:ascii="仿宋_GB2312" w:hAnsi="仿宋_GB2312" w:eastAsia="仿宋_GB2312"/>
          <w:sz w:val="32"/>
          <w:szCs w:val="32"/>
        </w:rPr>
        <w:t xml:space="preserve">年度收入总计 </w:t>
      </w:r>
      <w:r>
        <w:rPr>
          <w:rFonts w:hint="eastAsia" w:ascii="仿宋_GB2312" w:hAnsi="仿宋_GB2312" w:eastAsia="仿宋_GB2312"/>
          <w:sz w:val="32"/>
          <w:szCs w:val="32"/>
          <w:lang w:val="en-US" w:eastAsia="zh-CN"/>
        </w:rPr>
        <w:t>156.45</w:t>
      </w:r>
      <w:r>
        <w:rPr>
          <w:rFonts w:hint="eastAsia" w:ascii="仿宋_GB2312" w:hAnsi="仿宋_GB2312" w:eastAsia="仿宋_GB2312"/>
          <w:sz w:val="32"/>
          <w:szCs w:val="32"/>
        </w:rPr>
        <w:t>万元，其中年初结转和结余</w:t>
      </w:r>
      <w:r>
        <w:rPr>
          <w:rFonts w:hint="eastAsia" w:ascii="仿宋_GB2312" w:hAnsi="仿宋_GB2312" w:eastAsia="仿宋_GB2312"/>
          <w:sz w:val="32"/>
          <w:szCs w:val="32"/>
          <w:lang w:val="en-US" w:eastAsia="zh-CN"/>
        </w:rPr>
        <w:t>39.25</w:t>
      </w:r>
      <w:r>
        <w:rPr>
          <w:rFonts w:hint="eastAsia" w:ascii="仿宋_GB2312" w:hAnsi="仿宋_GB2312" w:eastAsia="仿宋_GB2312"/>
          <w:sz w:val="32"/>
          <w:szCs w:val="32"/>
        </w:rPr>
        <w:t>万元，较20</w:t>
      </w:r>
      <w:r>
        <w:rPr>
          <w:rFonts w:hint="eastAsia" w:ascii="仿宋_GB2312" w:hAnsi="仿宋_GB2312" w:eastAsia="仿宋_GB2312"/>
          <w:sz w:val="32"/>
          <w:szCs w:val="32"/>
          <w:lang w:val="en-US" w:eastAsia="zh-CN"/>
        </w:rPr>
        <w:t>20</w:t>
      </w:r>
      <w:r>
        <w:rPr>
          <w:rFonts w:hint="eastAsia" w:ascii="仿宋_GB2312" w:hAnsi="仿宋_GB2312" w:eastAsia="仿宋_GB2312"/>
          <w:sz w:val="32"/>
          <w:szCs w:val="32"/>
        </w:rPr>
        <w:t>年减少</w:t>
      </w:r>
      <w:r>
        <w:rPr>
          <w:rFonts w:hint="eastAsia" w:ascii="仿宋_GB2312" w:hAnsi="仿宋_GB2312" w:eastAsia="仿宋_GB2312"/>
          <w:sz w:val="32"/>
          <w:szCs w:val="32"/>
          <w:lang w:val="en-US" w:eastAsia="zh-CN"/>
        </w:rPr>
        <w:t>15.17</w:t>
      </w:r>
      <w:r>
        <w:rPr>
          <w:rFonts w:hint="eastAsia" w:ascii="仿宋_GB2312" w:hAnsi="仿宋_GB2312" w:eastAsia="仿宋_GB2312"/>
          <w:sz w:val="32"/>
          <w:szCs w:val="32"/>
        </w:rPr>
        <w:t>万元，下降</w:t>
      </w:r>
      <w:r>
        <w:rPr>
          <w:rFonts w:hint="eastAsia" w:ascii="仿宋_GB2312" w:hAnsi="仿宋_GB2312" w:eastAsia="仿宋_GB2312"/>
          <w:sz w:val="32"/>
          <w:szCs w:val="32"/>
          <w:lang w:val="en-US" w:eastAsia="zh-CN"/>
        </w:rPr>
        <w:t>8.84</w:t>
      </w:r>
      <w:r>
        <w:rPr>
          <w:rFonts w:hint="eastAsia" w:ascii="仿宋_GB2312" w:hAnsi="仿宋_GB2312" w:eastAsia="仿宋_GB2312"/>
          <w:sz w:val="32"/>
          <w:szCs w:val="32"/>
        </w:rPr>
        <w:t xml:space="preserve"> %；本年收入合计</w:t>
      </w:r>
      <w:r>
        <w:rPr>
          <w:rFonts w:hint="eastAsia" w:ascii="仿宋_GB2312" w:hAnsi="仿宋_GB2312" w:eastAsia="仿宋_GB2312"/>
          <w:sz w:val="32"/>
          <w:szCs w:val="32"/>
          <w:lang w:val="en-US" w:eastAsia="zh-CN"/>
        </w:rPr>
        <w:t>117.2</w:t>
      </w:r>
      <w:r>
        <w:rPr>
          <w:rFonts w:hint="eastAsia" w:ascii="仿宋_GB2312" w:hAnsi="仿宋_GB2312" w:eastAsia="仿宋_GB2312"/>
          <w:sz w:val="32"/>
          <w:szCs w:val="32"/>
        </w:rPr>
        <w:t>万元，较20</w:t>
      </w:r>
      <w:r>
        <w:rPr>
          <w:rFonts w:hint="eastAsia" w:ascii="仿宋_GB2312" w:hAnsi="仿宋_GB2312" w:eastAsia="仿宋_GB2312"/>
          <w:sz w:val="32"/>
          <w:szCs w:val="32"/>
          <w:lang w:val="en-US" w:eastAsia="zh-CN"/>
        </w:rPr>
        <w:t>20</w:t>
      </w:r>
      <w:r>
        <w:rPr>
          <w:rFonts w:hint="eastAsia" w:ascii="仿宋_GB2312" w:hAnsi="仿宋_GB2312" w:eastAsia="仿宋_GB2312"/>
          <w:sz w:val="32"/>
          <w:szCs w:val="32"/>
        </w:rPr>
        <w:t>年减少</w:t>
      </w:r>
      <w:r>
        <w:rPr>
          <w:rFonts w:hint="eastAsia" w:ascii="仿宋_GB2312" w:hAnsi="仿宋_GB2312" w:eastAsia="仿宋_GB2312"/>
          <w:sz w:val="32"/>
          <w:szCs w:val="32"/>
          <w:lang w:val="en-US" w:eastAsia="zh-CN"/>
        </w:rPr>
        <w:t>49.68</w:t>
      </w:r>
      <w:r>
        <w:rPr>
          <w:rFonts w:hint="eastAsia" w:ascii="仿宋_GB2312" w:hAnsi="仿宋_GB2312" w:eastAsia="仿宋_GB2312"/>
          <w:sz w:val="32"/>
          <w:szCs w:val="32"/>
        </w:rPr>
        <w:t>万元，下降</w:t>
      </w:r>
      <w:r>
        <w:rPr>
          <w:rFonts w:hint="eastAsia" w:ascii="仿宋_GB2312" w:hAnsi="仿宋_GB2312" w:eastAsia="仿宋_GB2312"/>
          <w:sz w:val="32"/>
          <w:szCs w:val="32"/>
          <w:lang w:val="en-US" w:eastAsia="zh-CN"/>
        </w:rPr>
        <w:t>29.77</w:t>
      </w:r>
      <w:r>
        <w:rPr>
          <w:rFonts w:hint="eastAsia" w:ascii="仿宋_GB2312" w:hAnsi="仿宋_GB2312" w:eastAsia="仿宋_GB2312"/>
          <w:sz w:val="32"/>
          <w:szCs w:val="32"/>
        </w:rPr>
        <w:t>%，主要原因是：</w:t>
      </w:r>
      <w:r>
        <w:rPr>
          <w:rFonts w:hint="eastAsia" w:ascii="仿宋_GB2312" w:hAnsi="仿宋_GB2312" w:eastAsia="仿宋_GB2312"/>
          <w:sz w:val="32"/>
          <w:szCs w:val="32"/>
          <w:lang w:val="en-US" w:eastAsia="zh-CN"/>
        </w:rPr>
        <w:t>1.退休人员增加财政拨款减少；2.成人教育收入减少，时国库的资金减少，返回的其他收入减少</w:t>
      </w:r>
      <w:r>
        <w:rPr>
          <w:rFonts w:hint="eastAsia" w:ascii="仿宋_GB2312" w:hAnsi="仿宋_GB2312" w:eastAsia="仿宋_GB2312"/>
          <w:sz w:val="32"/>
          <w:szCs w:val="32"/>
        </w:rPr>
        <w:t>。</w:t>
      </w:r>
    </w:p>
    <w:p>
      <w:pPr>
        <w:keepNext w:val="0"/>
        <w:keepLines w:val="0"/>
        <w:pageBreakBefore w:val="0"/>
        <w:kinsoku/>
        <w:wordWrap/>
        <w:overflowPunct/>
        <w:topLinePunct w:val="0"/>
        <w:bidi w:val="0"/>
        <w:snapToGrid/>
        <w:spacing w:line="550" w:lineRule="exact"/>
        <w:ind w:firstLine="630"/>
        <w:jc w:val="both"/>
        <w:textAlignment w:val="auto"/>
        <w:rPr>
          <w:rFonts w:hint="eastAsia" w:ascii="仿宋_GB2312" w:hAnsi="仿宋_GB2312" w:eastAsia="仿宋_GB2312"/>
          <w:sz w:val="32"/>
          <w:szCs w:val="32"/>
        </w:rPr>
      </w:pPr>
      <w:r>
        <w:rPr>
          <w:rFonts w:hint="eastAsia" w:ascii="仿宋_GB2312" w:hAnsi="仿宋_GB2312" w:eastAsia="仿宋_GB2312"/>
          <w:sz w:val="32"/>
          <w:szCs w:val="32"/>
        </w:rPr>
        <w:t>本年收入的具体构成为：财政拨款收入</w:t>
      </w:r>
      <w:r>
        <w:rPr>
          <w:rFonts w:hint="eastAsia" w:ascii="仿宋_GB2312" w:hAnsi="仿宋_GB2312" w:eastAsia="仿宋_GB2312"/>
          <w:sz w:val="32"/>
          <w:szCs w:val="32"/>
          <w:lang w:val="en-US" w:eastAsia="zh-CN"/>
        </w:rPr>
        <w:t>117.2</w:t>
      </w:r>
      <w:r>
        <w:rPr>
          <w:rFonts w:hint="eastAsia" w:ascii="仿宋_GB2312" w:hAnsi="仿宋_GB2312" w:eastAsia="仿宋_GB2312"/>
          <w:sz w:val="32"/>
          <w:szCs w:val="32"/>
        </w:rPr>
        <w:t xml:space="preserve"> 万元，占 </w:t>
      </w:r>
      <w:r>
        <w:rPr>
          <w:rFonts w:hint="eastAsia" w:ascii="仿宋_GB2312" w:hAnsi="仿宋_GB2312" w:eastAsia="仿宋_GB2312"/>
          <w:sz w:val="32"/>
          <w:szCs w:val="32"/>
          <w:lang w:val="en-US" w:eastAsia="zh-CN"/>
        </w:rPr>
        <w:t>100</w:t>
      </w:r>
      <w:r>
        <w:rPr>
          <w:rFonts w:hint="eastAsia" w:ascii="仿宋_GB2312" w:hAnsi="仿宋_GB2312" w:eastAsia="仿宋_GB2312"/>
          <w:sz w:val="32"/>
          <w:szCs w:val="32"/>
        </w:rPr>
        <w:t xml:space="preserve"> %；事业收入 </w:t>
      </w:r>
      <w:r>
        <w:rPr>
          <w:rFonts w:hint="eastAsia" w:ascii="仿宋_GB2312" w:hAnsi="仿宋_GB2312" w:eastAsia="仿宋_GB2312"/>
          <w:sz w:val="32"/>
          <w:szCs w:val="32"/>
          <w:lang w:val="en-US" w:eastAsia="zh-CN"/>
        </w:rPr>
        <w:t>0</w:t>
      </w:r>
      <w:r>
        <w:rPr>
          <w:rFonts w:hint="eastAsia" w:ascii="仿宋_GB2312" w:hAnsi="仿宋_GB2312" w:eastAsia="仿宋_GB2312"/>
          <w:sz w:val="32"/>
          <w:szCs w:val="32"/>
        </w:rPr>
        <w:t xml:space="preserve"> 万元，占 </w:t>
      </w:r>
      <w:r>
        <w:rPr>
          <w:rFonts w:hint="eastAsia" w:ascii="仿宋_GB2312" w:hAnsi="仿宋_GB2312" w:eastAsia="仿宋_GB2312"/>
          <w:sz w:val="32"/>
          <w:szCs w:val="32"/>
          <w:lang w:val="en-US" w:eastAsia="zh-CN"/>
        </w:rPr>
        <w:t>0</w:t>
      </w:r>
      <w:r>
        <w:rPr>
          <w:rFonts w:hint="eastAsia" w:ascii="仿宋_GB2312" w:hAnsi="仿宋_GB2312" w:eastAsia="仿宋_GB2312"/>
          <w:sz w:val="32"/>
          <w:szCs w:val="32"/>
        </w:rPr>
        <w:t xml:space="preserve"> %；经营收入 </w:t>
      </w:r>
      <w:r>
        <w:rPr>
          <w:rFonts w:hint="eastAsia" w:ascii="仿宋_GB2312" w:hAnsi="仿宋_GB2312" w:eastAsia="仿宋_GB2312"/>
          <w:sz w:val="32"/>
          <w:szCs w:val="32"/>
          <w:lang w:val="en-US" w:eastAsia="zh-CN"/>
        </w:rPr>
        <w:t>0</w:t>
      </w:r>
      <w:r>
        <w:rPr>
          <w:rFonts w:hint="eastAsia" w:ascii="仿宋_GB2312" w:hAnsi="仿宋_GB2312" w:eastAsia="仿宋_GB2312"/>
          <w:sz w:val="32"/>
          <w:szCs w:val="32"/>
        </w:rPr>
        <w:t xml:space="preserve"> 万元，占 </w:t>
      </w:r>
      <w:r>
        <w:rPr>
          <w:rFonts w:hint="eastAsia" w:ascii="仿宋_GB2312" w:hAnsi="仿宋_GB2312" w:eastAsia="仿宋_GB2312"/>
          <w:sz w:val="32"/>
          <w:szCs w:val="32"/>
          <w:lang w:val="en-US" w:eastAsia="zh-CN"/>
        </w:rPr>
        <w:t>0</w:t>
      </w:r>
      <w:r>
        <w:rPr>
          <w:rFonts w:hint="eastAsia" w:ascii="仿宋_GB2312" w:hAnsi="仿宋_GB2312" w:eastAsia="仿宋_GB2312"/>
          <w:sz w:val="32"/>
          <w:szCs w:val="32"/>
        </w:rPr>
        <w:t xml:space="preserve"> %；其他收入 </w:t>
      </w:r>
      <w:r>
        <w:rPr>
          <w:rFonts w:hint="eastAsia" w:ascii="仿宋_GB2312" w:hAnsi="仿宋_GB2312" w:eastAsia="仿宋_GB2312"/>
          <w:sz w:val="32"/>
          <w:szCs w:val="32"/>
          <w:lang w:val="en-US" w:eastAsia="zh-CN"/>
        </w:rPr>
        <w:t>0</w:t>
      </w:r>
      <w:r>
        <w:rPr>
          <w:rFonts w:hint="eastAsia" w:ascii="仿宋_GB2312" w:hAnsi="仿宋_GB2312" w:eastAsia="仿宋_GB2312"/>
          <w:sz w:val="32"/>
          <w:szCs w:val="32"/>
        </w:rPr>
        <w:t xml:space="preserve"> 万元，占 </w:t>
      </w:r>
      <w:r>
        <w:rPr>
          <w:rFonts w:hint="eastAsia" w:ascii="仿宋_GB2312" w:hAnsi="仿宋_GB2312" w:eastAsia="仿宋_GB2312"/>
          <w:sz w:val="32"/>
          <w:szCs w:val="32"/>
          <w:lang w:val="en-US" w:eastAsia="zh-CN"/>
        </w:rPr>
        <w:t>0</w:t>
      </w:r>
      <w:r>
        <w:rPr>
          <w:rFonts w:hint="eastAsia" w:ascii="仿宋_GB2312" w:hAnsi="仿宋_GB2312" w:eastAsia="仿宋_GB2312"/>
          <w:sz w:val="32"/>
          <w:szCs w:val="32"/>
        </w:rPr>
        <w:t xml:space="preserve"> %。  </w:t>
      </w:r>
    </w:p>
    <w:p>
      <w:pPr>
        <w:keepNext w:val="0"/>
        <w:keepLines w:val="0"/>
        <w:pageBreakBefore w:val="0"/>
        <w:kinsoku/>
        <w:wordWrap/>
        <w:overflowPunct/>
        <w:topLinePunct w:val="0"/>
        <w:bidi w:val="0"/>
        <w:snapToGrid/>
        <w:spacing w:line="550" w:lineRule="exact"/>
        <w:ind w:firstLine="630"/>
        <w:jc w:val="both"/>
        <w:textAlignment w:val="auto"/>
        <w:rPr>
          <w:rFonts w:hint="eastAsia" w:ascii="黑体" w:hAnsi="黑体" w:eastAsia="黑体"/>
          <w:sz w:val="32"/>
          <w:szCs w:val="32"/>
        </w:rPr>
      </w:pPr>
      <w:r>
        <w:rPr>
          <w:rFonts w:hint="eastAsia" w:ascii="黑体" w:hAnsi="黑体" w:eastAsia="黑体"/>
          <w:sz w:val="32"/>
          <w:szCs w:val="32"/>
        </w:rPr>
        <w:t>二、支出决算情况说明</w:t>
      </w:r>
    </w:p>
    <w:p>
      <w:pPr>
        <w:keepNext w:val="0"/>
        <w:keepLines w:val="0"/>
        <w:pageBreakBefore w:val="0"/>
        <w:kinsoku/>
        <w:wordWrap/>
        <w:overflowPunct/>
        <w:topLinePunct w:val="0"/>
        <w:bidi w:val="0"/>
        <w:snapToGrid/>
        <w:spacing w:line="550" w:lineRule="exact"/>
        <w:ind w:firstLine="630"/>
        <w:jc w:val="both"/>
        <w:textAlignment w:val="auto"/>
        <w:rPr>
          <w:rFonts w:hint="eastAsia" w:ascii="仿宋_GB2312" w:hAnsi="仿宋_GB2312" w:eastAsia="仿宋_GB2312"/>
          <w:sz w:val="32"/>
          <w:szCs w:val="32"/>
        </w:rPr>
      </w:pPr>
      <w:r>
        <w:rPr>
          <w:rFonts w:hint="eastAsia" w:ascii="仿宋_GB2312" w:hAnsi="仿宋_GB2312" w:eastAsia="仿宋_GB2312"/>
          <w:sz w:val="32"/>
          <w:szCs w:val="32"/>
        </w:rPr>
        <w:t>本</w:t>
      </w:r>
      <w:r>
        <w:rPr>
          <w:rFonts w:hint="eastAsia" w:ascii="仿宋_GB2312" w:hAnsi="仿宋_GB2312" w:eastAsia="仿宋_GB2312"/>
          <w:sz w:val="32"/>
          <w:szCs w:val="32"/>
          <w:lang w:val="en-US" w:eastAsia="zh-CN"/>
        </w:rPr>
        <w:t>单位</w:t>
      </w:r>
      <w:r>
        <w:rPr>
          <w:rFonts w:hint="eastAsia" w:ascii="仿宋_GB2312" w:hAnsi="仿宋_GB2312" w:eastAsia="仿宋_GB2312"/>
          <w:sz w:val="32"/>
          <w:szCs w:val="32"/>
        </w:rPr>
        <w:t>202</w:t>
      </w:r>
      <w:r>
        <w:rPr>
          <w:rFonts w:hint="eastAsia" w:ascii="仿宋_GB2312" w:hAnsi="仿宋_GB2312" w:eastAsia="仿宋_GB2312"/>
          <w:sz w:val="32"/>
          <w:szCs w:val="32"/>
          <w:lang w:val="en-US" w:eastAsia="zh-CN"/>
        </w:rPr>
        <w:t>1</w:t>
      </w:r>
      <w:r>
        <w:rPr>
          <w:rFonts w:hint="eastAsia" w:ascii="仿宋_GB2312" w:hAnsi="仿宋_GB2312" w:eastAsia="仿宋_GB2312"/>
          <w:sz w:val="32"/>
          <w:szCs w:val="32"/>
        </w:rPr>
        <w:t xml:space="preserve">年度支出总计 </w:t>
      </w:r>
      <w:r>
        <w:rPr>
          <w:rFonts w:hint="eastAsia" w:ascii="仿宋_GB2312" w:hAnsi="仿宋_GB2312" w:eastAsia="仿宋_GB2312"/>
          <w:sz w:val="32"/>
          <w:szCs w:val="32"/>
          <w:lang w:val="en-US" w:eastAsia="zh-CN"/>
        </w:rPr>
        <w:t>156.45</w:t>
      </w:r>
      <w:r>
        <w:rPr>
          <w:rFonts w:hint="eastAsia" w:ascii="仿宋_GB2312" w:hAnsi="仿宋_GB2312" w:eastAsia="仿宋_GB2312"/>
          <w:sz w:val="32"/>
          <w:szCs w:val="32"/>
        </w:rPr>
        <w:t xml:space="preserve"> 万元，其中本年支出合计 </w:t>
      </w:r>
      <w:r>
        <w:rPr>
          <w:rFonts w:hint="eastAsia" w:ascii="仿宋_GB2312" w:hAnsi="仿宋_GB2312" w:eastAsia="仿宋_GB2312"/>
          <w:sz w:val="32"/>
          <w:szCs w:val="32"/>
          <w:lang w:val="en-US" w:eastAsia="zh-CN"/>
        </w:rPr>
        <w:t>156.45</w:t>
      </w:r>
      <w:r>
        <w:rPr>
          <w:rFonts w:hint="eastAsia" w:ascii="仿宋_GB2312" w:hAnsi="仿宋_GB2312" w:eastAsia="仿宋_GB2312"/>
          <w:sz w:val="32"/>
          <w:szCs w:val="32"/>
        </w:rPr>
        <w:t xml:space="preserve"> 万元，较20</w:t>
      </w:r>
      <w:r>
        <w:rPr>
          <w:rFonts w:hint="eastAsia" w:ascii="仿宋_GB2312" w:hAnsi="仿宋_GB2312" w:eastAsia="仿宋_GB2312"/>
          <w:sz w:val="32"/>
          <w:szCs w:val="32"/>
          <w:lang w:val="en-US" w:eastAsia="zh-CN"/>
        </w:rPr>
        <w:t>20</w:t>
      </w:r>
      <w:r>
        <w:rPr>
          <w:rFonts w:hint="eastAsia" w:ascii="仿宋_GB2312" w:hAnsi="仿宋_GB2312" w:eastAsia="仿宋_GB2312"/>
          <w:sz w:val="32"/>
          <w:szCs w:val="32"/>
        </w:rPr>
        <w:t xml:space="preserve">年增加 </w:t>
      </w:r>
      <w:r>
        <w:rPr>
          <w:rFonts w:hint="eastAsia" w:ascii="仿宋_GB2312" w:hAnsi="仿宋_GB2312" w:eastAsia="仿宋_GB2312"/>
          <w:sz w:val="32"/>
          <w:szCs w:val="32"/>
          <w:lang w:val="en-US" w:eastAsia="zh-CN"/>
        </w:rPr>
        <w:t>24.0766</w:t>
      </w:r>
      <w:r>
        <w:rPr>
          <w:rFonts w:hint="eastAsia" w:ascii="仿宋_GB2312" w:hAnsi="仿宋_GB2312" w:eastAsia="仿宋_GB2312"/>
          <w:sz w:val="32"/>
          <w:szCs w:val="32"/>
        </w:rPr>
        <w:t xml:space="preserve"> 万元，增长</w:t>
      </w:r>
      <w:r>
        <w:rPr>
          <w:rFonts w:hint="eastAsia" w:ascii="仿宋_GB2312" w:hAnsi="仿宋_GB2312" w:eastAsia="仿宋_GB2312"/>
          <w:sz w:val="32"/>
          <w:szCs w:val="32"/>
          <w:lang w:val="en-US" w:eastAsia="zh-CN"/>
        </w:rPr>
        <w:t>18.19</w:t>
      </w:r>
      <w:r>
        <w:rPr>
          <w:rFonts w:hint="eastAsia" w:ascii="仿宋_GB2312" w:hAnsi="仿宋_GB2312" w:eastAsia="仿宋_GB2312"/>
          <w:sz w:val="32"/>
          <w:szCs w:val="32"/>
        </w:rPr>
        <w:t xml:space="preserve">  %，主要原因是：</w:t>
      </w:r>
      <w:r>
        <w:rPr>
          <w:rFonts w:hint="eastAsia" w:ascii="仿宋_GB2312" w:hAnsi="仿宋_GB2312" w:eastAsia="仿宋_GB2312"/>
          <w:sz w:val="32"/>
          <w:szCs w:val="32"/>
          <w:lang w:val="en-US" w:eastAsia="zh-CN"/>
        </w:rPr>
        <w:t>一是因学生量增加，请临时工作人员及外聘人员工资增加</w:t>
      </w:r>
      <w:r>
        <w:rPr>
          <w:rFonts w:hint="eastAsia" w:ascii="仿宋_GB2312" w:hAnsi="仿宋_GB2312" w:eastAsia="仿宋_GB2312"/>
          <w:sz w:val="32"/>
          <w:szCs w:val="32"/>
        </w:rPr>
        <w:t>；</w:t>
      </w:r>
      <w:r>
        <w:rPr>
          <w:rFonts w:hint="eastAsia" w:ascii="仿宋_GB2312" w:hAnsi="仿宋_GB2312" w:eastAsia="仿宋_GB2312"/>
          <w:sz w:val="32"/>
          <w:szCs w:val="32"/>
          <w:lang w:val="en-US" w:eastAsia="zh-CN"/>
        </w:rPr>
        <w:t>二是因校舍陈旧，维修费增加。</w:t>
      </w:r>
      <w:r>
        <w:rPr>
          <w:rFonts w:hint="eastAsia" w:ascii="仿宋_GB2312" w:hAnsi="仿宋_GB2312" w:eastAsia="仿宋_GB2312"/>
          <w:sz w:val="32"/>
          <w:szCs w:val="32"/>
        </w:rPr>
        <w:t xml:space="preserve">年末结转和结余 </w:t>
      </w:r>
      <w:r>
        <w:rPr>
          <w:rFonts w:hint="eastAsia" w:ascii="仿宋_GB2312" w:hAnsi="仿宋_GB2312" w:eastAsia="仿宋_GB2312"/>
          <w:sz w:val="32"/>
          <w:szCs w:val="32"/>
          <w:lang w:val="en-US" w:eastAsia="zh-CN"/>
        </w:rPr>
        <w:t>0</w:t>
      </w:r>
      <w:r>
        <w:rPr>
          <w:rFonts w:hint="eastAsia" w:ascii="仿宋_GB2312" w:hAnsi="仿宋_GB2312" w:eastAsia="仿宋_GB2312"/>
          <w:sz w:val="32"/>
          <w:szCs w:val="32"/>
        </w:rPr>
        <w:t xml:space="preserve">  万元，较20</w:t>
      </w:r>
      <w:r>
        <w:rPr>
          <w:rFonts w:hint="eastAsia" w:ascii="仿宋_GB2312" w:hAnsi="仿宋_GB2312" w:eastAsia="仿宋_GB2312"/>
          <w:sz w:val="32"/>
          <w:szCs w:val="32"/>
          <w:lang w:val="en-US" w:eastAsia="zh-CN"/>
        </w:rPr>
        <w:t>20</w:t>
      </w:r>
      <w:r>
        <w:rPr>
          <w:rFonts w:hint="eastAsia" w:ascii="仿宋_GB2312" w:hAnsi="仿宋_GB2312" w:eastAsia="仿宋_GB2312"/>
          <w:sz w:val="32"/>
          <w:szCs w:val="32"/>
        </w:rPr>
        <w:t>年减少</w:t>
      </w:r>
      <w:r>
        <w:rPr>
          <w:rFonts w:hint="eastAsia" w:ascii="仿宋_GB2312" w:hAnsi="仿宋_GB2312" w:eastAsia="仿宋_GB2312"/>
          <w:sz w:val="32"/>
          <w:szCs w:val="32"/>
          <w:lang w:val="en-US" w:eastAsia="zh-CN"/>
        </w:rPr>
        <w:t>39.25</w:t>
      </w:r>
      <w:r>
        <w:rPr>
          <w:rFonts w:hint="eastAsia" w:ascii="仿宋_GB2312" w:hAnsi="仿宋_GB2312" w:eastAsia="仿宋_GB2312"/>
          <w:sz w:val="32"/>
          <w:szCs w:val="32"/>
        </w:rPr>
        <w:t xml:space="preserve">万元，下降 </w:t>
      </w:r>
      <w:r>
        <w:rPr>
          <w:rFonts w:hint="eastAsia" w:ascii="仿宋_GB2312" w:hAnsi="仿宋_GB2312" w:eastAsia="仿宋_GB2312"/>
          <w:sz w:val="32"/>
          <w:szCs w:val="32"/>
          <w:lang w:val="en-US" w:eastAsia="zh-CN"/>
        </w:rPr>
        <w:t>25.09</w:t>
      </w:r>
      <w:r>
        <w:rPr>
          <w:rFonts w:hint="eastAsia" w:ascii="仿宋_GB2312" w:hAnsi="仿宋_GB2312" w:eastAsia="仿宋_GB2312"/>
          <w:sz w:val="32"/>
          <w:szCs w:val="32"/>
        </w:rPr>
        <w:t xml:space="preserve"> %，主要原因是：</w:t>
      </w:r>
      <w:r>
        <w:rPr>
          <w:rFonts w:hint="eastAsia" w:ascii="仿宋_GB2312" w:hAnsi="仿宋_GB2312" w:eastAsia="仿宋_GB2312"/>
          <w:sz w:val="32"/>
          <w:szCs w:val="32"/>
          <w:lang w:val="en-US" w:eastAsia="zh-CN"/>
        </w:rPr>
        <w:t>财政资金拨款刚好用完</w:t>
      </w:r>
      <w:r>
        <w:rPr>
          <w:rFonts w:hint="eastAsia" w:ascii="仿宋_GB2312" w:hAnsi="仿宋_GB2312" w:eastAsia="仿宋_GB2312"/>
          <w:sz w:val="32"/>
          <w:szCs w:val="32"/>
        </w:rPr>
        <w:t>。</w:t>
      </w:r>
    </w:p>
    <w:p>
      <w:pPr>
        <w:keepNext w:val="0"/>
        <w:keepLines w:val="0"/>
        <w:pageBreakBefore w:val="0"/>
        <w:kinsoku/>
        <w:wordWrap/>
        <w:overflowPunct/>
        <w:topLinePunct w:val="0"/>
        <w:bidi w:val="0"/>
        <w:snapToGrid/>
        <w:spacing w:line="550" w:lineRule="exact"/>
        <w:ind w:firstLine="630"/>
        <w:jc w:val="both"/>
        <w:textAlignment w:val="auto"/>
        <w:rPr>
          <w:rFonts w:hint="eastAsia" w:ascii="仿宋_GB2312" w:hAnsi="仿宋_GB2312" w:eastAsia="仿宋_GB2312"/>
          <w:sz w:val="32"/>
          <w:szCs w:val="32"/>
        </w:rPr>
      </w:pPr>
      <w:r>
        <w:rPr>
          <w:rFonts w:hint="eastAsia" w:ascii="仿宋_GB2312" w:hAnsi="仿宋_GB2312" w:eastAsia="仿宋_GB2312"/>
          <w:sz w:val="32"/>
          <w:szCs w:val="32"/>
        </w:rPr>
        <w:t xml:space="preserve">本年支出的具体构成为：基本支出 </w:t>
      </w:r>
      <w:r>
        <w:rPr>
          <w:rFonts w:hint="eastAsia" w:ascii="仿宋_GB2312" w:hAnsi="仿宋_GB2312" w:eastAsia="仿宋_GB2312"/>
          <w:sz w:val="32"/>
          <w:szCs w:val="32"/>
          <w:lang w:val="en-US" w:eastAsia="zh-CN"/>
        </w:rPr>
        <w:t>156.45</w:t>
      </w:r>
      <w:r>
        <w:rPr>
          <w:rFonts w:hint="eastAsia" w:ascii="仿宋_GB2312" w:hAnsi="仿宋_GB2312" w:eastAsia="仿宋_GB2312"/>
          <w:sz w:val="32"/>
          <w:szCs w:val="32"/>
        </w:rPr>
        <w:t xml:space="preserve"> 万元，占 </w:t>
      </w:r>
      <w:r>
        <w:rPr>
          <w:rFonts w:hint="eastAsia" w:ascii="仿宋_GB2312" w:hAnsi="仿宋_GB2312" w:eastAsia="仿宋_GB2312"/>
          <w:sz w:val="32"/>
          <w:szCs w:val="32"/>
          <w:lang w:val="en-US" w:eastAsia="zh-CN"/>
        </w:rPr>
        <w:t>100</w:t>
      </w:r>
      <w:r>
        <w:rPr>
          <w:rFonts w:hint="eastAsia" w:ascii="仿宋_GB2312" w:hAnsi="仿宋_GB2312" w:eastAsia="仿宋_GB2312"/>
          <w:sz w:val="32"/>
          <w:szCs w:val="32"/>
        </w:rPr>
        <w:t xml:space="preserve"> %；项目支出 </w:t>
      </w:r>
      <w:r>
        <w:rPr>
          <w:rFonts w:hint="eastAsia" w:ascii="仿宋_GB2312" w:hAnsi="仿宋_GB2312" w:eastAsia="仿宋_GB2312"/>
          <w:sz w:val="32"/>
          <w:szCs w:val="32"/>
          <w:lang w:val="en-US" w:eastAsia="zh-CN"/>
        </w:rPr>
        <w:t>0</w:t>
      </w:r>
      <w:r>
        <w:rPr>
          <w:rFonts w:hint="eastAsia" w:ascii="仿宋_GB2312" w:hAnsi="仿宋_GB2312" w:eastAsia="仿宋_GB2312"/>
          <w:sz w:val="32"/>
          <w:szCs w:val="32"/>
        </w:rPr>
        <w:t xml:space="preserve"> 万元，占 </w:t>
      </w:r>
      <w:r>
        <w:rPr>
          <w:rFonts w:hint="eastAsia" w:ascii="仿宋_GB2312" w:hAnsi="仿宋_GB2312" w:eastAsia="仿宋_GB2312"/>
          <w:sz w:val="32"/>
          <w:szCs w:val="32"/>
          <w:lang w:val="en-US" w:eastAsia="zh-CN"/>
        </w:rPr>
        <w:t xml:space="preserve">0 </w:t>
      </w:r>
      <w:r>
        <w:rPr>
          <w:rFonts w:hint="eastAsia" w:ascii="仿宋_GB2312" w:hAnsi="仿宋_GB2312" w:eastAsia="仿宋_GB2312"/>
          <w:sz w:val="32"/>
          <w:szCs w:val="32"/>
        </w:rPr>
        <w:t xml:space="preserve">%；经营支出 </w:t>
      </w:r>
      <w:r>
        <w:rPr>
          <w:rFonts w:hint="eastAsia" w:ascii="仿宋_GB2312" w:hAnsi="仿宋_GB2312" w:eastAsia="仿宋_GB2312"/>
          <w:sz w:val="32"/>
          <w:szCs w:val="32"/>
          <w:lang w:val="en-US" w:eastAsia="zh-CN"/>
        </w:rPr>
        <w:t>0</w:t>
      </w:r>
      <w:r>
        <w:rPr>
          <w:rFonts w:hint="eastAsia" w:ascii="仿宋_GB2312" w:hAnsi="仿宋_GB2312" w:eastAsia="仿宋_GB2312"/>
          <w:sz w:val="32"/>
          <w:szCs w:val="32"/>
        </w:rPr>
        <w:t xml:space="preserve"> 万元，占 </w:t>
      </w:r>
      <w:r>
        <w:rPr>
          <w:rFonts w:hint="eastAsia" w:ascii="仿宋_GB2312" w:hAnsi="仿宋_GB2312" w:eastAsia="仿宋_GB2312"/>
          <w:sz w:val="32"/>
          <w:szCs w:val="32"/>
          <w:lang w:val="en-US" w:eastAsia="zh-CN"/>
        </w:rPr>
        <w:t>0</w:t>
      </w:r>
      <w:r>
        <w:rPr>
          <w:rFonts w:hint="eastAsia" w:ascii="仿宋_GB2312" w:hAnsi="仿宋_GB2312" w:eastAsia="仿宋_GB2312"/>
          <w:sz w:val="32"/>
          <w:szCs w:val="32"/>
        </w:rPr>
        <w:t xml:space="preserve"> %；其他支出（对附属单位补助支出、上缴上级支出） </w:t>
      </w:r>
      <w:r>
        <w:rPr>
          <w:rFonts w:hint="eastAsia" w:ascii="仿宋_GB2312" w:hAnsi="仿宋_GB2312" w:eastAsia="仿宋_GB2312"/>
          <w:sz w:val="32"/>
          <w:szCs w:val="32"/>
          <w:lang w:val="en-US" w:eastAsia="zh-CN"/>
        </w:rPr>
        <w:t>0</w:t>
      </w:r>
      <w:r>
        <w:rPr>
          <w:rFonts w:hint="eastAsia" w:ascii="仿宋_GB2312" w:hAnsi="仿宋_GB2312" w:eastAsia="仿宋_GB2312"/>
          <w:sz w:val="32"/>
          <w:szCs w:val="32"/>
        </w:rPr>
        <w:t xml:space="preserve">万元，占 </w:t>
      </w:r>
      <w:r>
        <w:rPr>
          <w:rFonts w:hint="eastAsia" w:ascii="仿宋_GB2312" w:hAnsi="仿宋_GB2312" w:eastAsia="仿宋_GB2312"/>
          <w:sz w:val="32"/>
          <w:szCs w:val="32"/>
          <w:lang w:val="en-US" w:eastAsia="zh-CN"/>
        </w:rPr>
        <w:t>0</w:t>
      </w:r>
      <w:r>
        <w:rPr>
          <w:rFonts w:hint="eastAsia" w:ascii="仿宋_GB2312" w:hAnsi="仿宋_GB2312" w:eastAsia="仿宋_GB2312"/>
          <w:sz w:val="32"/>
          <w:szCs w:val="32"/>
        </w:rPr>
        <w:t xml:space="preserve"> %。</w:t>
      </w:r>
    </w:p>
    <w:p>
      <w:pPr>
        <w:keepNext w:val="0"/>
        <w:keepLines w:val="0"/>
        <w:pageBreakBefore w:val="0"/>
        <w:kinsoku/>
        <w:wordWrap/>
        <w:overflowPunct/>
        <w:topLinePunct w:val="0"/>
        <w:bidi w:val="0"/>
        <w:snapToGrid/>
        <w:spacing w:line="550" w:lineRule="exact"/>
        <w:ind w:firstLine="630"/>
        <w:jc w:val="both"/>
        <w:textAlignment w:val="auto"/>
        <w:rPr>
          <w:rFonts w:hint="eastAsia" w:ascii="黑体" w:hAnsi="黑体" w:eastAsia="黑体"/>
          <w:sz w:val="32"/>
          <w:szCs w:val="32"/>
        </w:rPr>
      </w:pPr>
      <w:r>
        <w:rPr>
          <w:rFonts w:hint="eastAsia" w:ascii="黑体" w:hAnsi="黑体" w:eastAsia="黑体"/>
          <w:sz w:val="32"/>
          <w:szCs w:val="32"/>
        </w:rPr>
        <w:t>三、财政拨款支出决算情况说明</w:t>
      </w:r>
    </w:p>
    <w:p>
      <w:pPr>
        <w:keepNext w:val="0"/>
        <w:keepLines w:val="0"/>
        <w:pageBreakBefore w:val="0"/>
        <w:kinsoku/>
        <w:wordWrap/>
        <w:overflowPunct/>
        <w:topLinePunct w:val="0"/>
        <w:bidi w:val="0"/>
        <w:snapToGrid/>
        <w:spacing w:line="550" w:lineRule="exact"/>
        <w:ind w:firstLine="630"/>
        <w:jc w:val="both"/>
        <w:textAlignment w:val="auto"/>
        <w:rPr>
          <w:rFonts w:hint="eastAsia" w:ascii="仿宋_GB2312" w:hAnsi="仿宋_GB2312" w:eastAsia="仿宋_GB2312"/>
          <w:color w:val="auto"/>
          <w:sz w:val="32"/>
          <w:szCs w:val="32"/>
        </w:rPr>
      </w:pPr>
      <w:r>
        <w:rPr>
          <w:rFonts w:hint="eastAsia" w:ascii="仿宋_GB2312" w:hAnsi="仿宋_GB2312" w:eastAsia="仿宋_GB2312"/>
          <w:sz w:val="32"/>
          <w:szCs w:val="32"/>
        </w:rPr>
        <w:t>本</w:t>
      </w:r>
      <w:r>
        <w:rPr>
          <w:rFonts w:hint="eastAsia" w:ascii="仿宋_GB2312" w:hAnsi="仿宋_GB2312" w:eastAsia="仿宋_GB2312"/>
          <w:sz w:val="32"/>
          <w:szCs w:val="32"/>
          <w:lang w:val="en-US" w:eastAsia="zh-CN"/>
        </w:rPr>
        <w:t>单位</w:t>
      </w:r>
      <w:r>
        <w:rPr>
          <w:rFonts w:hint="eastAsia" w:ascii="仿宋_GB2312" w:hAnsi="仿宋_GB2312" w:eastAsia="仿宋_GB2312"/>
          <w:sz w:val="32"/>
          <w:szCs w:val="32"/>
        </w:rPr>
        <w:t>202</w:t>
      </w:r>
      <w:r>
        <w:rPr>
          <w:rFonts w:hint="eastAsia" w:ascii="仿宋_GB2312" w:hAnsi="仿宋_GB2312" w:eastAsia="仿宋_GB2312"/>
          <w:sz w:val="32"/>
          <w:szCs w:val="32"/>
          <w:lang w:val="en-US" w:eastAsia="zh-CN"/>
        </w:rPr>
        <w:t>1</w:t>
      </w:r>
      <w:r>
        <w:rPr>
          <w:rFonts w:hint="eastAsia" w:ascii="仿宋_GB2312" w:hAnsi="仿宋_GB2312" w:eastAsia="仿宋_GB2312"/>
          <w:sz w:val="32"/>
          <w:szCs w:val="32"/>
        </w:rPr>
        <w:t xml:space="preserve">年度财政拨款本年支出年初预算数为 </w:t>
      </w:r>
      <w:r>
        <w:rPr>
          <w:rFonts w:hint="eastAsia" w:ascii="仿宋_GB2312" w:hAnsi="仿宋_GB2312" w:eastAsia="仿宋_GB2312"/>
          <w:sz w:val="32"/>
          <w:szCs w:val="32"/>
          <w:lang w:val="en-US" w:eastAsia="zh-CN"/>
        </w:rPr>
        <w:t>156.45</w:t>
      </w:r>
      <w:r>
        <w:rPr>
          <w:rFonts w:hint="eastAsia" w:ascii="仿宋_GB2312" w:hAnsi="仿宋_GB2312" w:eastAsia="仿宋_GB2312"/>
          <w:sz w:val="32"/>
          <w:szCs w:val="32"/>
        </w:rPr>
        <w:t>万元，决算数为</w:t>
      </w:r>
      <w:r>
        <w:rPr>
          <w:rFonts w:hint="eastAsia" w:ascii="仿宋_GB2312" w:hAnsi="仿宋_GB2312" w:eastAsia="仿宋_GB2312"/>
          <w:sz w:val="32"/>
          <w:szCs w:val="32"/>
          <w:lang w:val="en-US" w:eastAsia="zh-CN"/>
        </w:rPr>
        <w:t>156.45</w:t>
      </w:r>
      <w:r>
        <w:rPr>
          <w:rFonts w:hint="eastAsia" w:ascii="仿宋_GB2312" w:hAnsi="仿宋_GB2312" w:eastAsia="仿宋_GB2312"/>
          <w:sz w:val="32"/>
          <w:szCs w:val="32"/>
        </w:rPr>
        <w:t>万元，</w:t>
      </w:r>
      <w:r>
        <w:rPr>
          <w:rFonts w:hint="eastAsia" w:ascii="仿宋_GB2312" w:hAnsi="仿宋_GB2312" w:eastAsia="仿宋_GB2312"/>
          <w:color w:val="auto"/>
          <w:sz w:val="32"/>
          <w:szCs w:val="32"/>
        </w:rPr>
        <w:t>完成年初预算的</w:t>
      </w:r>
      <w:r>
        <w:rPr>
          <w:rFonts w:hint="eastAsia" w:ascii="仿宋_GB2312" w:hAnsi="仿宋_GB2312" w:eastAsia="仿宋_GB2312"/>
          <w:color w:val="auto"/>
          <w:sz w:val="32"/>
          <w:szCs w:val="32"/>
          <w:lang w:val="en-US" w:eastAsia="zh-CN"/>
        </w:rPr>
        <w:t>100</w:t>
      </w:r>
      <w:r>
        <w:rPr>
          <w:rFonts w:hint="eastAsia" w:ascii="仿宋_GB2312" w:hAnsi="仿宋_GB2312" w:eastAsia="仿宋_GB2312"/>
          <w:color w:val="auto"/>
          <w:sz w:val="32"/>
          <w:szCs w:val="32"/>
        </w:rPr>
        <w:t xml:space="preserve"> %。其中：</w:t>
      </w:r>
    </w:p>
    <w:p>
      <w:pPr>
        <w:keepNext w:val="0"/>
        <w:keepLines w:val="0"/>
        <w:pageBreakBefore w:val="0"/>
        <w:kinsoku/>
        <w:wordWrap/>
        <w:overflowPunct/>
        <w:topLinePunct w:val="0"/>
        <w:bidi w:val="0"/>
        <w:snapToGrid/>
        <w:spacing w:line="550" w:lineRule="exact"/>
        <w:ind w:firstLine="630"/>
        <w:jc w:val="both"/>
        <w:textAlignment w:val="auto"/>
        <w:rPr>
          <w:rFonts w:hint="eastAsia" w:ascii="仿宋_GB2312" w:hAnsi="仿宋_GB2312" w:eastAsia="仿宋_GB2312"/>
          <w:color w:val="auto"/>
          <w:sz w:val="32"/>
          <w:szCs w:val="32"/>
        </w:rPr>
      </w:pPr>
      <w:r>
        <w:rPr>
          <w:rFonts w:hint="eastAsia" w:ascii="仿宋_GB2312" w:hAnsi="仿宋_GB2312" w:eastAsia="仿宋_GB2312"/>
          <w:color w:val="auto"/>
          <w:sz w:val="32"/>
          <w:szCs w:val="32"/>
        </w:rPr>
        <w:t>（一）</w:t>
      </w:r>
      <w:r>
        <w:rPr>
          <w:rFonts w:hint="eastAsia" w:ascii="仿宋" w:hAnsi="仿宋" w:eastAsia="仿宋"/>
          <w:sz w:val="30"/>
          <w:szCs w:val="30"/>
        </w:rPr>
        <w:t>一般公共服务</w:t>
      </w:r>
      <w:r>
        <w:rPr>
          <w:rFonts w:hint="eastAsia" w:ascii="仿宋_GB2312" w:hAnsi="仿宋_GB2312" w:eastAsia="仿宋_GB2312"/>
          <w:color w:val="auto"/>
          <w:sz w:val="32"/>
          <w:szCs w:val="32"/>
          <w:lang w:val="en-US" w:eastAsia="zh-CN"/>
        </w:rPr>
        <w:t>支出</w:t>
      </w:r>
      <w:r>
        <w:rPr>
          <w:rFonts w:hint="eastAsia" w:ascii="仿宋_GB2312" w:hAnsi="仿宋_GB2312" w:eastAsia="仿宋_GB2312"/>
          <w:color w:val="auto"/>
          <w:sz w:val="32"/>
          <w:szCs w:val="32"/>
        </w:rPr>
        <w:t xml:space="preserve">年初预算数为 </w:t>
      </w:r>
      <w:r>
        <w:rPr>
          <w:rFonts w:hint="eastAsia" w:ascii="仿宋_GB2312" w:hAnsi="仿宋_GB2312" w:eastAsia="仿宋_GB2312"/>
          <w:color w:val="auto"/>
          <w:sz w:val="32"/>
          <w:szCs w:val="32"/>
          <w:lang w:val="en-US" w:eastAsia="zh-CN"/>
        </w:rPr>
        <w:t>0</w:t>
      </w:r>
      <w:r>
        <w:rPr>
          <w:rFonts w:hint="eastAsia" w:ascii="仿宋_GB2312" w:hAnsi="仿宋_GB2312" w:eastAsia="仿宋_GB2312"/>
          <w:color w:val="auto"/>
          <w:sz w:val="32"/>
          <w:szCs w:val="32"/>
        </w:rPr>
        <w:t xml:space="preserve"> 万元，决算数为 </w:t>
      </w:r>
      <w:r>
        <w:rPr>
          <w:rFonts w:hint="eastAsia" w:ascii="仿宋_GB2312" w:hAnsi="仿宋_GB2312" w:eastAsia="仿宋_GB2312"/>
          <w:color w:val="auto"/>
          <w:sz w:val="32"/>
          <w:szCs w:val="32"/>
          <w:lang w:val="en-US" w:eastAsia="zh-CN"/>
        </w:rPr>
        <w:t>0</w:t>
      </w:r>
      <w:r>
        <w:rPr>
          <w:rFonts w:hint="eastAsia" w:ascii="仿宋_GB2312" w:hAnsi="仿宋_GB2312" w:eastAsia="仿宋_GB2312"/>
          <w:color w:val="auto"/>
          <w:sz w:val="32"/>
          <w:szCs w:val="32"/>
        </w:rPr>
        <w:t xml:space="preserve"> 万元，完成年初预算的</w:t>
      </w:r>
      <w:r>
        <w:rPr>
          <w:rFonts w:hint="eastAsia" w:ascii="仿宋_GB2312" w:hAnsi="仿宋_GB2312" w:eastAsia="仿宋_GB2312"/>
          <w:color w:val="auto"/>
          <w:sz w:val="32"/>
          <w:szCs w:val="32"/>
          <w:lang w:val="en-US" w:eastAsia="zh-CN"/>
        </w:rPr>
        <w:t>0</w:t>
      </w:r>
      <w:r>
        <w:rPr>
          <w:rFonts w:hint="eastAsia" w:ascii="仿宋_GB2312" w:hAnsi="仿宋_GB2312" w:eastAsia="仿宋_GB2312"/>
          <w:color w:val="auto"/>
          <w:sz w:val="32"/>
          <w:szCs w:val="32"/>
        </w:rPr>
        <w:t xml:space="preserve">  %，主要原因是：</w:t>
      </w:r>
      <w:r>
        <w:rPr>
          <w:rFonts w:hint="eastAsia" w:ascii="仿宋_GB2312" w:hAnsi="仿宋_GB2312" w:eastAsia="仿宋_GB2312"/>
          <w:color w:val="auto"/>
          <w:sz w:val="32"/>
          <w:szCs w:val="32"/>
          <w:lang w:val="en-US" w:eastAsia="zh-CN"/>
        </w:rPr>
        <w:t>无</w:t>
      </w:r>
      <w:r>
        <w:rPr>
          <w:rFonts w:hint="eastAsia" w:ascii="仿宋_GB2312" w:hAnsi="仿宋_GB2312" w:eastAsia="仿宋_GB2312"/>
          <w:color w:val="auto"/>
          <w:sz w:val="32"/>
          <w:szCs w:val="32"/>
        </w:rPr>
        <w:t>。</w:t>
      </w:r>
    </w:p>
    <w:p>
      <w:pPr>
        <w:keepNext w:val="0"/>
        <w:keepLines w:val="0"/>
        <w:pageBreakBefore w:val="0"/>
        <w:kinsoku/>
        <w:wordWrap/>
        <w:overflowPunct/>
        <w:topLinePunct w:val="0"/>
        <w:bidi w:val="0"/>
        <w:snapToGrid/>
        <w:spacing w:line="550" w:lineRule="exact"/>
        <w:ind w:firstLine="630"/>
        <w:jc w:val="both"/>
        <w:textAlignment w:val="auto"/>
        <w:rPr>
          <w:rFonts w:hint="eastAsia" w:ascii="仿宋_GB2312" w:hAnsi="仿宋_GB2312" w:eastAsia="仿宋_GB2312"/>
          <w:color w:val="auto"/>
          <w:sz w:val="32"/>
          <w:szCs w:val="32"/>
        </w:rPr>
      </w:pPr>
      <w:r>
        <w:rPr>
          <w:rFonts w:hint="eastAsia" w:ascii="仿宋_GB2312" w:hAnsi="仿宋_GB2312" w:eastAsia="仿宋_GB2312"/>
          <w:color w:val="auto"/>
          <w:sz w:val="32"/>
          <w:szCs w:val="32"/>
        </w:rPr>
        <w:t>（二）</w:t>
      </w:r>
      <w:r>
        <w:rPr>
          <w:rFonts w:hint="eastAsia" w:ascii="仿宋" w:hAnsi="仿宋" w:eastAsia="仿宋"/>
          <w:sz w:val="30"/>
          <w:szCs w:val="30"/>
          <w:lang w:val="en-US" w:eastAsia="zh-CN"/>
        </w:rPr>
        <w:t>教育支出</w:t>
      </w:r>
      <w:r>
        <w:rPr>
          <w:rFonts w:hint="eastAsia" w:ascii="仿宋_GB2312" w:hAnsi="仿宋_GB2312" w:eastAsia="仿宋_GB2312"/>
          <w:color w:val="auto"/>
          <w:sz w:val="32"/>
          <w:szCs w:val="32"/>
          <w:lang w:val="en-US" w:eastAsia="zh-CN"/>
        </w:rPr>
        <w:t>支出</w:t>
      </w:r>
      <w:r>
        <w:rPr>
          <w:rFonts w:hint="eastAsia" w:ascii="仿宋_GB2312" w:hAnsi="仿宋_GB2312" w:eastAsia="仿宋_GB2312"/>
          <w:color w:val="auto"/>
          <w:sz w:val="32"/>
          <w:szCs w:val="32"/>
        </w:rPr>
        <w:t>年初预算数为</w:t>
      </w:r>
      <w:r>
        <w:rPr>
          <w:rFonts w:hint="eastAsia" w:ascii="仿宋_GB2312" w:hAnsi="仿宋_GB2312" w:eastAsia="仿宋_GB2312"/>
          <w:color w:val="auto"/>
          <w:sz w:val="32"/>
          <w:szCs w:val="32"/>
          <w:lang w:val="en-US" w:eastAsia="zh-CN"/>
        </w:rPr>
        <w:t>122.91</w:t>
      </w:r>
      <w:r>
        <w:rPr>
          <w:rFonts w:hint="eastAsia" w:ascii="仿宋_GB2312" w:hAnsi="仿宋_GB2312" w:eastAsia="仿宋_GB2312"/>
          <w:color w:val="auto"/>
          <w:sz w:val="32"/>
          <w:szCs w:val="32"/>
        </w:rPr>
        <w:t xml:space="preserve"> 万元，决算数为 </w:t>
      </w:r>
      <w:r>
        <w:rPr>
          <w:rFonts w:hint="eastAsia" w:ascii="仿宋_GB2312" w:hAnsi="仿宋_GB2312" w:eastAsia="仿宋_GB2312"/>
          <w:color w:val="auto"/>
          <w:sz w:val="32"/>
          <w:szCs w:val="32"/>
          <w:lang w:val="en-US" w:eastAsia="zh-CN"/>
        </w:rPr>
        <w:t>122.91</w:t>
      </w:r>
      <w:r>
        <w:rPr>
          <w:rFonts w:hint="eastAsia" w:ascii="仿宋_GB2312" w:hAnsi="仿宋_GB2312" w:eastAsia="仿宋_GB2312"/>
          <w:color w:val="auto"/>
          <w:sz w:val="32"/>
          <w:szCs w:val="32"/>
        </w:rPr>
        <w:t>万元，完成年初预算的</w:t>
      </w:r>
      <w:r>
        <w:rPr>
          <w:rFonts w:hint="eastAsia" w:ascii="仿宋_GB2312" w:hAnsi="仿宋_GB2312" w:eastAsia="仿宋_GB2312"/>
          <w:color w:val="auto"/>
          <w:sz w:val="32"/>
          <w:szCs w:val="32"/>
          <w:lang w:val="en-US" w:eastAsia="zh-CN"/>
        </w:rPr>
        <w:t>100</w:t>
      </w:r>
      <w:r>
        <w:rPr>
          <w:rFonts w:hint="eastAsia" w:ascii="仿宋_GB2312" w:hAnsi="仿宋_GB2312" w:eastAsia="仿宋_GB2312"/>
          <w:color w:val="auto"/>
          <w:sz w:val="32"/>
          <w:szCs w:val="32"/>
        </w:rPr>
        <w:t xml:space="preserve"> %，主要原因是：</w:t>
      </w:r>
      <w:r>
        <w:rPr>
          <w:rFonts w:hint="eastAsia" w:ascii="仿宋_GB2312" w:hAnsi="仿宋_GB2312" w:eastAsia="仿宋_GB2312"/>
          <w:color w:val="auto"/>
          <w:sz w:val="32"/>
          <w:szCs w:val="32"/>
          <w:lang w:val="en-US" w:eastAsia="zh-CN"/>
        </w:rPr>
        <w:t>正常完成</w:t>
      </w:r>
      <w:r>
        <w:rPr>
          <w:rFonts w:hint="eastAsia" w:ascii="仿宋_GB2312" w:hAnsi="仿宋_GB2312" w:eastAsia="仿宋_GB2312"/>
          <w:color w:val="auto"/>
          <w:sz w:val="32"/>
          <w:szCs w:val="32"/>
        </w:rPr>
        <w:t>。</w:t>
      </w:r>
    </w:p>
    <w:p>
      <w:pPr>
        <w:keepNext w:val="0"/>
        <w:keepLines w:val="0"/>
        <w:pageBreakBefore w:val="0"/>
        <w:kinsoku/>
        <w:wordWrap/>
        <w:overflowPunct/>
        <w:topLinePunct w:val="0"/>
        <w:bidi w:val="0"/>
        <w:snapToGrid/>
        <w:spacing w:line="550" w:lineRule="exact"/>
        <w:ind w:firstLine="630"/>
        <w:jc w:val="both"/>
        <w:textAlignment w:val="auto"/>
        <w:rPr>
          <w:rFonts w:hint="eastAsia" w:ascii="仿宋_GB2312" w:hAnsi="仿宋_GB2312" w:eastAsia="仿宋_GB2312"/>
          <w:color w:val="auto"/>
          <w:sz w:val="32"/>
          <w:szCs w:val="32"/>
        </w:rPr>
      </w:pPr>
      <w:r>
        <w:rPr>
          <w:rFonts w:hint="eastAsia" w:ascii="仿宋_GB2312" w:hAnsi="仿宋_GB2312" w:eastAsia="仿宋_GB2312"/>
          <w:color w:val="auto"/>
          <w:sz w:val="32"/>
          <w:szCs w:val="32"/>
        </w:rPr>
        <w:t>社会保障和就业支出</w:t>
      </w:r>
      <w:r>
        <w:rPr>
          <w:rFonts w:hint="eastAsia" w:ascii="仿宋_GB2312" w:hAnsi="仿宋_GB2312" w:eastAsia="仿宋_GB2312"/>
          <w:color w:val="auto"/>
          <w:sz w:val="32"/>
          <w:szCs w:val="32"/>
          <w:lang w:val="en-US" w:eastAsia="zh-CN"/>
        </w:rPr>
        <w:t>25.55</w:t>
      </w:r>
      <w:r>
        <w:rPr>
          <w:rFonts w:hint="eastAsia" w:ascii="仿宋_GB2312" w:hAnsi="仿宋_GB2312" w:eastAsia="仿宋_GB2312"/>
          <w:color w:val="auto"/>
          <w:sz w:val="32"/>
          <w:szCs w:val="32"/>
        </w:rPr>
        <w:t>万元，决算数为</w:t>
      </w:r>
      <w:r>
        <w:rPr>
          <w:rFonts w:hint="eastAsia" w:ascii="仿宋_GB2312" w:hAnsi="仿宋_GB2312" w:eastAsia="仿宋_GB2312"/>
          <w:color w:val="auto"/>
          <w:sz w:val="32"/>
          <w:szCs w:val="32"/>
          <w:lang w:val="en-US" w:eastAsia="zh-CN"/>
        </w:rPr>
        <w:t>25.55</w:t>
      </w:r>
      <w:r>
        <w:rPr>
          <w:rFonts w:hint="eastAsia" w:ascii="仿宋_GB2312" w:hAnsi="仿宋_GB2312" w:eastAsia="仿宋_GB2312"/>
          <w:color w:val="auto"/>
          <w:sz w:val="32"/>
          <w:szCs w:val="32"/>
        </w:rPr>
        <w:t xml:space="preserve"> 万元，完成年初预算的</w:t>
      </w:r>
      <w:r>
        <w:rPr>
          <w:rFonts w:hint="eastAsia" w:ascii="仿宋_GB2312" w:hAnsi="仿宋_GB2312" w:eastAsia="仿宋_GB2312"/>
          <w:color w:val="auto"/>
          <w:sz w:val="32"/>
          <w:szCs w:val="32"/>
          <w:lang w:val="en-US" w:eastAsia="zh-CN"/>
        </w:rPr>
        <w:t>100</w:t>
      </w:r>
      <w:r>
        <w:rPr>
          <w:rFonts w:hint="eastAsia" w:ascii="仿宋_GB2312" w:hAnsi="仿宋_GB2312" w:eastAsia="仿宋_GB2312"/>
          <w:color w:val="auto"/>
          <w:sz w:val="32"/>
          <w:szCs w:val="32"/>
        </w:rPr>
        <w:t xml:space="preserve">  %，主要原因是：</w:t>
      </w:r>
      <w:r>
        <w:rPr>
          <w:rFonts w:hint="eastAsia" w:ascii="仿宋_GB2312" w:hAnsi="仿宋_GB2312" w:eastAsia="仿宋_GB2312"/>
          <w:color w:val="auto"/>
          <w:sz w:val="32"/>
          <w:szCs w:val="32"/>
          <w:lang w:val="en-US" w:eastAsia="zh-CN"/>
        </w:rPr>
        <w:t>正常完成</w:t>
      </w:r>
      <w:r>
        <w:rPr>
          <w:rFonts w:hint="eastAsia" w:ascii="仿宋_GB2312" w:hAnsi="仿宋_GB2312" w:eastAsia="仿宋_GB2312"/>
          <w:color w:val="auto"/>
          <w:sz w:val="32"/>
          <w:szCs w:val="32"/>
        </w:rPr>
        <w:t>。</w:t>
      </w:r>
      <w:r>
        <w:rPr>
          <w:rFonts w:hint="eastAsia" w:ascii="仿宋_GB2312" w:hAnsi="仿宋_GB2312" w:eastAsia="仿宋_GB2312"/>
          <w:color w:val="auto"/>
          <w:sz w:val="32"/>
          <w:szCs w:val="32"/>
          <w:lang w:val="en-US" w:eastAsia="zh-CN"/>
        </w:rPr>
        <w:t>卫生健康</w:t>
      </w:r>
      <w:r>
        <w:rPr>
          <w:rFonts w:hint="eastAsia" w:ascii="仿宋_GB2312" w:hAnsi="仿宋_GB2312" w:eastAsia="仿宋_GB2312"/>
          <w:color w:val="auto"/>
          <w:sz w:val="32"/>
          <w:szCs w:val="32"/>
        </w:rPr>
        <w:t>支出</w:t>
      </w:r>
      <w:r>
        <w:rPr>
          <w:rFonts w:hint="eastAsia" w:ascii="仿宋_GB2312" w:hAnsi="仿宋_GB2312" w:eastAsia="仿宋_GB2312"/>
          <w:color w:val="auto"/>
          <w:sz w:val="32"/>
          <w:szCs w:val="32"/>
          <w:lang w:val="en-US" w:eastAsia="zh-CN"/>
        </w:rPr>
        <w:t>7.99</w:t>
      </w:r>
      <w:r>
        <w:rPr>
          <w:rFonts w:hint="eastAsia" w:ascii="仿宋_GB2312" w:hAnsi="仿宋_GB2312" w:eastAsia="仿宋_GB2312"/>
          <w:color w:val="auto"/>
          <w:sz w:val="32"/>
          <w:szCs w:val="32"/>
        </w:rPr>
        <w:t>万元，决算数为</w:t>
      </w:r>
      <w:r>
        <w:rPr>
          <w:rFonts w:hint="eastAsia" w:ascii="仿宋_GB2312" w:hAnsi="仿宋_GB2312" w:eastAsia="仿宋_GB2312"/>
          <w:color w:val="auto"/>
          <w:sz w:val="32"/>
          <w:szCs w:val="32"/>
          <w:lang w:val="en-US" w:eastAsia="zh-CN"/>
        </w:rPr>
        <w:t>7.99</w:t>
      </w:r>
      <w:r>
        <w:rPr>
          <w:rFonts w:hint="eastAsia" w:ascii="仿宋_GB2312" w:hAnsi="仿宋_GB2312" w:eastAsia="仿宋_GB2312"/>
          <w:color w:val="auto"/>
          <w:sz w:val="32"/>
          <w:szCs w:val="32"/>
        </w:rPr>
        <w:t xml:space="preserve"> 万元，完成年初预算的</w:t>
      </w:r>
      <w:r>
        <w:rPr>
          <w:rFonts w:hint="eastAsia" w:ascii="仿宋_GB2312" w:hAnsi="仿宋_GB2312" w:eastAsia="仿宋_GB2312"/>
          <w:color w:val="auto"/>
          <w:sz w:val="32"/>
          <w:szCs w:val="32"/>
          <w:lang w:val="en-US" w:eastAsia="zh-CN"/>
        </w:rPr>
        <w:t>100</w:t>
      </w:r>
      <w:r>
        <w:rPr>
          <w:rFonts w:hint="eastAsia" w:ascii="仿宋_GB2312" w:hAnsi="仿宋_GB2312" w:eastAsia="仿宋_GB2312"/>
          <w:color w:val="auto"/>
          <w:sz w:val="32"/>
          <w:szCs w:val="32"/>
        </w:rPr>
        <w:t xml:space="preserve">  %，主要原因是：</w:t>
      </w:r>
      <w:r>
        <w:rPr>
          <w:rFonts w:hint="eastAsia" w:ascii="仿宋_GB2312" w:hAnsi="仿宋_GB2312" w:eastAsia="仿宋_GB2312"/>
          <w:color w:val="auto"/>
          <w:sz w:val="32"/>
          <w:szCs w:val="32"/>
          <w:lang w:val="en-US" w:eastAsia="zh-CN"/>
        </w:rPr>
        <w:t>正常完成</w:t>
      </w:r>
      <w:r>
        <w:rPr>
          <w:rFonts w:hint="eastAsia" w:ascii="仿宋_GB2312" w:hAnsi="仿宋_GB2312" w:eastAsia="仿宋_GB2312"/>
          <w:color w:val="auto"/>
          <w:sz w:val="32"/>
          <w:szCs w:val="32"/>
        </w:rPr>
        <w:t>。</w:t>
      </w:r>
    </w:p>
    <w:p>
      <w:pPr>
        <w:keepNext w:val="0"/>
        <w:keepLines w:val="0"/>
        <w:pageBreakBefore w:val="0"/>
        <w:kinsoku/>
        <w:wordWrap/>
        <w:overflowPunct/>
        <w:topLinePunct w:val="0"/>
        <w:bidi w:val="0"/>
        <w:snapToGrid/>
        <w:spacing w:line="550" w:lineRule="exact"/>
        <w:ind w:firstLine="630"/>
        <w:jc w:val="both"/>
        <w:textAlignment w:val="auto"/>
        <w:rPr>
          <w:rFonts w:hint="eastAsia" w:ascii="黑体" w:hAnsi="黑体" w:eastAsia="黑体"/>
          <w:color w:val="auto"/>
          <w:sz w:val="32"/>
          <w:szCs w:val="32"/>
        </w:rPr>
      </w:pPr>
      <w:r>
        <w:rPr>
          <w:rFonts w:hint="eastAsia" w:ascii="黑体" w:hAnsi="黑体" w:eastAsia="黑体"/>
          <w:color w:val="auto"/>
          <w:sz w:val="32"/>
          <w:szCs w:val="32"/>
        </w:rPr>
        <w:t>四、一般公共预算财政拨款基本支出决算情况说明</w:t>
      </w:r>
    </w:p>
    <w:p>
      <w:pPr>
        <w:keepNext w:val="0"/>
        <w:keepLines w:val="0"/>
        <w:pageBreakBefore w:val="0"/>
        <w:kinsoku/>
        <w:wordWrap/>
        <w:overflowPunct/>
        <w:topLinePunct w:val="0"/>
        <w:bidi w:val="0"/>
        <w:snapToGrid/>
        <w:spacing w:line="550" w:lineRule="exact"/>
        <w:ind w:firstLine="585"/>
        <w:jc w:val="both"/>
        <w:textAlignment w:val="auto"/>
        <w:rPr>
          <w:rFonts w:hint="eastAsia" w:ascii="仿宋_GB2312" w:hAnsi="仿宋_GB2312" w:eastAsia="仿宋_GB2312"/>
          <w:color w:val="auto"/>
          <w:sz w:val="32"/>
          <w:szCs w:val="32"/>
        </w:rPr>
      </w:pPr>
      <w:r>
        <w:rPr>
          <w:rFonts w:hint="eastAsia" w:ascii="仿宋_GB2312" w:hAnsi="仿宋_GB2312" w:eastAsia="仿宋_GB2312"/>
          <w:color w:val="auto"/>
          <w:sz w:val="32"/>
          <w:szCs w:val="32"/>
        </w:rPr>
        <w:t>本</w:t>
      </w:r>
      <w:r>
        <w:rPr>
          <w:rFonts w:hint="eastAsia" w:ascii="仿宋_GB2312" w:hAnsi="仿宋_GB2312" w:eastAsia="仿宋_GB2312"/>
          <w:color w:val="auto"/>
          <w:sz w:val="32"/>
          <w:szCs w:val="32"/>
          <w:lang w:val="en-US" w:eastAsia="zh-CN"/>
        </w:rPr>
        <w:t>单位</w:t>
      </w:r>
      <w:r>
        <w:rPr>
          <w:rFonts w:hint="eastAsia" w:ascii="仿宋_GB2312" w:hAnsi="仿宋_GB2312" w:eastAsia="仿宋_GB2312"/>
          <w:color w:val="auto"/>
          <w:sz w:val="32"/>
          <w:szCs w:val="32"/>
        </w:rPr>
        <w:t>202</w:t>
      </w:r>
      <w:r>
        <w:rPr>
          <w:rFonts w:hint="eastAsia" w:ascii="仿宋_GB2312" w:hAnsi="仿宋_GB2312" w:eastAsia="仿宋_GB2312"/>
          <w:color w:val="auto"/>
          <w:sz w:val="32"/>
          <w:szCs w:val="32"/>
          <w:lang w:val="en-US" w:eastAsia="zh-CN"/>
        </w:rPr>
        <w:t>1</w:t>
      </w:r>
      <w:r>
        <w:rPr>
          <w:rFonts w:hint="eastAsia" w:ascii="仿宋_GB2312" w:hAnsi="仿宋_GB2312" w:eastAsia="仿宋_GB2312"/>
          <w:color w:val="auto"/>
          <w:sz w:val="32"/>
          <w:szCs w:val="32"/>
        </w:rPr>
        <w:t>年度一般公共预算财政拨款基本支出</w:t>
      </w:r>
      <w:r>
        <w:rPr>
          <w:rFonts w:hint="eastAsia" w:ascii="仿宋_GB2312" w:hAnsi="仿宋_GB2312" w:eastAsia="仿宋_GB2312"/>
          <w:color w:val="auto"/>
          <w:sz w:val="32"/>
          <w:szCs w:val="32"/>
          <w:lang w:val="en-US" w:eastAsia="zh-CN"/>
        </w:rPr>
        <w:t>156.45</w:t>
      </w:r>
      <w:r>
        <w:rPr>
          <w:rFonts w:hint="eastAsia" w:ascii="仿宋_GB2312" w:hAnsi="仿宋_GB2312" w:eastAsia="仿宋_GB2312"/>
          <w:color w:val="auto"/>
          <w:sz w:val="32"/>
          <w:szCs w:val="32"/>
        </w:rPr>
        <w:t xml:space="preserve">  万元，其中：</w:t>
      </w:r>
    </w:p>
    <w:p>
      <w:pPr>
        <w:keepNext w:val="0"/>
        <w:keepLines w:val="0"/>
        <w:pageBreakBefore w:val="0"/>
        <w:kinsoku/>
        <w:wordWrap/>
        <w:overflowPunct/>
        <w:topLinePunct w:val="0"/>
        <w:bidi w:val="0"/>
        <w:snapToGrid/>
        <w:spacing w:line="550" w:lineRule="exact"/>
        <w:ind w:firstLine="585"/>
        <w:jc w:val="both"/>
        <w:textAlignment w:val="auto"/>
        <w:rPr>
          <w:rFonts w:hint="eastAsia" w:ascii="仿宋_GB2312" w:hAnsi="仿宋_GB2312" w:eastAsia="仿宋_GB2312"/>
          <w:color w:val="auto"/>
          <w:sz w:val="32"/>
          <w:szCs w:val="32"/>
        </w:rPr>
      </w:pPr>
      <w:r>
        <w:rPr>
          <w:rFonts w:hint="eastAsia" w:ascii="仿宋_GB2312" w:hAnsi="仿宋_GB2312" w:eastAsia="仿宋_GB2312"/>
          <w:color w:val="auto"/>
          <w:sz w:val="32"/>
          <w:szCs w:val="32"/>
        </w:rPr>
        <w:t xml:space="preserve">（一）工资福利支出  </w:t>
      </w:r>
      <w:r>
        <w:rPr>
          <w:rFonts w:hint="eastAsia" w:ascii="仿宋_GB2312" w:hAnsi="仿宋_GB2312" w:eastAsia="仿宋_GB2312"/>
          <w:color w:val="auto"/>
          <w:sz w:val="32"/>
          <w:szCs w:val="32"/>
          <w:lang w:val="en-US" w:eastAsia="zh-CN"/>
        </w:rPr>
        <w:t>150.27</w:t>
      </w:r>
      <w:r>
        <w:rPr>
          <w:rFonts w:hint="eastAsia" w:ascii="仿宋_GB2312" w:hAnsi="仿宋_GB2312" w:eastAsia="仿宋_GB2312"/>
          <w:color w:val="auto"/>
          <w:sz w:val="32"/>
          <w:szCs w:val="32"/>
        </w:rPr>
        <w:t xml:space="preserve"> 万元，较20</w:t>
      </w:r>
      <w:r>
        <w:rPr>
          <w:rFonts w:hint="eastAsia" w:ascii="仿宋_GB2312" w:hAnsi="仿宋_GB2312" w:eastAsia="仿宋_GB2312"/>
          <w:color w:val="auto"/>
          <w:sz w:val="32"/>
          <w:szCs w:val="32"/>
          <w:lang w:val="en-US" w:eastAsia="zh-CN"/>
        </w:rPr>
        <w:t>20</w:t>
      </w:r>
      <w:r>
        <w:rPr>
          <w:rFonts w:hint="eastAsia" w:ascii="仿宋_GB2312" w:hAnsi="仿宋_GB2312" w:eastAsia="仿宋_GB2312"/>
          <w:color w:val="auto"/>
          <w:sz w:val="32"/>
          <w:szCs w:val="32"/>
        </w:rPr>
        <w:t>年增加</w:t>
      </w:r>
      <w:r>
        <w:rPr>
          <w:rFonts w:hint="eastAsia" w:ascii="仿宋_GB2312" w:hAnsi="仿宋_GB2312" w:eastAsia="仿宋_GB2312"/>
          <w:color w:val="auto"/>
          <w:sz w:val="32"/>
          <w:szCs w:val="32"/>
          <w:lang w:val="en-US" w:eastAsia="zh-CN"/>
        </w:rPr>
        <w:t>25.8</w:t>
      </w:r>
      <w:r>
        <w:rPr>
          <w:rFonts w:hint="eastAsia" w:ascii="仿宋_GB2312" w:hAnsi="仿宋_GB2312" w:eastAsia="仿宋_GB2312"/>
          <w:color w:val="auto"/>
          <w:sz w:val="32"/>
          <w:szCs w:val="32"/>
        </w:rPr>
        <w:t xml:space="preserve"> 万元，增长</w:t>
      </w:r>
      <w:r>
        <w:rPr>
          <w:rFonts w:hint="eastAsia" w:ascii="仿宋_GB2312" w:hAnsi="仿宋_GB2312" w:eastAsia="仿宋_GB2312"/>
          <w:color w:val="auto"/>
          <w:sz w:val="32"/>
          <w:szCs w:val="32"/>
          <w:lang w:val="en-US" w:eastAsia="zh-CN"/>
        </w:rPr>
        <w:t>17.17</w:t>
      </w:r>
      <w:r>
        <w:rPr>
          <w:rFonts w:hint="eastAsia" w:ascii="仿宋_GB2312" w:hAnsi="仿宋_GB2312" w:eastAsia="仿宋_GB2312"/>
          <w:color w:val="auto"/>
          <w:sz w:val="32"/>
          <w:szCs w:val="32"/>
        </w:rPr>
        <w:t xml:space="preserve">  %，主要原因是：</w:t>
      </w:r>
      <w:r>
        <w:rPr>
          <w:rFonts w:hint="eastAsia" w:ascii="仿宋_GB2312" w:hAnsi="仿宋_GB2312" w:eastAsia="仿宋_GB2312"/>
          <w:color w:val="auto"/>
          <w:sz w:val="32"/>
          <w:szCs w:val="32"/>
          <w:lang w:val="en-US" w:eastAsia="zh-CN"/>
        </w:rPr>
        <w:t>师资力量不够，外聘人员增加</w:t>
      </w:r>
      <w:r>
        <w:rPr>
          <w:rFonts w:hint="eastAsia" w:ascii="仿宋_GB2312" w:hAnsi="仿宋_GB2312" w:eastAsia="仿宋_GB2312"/>
          <w:color w:val="auto"/>
          <w:sz w:val="32"/>
          <w:szCs w:val="32"/>
        </w:rPr>
        <w:t>。</w:t>
      </w:r>
    </w:p>
    <w:p>
      <w:pPr>
        <w:keepNext w:val="0"/>
        <w:keepLines w:val="0"/>
        <w:pageBreakBefore w:val="0"/>
        <w:kinsoku/>
        <w:wordWrap/>
        <w:overflowPunct/>
        <w:topLinePunct w:val="0"/>
        <w:bidi w:val="0"/>
        <w:snapToGrid/>
        <w:spacing w:line="550" w:lineRule="exact"/>
        <w:ind w:firstLine="585"/>
        <w:jc w:val="both"/>
        <w:textAlignment w:val="auto"/>
        <w:rPr>
          <w:rFonts w:hint="eastAsia" w:ascii="仿宋_GB2312" w:hAnsi="仿宋_GB2312" w:eastAsia="仿宋_GB2312"/>
          <w:color w:val="auto"/>
          <w:sz w:val="32"/>
          <w:szCs w:val="32"/>
        </w:rPr>
      </w:pPr>
      <w:r>
        <w:rPr>
          <w:rFonts w:hint="eastAsia" w:ascii="仿宋_GB2312" w:hAnsi="仿宋_GB2312" w:eastAsia="仿宋_GB2312"/>
          <w:color w:val="auto"/>
          <w:sz w:val="32"/>
          <w:szCs w:val="32"/>
        </w:rPr>
        <w:t xml:space="preserve">（二）商品和服务支出  </w:t>
      </w:r>
      <w:r>
        <w:rPr>
          <w:rFonts w:hint="eastAsia" w:ascii="仿宋_GB2312" w:hAnsi="仿宋_GB2312" w:eastAsia="仿宋_GB2312"/>
          <w:color w:val="auto"/>
          <w:sz w:val="32"/>
          <w:szCs w:val="32"/>
          <w:lang w:val="en-US" w:eastAsia="zh-CN"/>
        </w:rPr>
        <w:t>6.18</w:t>
      </w:r>
      <w:r>
        <w:rPr>
          <w:rFonts w:hint="eastAsia" w:ascii="仿宋_GB2312" w:hAnsi="仿宋_GB2312" w:eastAsia="仿宋_GB2312"/>
          <w:color w:val="auto"/>
          <w:sz w:val="32"/>
          <w:szCs w:val="32"/>
        </w:rPr>
        <w:t xml:space="preserve"> 万元，较20</w:t>
      </w:r>
      <w:r>
        <w:rPr>
          <w:rFonts w:hint="eastAsia" w:ascii="仿宋_GB2312" w:hAnsi="仿宋_GB2312" w:eastAsia="仿宋_GB2312"/>
          <w:color w:val="auto"/>
          <w:sz w:val="32"/>
          <w:szCs w:val="32"/>
          <w:lang w:val="en-US" w:eastAsia="zh-CN"/>
        </w:rPr>
        <w:t>20</w:t>
      </w:r>
      <w:r>
        <w:rPr>
          <w:rFonts w:hint="eastAsia" w:ascii="仿宋_GB2312" w:hAnsi="仿宋_GB2312" w:eastAsia="仿宋_GB2312"/>
          <w:color w:val="auto"/>
          <w:sz w:val="32"/>
          <w:szCs w:val="32"/>
        </w:rPr>
        <w:t>年减少</w:t>
      </w:r>
      <w:r>
        <w:rPr>
          <w:rFonts w:hint="eastAsia" w:ascii="仿宋_GB2312" w:hAnsi="仿宋_GB2312" w:eastAsia="仿宋_GB2312"/>
          <w:color w:val="auto"/>
          <w:sz w:val="32"/>
          <w:szCs w:val="32"/>
          <w:lang w:val="en-US" w:eastAsia="zh-CN"/>
        </w:rPr>
        <w:t>0.01</w:t>
      </w:r>
      <w:r>
        <w:rPr>
          <w:rFonts w:hint="eastAsia" w:ascii="仿宋_GB2312" w:hAnsi="仿宋_GB2312" w:eastAsia="仿宋_GB2312"/>
          <w:color w:val="auto"/>
          <w:sz w:val="32"/>
          <w:szCs w:val="32"/>
        </w:rPr>
        <w:t xml:space="preserve"> 万元，下降</w:t>
      </w:r>
      <w:r>
        <w:rPr>
          <w:rFonts w:hint="eastAsia" w:ascii="仿宋_GB2312" w:hAnsi="仿宋_GB2312" w:eastAsia="仿宋_GB2312"/>
          <w:color w:val="auto"/>
          <w:sz w:val="32"/>
          <w:szCs w:val="32"/>
          <w:lang w:val="en-US" w:eastAsia="zh-CN"/>
        </w:rPr>
        <w:t>0.1</w:t>
      </w:r>
      <w:r>
        <w:rPr>
          <w:rFonts w:hint="eastAsia" w:ascii="仿宋_GB2312" w:hAnsi="仿宋_GB2312" w:eastAsia="仿宋_GB2312"/>
          <w:color w:val="auto"/>
          <w:sz w:val="32"/>
          <w:szCs w:val="32"/>
        </w:rPr>
        <w:t xml:space="preserve">  %，主要原因是：</w:t>
      </w:r>
      <w:r>
        <w:rPr>
          <w:rFonts w:hint="eastAsia" w:ascii="仿宋_GB2312" w:hAnsi="仿宋_GB2312" w:eastAsia="仿宋_GB2312"/>
          <w:color w:val="auto"/>
          <w:sz w:val="32"/>
          <w:szCs w:val="32"/>
          <w:lang w:val="en-US" w:eastAsia="zh-CN"/>
        </w:rPr>
        <w:t>根据上级政策，压缩开支</w:t>
      </w:r>
      <w:r>
        <w:rPr>
          <w:rFonts w:hint="eastAsia" w:ascii="仿宋_GB2312" w:hAnsi="仿宋_GB2312" w:eastAsia="仿宋_GB2312"/>
          <w:color w:val="auto"/>
          <w:sz w:val="32"/>
          <w:szCs w:val="32"/>
        </w:rPr>
        <w:t>。</w:t>
      </w:r>
    </w:p>
    <w:p>
      <w:pPr>
        <w:keepNext w:val="0"/>
        <w:keepLines w:val="0"/>
        <w:pageBreakBefore w:val="0"/>
        <w:kinsoku/>
        <w:wordWrap/>
        <w:overflowPunct/>
        <w:topLinePunct w:val="0"/>
        <w:bidi w:val="0"/>
        <w:snapToGrid/>
        <w:spacing w:line="550" w:lineRule="exact"/>
        <w:ind w:firstLine="585"/>
        <w:jc w:val="both"/>
        <w:textAlignment w:val="auto"/>
        <w:rPr>
          <w:rFonts w:hint="eastAsia" w:ascii="仿宋_GB2312" w:hAnsi="仿宋_GB2312" w:eastAsia="仿宋_GB2312"/>
          <w:color w:val="auto"/>
          <w:sz w:val="32"/>
          <w:szCs w:val="32"/>
        </w:rPr>
      </w:pPr>
      <w:r>
        <w:rPr>
          <w:rFonts w:hint="eastAsia" w:ascii="仿宋_GB2312" w:hAnsi="仿宋_GB2312" w:eastAsia="仿宋_GB2312"/>
          <w:color w:val="auto"/>
          <w:sz w:val="32"/>
          <w:szCs w:val="32"/>
        </w:rPr>
        <w:t xml:space="preserve">（三）对个人和家庭补助支出  </w:t>
      </w:r>
      <w:r>
        <w:rPr>
          <w:rFonts w:hint="eastAsia" w:ascii="仿宋_GB2312" w:hAnsi="仿宋_GB2312" w:eastAsia="仿宋_GB2312"/>
          <w:color w:val="auto"/>
          <w:sz w:val="32"/>
          <w:szCs w:val="32"/>
          <w:lang w:val="en-US" w:eastAsia="zh-CN"/>
        </w:rPr>
        <w:t>0</w:t>
      </w:r>
      <w:r>
        <w:rPr>
          <w:rFonts w:hint="eastAsia" w:ascii="仿宋_GB2312" w:hAnsi="仿宋_GB2312" w:eastAsia="仿宋_GB2312"/>
          <w:color w:val="auto"/>
          <w:sz w:val="32"/>
          <w:szCs w:val="32"/>
        </w:rPr>
        <w:t xml:space="preserve"> 万元，较20</w:t>
      </w:r>
      <w:r>
        <w:rPr>
          <w:rFonts w:hint="eastAsia" w:ascii="仿宋_GB2312" w:hAnsi="仿宋_GB2312" w:eastAsia="仿宋_GB2312"/>
          <w:color w:val="auto"/>
          <w:sz w:val="32"/>
          <w:szCs w:val="32"/>
          <w:lang w:val="en-US" w:eastAsia="zh-CN"/>
        </w:rPr>
        <w:t>20</w:t>
      </w:r>
      <w:r>
        <w:rPr>
          <w:rFonts w:hint="eastAsia" w:ascii="仿宋_GB2312" w:hAnsi="仿宋_GB2312" w:eastAsia="仿宋_GB2312"/>
          <w:color w:val="auto"/>
          <w:sz w:val="32"/>
          <w:szCs w:val="32"/>
        </w:rPr>
        <w:t xml:space="preserve">年增加（减少） </w:t>
      </w:r>
      <w:r>
        <w:rPr>
          <w:rFonts w:hint="eastAsia" w:ascii="仿宋_GB2312" w:hAnsi="仿宋_GB2312" w:eastAsia="仿宋_GB2312"/>
          <w:color w:val="auto"/>
          <w:sz w:val="32"/>
          <w:szCs w:val="32"/>
          <w:lang w:val="en-US" w:eastAsia="zh-CN"/>
        </w:rPr>
        <w:t>0</w:t>
      </w:r>
      <w:r>
        <w:rPr>
          <w:rFonts w:hint="eastAsia" w:ascii="仿宋_GB2312" w:hAnsi="仿宋_GB2312" w:eastAsia="仿宋_GB2312"/>
          <w:color w:val="auto"/>
          <w:sz w:val="32"/>
          <w:szCs w:val="32"/>
        </w:rPr>
        <w:t xml:space="preserve"> 万元，增长（下降）</w:t>
      </w:r>
      <w:r>
        <w:rPr>
          <w:rFonts w:hint="eastAsia" w:ascii="仿宋_GB2312" w:hAnsi="仿宋_GB2312" w:eastAsia="仿宋_GB2312"/>
          <w:color w:val="auto"/>
          <w:sz w:val="32"/>
          <w:szCs w:val="32"/>
          <w:lang w:val="en-US" w:eastAsia="zh-CN"/>
        </w:rPr>
        <w:t>0</w:t>
      </w:r>
      <w:r>
        <w:rPr>
          <w:rFonts w:hint="eastAsia" w:ascii="仿宋_GB2312" w:hAnsi="仿宋_GB2312" w:eastAsia="仿宋_GB2312"/>
          <w:color w:val="auto"/>
          <w:sz w:val="32"/>
          <w:szCs w:val="32"/>
        </w:rPr>
        <w:t xml:space="preserve">  %，主要原因是：</w:t>
      </w:r>
      <w:r>
        <w:rPr>
          <w:rFonts w:hint="eastAsia" w:ascii="仿宋_GB2312" w:hAnsi="仿宋_GB2312" w:eastAsia="仿宋_GB2312"/>
          <w:color w:val="auto"/>
          <w:sz w:val="32"/>
          <w:szCs w:val="32"/>
          <w:lang w:val="en-US" w:eastAsia="zh-CN"/>
        </w:rPr>
        <w:t>无</w:t>
      </w:r>
      <w:r>
        <w:rPr>
          <w:rFonts w:hint="eastAsia" w:ascii="仿宋_GB2312" w:hAnsi="仿宋_GB2312" w:eastAsia="仿宋_GB2312"/>
          <w:color w:val="auto"/>
          <w:sz w:val="32"/>
          <w:szCs w:val="32"/>
        </w:rPr>
        <w:t>。</w:t>
      </w:r>
    </w:p>
    <w:p>
      <w:pPr>
        <w:keepNext w:val="0"/>
        <w:keepLines w:val="0"/>
        <w:pageBreakBefore w:val="0"/>
        <w:kinsoku/>
        <w:wordWrap/>
        <w:overflowPunct/>
        <w:topLinePunct w:val="0"/>
        <w:bidi w:val="0"/>
        <w:snapToGrid/>
        <w:spacing w:line="550" w:lineRule="exact"/>
        <w:ind w:firstLine="585"/>
        <w:jc w:val="both"/>
        <w:textAlignment w:val="auto"/>
        <w:rPr>
          <w:rFonts w:hint="eastAsia" w:ascii="仿宋_GB2312" w:hAnsi="仿宋_GB2312" w:eastAsia="仿宋_GB2312"/>
          <w:color w:val="auto"/>
          <w:sz w:val="32"/>
          <w:szCs w:val="32"/>
        </w:rPr>
      </w:pPr>
      <w:r>
        <w:rPr>
          <w:rFonts w:hint="eastAsia" w:ascii="仿宋_GB2312" w:hAnsi="仿宋_GB2312" w:eastAsia="仿宋_GB2312"/>
          <w:color w:val="auto"/>
          <w:sz w:val="32"/>
          <w:szCs w:val="32"/>
        </w:rPr>
        <w:t xml:space="preserve">（四）资本性支出  </w:t>
      </w:r>
      <w:r>
        <w:rPr>
          <w:rFonts w:hint="eastAsia" w:ascii="仿宋_GB2312" w:hAnsi="仿宋_GB2312" w:eastAsia="仿宋_GB2312"/>
          <w:color w:val="auto"/>
          <w:sz w:val="32"/>
          <w:szCs w:val="32"/>
          <w:lang w:val="en-US" w:eastAsia="zh-CN"/>
        </w:rPr>
        <w:t>0</w:t>
      </w:r>
      <w:r>
        <w:rPr>
          <w:rFonts w:hint="eastAsia" w:ascii="仿宋_GB2312" w:hAnsi="仿宋_GB2312" w:eastAsia="仿宋_GB2312"/>
          <w:color w:val="auto"/>
          <w:sz w:val="32"/>
          <w:szCs w:val="32"/>
        </w:rPr>
        <w:t xml:space="preserve"> 万元，较20</w:t>
      </w:r>
      <w:r>
        <w:rPr>
          <w:rFonts w:hint="eastAsia" w:ascii="仿宋_GB2312" w:hAnsi="仿宋_GB2312" w:eastAsia="仿宋_GB2312"/>
          <w:color w:val="auto"/>
          <w:sz w:val="32"/>
          <w:szCs w:val="32"/>
          <w:lang w:val="en-US" w:eastAsia="zh-CN"/>
        </w:rPr>
        <w:t>20</w:t>
      </w:r>
      <w:r>
        <w:rPr>
          <w:rFonts w:hint="eastAsia" w:ascii="仿宋_GB2312" w:hAnsi="仿宋_GB2312" w:eastAsia="仿宋_GB2312"/>
          <w:color w:val="auto"/>
          <w:sz w:val="32"/>
          <w:szCs w:val="32"/>
        </w:rPr>
        <w:t xml:space="preserve">年增加（减少）  </w:t>
      </w:r>
      <w:r>
        <w:rPr>
          <w:rFonts w:hint="eastAsia" w:ascii="仿宋_GB2312" w:hAnsi="仿宋_GB2312" w:eastAsia="仿宋_GB2312"/>
          <w:color w:val="auto"/>
          <w:sz w:val="32"/>
          <w:szCs w:val="32"/>
          <w:lang w:val="en-US" w:eastAsia="zh-CN"/>
        </w:rPr>
        <w:t>0</w:t>
      </w:r>
      <w:r>
        <w:rPr>
          <w:rFonts w:hint="eastAsia" w:ascii="仿宋_GB2312" w:hAnsi="仿宋_GB2312" w:eastAsia="仿宋_GB2312"/>
          <w:color w:val="auto"/>
          <w:sz w:val="32"/>
          <w:szCs w:val="32"/>
        </w:rPr>
        <w:t>万元，增长（下降）</w:t>
      </w:r>
      <w:r>
        <w:rPr>
          <w:rFonts w:hint="eastAsia" w:ascii="仿宋_GB2312" w:hAnsi="仿宋_GB2312" w:eastAsia="仿宋_GB2312"/>
          <w:color w:val="auto"/>
          <w:sz w:val="32"/>
          <w:szCs w:val="32"/>
          <w:lang w:val="en-US" w:eastAsia="zh-CN"/>
        </w:rPr>
        <w:t>0</w:t>
      </w:r>
      <w:r>
        <w:rPr>
          <w:rFonts w:hint="eastAsia" w:ascii="仿宋_GB2312" w:hAnsi="仿宋_GB2312" w:eastAsia="仿宋_GB2312"/>
          <w:color w:val="auto"/>
          <w:sz w:val="32"/>
          <w:szCs w:val="32"/>
        </w:rPr>
        <w:t xml:space="preserve">  %，主要原因是：</w:t>
      </w:r>
      <w:r>
        <w:rPr>
          <w:rFonts w:hint="eastAsia" w:ascii="仿宋_GB2312" w:hAnsi="仿宋_GB2312" w:eastAsia="仿宋_GB2312"/>
          <w:color w:val="auto"/>
          <w:sz w:val="32"/>
          <w:szCs w:val="32"/>
          <w:lang w:val="en-US" w:eastAsia="zh-CN"/>
        </w:rPr>
        <w:t>无</w:t>
      </w:r>
      <w:r>
        <w:rPr>
          <w:rFonts w:hint="eastAsia" w:ascii="仿宋_GB2312" w:hAnsi="仿宋_GB2312" w:eastAsia="仿宋_GB2312"/>
          <w:color w:val="auto"/>
          <w:sz w:val="32"/>
          <w:szCs w:val="32"/>
        </w:rPr>
        <w:t>。</w:t>
      </w:r>
    </w:p>
    <w:p>
      <w:pPr>
        <w:keepNext w:val="0"/>
        <w:keepLines w:val="0"/>
        <w:pageBreakBefore w:val="0"/>
        <w:kinsoku/>
        <w:wordWrap/>
        <w:overflowPunct/>
        <w:topLinePunct w:val="0"/>
        <w:bidi w:val="0"/>
        <w:snapToGrid/>
        <w:spacing w:line="550" w:lineRule="exact"/>
        <w:ind w:firstLine="630"/>
        <w:jc w:val="both"/>
        <w:textAlignment w:val="auto"/>
        <w:rPr>
          <w:rFonts w:hint="eastAsia" w:ascii="黑体" w:hAnsi="黑体" w:eastAsia="黑体"/>
          <w:color w:val="auto"/>
          <w:sz w:val="32"/>
          <w:szCs w:val="32"/>
        </w:rPr>
      </w:pPr>
      <w:r>
        <w:rPr>
          <w:rFonts w:hint="eastAsia" w:ascii="黑体" w:hAnsi="黑体" w:eastAsia="黑体"/>
          <w:color w:val="auto"/>
          <w:sz w:val="32"/>
          <w:szCs w:val="32"/>
        </w:rPr>
        <w:t>五、一般公共预算财政拨款“三公”经费支出决算情况说明</w:t>
      </w:r>
    </w:p>
    <w:p>
      <w:pPr>
        <w:keepNext w:val="0"/>
        <w:keepLines w:val="0"/>
        <w:pageBreakBefore w:val="0"/>
        <w:kinsoku/>
        <w:wordWrap/>
        <w:overflowPunct/>
        <w:topLinePunct w:val="0"/>
        <w:bidi w:val="0"/>
        <w:snapToGrid/>
        <w:spacing w:line="550" w:lineRule="exact"/>
        <w:ind w:firstLine="630"/>
        <w:jc w:val="both"/>
        <w:textAlignment w:val="auto"/>
        <w:rPr>
          <w:rFonts w:hint="eastAsia" w:ascii="仿宋_GB2312" w:hAnsi="仿宋_GB2312" w:eastAsia="仿宋_GB2312"/>
          <w:color w:val="auto"/>
          <w:sz w:val="32"/>
          <w:szCs w:val="32"/>
        </w:rPr>
      </w:pPr>
      <w:r>
        <w:rPr>
          <w:rFonts w:hint="eastAsia" w:ascii="仿宋_GB2312" w:hAnsi="仿宋_GB2312" w:eastAsia="仿宋_GB2312"/>
          <w:color w:val="auto"/>
          <w:sz w:val="32"/>
          <w:szCs w:val="32"/>
        </w:rPr>
        <w:t>本</w:t>
      </w:r>
      <w:r>
        <w:rPr>
          <w:rFonts w:hint="eastAsia" w:ascii="仿宋_GB2312" w:hAnsi="仿宋_GB2312" w:eastAsia="仿宋_GB2312"/>
          <w:color w:val="auto"/>
          <w:sz w:val="32"/>
          <w:szCs w:val="32"/>
          <w:lang w:val="en-US" w:eastAsia="zh-CN"/>
        </w:rPr>
        <w:t>单位</w:t>
      </w:r>
      <w:r>
        <w:rPr>
          <w:rFonts w:hint="eastAsia" w:ascii="仿宋_GB2312" w:hAnsi="仿宋_GB2312" w:eastAsia="仿宋_GB2312"/>
          <w:color w:val="auto"/>
          <w:sz w:val="32"/>
          <w:szCs w:val="32"/>
        </w:rPr>
        <w:t>202</w:t>
      </w:r>
      <w:r>
        <w:rPr>
          <w:rFonts w:hint="eastAsia" w:ascii="仿宋_GB2312" w:hAnsi="仿宋_GB2312" w:eastAsia="仿宋_GB2312"/>
          <w:color w:val="auto"/>
          <w:sz w:val="32"/>
          <w:szCs w:val="32"/>
          <w:lang w:val="en-US" w:eastAsia="zh-CN"/>
        </w:rPr>
        <w:t>1</w:t>
      </w:r>
      <w:r>
        <w:rPr>
          <w:rFonts w:hint="eastAsia" w:ascii="仿宋_GB2312" w:hAnsi="仿宋_GB2312" w:eastAsia="仿宋_GB2312"/>
          <w:color w:val="auto"/>
          <w:sz w:val="32"/>
          <w:szCs w:val="32"/>
        </w:rPr>
        <w:t>年度一般公共预算财政拨款“三公”经费支出年初预算数为</w:t>
      </w:r>
      <w:r>
        <w:rPr>
          <w:rFonts w:hint="eastAsia" w:ascii="仿宋_GB2312" w:hAnsi="仿宋_GB2312" w:eastAsia="仿宋_GB2312"/>
          <w:color w:val="auto"/>
          <w:sz w:val="32"/>
          <w:szCs w:val="32"/>
          <w:lang w:val="en-US" w:eastAsia="zh-CN"/>
        </w:rPr>
        <w:t xml:space="preserve"> </w:t>
      </w:r>
      <w:r>
        <w:rPr>
          <w:rFonts w:hint="eastAsia" w:ascii="仿宋_GB2312" w:hAnsi="仿宋_GB2312" w:eastAsia="仿宋_GB2312"/>
          <w:color w:val="auto"/>
          <w:sz w:val="32"/>
          <w:szCs w:val="32"/>
        </w:rPr>
        <w:t xml:space="preserve"> </w:t>
      </w:r>
      <w:r>
        <w:rPr>
          <w:rFonts w:hint="eastAsia" w:ascii="仿宋_GB2312" w:hAnsi="仿宋_GB2312" w:eastAsia="仿宋_GB2312"/>
          <w:color w:val="auto"/>
          <w:sz w:val="32"/>
          <w:szCs w:val="32"/>
          <w:lang w:val="en-US" w:eastAsia="zh-CN"/>
        </w:rPr>
        <w:t>1.06</w:t>
      </w:r>
      <w:r>
        <w:rPr>
          <w:rFonts w:hint="eastAsia" w:ascii="仿宋_GB2312" w:hAnsi="仿宋_GB2312" w:eastAsia="仿宋_GB2312"/>
          <w:color w:val="auto"/>
          <w:sz w:val="32"/>
          <w:szCs w:val="32"/>
        </w:rPr>
        <w:t xml:space="preserve"> 万元，决算数为 </w:t>
      </w:r>
      <w:r>
        <w:rPr>
          <w:rFonts w:hint="eastAsia" w:ascii="仿宋_GB2312" w:hAnsi="仿宋_GB2312" w:eastAsia="仿宋_GB2312"/>
          <w:color w:val="auto"/>
          <w:sz w:val="32"/>
          <w:szCs w:val="32"/>
          <w:lang w:val="en-US" w:eastAsia="zh-CN"/>
        </w:rPr>
        <w:t>1.06</w:t>
      </w:r>
      <w:r>
        <w:rPr>
          <w:rFonts w:hint="eastAsia" w:ascii="仿宋_GB2312" w:hAnsi="仿宋_GB2312" w:eastAsia="仿宋_GB2312"/>
          <w:color w:val="auto"/>
          <w:sz w:val="32"/>
          <w:szCs w:val="32"/>
        </w:rPr>
        <w:t xml:space="preserve"> 万元，完成预算的 </w:t>
      </w:r>
      <w:r>
        <w:rPr>
          <w:rFonts w:hint="eastAsia" w:ascii="仿宋_GB2312" w:hAnsi="仿宋_GB2312" w:eastAsia="仿宋_GB2312"/>
          <w:color w:val="auto"/>
          <w:sz w:val="32"/>
          <w:szCs w:val="32"/>
          <w:lang w:val="en-US" w:eastAsia="zh-CN"/>
        </w:rPr>
        <w:t>100</w:t>
      </w:r>
      <w:r>
        <w:rPr>
          <w:rFonts w:hint="eastAsia" w:ascii="仿宋_GB2312" w:hAnsi="仿宋_GB2312" w:eastAsia="仿宋_GB2312"/>
          <w:color w:val="auto"/>
          <w:sz w:val="32"/>
          <w:szCs w:val="32"/>
        </w:rPr>
        <w:t xml:space="preserve"> %，决算数较20</w:t>
      </w:r>
      <w:r>
        <w:rPr>
          <w:rFonts w:hint="eastAsia" w:ascii="仿宋_GB2312" w:hAnsi="仿宋_GB2312" w:eastAsia="仿宋_GB2312"/>
          <w:color w:val="auto"/>
          <w:sz w:val="32"/>
          <w:szCs w:val="32"/>
          <w:lang w:val="en-US" w:eastAsia="zh-CN"/>
        </w:rPr>
        <w:t>20</w:t>
      </w:r>
      <w:r>
        <w:rPr>
          <w:rFonts w:hint="eastAsia" w:ascii="仿宋_GB2312" w:hAnsi="仿宋_GB2312" w:eastAsia="仿宋_GB2312"/>
          <w:color w:val="auto"/>
          <w:sz w:val="32"/>
          <w:szCs w:val="32"/>
        </w:rPr>
        <w:t>年减少</w:t>
      </w:r>
      <w:r>
        <w:rPr>
          <w:rFonts w:hint="eastAsia" w:ascii="仿宋_GB2312" w:hAnsi="仿宋_GB2312" w:eastAsia="仿宋_GB2312"/>
          <w:color w:val="auto"/>
          <w:sz w:val="32"/>
          <w:szCs w:val="32"/>
          <w:lang w:val="en-US" w:eastAsia="zh-CN"/>
        </w:rPr>
        <w:t>0.1</w:t>
      </w:r>
      <w:r>
        <w:rPr>
          <w:rFonts w:hint="eastAsia" w:ascii="仿宋_GB2312" w:hAnsi="仿宋_GB2312" w:eastAsia="仿宋_GB2312"/>
          <w:color w:val="auto"/>
          <w:sz w:val="32"/>
          <w:szCs w:val="32"/>
        </w:rPr>
        <w:t xml:space="preserve">万元，下降 </w:t>
      </w:r>
      <w:r>
        <w:rPr>
          <w:rFonts w:hint="eastAsia" w:ascii="仿宋_GB2312" w:hAnsi="仿宋_GB2312" w:eastAsia="仿宋_GB2312"/>
          <w:color w:val="auto"/>
          <w:sz w:val="32"/>
          <w:szCs w:val="32"/>
          <w:lang w:val="en-US" w:eastAsia="zh-CN"/>
        </w:rPr>
        <w:t>9.3</w:t>
      </w:r>
      <w:r>
        <w:rPr>
          <w:rFonts w:hint="eastAsia" w:ascii="仿宋_GB2312" w:hAnsi="仿宋_GB2312" w:eastAsia="仿宋_GB2312"/>
          <w:color w:val="auto"/>
          <w:sz w:val="32"/>
          <w:szCs w:val="32"/>
        </w:rPr>
        <w:t xml:space="preserve"> %，其中：</w:t>
      </w:r>
    </w:p>
    <w:p>
      <w:pPr>
        <w:keepNext w:val="0"/>
        <w:keepLines w:val="0"/>
        <w:pageBreakBefore w:val="0"/>
        <w:kinsoku/>
        <w:wordWrap/>
        <w:overflowPunct/>
        <w:topLinePunct w:val="0"/>
        <w:bidi w:val="0"/>
        <w:snapToGrid/>
        <w:spacing w:line="550" w:lineRule="exact"/>
        <w:ind w:firstLine="630"/>
        <w:jc w:val="both"/>
        <w:textAlignment w:val="auto"/>
        <w:rPr>
          <w:rFonts w:hint="default" w:ascii="仿宋_GB2312" w:hAnsi="仿宋_GB2312" w:eastAsia="仿宋_GB2312"/>
          <w:color w:val="auto"/>
          <w:sz w:val="32"/>
          <w:szCs w:val="32"/>
          <w:lang w:val="en-US"/>
        </w:rPr>
      </w:pPr>
      <w:r>
        <w:rPr>
          <w:rFonts w:hint="eastAsia" w:ascii="仿宋_GB2312" w:hAnsi="仿宋_GB2312" w:eastAsia="仿宋_GB2312"/>
          <w:color w:val="auto"/>
          <w:sz w:val="32"/>
          <w:szCs w:val="32"/>
        </w:rPr>
        <w:t xml:space="preserve">（一）因公出国（境）支出年初预算数为 </w:t>
      </w:r>
      <w:r>
        <w:rPr>
          <w:rFonts w:hint="eastAsia" w:ascii="仿宋_GB2312" w:hAnsi="仿宋_GB2312" w:eastAsia="仿宋_GB2312"/>
          <w:color w:val="auto"/>
          <w:sz w:val="32"/>
          <w:szCs w:val="32"/>
          <w:lang w:val="en-US" w:eastAsia="zh-CN"/>
        </w:rPr>
        <w:t>0</w:t>
      </w:r>
      <w:r>
        <w:rPr>
          <w:rFonts w:hint="eastAsia" w:ascii="仿宋_GB2312" w:hAnsi="仿宋_GB2312" w:eastAsia="仿宋_GB2312"/>
          <w:color w:val="auto"/>
          <w:sz w:val="32"/>
          <w:szCs w:val="32"/>
        </w:rPr>
        <w:t xml:space="preserve">  万元，决算数为  </w:t>
      </w:r>
      <w:r>
        <w:rPr>
          <w:rFonts w:hint="eastAsia" w:ascii="仿宋_GB2312" w:hAnsi="仿宋_GB2312" w:eastAsia="仿宋_GB2312"/>
          <w:color w:val="auto"/>
          <w:sz w:val="32"/>
          <w:szCs w:val="32"/>
          <w:lang w:val="en-US" w:eastAsia="zh-CN"/>
        </w:rPr>
        <w:t>0</w:t>
      </w:r>
      <w:r>
        <w:rPr>
          <w:rFonts w:hint="eastAsia" w:ascii="仿宋_GB2312" w:hAnsi="仿宋_GB2312" w:eastAsia="仿宋_GB2312"/>
          <w:color w:val="auto"/>
          <w:sz w:val="32"/>
          <w:szCs w:val="32"/>
        </w:rPr>
        <w:t>万元，完成预算的</w:t>
      </w:r>
      <w:r>
        <w:rPr>
          <w:rFonts w:hint="eastAsia" w:ascii="仿宋_GB2312" w:hAnsi="仿宋_GB2312" w:eastAsia="仿宋_GB2312"/>
          <w:color w:val="auto"/>
          <w:sz w:val="32"/>
          <w:szCs w:val="32"/>
          <w:lang w:val="en-US" w:eastAsia="zh-CN"/>
        </w:rPr>
        <w:t>0</w:t>
      </w:r>
      <w:r>
        <w:rPr>
          <w:rFonts w:hint="eastAsia" w:ascii="仿宋_GB2312" w:hAnsi="仿宋_GB2312" w:eastAsia="仿宋_GB2312"/>
          <w:color w:val="auto"/>
          <w:sz w:val="32"/>
          <w:szCs w:val="32"/>
        </w:rPr>
        <w:t xml:space="preserve"> %，决算数较20</w:t>
      </w:r>
      <w:r>
        <w:rPr>
          <w:rFonts w:hint="eastAsia" w:ascii="仿宋_GB2312" w:hAnsi="仿宋_GB2312" w:eastAsia="仿宋_GB2312"/>
          <w:color w:val="auto"/>
          <w:sz w:val="32"/>
          <w:szCs w:val="32"/>
          <w:lang w:val="en-US" w:eastAsia="zh-CN"/>
        </w:rPr>
        <w:t>20</w:t>
      </w:r>
      <w:r>
        <w:rPr>
          <w:rFonts w:hint="eastAsia" w:ascii="仿宋_GB2312" w:hAnsi="仿宋_GB2312" w:eastAsia="仿宋_GB2312"/>
          <w:color w:val="auto"/>
          <w:sz w:val="32"/>
          <w:szCs w:val="32"/>
        </w:rPr>
        <w:t xml:space="preserve">年增加（减少） </w:t>
      </w:r>
      <w:r>
        <w:rPr>
          <w:rFonts w:hint="eastAsia" w:ascii="仿宋_GB2312" w:hAnsi="仿宋_GB2312" w:eastAsia="仿宋_GB2312"/>
          <w:color w:val="auto"/>
          <w:sz w:val="32"/>
          <w:szCs w:val="32"/>
          <w:lang w:val="en-US" w:eastAsia="zh-CN"/>
        </w:rPr>
        <w:t>0</w:t>
      </w:r>
      <w:r>
        <w:rPr>
          <w:rFonts w:hint="eastAsia" w:ascii="仿宋_GB2312" w:hAnsi="仿宋_GB2312" w:eastAsia="仿宋_GB2312"/>
          <w:color w:val="auto"/>
          <w:sz w:val="32"/>
          <w:szCs w:val="32"/>
        </w:rPr>
        <w:t>万元，增长（下降）</w:t>
      </w:r>
      <w:r>
        <w:rPr>
          <w:rFonts w:hint="eastAsia" w:ascii="仿宋_GB2312" w:hAnsi="仿宋_GB2312" w:eastAsia="仿宋_GB2312"/>
          <w:color w:val="auto"/>
          <w:sz w:val="32"/>
          <w:szCs w:val="32"/>
          <w:lang w:val="en-US" w:eastAsia="zh-CN"/>
        </w:rPr>
        <w:t>0</w:t>
      </w:r>
      <w:r>
        <w:rPr>
          <w:rFonts w:hint="eastAsia" w:ascii="仿宋_GB2312" w:hAnsi="仿宋_GB2312" w:eastAsia="仿宋_GB2312"/>
          <w:color w:val="auto"/>
          <w:sz w:val="32"/>
          <w:szCs w:val="32"/>
        </w:rPr>
        <w:t xml:space="preserve"> %</w:t>
      </w:r>
      <w:r>
        <w:rPr>
          <w:rFonts w:hint="eastAsia" w:ascii="仿宋_GB2312" w:hAnsi="仿宋_GB2312" w:eastAsia="仿宋_GB2312"/>
          <w:color w:val="auto"/>
          <w:sz w:val="32"/>
          <w:szCs w:val="32"/>
          <w:lang w:eastAsia="zh-CN"/>
        </w:rPr>
        <w:t>，</w:t>
      </w:r>
      <w:r>
        <w:rPr>
          <w:rFonts w:hint="eastAsia" w:ascii="仿宋_GB2312" w:hAnsi="仿宋_GB2312" w:eastAsia="仿宋_GB2312" w:cs="Times New Roman"/>
          <w:color w:val="auto"/>
          <w:sz w:val="32"/>
          <w:szCs w:val="32"/>
          <w:lang w:val="en-US" w:eastAsia="zh-CN"/>
        </w:rPr>
        <w:t>主要原因是.无</w:t>
      </w:r>
      <w:r>
        <w:rPr>
          <w:rFonts w:hint="eastAsia" w:ascii="仿宋_GB2312" w:hAnsi="仿宋_GB2312" w:eastAsia="仿宋_GB2312" w:cs="Times New Roman"/>
          <w:color w:val="auto"/>
          <w:sz w:val="32"/>
          <w:szCs w:val="32"/>
        </w:rPr>
        <w:t>。</w:t>
      </w:r>
      <w:r>
        <w:rPr>
          <w:rFonts w:hint="eastAsia" w:ascii="仿宋_GB2312" w:hAnsi="仿宋_GB2312" w:eastAsia="仿宋_GB2312"/>
          <w:color w:val="auto"/>
          <w:sz w:val="32"/>
          <w:szCs w:val="32"/>
        </w:rPr>
        <w:t>决算数较年初预算数增加（减少）的主要原因是：</w:t>
      </w:r>
      <w:r>
        <w:rPr>
          <w:rFonts w:hint="eastAsia" w:ascii="仿宋_GB2312" w:hAnsi="仿宋_GB2312" w:eastAsia="仿宋_GB2312"/>
          <w:color w:val="auto"/>
          <w:sz w:val="32"/>
          <w:szCs w:val="32"/>
          <w:lang w:val="en-US" w:eastAsia="zh-CN"/>
        </w:rPr>
        <w:t>无</w:t>
      </w:r>
      <w:r>
        <w:rPr>
          <w:rFonts w:hint="eastAsia" w:ascii="仿宋_GB2312" w:hAnsi="仿宋_GB2312" w:eastAsia="仿宋_GB2312"/>
          <w:color w:val="auto"/>
          <w:sz w:val="32"/>
          <w:szCs w:val="32"/>
        </w:rPr>
        <w:t>。</w:t>
      </w:r>
      <w:r>
        <w:rPr>
          <w:rFonts w:hint="eastAsia" w:ascii="仿宋_GB2312" w:hAnsi="仿宋_GB2312" w:eastAsia="仿宋_GB2312"/>
          <w:color w:val="auto"/>
          <w:sz w:val="32"/>
          <w:szCs w:val="32"/>
          <w:lang w:val="en-US" w:eastAsia="zh-CN"/>
        </w:rPr>
        <w:t>全年安排因公出国（境）团组  0个，累计 0人次，主要为：无出国出境</w:t>
      </w:r>
      <w:r>
        <w:rPr>
          <w:rFonts w:hint="eastAsia" w:ascii="仿宋_GB2312" w:hAnsi="仿宋_GB2312" w:eastAsia="仿宋_GB2312"/>
          <w:color w:val="auto"/>
          <w:sz w:val="32"/>
          <w:szCs w:val="32"/>
        </w:rPr>
        <w:t>。</w:t>
      </w:r>
    </w:p>
    <w:p>
      <w:pPr>
        <w:keepNext w:val="0"/>
        <w:keepLines w:val="0"/>
        <w:pageBreakBefore w:val="0"/>
        <w:kinsoku/>
        <w:wordWrap/>
        <w:overflowPunct/>
        <w:topLinePunct w:val="0"/>
        <w:bidi w:val="0"/>
        <w:snapToGrid/>
        <w:spacing w:line="550" w:lineRule="exact"/>
        <w:ind w:firstLine="630"/>
        <w:jc w:val="both"/>
        <w:textAlignment w:val="auto"/>
        <w:rPr>
          <w:rFonts w:hint="default" w:ascii="仿宋_GB2312" w:hAnsi="仿宋_GB2312" w:eastAsia="仿宋_GB2312"/>
          <w:color w:val="auto"/>
          <w:sz w:val="32"/>
          <w:szCs w:val="32"/>
          <w:lang w:val="en-US" w:eastAsia="zh-CN"/>
        </w:rPr>
      </w:pPr>
      <w:r>
        <w:rPr>
          <w:rFonts w:hint="eastAsia" w:ascii="仿宋_GB2312" w:hAnsi="仿宋_GB2312" w:eastAsia="仿宋_GB2312"/>
          <w:color w:val="auto"/>
          <w:sz w:val="32"/>
          <w:szCs w:val="32"/>
        </w:rPr>
        <w:t xml:space="preserve">（二）公务接待费支出年初预算数为 </w:t>
      </w:r>
      <w:r>
        <w:rPr>
          <w:rFonts w:hint="eastAsia" w:ascii="仿宋_GB2312" w:hAnsi="仿宋_GB2312" w:eastAsia="仿宋_GB2312"/>
          <w:color w:val="auto"/>
          <w:sz w:val="32"/>
          <w:szCs w:val="32"/>
          <w:lang w:val="en-US" w:eastAsia="zh-CN"/>
        </w:rPr>
        <w:t>1.06</w:t>
      </w:r>
      <w:r>
        <w:rPr>
          <w:rFonts w:hint="eastAsia" w:ascii="仿宋_GB2312" w:hAnsi="仿宋_GB2312" w:eastAsia="仿宋_GB2312"/>
          <w:color w:val="auto"/>
          <w:sz w:val="32"/>
          <w:szCs w:val="32"/>
        </w:rPr>
        <w:t xml:space="preserve"> 万元，决算数为 </w:t>
      </w:r>
      <w:r>
        <w:rPr>
          <w:rFonts w:hint="eastAsia" w:ascii="仿宋_GB2312" w:hAnsi="仿宋_GB2312" w:eastAsia="仿宋_GB2312"/>
          <w:color w:val="auto"/>
          <w:sz w:val="32"/>
          <w:szCs w:val="32"/>
          <w:lang w:val="en-US" w:eastAsia="zh-CN"/>
        </w:rPr>
        <w:t>1.06</w:t>
      </w:r>
      <w:r>
        <w:rPr>
          <w:rFonts w:hint="eastAsia" w:ascii="仿宋_GB2312" w:hAnsi="仿宋_GB2312" w:eastAsia="仿宋_GB2312"/>
          <w:color w:val="auto"/>
          <w:sz w:val="32"/>
          <w:szCs w:val="32"/>
        </w:rPr>
        <w:t xml:space="preserve"> 万元，完成预算的</w:t>
      </w:r>
      <w:r>
        <w:rPr>
          <w:rFonts w:hint="eastAsia" w:ascii="仿宋_GB2312" w:hAnsi="仿宋_GB2312" w:eastAsia="仿宋_GB2312"/>
          <w:color w:val="auto"/>
          <w:sz w:val="32"/>
          <w:szCs w:val="32"/>
          <w:lang w:val="en-US" w:eastAsia="zh-CN"/>
        </w:rPr>
        <w:t>100</w:t>
      </w:r>
      <w:r>
        <w:rPr>
          <w:rFonts w:hint="eastAsia" w:ascii="仿宋_GB2312" w:hAnsi="仿宋_GB2312" w:eastAsia="仿宋_GB2312"/>
          <w:color w:val="auto"/>
          <w:sz w:val="32"/>
          <w:szCs w:val="32"/>
        </w:rPr>
        <w:t xml:space="preserve"> %，决算数较20</w:t>
      </w:r>
      <w:r>
        <w:rPr>
          <w:rFonts w:hint="eastAsia" w:ascii="仿宋_GB2312" w:hAnsi="仿宋_GB2312" w:eastAsia="仿宋_GB2312"/>
          <w:color w:val="auto"/>
          <w:sz w:val="32"/>
          <w:szCs w:val="32"/>
          <w:lang w:val="en-US" w:eastAsia="zh-CN"/>
        </w:rPr>
        <w:t>20</w:t>
      </w:r>
      <w:r>
        <w:rPr>
          <w:rFonts w:hint="eastAsia" w:ascii="仿宋_GB2312" w:hAnsi="仿宋_GB2312" w:eastAsia="仿宋_GB2312"/>
          <w:color w:val="auto"/>
          <w:sz w:val="32"/>
          <w:szCs w:val="32"/>
        </w:rPr>
        <w:t>年减少</w:t>
      </w:r>
      <w:r>
        <w:rPr>
          <w:rFonts w:hint="eastAsia" w:ascii="仿宋_GB2312" w:hAnsi="仿宋_GB2312" w:eastAsia="仿宋_GB2312"/>
          <w:color w:val="auto"/>
          <w:sz w:val="32"/>
          <w:szCs w:val="32"/>
          <w:lang w:val="en-US" w:eastAsia="zh-CN"/>
        </w:rPr>
        <w:t>0.1</w:t>
      </w:r>
      <w:r>
        <w:rPr>
          <w:rFonts w:hint="eastAsia" w:ascii="仿宋_GB2312" w:hAnsi="仿宋_GB2312" w:eastAsia="仿宋_GB2312"/>
          <w:color w:val="auto"/>
          <w:sz w:val="32"/>
          <w:szCs w:val="32"/>
        </w:rPr>
        <w:t xml:space="preserve"> 万元，下降</w:t>
      </w:r>
      <w:r>
        <w:rPr>
          <w:rFonts w:hint="eastAsia" w:ascii="仿宋_GB2312" w:hAnsi="仿宋_GB2312" w:eastAsia="仿宋_GB2312"/>
          <w:color w:val="auto"/>
          <w:sz w:val="32"/>
          <w:szCs w:val="32"/>
          <w:lang w:val="en-US" w:eastAsia="zh-CN"/>
        </w:rPr>
        <w:t>9.3</w:t>
      </w:r>
      <w:r>
        <w:rPr>
          <w:rFonts w:hint="eastAsia" w:ascii="仿宋_GB2312" w:hAnsi="仿宋_GB2312" w:eastAsia="仿宋_GB2312"/>
          <w:color w:val="auto"/>
          <w:sz w:val="32"/>
          <w:szCs w:val="32"/>
        </w:rPr>
        <w:t xml:space="preserve"> %</w:t>
      </w:r>
      <w:r>
        <w:rPr>
          <w:rFonts w:hint="eastAsia" w:ascii="仿宋_GB2312" w:hAnsi="仿宋_GB2312" w:eastAsia="仿宋_GB2312"/>
          <w:color w:val="auto"/>
          <w:sz w:val="32"/>
          <w:szCs w:val="32"/>
          <w:lang w:eastAsia="zh-CN"/>
        </w:rPr>
        <w:t>，</w:t>
      </w:r>
      <w:r>
        <w:rPr>
          <w:rFonts w:hint="eastAsia" w:ascii="仿宋_GB2312" w:hAnsi="仿宋_GB2312" w:eastAsia="仿宋_GB2312" w:cs="Times New Roman"/>
          <w:color w:val="auto"/>
          <w:sz w:val="32"/>
          <w:szCs w:val="32"/>
          <w:lang w:val="en-US" w:eastAsia="zh-CN"/>
        </w:rPr>
        <w:t>主要原因是严格按照八项规定，减少招待费用</w:t>
      </w:r>
      <w:r>
        <w:rPr>
          <w:rFonts w:hint="eastAsia" w:ascii="仿宋_GB2312" w:hAnsi="仿宋_GB2312" w:eastAsia="仿宋_GB2312"/>
          <w:color w:val="auto"/>
          <w:sz w:val="32"/>
          <w:szCs w:val="32"/>
        </w:rPr>
        <w:t>。</w:t>
      </w:r>
      <w:r>
        <w:rPr>
          <w:rFonts w:hint="eastAsia" w:ascii="仿宋_GB2312" w:hAnsi="仿宋_GB2312" w:eastAsia="仿宋_GB2312"/>
          <w:color w:val="auto"/>
          <w:sz w:val="32"/>
          <w:szCs w:val="32"/>
          <w:lang w:val="en-US" w:eastAsia="zh-CN"/>
        </w:rPr>
        <w:t>全年国内公务接待 34 批，累计接待 240 人次，其中外事接待 0批，累计接待 0人次，主要为：无</w:t>
      </w:r>
      <w:r>
        <w:rPr>
          <w:rFonts w:hint="eastAsia" w:ascii="仿宋_GB2312" w:hAnsi="仿宋_GB2312" w:eastAsia="仿宋_GB2312"/>
          <w:color w:val="auto"/>
          <w:sz w:val="32"/>
          <w:szCs w:val="32"/>
        </w:rPr>
        <w:t>。</w:t>
      </w:r>
    </w:p>
    <w:p>
      <w:pPr>
        <w:keepNext w:val="0"/>
        <w:keepLines w:val="0"/>
        <w:pageBreakBefore w:val="0"/>
        <w:kinsoku/>
        <w:wordWrap/>
        <w:overflowPunct/>
        <w:topLinePunct w:val="0"/>
        <w:bidi w:val="0"/>
        <w:snapToGrid/>
        <w:spacing w:line="550" w:lineRule="exact"/>
        <w:ind w:firstLine="630"/>
        <w:jc w:val="both"/>
        <w:textAlignment w:val="auto"/>
        <w:rPr>
          <w:rFonts w:hint="eastAsia" w:ascii="仿宋_GB2312" w:hAnsi="仿宋_GB2312" w:eastAsia="仿宋_GB2312"/>
          <w:color w:val="auto"/>
          <w:sz w:val="32"/>
          <w:szCs w:val="32"/>
        </w:rPr>
      </w:pPr>
      <w:r>
        <w:rPr>
          <w:rFonts w:hint="eastAsia" w:ascii="仿宋_GB2312" w:hAnsi="仿宋_GB2312" w:eastAsia="仿宋_GB2312"/>
          <w:color w:val="auto"/>
          <w:sz w:val="32"/>
          <w:szCs w:val="32"/>
        </w:rPr>
        <w:t xml:space="preserve">（三）公务用车购置及运行维护费支出 </w:t>
      </w:r>
      <w:r>
        <w:rPr>
          <w:rFonts w:hint="eastAsia" w:ascii="仿宋_GB2312" w:hAnsi="仿宋_GB2312" w:eastAsia="仿宋_GB2312"/>
          <w:color w:val="auto"/>
          <w:sz w:val="32"/>
          <w:szCs w:val="32"/>
          <w:lang w:val="en-US" w:eastAsia="zh-CN"/>
        </w:rPr>
        <w:t>0</w:t>
      </w:r>
      <w:r>
        <w:rPr>
          <w:rFonts w:hint="eastAsia" w:ascii="仿宋_GB2312" w:hAnsi="仿宋_GB2312" w:eastAsia="仿宋_GB2312"/>
          <w:color w:val="auto"/>
          <w:sz w:val="32"/>
          <w:szCs w:val="32"/>
        </w:rPr>
        <w:t xml:space="preserve"> 万元，其中公务用车购置年初预算数为 </w:t>
      </w:r>
      <w:r>
        <w:rPr>
          <w:rFonts w:hint="eastAsia" w:ascii="仿宋_GB2312" w:hAnsi="仿宋_GB2312" w:eastAsia="仿宋_GB2312"/>
          <w:color w:val="auto"/>
          <w:sz w:val="32"/>
          <w:szCs w:val="32"/>
          <w:lang w:val="en-US" w:eastAsia="zh-CN"/>
        </w:rPr>
        <w:t>0</w:t>
      </w:r>
      <w:r>
        <w:rPr>
          <w:rFonts w:hint="eastAsia" w:ascii="仿宋_GB2312" w:hAnsi="仿宋_GB2312" w:eastAsia="仿宋_GB2312"/>
          <w:color w:val="auto"/>
          <w:sz w:val="32"/>
          <w:szCs w:val="32"/>
        </w:rPr>
        <w:t xml:space="preserve"> 万元，决算数为</w:t>
      </w:r>
      <w:r>
        <w:rPr>
          <w:rFonts w:hint="eastAsia" w:ascii="仿宋_GB2312" w:hAnsi="仿宋_GB2312" w:eastAsia="仿宋_GB2312"/>
          <w:color w:val="auto"/>
          <w:sz w:val="32"/>
          <w:szCs w:val="32"/>
          <w:lang w:val="en-US" w:eastAsia="zh-CN"/>
        </w:rPr>
        <w:t>0</w:t>
      </w:r>
      <w:r>
        <w:rPr>
          <w:rFonts w:hint="eastAsia" w:ascii="仿宋_GB2312" w:hAnsi="仿宋_GB2312" w:eastAsia="仿宋_GB2312"/>
          <w:color w:val="auto"/>
          <w:sz w:val="32"/>
          <w:szCs w:val="32"/>
        </w:rPr>
        <w:t xml:space="preserve"> 万元，完成预算的</w:t>
      </w:r>
      <w:r>
        <w:rPr>
          <w:rFonts w:hint="eastAsia" w:ascii="仿宋_GB2312" w:hAnsi="仿宋_GB2312" w:eastAsia="仿宋_GB2312"/>
          <w:color w:val="auto"/>
          <w:sz w:val="32"/>
          <w:szCs w:val="32"/>
          <w:lang w:val="en-US" w:eastAsia="zh-CN"/>
        </w:rPr>
        <w:t>0</w:t>
      </w:r>
      <w:r>
        <w:rPr>
          <w:rFonts w:hint="eastAsia" w:ascii="仿宋_GB2312" w:hAnsi="仿宋_GB2312" w:eastAsia="仿宋_GB2312"/>
          <w:color w:val="auto"/>
          <w:sz w:val="32"/>
          <w:szCs w:val="32"/>
        </w:rPr>
        <w:t xml:space="preserve"> %，决算数较20</w:t>
      </w:r>
      <w:r>
        <w:rPr>
          <w:rFonts w:hint="eastAsia" w:ascii="仿宋_GB2312" w:hAnsi="仿宋_GB2312" w:eastAsia="仿宋_GB2312"/>
          <w:color w:val="auto"/>
          <w:sz w:val="32"/>
          <w:szCs w:val="32"/>
          <w:lang w:val="en-US" w:eastAsia="zh-CN"/>
        </w:rPr>
        <w:t>20</w:t>
      </w:r>
      <w:r>
        <w:rPr>
          <w:rFonts w:hint="eastAsia" w:ascii="仿宋_GB2312" w:hAnsi="仿宋_GB2312" w:eastAsia="仿宋_GB2312"/>
          <w:color w:val="auto"/>
          <w:sz w:val="32"/>
          <w:szCs w:val="32"/>
        </w:rPr>
        <w:t xml:space="preserve">年增加（减少） </w:t>
      </w:r>
      <w:r>
        <w:rPr>
          <w:rFonts w:hint="eastAsia" w:ascii="仿宋_GB2312" w:hAnsi="仿宋_GB2312" w:eastAsia="仿宋_GB2312"/>
          <w:color w:val="auto"/>
          <w:sz w:val="32"/>
          <w:szCs w:val="32"/>
          <w:lang w:val="en-US" w:eastAsia="zh-CN"/>
        </w:rPr>
        <w:t>0</w:t>
      </w:r>
      <w:r>
        <w:rPr>
          <w:rFonts w:hint="eastAsia" w:ascii="仿宋_GB2312" w:hAnsi="仿宋_GB2312" w:eastAsia="仿宋_GB2312"/>
          <w:color w:val="auto"/>
          <w:sz w:val="32"/>
          <w:szCs w:val="32"/>
        </w:rPr>
        <w:t xml:space="preserve"> 万元，增长（下降） </w:t>
      </w:r>
      <w:r>
        <w:rPr>
          <w:rFonts w:hint="eastAsia" w:ascii="仿宋_GB2312" w:hAnsi="仿宋_GB2312" w:eastAsia="仿宋_GB2312"/>
          <w:color w:val="auto"/>
          <w:sz w:val="32"/>
          <w:szCs w:val="32"/>
          <w:lang w:val="en-US" w:eastAsia="zh-CN"/>
        </w:rPr>
        <w:t>0</w:t>
      </w:r>
      <w:r>
        <w:rPr>
          <w:rFonts w:hint="eastAsia" w:ascii="仿宋_GB2312" w:hAnsi="仿宋_GB2312" w:eastAsia="仿宋_GB2312"/>
          <w:color w:val="auto"/>
          <w:sz w:val="32"/>
          <w:szCs w:val="32"/>
        </w:rPr>
        <w:t xml:space="preserve"> %</w:t>
      </w:r>
      <w:r>
        <w:rPr>
          <w:rFonts w:hint="eastAsia" w:ascii="仿宋_GB2312" w:hAnsi="仿宋_GB2312" w:eastAsia="仿宋_GB2312"/>
          <w:color w:val="auto"/>
          <w:sz w:val="32"/>
          <w:szCs w:val="32"/>
          <w:lang w:eastAsia="zh-CN"/>
        </w:rPr>
        <w:t>，</w:t>
      </w:r>
      <w:r>
        <w:rPr>
          <w:rFonts w:hint="eastAsia" w:ascii="仿宋_GB2312" w:hAnsi="仿宋_GB2312" w:eastAsia="仿宋_GB2312" w:cs="Times New Roman"/>
          <w:color w:val="auto"/>
          <w:sz w:val="32"/>
          <w:szCs w:val="32"/>
          <w:lang w:val="en-US" w:eastAsia="zh-CN"/>
        </w:rPr>
        <w:t>主要原因是.无.</w:t>
      </w:r>
      <w:r>
        <w:rPr>
          <w:rFonts w:hint="eastAsia" w:ascii="仿宋_GB2312" w:hAnsi="仿宋_GB2312" w:eastAsia="仿宋_GB2312"/>
          <w:color w:val="auto"/>
          <w:sz w:val="32"/>
          <w:szCs w:val="32"/>
          <w:lang w:eastAsia="zh-CN"/>
        </w:rPr>
        <w:t>，</w:t>
      </w:r>
      <w:r>
        <w:rPr>
          <w:rFonts w:hint="eastAsia" w:ascii="仿宋_GB2312" w:hAnsi="仿宋_GB2312" w:eastAsia="仿宋_GB2312"/>
          <w:color w:val="auto"/>
          <w:sz w:val="32"/>
          <w:szCs w:val="32"/>
          <w:lang w:val="en-US" w:eastAsia="zh-CN"/>
        </w:rPr>
        <w:t>全年购置公务用车 0  辆</w:t>
      </w:r>
      <w:r>
        <w:rPr>
          <w:rFonts w:hint="eastAsia" w:ascii="仿宋_GB2312" w:hAnsi="仿宋_GB2312" w:eastAsia="仿宋_GB2312"/>
          <w:color w:val="auto"/>
          <w:sz w:val="32"/>
          <w:szCs w:val="32"/>
        </w:rPr>
        <w:t>。决算数较年初预算数增加（减少）的主要原因是：</w:t>
      </w:r>
      <w:r>
        <w:rPr>
          <w:rFonts w:hint="eastAsia" w:ascii="仿宋_GB2312" w:hAnsi="仿宋_GB2312" w:eastAsia="仿宋_GB2312"/>
          <w:color w:val="auto"/>
          <w:sz w:val="32"/>
          <w:szCs w:val="32"/>
          <w:lang w:val="en-US" w:eastAsia="zh-CN"/>
        </w:rPr>
        <w:t>无；</w:t>
      </w:r>
      <w:r>
        <w:rPr>
          <w:rFonts w:hint="eastAsia" w:ascii="仿宋_GB2312" w:hAnsi="仿宋_GB2312" w:eastAsia="仿宋_GB2312"/>
          <w:color w:val="auto"/>
          <w:sz w:val="32"/>
          <w:szCs w:val="32"/>
        </w:rPr>
        <w:t xml:space="preserve">公务用车运行维护费支出年初预算数为  </w:t>
      </w:r>
      <w:r>
        <w:rPr>
          <w:rFonts w:hint="eastAsia" w:ascii="仿宋_GB2312" w:hAnsi="仿宋_GB2312" w:eastAsia="仿宋_GB2312"/>
          <w:color w:val="auto"/>
          <w:sz w:val="32"/>
          <w:szCs w:val="32"/>
          <w:lang w:val="en-US" w:eastAsia="zh-CN"/>
        </w:rPr>
        <w:t>0</w:t>
      </w:r>
      <w:r>
        <w:rPr>
          <w:rFonts w:hint="eastAsia" w:ascii="仿宋_GB2312" w:hAnsi="仿宋_GB2312" w:eastAsia="仿宋_GB2312"/>
          <w:color w:val="auto"/>
          <w:sz w:val="32"/>
          <w:szCs w:val="32"/>
        </w:rPr>
        <w:t xml:space="preserve"> 万元，决算数为</w:t>
      </w:r>
      <w:r>
        <w:rPr>
          <w:rFonts w:hint="eastAsia" w:ascii="仿宋_GB2312" w:hAnsi="仿宋_GB2312" w:eastAsia="仿宋_GB2312"/>
          <w:color w:val="auto"/>
          <w:sz w:val="32"/>
          <w:szCs w:val="32"/>
          <w:lang w:val="en-US" w:eastAsia="zh-CN"/>
        </w:rPr>
        <w:t>0</w:t>
      </w:r>
      <w:r>
        <w:rPr>
          <w:rFonts w:hint="eastAsia" w:ascii="仿宋_GB2312" w:hAnsi="仿宋_GB2312" w:eastAsia="仿宋_GB2312"/>
          <w:color w:val="auto"/>
          <w:sz w:val="32"/>
          <w:szCs w:val="32"/>
        </w:rPr>
        <w:t xml:space="preserve">  万元，完成预算的 </w:t>
      </w:r>
      <w:r>
        <w:rPr>
          <w:rFonts w:hint="eastAsia" w:ascii="仿宋_GB2312" w:hAnsi="仿宋_GB2312" w:eastAsia="仿宋_GB2312"/>
          <w:color w:val="auto"/>
          <w:sz w:val="32"/>
          <w:szCs w:val="32"/>
          <w:lang w:val="en-US" w:eastAsia="zh-CN"/>
        </w:rPr>
        <w:t>0</w:t>
      </w:r>
      <w:r>
        <w:rPr>
          <w:rFonts w:hint="eastAsia" w:ascii="仿宋_GB2312" w:hAnsi="仿宋_GB2312" w:eastAsia="仿宋_GB2312"/>
          <w:color w:val="auto"/>
          <w:sz w:val="32"/>
          <w:szCs w:val="32"/>
        </w:rPr>
        <w:t>%，决算数较20</w:t>
      </w:r>
      <w:r>
        <w:rPr>
          <w:rFonts w:hint="eastAsia" w:ascii="仿宋_GB2312" w:hAnsi="仿宋_GB2312" w:eastAsia="仿宋_GB2312"/>
          <w:color w:val="auto"/>
          <w:sz w:val="32"/>
          <w:szCs w:val="32"/>
          <w:lang w:val="en-US" w:eastAsia="zh-CN"/>
        </w:rPr>
        <w:t>20</w:t>
      </w:r>
      <w:r>
        <w:rPr>
          <w:rFonts w:hint="eastAsia" w:ascii="仿宋_GB2312" w:hAnsi="仿宋_GB2312" w:eastAsia="仿宋_GB2312"/>
          <w:color w:val="auto"/>
          <w:sz w:val="32"/>
          <w:szCs w:val="32"/>
        </w:rPr>
        <w:t xml:space="preserve">年增加（减少） </w:t>
      </w:r>
      <w:r>
        <w:rPr>
          <w:rFonts w:hint="eastAsia" w:ascii="仿宋_GB2312" w:hAnsi="仿宋_GB2312" w:eastAsia="仿宋_GB2312"/>
          <w:color w:val="auto"/>
          <w:sz w:val="32"/>
          <w:szCs w:val="32"/>
          <w:lang w:val="en-US" w:eastAsia="zh-CN"/>
        </w:rPr>
        <w:t>0</w:t>
      </w:r>
      <w:r>
        <w:rPr>
          <w:rFonts w:hint="eastAsia" w:ascii="仿宋_GB2312" w:hAnsi="仿宋_GB2312" w:eastAsia="仿宋_GB2312"/>
          <w:color w:val="auto"/>
          <w:sz w:val="32"/>
          <w:szCs w:val="32"/>
        </w:rPr>
        <w:t xml:space="preserve"> 万元，增长（下降）</w:t>
      </w:r>
      <w:r>
        <w:rPr>
          <w:rFonts w:hint="eastAsia" w:ascii="仿宋_GB2312" w:hAnsi="仿宋_GB2312" w:eastAsia="仿宋_GB2312"/>
          <w:color w:val="auto"/>
          <w:sz w:val="32"/>
          <w:szCs w:val="32"/>
          <w:lang w:val="en-US" w:eastAsia="zh-CN"/>
        </w:rPr>
        <w:t>0</w:t>
      </w:r>
      <w:r>
        <w:rPr>
          <w:rFonts w:hint="eastAsia" w:ascii="仿宋_GB2312" w:hAnsi="仿宋_GB2312" w:eastAsia="仿宋_GB2312"/>
          <w:color w:val="auto"/>
          <w:sz w:val="32"/>
          <w:szCs w:val="32"/>
        </w:rPr>
        <w:t xml:space="preserve">  %</w:t>
      </w:r>
      <w:r>
        <w:rPr>
          <w:rFonts w:hint="eastAsia" w:ascii="仿宋_GB2312" w:hAnsi="仿宋_GB2312" w:eastAsia="仿宋_GB2312"/>
          <w:color w:val="auto"/>
          <w:sz w:val="32"/>
          <w:szCs w:val="32"/>
          <w:lang w:eastAsia="zh-CN"/>
        </w:rPr>
        <w:t>，</w:t>
      </w:r>
      <w:r>
        <w:rPr>
          <w:rFonts w:hint="eastAsia" w:ascii="仿宋_GB2312" w:hAnsi="仿宋_GB2312" w:eastAsia="仿宋_GB2312" w:cs="Times New Roman"/>
          <w:color w:val="auto"/>
          <w:sz w:val="32"/>
          <w:szCs w:val="32"/>
          <w:lang w:val="en-US" w:eastAsia="zh-CN"/>
        </w:rPr>
        <w:t>主要原因是无</w:t>
      </w:r>
      <w:r>
        <w:rPr>
          <w:rFonts w:hint="eastAsia" w:ascii="仿宋_GB2312" w:hAnsi="仿宋_GB2312" w:eastAsia="仿宋_GB2312"/>
          <w:color w:val="auto"/>
          <w:sz w:val="32"/>
          <w:szCs w:val="32"/>
          <w:lang w:eastAsia="zh-CN"/>
        </w:rPr>
        <w:t>，</w:t>
      </w:r>
      <w:r>
        <w:rPr>
          <w:rFonts w:hint="eastAsia" w:ascii="仿宋_GB2312" w:hAnsi="仿宋_GB2312" w:eastAsia="仿宋_GB2312"/>
          <w:color w:val="auto"/>
          <w:sz w:val="32"/>
          <w:szCs w:val="32"/>
          <w:lang w:val="en-US" w:eastAsia="zh-CN"/>
        </w:rPr>
        <w:t>年末公务用车保有  0辆</w:t>
      </w:r>
      <w:r>
        <w:rPr>
          <w:rFonts w:hint="eastAsia" w:ascii="仿宋_GB2312" w:hAnsi="仿宋_GB2312" w:eastAsia="仿宋_GB2312"/>
          <w:color w:val="auto"/>
          <w:sz w:val="32"/>
          <w:szCs w:val="32"/>
        </w:rPr>
        <w:t>。决算数较年初预算数增加（减少）的主要原因是：</w:t>
      </w:r>
      <w:r>
        <w:rPr>
          <w:rFonts w:hint="eastAsia" w:ascii="仿宋_GB2312" w:hAnsi="仿宋_GB2312" w:eastAsia="仿宋_GB2312"/>
          <w:color w:val="auto"/>
          <w:sz w:val="32"/>
          <w:szCs w:val="32"/>
          <w:lang w:val="en-US" w:eastAsia="zh-CN"/>
        </w:rPr>
        <w:t>无</w:t>
      </w:r>
      <w:r>
        <w:rPr>
          <w:rFonts w:hint="eastAsia" w:ascii="仿宋_GB2312" w:hAnsi="仿宋_GB2312" w:eastAsia="仿宋_GB2312"/>
          <w:color w:val="auto"/>
          <w:sz w:val="32"/>
          <w:szCs w:val="32"/>
        </w:rPr>
        <w:t>。</w:t>
      </w:r>
    </w:p>
    <w:p>
      <w:pPr>
        <w:keepNext w:val="0"/>
        <w:keepLines w:val="0"/>
        <w:pageBreakBefore w:val="0"/>
        <w:kinsoku/>
        <w:wordWrap/>
        <w:overflowPunct/>
        <w:topLinePunct w:val="0"/>
        <w:bidi w:val="0"/>
        <w:snapToGrid/>
        <w:spacing w:line="550" w:lineRule="exact"/>
        <w:ind w:firstLine="630"/>
        <w:jc w:val="both"/>
        <w:textAlignment w:val="auto"/>
        <w:rPr>
          <w:rFonts w:hint="eastAsia" w:ascii="黑体" w:hAnsi="黑体" w:eastAsia="黑体"/>
          <w:color w:val="auto"/>
          <w:sz w:val="32"/>
          <w:szCs w:val="32"/>
        </w:rPr>
      </w:pPr>
      <w:r>
        <w:rPr>
          <w:rFonts w:hint="eastAsia" w:ascii="黑体" w:hAnsi="黑体" w:eastAsia="黑体"/>
          <w:color w:val="auto"/>
          <w:sz w:val="32"/>
          <w:szCs w:val="32"/>
        </w:rPr>
        <w:t>六、机关运行经费支出情况说明</w:t>
      </w:r>
    </w:p>
    <w:p>
      <w:pPr>
        <w:keepNext w:val="0"/>
        <w:keepLines w:val="0"/>
        <w:pageBreakBefore w:val="0"/>
        <w:kinsoku/>
        <w:wordWrap/>
        <w:overflowPunct/>
        <w:topLinePunct w:val="0"/>
        <w:bidi w:val="0"/>
        <w:snapToGrid/>
        <w:spacing w:line="550" w:lineRule="exact"/>
        <w:ind w:firstLine="630"/>
        <w:jc w:val="both"/>
        <w:textAlignment w:val="auto"/>
        <w:rPr>
          <w:rFonts w:hint="eastAsia" w:ascii="仿宋_GB2312" w:hAnsi="仿宋_GB2312" w:eastAsia="仿宋_GB2312"/>
          <w:b/>
          <w:bCs/>
          <w:color w:val="auto"/>
          <w:sz w:val="32"/>
          <w:szCs w:val="32"/>
          <w:lang w:eastAsia="zh-CN"/>
        </w:rPr>
      </w:pPr>
      <w:bookmarkStart w:id="0" w:name="_GoBack"/>
      <w:bookmarkEnd w:id="0"/>
      <w:r>
        <w:rPr>
          <w:rFonts w:hint="eastAsia" w:ascii="仿宋_GB2312" w:hAnsi="仿宋_GB2312" w:eastAsia="仿宋_GB2312"/>
          <w:b/>
          <w:bCs/>
          <w:color w:val="auto"/>
          <w:sz w:val="32"/>
          <w:szCs w:val="32"/>
          <w:lang w:val="en-US" w:eastAsia="zh-CN"/>
        </w:rPr>
        <w:t>本单位不是</w:t>
      </w:r>
      <w:r>
        <w:rPr>
          <w:rFonts w:hint="eastAsia" w:ascii="仿宋_GB2312" w:hAnsi="仿宋_GB2312" w:eastAsia="仿宋_GB2312"/>
          <w:b/>
          <w:bCs/>
          <w:color w:val="auto"/>
          <w:sz w:val="32"/>
          <w:szCs w:val="32"/>
        </w:rPr>
        <w:t>行政单位</w:t>
      </w:r>
      <w:r>
        <w:rPr>
          <w:rFonts w:hint="eastAsia" w:ascii="仿宋_GB2312" w:hAnsi="仿宋_GB2312" w:eastAsia="仿宋_GB2312"/>
          <w:b/>
          <w:bCs/>
          <w:color w:val="auto"/>
          <w:sz w:val="32"/>
          <w:szCs w:val="32"/>
          <w:lang w:val="en-US" w:eastAsia="zh-CN"/>
        </w:rPr>
        <w:t>或</w:t>
      </w:r>
      <w:r>
        <w:rPr>
          <w:rFonts w:hint="eastAsia" w:ascii="仿宋_GB2312" w:hAnsi="仿宋_GB2312" w:eastAsia="仿宋_GB2312"/>
          <w:b/>
          <w:bCs/>
          <w:color w:val="auto"/>
          <w:sz w:val="32"/>
          <w:szCs w:val="32"/>
        </w:rPr>
        <w:t>参照公务员法管理事业单位</w:t>
      </w:r>
      <w:r>
        <w:rPr>
          <w:rFonts w:hint="eastAsia" w:ascii="仿宋_GB2312" w:hAnsi="仿宋_GB2312" w:eastAsia="仿宋_GB2312"/>
          <w:b/>
          <w:bCs/>
          <w:color w:val="auto"/>
          <w:sz w:val="32"/>
          <w:szCs w:val="32"/>
          <w:lang w:eastAsia="zh-CN"/>
        </w:rPr>
        <w:t>，</w:t>
      </w:r>
      <w:r>
        <w:rPr>
          <w:rFonts w:hint="eastAsia" w:ascii="仿宋_GB2312" w:hAnsi="仿宋_GB2312" w:eastAsia="仿宋_GB2312"/>
          <w:b/>
          <w:bCs/>
          <w:color w:val="auto"/>
          <w:sz w:val="32"/>
          <w:szCs w:val="32"/>
          <w:lang w:val="en-US" w:eastAsia="zh-CN"/>
        </w:rPr>
        <w:t>故无机关运行经费支出。</w:t>
      </w:r>
    </w:p>
    <w:p>
      <w:pPr>
        <w:keepNext w:val="0"/>
        <w:keepLines w:val="0"/>
        <w:pageBreakBefore w:val="0"/>
        <w:kinsoku/>
        <w:wordWrap/>
        <w:overflowPunct/>
        <w:topLinePunct w:val="0"/>
        <w:bidi w:val="0"/>
        <w:snapToGrid/>
        <w:spacing w:line="550" w:lineRule="exact"/>
        <w:ind w:firstLine="630"/>
        <w:jc w:val="both"/>
        <w:textAlignment w:val="auto"/>
        <w:rPr>
          <w:rFonts w:ascii="黑体" w:hAnsi="黑体" w:eastAsia="黑体"/>
          <w:sz w:val="32"/>
          <w:szCs w:val="32"/>
        </w:rPr>
      </w:pPr>
      <w:r>
        <w:rPr>
          <w:rFonts w:hint="eastAsia" w:ascii="仿宋_GB2312" w:hAnsi="仿宋_GB2312" w:eastAsia="仿宋_GB2312"/>
          <w:sz w:val="32"/>
          <w:szCs w:val="32"/>
        </w:rPr>
        <w:t xml:space="preserve"> </w:t>
      </w:r>
      <w:r>
        <w:rPr>
          <w:rFonts w:hint="eastAsia" w:ascii="黑体" w:hAnsi="黑体" w:eastAsia="黑体"/>
          <w:sz w:val="32"/>
          <w:szCs w:val="32"/>
        </w:rPr>
        <w:t>七、政府采购支出情况说明</w:t>
      </w:r>
    </w:p>
    <w:p>
      <w:pPr>
        <w:pStyle w:val="5"/>
        <w:keepNext w:val="0"/>
        <w:keepLines w:val="0"/>
        <w:pageBreakBefore w:val="0"/>
        <w:kinsoku/>
        <w:wordWrap/>
        <w:overflowPunct/>
        <w:topLinePunct w:val="0"/>
        <w:bidi w:val="0"/>
        <w:snapToGrid/>
        <w:spacing w:line="550" w:lineRule="exact"/>
        <w:ind w:firstLine="600"/>
        <w:jc w:val="both"/>
        <w:textAlignment w:val="auto"/>
        <w:rPr>
          <w:rFonts w:hint="eastAsia" w:ascii="仿宋_GB2312" w:hAnsi="仿宋_GB2312" w:eastAsia="仿宋_GB2312"/>
          <w:sz w:val="32"/>
          <w:szCs w:val="32"/>
        </w:rPr>
      </w:pPr>
      <w:r>
        <w:rPr>
          <w:rFonts w:hint="eastAsia" w:ascii="仿宋_GB2312" w:hAnsi="仿宋_GB2312" w:eastAsia="仿宋_GB2312"/>
          <w:sz w:val="32"/>
          <w:szCs w:val="32"/>
        </w:rPr>
        <w:t>本</w:t>
      </w:r>
      <w:r>
        <w:rPr>
          <w:rFonts w:hint="eastAsia" w:ascii="仿宋_GB2312" w:hAnsi="仿宋_GB2312" w:eastAsia="仿宋_GB2312"/>
          <w:sz w:val="32"/>
          <w:szCs w:val="32"/>
          <w:lang w:val="en-US" w:eastAsia="zh-CN"/>
        </w:rPr>
        <w:t>单位</w:t>
      </w:r>
      <w:r>
        <w:rPr>
          <w:rFonts w:hint="eastAsia" w:ascii="仿宋_GB2312" w:hAnsi="仿宋_GB2312" w:eastAsia="仿宋_GB2312"/>
          <w:sz w:val="32"/>
          <w:szCs w:val="32"/>
        </w:rPr>
        <w:t>202</w:t>
      </w:r>
      <w:r>
        <w:rPr>
          <w:rFonts w:hint="eastAsia" w:ascii="仿宋_GB2312" w:hAnsi="仿宋_GB2312" w:eastAsia="仿宋_GB2312"/>
          <w:sz w:val="32"/>
          <w:szCs w:val="32"/>
          <w:lang w:val="en-US" w:eastAsia="zh-CN"/>
        </w:rPr>
        <w:t>1</w:t>
      </w:r>
      <w:r>
        <w:rPr>
          <w:rFonts w:hint="eastAsia" w:ascii="仿宋_GB2312" w:hAnsi="仿宋_GB2312" w:eastAsia="仿宋_GB2312"/>
          <w:sz w:val="32"/>
          <w:szCs w:val="32"/>
        </w:rPr>
        <w:t xml:space="preserve">年度政府采购支出总额 </w:t>
      </w:r>
      <w:r>
        <w:rPr>
          <w:rFonts w:hint="eastAsia" w:ascii="仿宋_GB2312" w:hAnsi="仿宋_GB2312" w:eastAsia="仿宋_GB2312"/>
          <w:sz w:val="32"/>
          <w:szCs w:val="32"/>
          <w:lang w:val="en-US" w:eastAsia="zh-CN"/>
        </w:rPr>
        <w:t>0</w:t>
      </w:r>
      <w:r>
        <w:rPr>
          <w:rFonts w:hint="eastAsia" w:ascii="仿宋_GB2312" w:hAnsi="仿宋_GB2312" w:eastAsia="仿宋_GB2312"/>
          <w:sz w:val="32"/>
          <w:szCs w:val="32"/>
        </w:rPr>
        <w:t xml:space="preserve"> 万元，其中：政府采购货物支出  </w:t>
      </w:r>
      <w:r>
        <w:rPr>
          <w:rFonts w:hint="eastAsia" w:ascii="仿宋_GB2312" w:hAnsi="仿宋_GB2312" w:eastAsia="仿宋_GB2312"/>
          <w:sz w:val="32"/>
          <w:szCs w:val="32"/>
          <w:lang w:val="en-US" w:eastAsia="zh-CN"/>
        </w:rPr>
        <w:t>0</w:t>
      </w:r>
      <w:r>
        <w:rPr>
          <w:rFonts w:hint="eastAsia" w:ascii="仿宋_GB2312" w:hAnsi="仿宋_GB2312" w:eastAsia="仿宋_GB2312"/>
          <w:sz w:val="32"/>
          <w:szCs w:val="32"/>
        </w:rPr>
        <w:t xml:space="preserve">万元、政府采购工程支出 </w:t>
      </w:r>
      <w:r>
        <w:rPr>
          <w:rFonts w:hint="eastAsia" w:ascii="仿宋_GB2312" w:hAnsi="仿宋_GB2312" w:eastAsia="仿宋_GB2312"/>
          <w:sz w:val="32"/>
          <w:szCs w:val="32"/>
          <w:lang w:val="en-US" w:eastAsia="zh-CN"/>
        </w:rPr>
        <w:t>0</w:t>
      </w:r>
      <w:r>
        <w:rPr>
          <w:rFonts w:hint="eastAsia" w:ascii="仿宋_GB2312" w:hAnsi="仿宋_GB2312" w:eastAsia="仿宋_GB2312"/>
          <w:sz w:val="32"/>
          <w:szCs w:val="32"/>
        </w:rPr>
        <w:t xml:space="preserve"> 万元、政府采购服务支出  </w:t>
      </w:r>
      <w:r>
        <w:rPr>
          <w:rFonts w:hint="eastAsia" w:ascii="仿宋_GB2312" w:hAnsi="仿宋_GB2312" w:eastAsia="仿宋_GB2312"/>
          <w:sz w:val="32"/>
          <w:szCs w:val="32"/>
          <w:lang w:val="en-US" w:eastAsia="zh-CN"/>
        </w:rPr>
        <w:t>0</w:t>
      </w:r>
      <w:r>
        <w:rPr>
          <w:rFonts w:hint="eastAsia" w:ascii="仿宋_GB2312" w:hAnsi="仿宋_GB2312" w:eastAsia="仿宋_GB2312"/>
          <w:sz w:val="32"/>
          <w:szCs w:val="32"/>
        </w:rPr>
        <w:t xml:space="preserve">万元。授予中小企业合同金额 </w:t>
      </w:r>
      <w:r>
        <w:rPr>
          <w:rFonts w:hint="eastAsia" w:ascii="仿宋_GB2312" w:hAnsi="仿宋_GB2312" w:eastAsia="仿宋_GB2312"/>
          <w:sz w:val="32"/>
          <w:szCs w:val="32"/>
          <w:lang w:val="en-US" w:eastAsia="zh-CN"/>
        </w:rPr>
        <w:t>0</w:t>
      </w:r>
      <w:r>
        <w:rPr>
          <w:rFonts w:hint="eastAsia" w:ascii="仿宋_GB2312" w:hAnsi="仿宋_GB2312" w:eastAsia="仿宋_GB2312"/>
          <w:sz w:val="32"/>
          <w:szCs w:val="32"/>
        </w:rPr>
        <w:t xml:space="preserve"> 万元，占政府采购支出总额的 </w:t>
      </w:r>
      <w:r>
        <w:rPr>
          <w:rFonts w:hint="eastAsia" w:ascii="仿宋_GB2312" w:hAnsi="仿宋_GB2312" w:eastAsia="仿宋_GB2312"/>
          <w:sz w:val="32"/>
          <w:szCs w:val="32"/>
          <w:lang w:val="en-US" w:eastAsia="zh-CN"/>
        </w:rPr>
        <w:t>0</w:t>
      </w:r>
      <w:r>
        <w:rPr>
          <w:rFonts w:hint="eastAsia" w:ascii="仿宋_GB2312" w:hAnsi="仿宋_GB2312" w:eastAsia="仿宋_GB2312"/>
          <w:sz w:val="32"/>
          <w:szCs w:val="32"/>
        </w:rPr>
        <w:t xml:space="preserve"> %，其中：授予小微企业合同金额  万元，占政府采购支出总额的 </w:t>
      </w:r>
      <w:r>
        <w:rPr>
          <w:rFonts w:hint="eastAsia" w:ascii="仿宋_GB2312" w:hAnsi="仿宋_GB2312" w:eastAsia="仿宋_GB2312"/>
          <w:sz w:val="32"/>
          <w:szCs w:val="32"/>
          <w:lang w:val="en-US" w:eastAsia="zh-CN"/>
        </w:rPr>
        <w:t>0</w:t>
      </w:r>
      <w:r>
        <w:rPr>
          <w:rFonts w:hint="eastAsia" w:ascii="仿宋_GB2312" w:hAnsi="仿宋_GB2312" w:eastAsia="仿宋_GB2312"/>
          <w:sz w:val="32"/>
          <w:szCs w:val="32"/>
        </w:rPr>
        <w:t xml:space="preserve"> %</w:t>
      </w:r>
      <w:r>
        <w:rPr>
          <w:rFonts w:hint="eastAsia" w:ascii="仿宋_GB2312" w:hAnsi="仿宋_GB2312" w:eastAsia="仿宋_GB2312"/>
          <w:sz w:val="32"/>
          <w:szCs w:val="32"/>
          <w:lang w:eastAsia="zh-CN"/>
        </w:rPr>
        <w:t>；</w:t>
      </w:r>
      <w:r>
        <w:rPr>
          <w:rFonts w:hint="eastAsia" w:ascii="仿宋_GB2312" w:hAnsi="仿宋_GB2312" w:eastAsia="仿宋_GB2312"/>
          <w:color w:val="auto"/>
          <w:sz w:val="32"/>
          <w:szCs w:val="32"/>
          <w:lang w:val="en-US" w:eastAsia="zh-CN"/>
        </w:rPr>
        <w:t>货物采购授予中小企业合同金额占货物支出金额的  0 %，工程采购授予中小企业合同金额占工程支出金额的  0 %，服务采购授予中小企业合同金额占服务支出金额的  0 %。</w:t>
      </w:r>
    </w:p>
    <w:p>
      <w:pPr>
        <w:keepNext w:val="0"/>
        <w:keepLines w:val="0"/>
        <w:pageBreakBefore w:val="0"/>
        <w:kinsoku/>
        <w:wordWrap/>
        <w:overflowPunct/>
        <w:topLinePunct w:val="0"/>
        <w:bidi w:val="0"/>
        <w:snapToGrid/>
        <w:spacing w:line="550" w:lineRule="exact"/>
        <w:ind w:firstLine="630"/>
        <w:jc w:val="both"/>
        <w:textAlignment w:val="auto"/>
        <w:rPr>
          <w:rFonts w:hint="eastAsia" w:ascii="黑体" w:hAnsi="黑体" w:eastAsia="黑体"/>
          <w:sz w:val="32"/>
          <w:szCs w:val="32"/>
        </w:rPr>
      </w:pPr>
      <w:r>
        <w:rPr>
          <w:rFonts w:hint="eastAsia" w:ascii="黑体" w:hAnsi="黑体" w:eastAsia="黑体"/>
          <w:sz w:val="32"/>
          <w:szCs w:val="32"/>
        </w:rPr>
        <w:t>八、国有资产占用情况说明。</w:t>
      </w:r>
    </w:p>
    <w:p>
      <w:pPr>
        <w:keepNext w:val="0"/>
        <w:keepLines w:val="0"/>
        <w:pageBreakBefore w:val="0"/>
        <w:kinsoku/>
        <w:wordWrap/>
        <w:overflowPunct/>
        <w:topLinePunct w:val="0"/>
        <w:bidi w:val="0"/>
        <w:snapToGrid/>
        <w:spacing w:line="550" w:lineRule="exact"/>
        <w:ind w:firstLine="630"/>
        <w:jc w:val="both"/>
        <w:textAlignment w:val="auto"/>
        <w:rPr>
          <w:rFonts w:hint="eastAsia" w:ascii="仿宋_GB2312" w:hAnsi="仿宋_GB2312" w:eastAsia="仿宋_GB2312"/>
          <w:kern w:val="0"/>
          <w:sz w:val="32"/>
          <w:szCs w:val="32"/>
        </w:rPr>
      </w:pPr>
      <w:r>
        <w:rPr>
          <w:rFonts w:hint="eastAsia" w:ascii="仿宋_GB2312" w:hAnsi="仿宋_GB2312" w:eastAsia="仿宋_GB2312"/>
          <w:kern w:val="0"/>
          <w:sz w:val="32"/>
          <w:szCs w:val="32"/>
        </w:rPr>
        <w:t>截止202</w:t>
      </w:r>
      <w:r>
        <w:rPr>
          <w:rFonts w:hint="eastAsia" w:ascii="仿宋_GB2312" w:hAnsi="仿宋_GB2312" w:eastAsia="仿宋_GB2312"/>
          <w:kern w:val="0"/>
          <w:sz w:val="32"/>
          <w:szCs w:val="32"/>
          <w:lang w:val="en-US" w:eastAsia="zh-CN"/>
        </w:rPr>
        <w:t>1</w:t>
      </w:r>
      <w:r>
        <w:rPr>
          <w:rFonts w:hint="eastAsia" w:ascii="仿宋_GB2312" w:hAnsi="仿宋_GB2312" w:eastAsia="仿宋_GB2312"/>
          <w:kern w:val="0"/>
          <w:sz w:val="32"/>
          <w:szCs w:val="32"/>
        </w:rPr>
        <w:t>年12月31日，本</w:t>
      </w:r>
      <w:r>
        <w:rPr>
          <w:rFonts w:hint="eastAsia" w:ascii="仿宋_GB2312" w:hAnsi="仿宋_GB2312" w:eastAsia="仿宋_GB2312"/>
          <w:kern w:val="0"/>
          <w:sz w:val="32"/>
          <w:szCs w:val="32"/>
          <w:lang w:val="en-US" w:eastAsia="zh-CN"/>
        </w:rPr>
        <w:t>单位</w:t>
      </w:r>
      <w:r>
        <w:rPr>
          <w:rFonts w:hint="eastAsia" w:ascii="仿宋_GB2312" w:hAnsi="仿宋_GB2312" w:eastAsia="仿宋_GB2312"/>
          <w:kern w:val="0"/>
          <w:sz w:val="32"/>
          <w:szCs w:val="32"/>
        </w:rPr>
        <w:t>国有资产占用情况见</w:t>
      </w:r>
      <w:r>
        <w:rPr>
          <w:rFonts w:hint="eastAsia" w:ascii="仿宋_GB2312" w:hAnsi="仿宋_GB2312" w:eastAsia="仿宋_GB2312"/>
          <w:kern w:val="0"/>
          <w:sz w:val="32"/>
          <w:szCs w:val="32"/>
          <w:lang w:val="en-US" w:eastAsia="zh-CN"/>
        </w:rPr>
        <w:t>公开10</w:t>
      </w:r>
      <w:r>
        <w:rPr>
          <w:rFonts w:hint="eastAsia" w:ascii="仿宋_GB2312" w:hAnsi="仿宋_GB2312" w:eastAsia="仿宋_GB2312"/>
          <w:kern w:val="0"/>
          <w:sz w:val="32"/>
          <w:szCs w:val="32"/>
        </w:rPr>
        <w:t>表《国有资产占用情况表》。其中车辆中的其他用车主要是</w:t>
      </w:r>
      <w:r>
        <w:rPr>
          <w:rFonts w:hint="eastAsia" w:ascii="仿宋_GB2312" w:hAnsi="仿宋_GB2312" w:eastAsia="仿宋_GB2312"/>
          <w:kern w:val="0"/>
          <w:sz w:val="32"/>
          <w:szCs w:val="32"/>
          <w:lang w:val="en-US" w:eastAsia="zh-CN"/>
        </w:rPr>
        <w:t>无</w:t>
      </w:r>
      <w:r>
        <w:rPr>
          <w:rFonts w:hint="eastAsia" w:ascii="仿宋_GB2312" w:hAnsi="仿宋_GB2312" w:eastAsia="仿宋_GB2312"/>
          <w:kern w:val="0"/>
          <w:sz w:val="32"/>
          <w:szCs w:val="32"/>
        </w:rPr>
        <w:t>。</w:t>
      </w:r>
    </w:p>
    <w:p>
      <w:pPr>
        <w:keepNext w:val="0"/>
        <w:keepLines w:val="0"/>
        <w:pageBreakBefore w:val="0"/>
        <w:kinsoku/>
        <w:wordWrap/>
        <w:overflowPunct/>
        <w:topLinePunct w:val="0"/>
        <w:bidi w:val="0"/>
        <w:snapToGrid/>
        <w:spacing w:line="550" w:lineRule="exact"/>
        <w:ind w:firstLine="630"/>
        <w:jc w:val="both"/>
        <w:textAlignment w:val="auto"/>
        <w:rPr>
          <w:rFonts w:hint="eastAsia" w:ascii="仿宋_GB2312" w:hAnsi="仿宋_GB2312" w:eastAsia="仿宋_GB2312" w:cs="仿宋_GB2312"/>
          <w:kern w:val="0"/>
          <w:sz w:val="32"/>
          <w:szCs w:val="32"/>
        </w:rPr>
      </w:pPr>
      <w:r>
        <w:rPr>
          <w:rFonts w:hint="eastAsia" w:ascii="黑体" w:hAnsi="黑体" w:eastAsia="黑体"/>
          <w:sz w:val="32"/>
          <w:szCs w:val="32"/>
        </w:rPr>
        <w:t>九、预算绩效情况说明</w:t>
      </w:r>
    </w:p>
    <w:p>
      <w:pPr>
        <w:keepNext w:val="0"/>
        <w:keepLines w:val="0"/>
        <w:pageBreakBefore w:val="0"/>
        <w:kinsoku/>
        <w:wordWrap/>
        <w:overflowPunct/>
        <w:topLinePunct w:val="0"/>
        <w:autoSpaceDE w:val="0"/>
        <w:autoSpaceDN w:val="0"/>
        <w:bidi w:val="0"/>
        <w:adjustRightInd w:val="0"/>
        <w:snapToGrid/>
        <w:spacing w:line="550" w:lineRule="exact"/>
        <w:ind w:firstLine="640" w:firstLineChars="200"/>
        <w:jc w:val="both"/>
        <w:textAlignment w:val="auto"/>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color w:val="auto"/>
          <w:kern w:val="0"/>
          <w:sz w:val="32"/>
          <w:szCs w:val="32"/>
        </w:rPr>
        <w:t>根据预算绩效管理要求，我</w:t>
      </w:r>
      <w:r>
        <w:rPr>
          <w:rFonts w:hint="eastAsia" w:ascii="仿宋_GB2312" w:hAnsi="仿宋_GB2312" w:eastAsia="仿宋_GB2312" w:cs="仿宋_GB2312"/>
          <w:color w:val="auto"/>
          <w:kern w:val="0"/>
          <w:sz w:val="32"/>
          <w:szCs w:val="32"/>
          <w:lang w:val="en-US" w:eastAsia="zh-CN"/>
        </w:rPr>
        <w:t>单位</w:t>
      </w:r>
      <w:r>
        <w:rPr>
          <w:rFonts w:hint="eastAsia" w:ascii="仿宋_GB2312" w:hAnsi="仿宋_GB2312" w:eastAsia="仿宋_GB2312" w:cs="仿宋_GB2312"/>
          <w:color w:val="auto"/>
          <w:kern w:val="0"/>
          <w:sz w:val="32"/>
          <w:szCs w:val="32"/>
        </w:rPr>
        <w:t>组织对</w:t>
      </w:r>
      <w:r>
        <w:rPr>
          <w:rFonts w:hint="eastAsia" w:ascii="仿宋_GB2312" w:hAnsi="仿宋_GB2312" w:eastAsia="仿宋_GB2312" w:cs="仿宋_GB2312"/>
          <w:color w:val="auto"/>
          <w:kern w:val="0"/>
          <w:sz w:val="32"/>
          <w:szCs w:val="32"/>
          <w:lang w:val="en-US" w:eastAsia="zh-CN"/>
        </w:rPr>
        <w:t>纳入</w:t>
      </w:r>
      <w:r>
        <w:rPr>
          <w:rFonts w:ascii="仿宋_GB2312" w:hAnsi="仿宋_GB2312" w:eastAsia="仿宋_GB2312" w:cs="仿宋_GB2312"/>
          <w:color w:val="auto"/>
          <w:kern w:val="0"/>
          <w:sz w:val="32"/>
          <w:szCs w:val="32"/>
        </w:rPr>
        <w:t>20</w:t>
      </w:r>
      <w:r>
        <w:rPr>
          <w:rFonts w:hint="eastAsia" w:ascii="仿宋_GB2312" w:hAnsi="仿宋_GB2312" w:eastAsia="仿宋_GB2312" w:cs="仿宋_GB2312"/>
          <w:color w:val="auto"/>
          <w:kern w:val="0"/>
          <w:sz w:val="32"/>
          <w:szCs w:val="32"/>
        </w:rPr>
        <w:t>2</w:t>
      </w:r>
      <w:r>
        <w:rPr>
          <w:rFonts w:hint="eastAsia" w:ascii="仿宋_GB2312" w:hAnsi="仿宋_GB2312" w:eastAsia="仿宋_GB2312" w:cs="仿宋_GB2312"/>
          <w:color w:val="auto"/>
          <w:kern w:val="0"/>
          <w:sz w:val="32"/>
          <w:szCs w:val="32"/>
          <w:lang w:val="en-US" w:eastAsia="zh-CN"/>
        </w:rPr>
        <w:t>1</w:t>
      </w:r>
      <w:r>
        <w:rPr>
          <w:rFonts w:hint="eastAsia" w:ascii="仿宋_GB2312" w:hAnsi="仿宋_GB2312" w:eastAsia="仿宋_GB2312" w:cs="仿宋_GB2312"/>
          <w:color w:val="auto"/>
          <w:kern w:val="0"/>
          <w:sz w:val="32"/>
          <w:szCs w:val="32"/>
        </w:rPr>
        <w:t>年度</w:t>
      </w:r>
      <w:r>
        <w:rPr>
          <w:rFonts w:hint="eastAsia" w:ascii="仿宋_GB2312" w:hAnsi="仿宋_GB2312" w:eastAsia="仿宋_GB2312" w:cs="仿宋_GB2312"/>
          <w:color w:val="auto"/>
          <w:kern w:val="0"/>
          <w:sz w:val="32"/>
          <w:szCs w:val="32"/>
          <w:lang w:val="en-US" w:eastAsia="zh-CN"/>
        </w:rPr>
        <w:t>部门预算范围的二级项目 0 个</w:t>
      </w:r>
      <w:r>
        <w:rPr>
          <w:rFonts w:hint="eastAsia" w:ascii="仿宋_GB2312" w:hAnsi="仿宋_GB2312" w:eastAsia="仿宋_GB2312" w:cs="仿宋_GB2312"/>
          <w:color w:val="auto"/>
          <w:kern w:val="0"/>
          <w:sz w:val="32"/>
          <w:szCs w:val="32"/>
        </w:rPr>
        <w:t xml:space="preserve">全面开展绩效自评，共涉及资金 </w:t>
      </w:r>
      <w:r>
        <w:rPr>
          <w:rFonts w:hint="eastAsia" w:ascii="仿宋_GB2312" w:hAnsi="仿宋_GB2312" w:eastAsia="仿宋_GB2312" w:cs="仿宋_GB2312"/>
          <w:color w:val="auto"/>
          <w:kern w:val="0"/>
          <w:sz w:val="32"/>
          <w:szCs w:val="32"/>
          <w:lang w:val="en-US" w:eastAsia="zh-CN"/>
        </w:rPr>
        <w:t xml:space="preserve">0 </w:t>
      </w:r>
      <w:r>
        <w:rPr>
          <w:rFonts w:hint="eastAsia" w:ascii="仿宋_GB2312" w:hAnsi="仿宋_GB2312" w:eastAsia="仿宋_GB2312" w:cs="仿宋_GB2312"/>
          <w:color w:val="auto"/>
          <w:kern w:val="0"/>
          <w:sz w:val="32"/>
          <w:szCs w:val="32"/>
        </w:rPr>
        <w:t>万元，占项目支出总额的</w:t>
      </w:r>
      <w:r>
        <w:rPr>
          <w:rFonts w:hint="eastAsia" w:ascii="仿宋_GB2312" w:hAnsi="仿宋_GB2312" w:eastAsia="仿宋_GB2312" w:cs="仿宋_GB2312"/>
          <w:color w:val="auto"/>
          <w:kern w:val="0"/>
          <w:sz w:val="32"/>
          <w:szCs w:val="32"/>
          <w:lang w:val="en-US" w:eastAsia="zh-CN"/>
        </w:rPr>
        <w:t>0</w:t>
      </w:r>
      <w:r>
        <w:rPr>
          <w:rFonts w:hint="eastAsia" w:ascii="仿宋_GB2312" w:hAnsi="仿宋_GB2312" w:eastAsia="仿宋_GB2312" w:cs="仿宋_GB2312"/>
          <w:color w:val="auto"/>
          <w:kern w:val="0"/>
          <w:sz w:val="32"/>
          <w:szCs w:val="32"/>
        </w:rPr>
        <w:t xml:space="preserve">  %。    </w:t>
      </w:r>
    </w:p>
    <w:p>
      <w:pPr>
        <w:keepNext w:val="0"/>
        <w:keepLines w:val="0"/>
        <w:pageBreakBefore w:val="0"/>
        <w:kinsoku/>
        <w:wordWrap/>
        <w:overflowPunct/>
        <w:topLinePunct w:val="0"/>
        <w:autoSpaceDE w:val="0"/>
        <w:autoSpaceDN w:val="0"/>
        <w:bidi w:val="0"/>
        <w:adjustRightInd w:val="0"/>
        <w:snapToGrid/>
        <w:spacing w:line="550" w:lineRule="exact"/>
        <w:jc w:val="both"/>
        <w:textAlignment w:val="auto"/>
        <w:rPr>
          <w:rFonts w:hint="eastAsia" w:ascii="仿宋_GB2312" w:hAnsi="仿宋_GB2312" w:eastAsia="仿宋_GB2312" w:cs="仿宋_GB2312"/>
          <w:color w:val="auto"/>
          <w:kern w:val="0"/>
          <w:sz w:val="30"/>
          <w:szCs w:val="30"/>
        </w:rPr>
      </w:pPr>
    </w:p>
    <w:p>
      <w:pPr>
        <w:widowControl/>
        <w:spacing w:line="600" w:lineRule="exact"/>
        <w:jc w:val="center"/>
        <w:rPr>
          <w:rFonts w:hint="eastAsia" w:ascii="方正小标宋简体" w:hAnsi="方正小标宋简体" w:eastAsia="方正小标宋简体" w:cs="方正小标宋简体"/>
          <w:b w:val="0"/>
          <w:bCs/>
          <w:sz w:val="44"/>
          <w:szCs w:val="44"/>
        </w:rPr>
      </w:pPr>
    </w:p>
    <w:p>
      <w:pPr>
        <w:widowControl/>
        <w:spacing w:line="600" w:lineRule="exact"/>
        <w:jc w:val="center"/>
        <w:rPr>
          <w:rFonts w:hint="eastAsia" w:ascii="方正小标宋简体" w:hAnsi="方正小标宋简体" w:eastAsia="方正小标宋简体" w:cs="方正小标宋简体"/>
          <w:b w:val="0"/>
          <w:bCs/>
          <w:sz w:val="44"/>
          <w:szCs w:val="44"/>
        </w:rPr>
      </w:pPr>
    </w:p>
    <w:p>
      <w:pPr>
        <w:widowControl/>
        <w:spacing w:line="600" w:lineRule="exact"/>
        <w:jc w:val="center"/>
        <w:rPr>
          <w:rFonts w:hint="eastAsia" w:ascii="方正小标宋简体" w:hAnsi="方正小标宋简体" w:eastAsia="方正小标宋简体" w:cs="方正小标宋简体"/>
          <w:b w:val="0"/>
          <w:bCs/>
          <w:sz w:val="44"/>
          <w:szCs w:val="44"/>
        </w:rPr>
      </w:pPr>
    </w:p>
    <w:p>
      <w:pPr>
        <w:widowControl/>
        <w:spacing w:line="600" w:lineRule="exact"/>
        <w:jc w:val="center"/>
        <w:rPr>
          <w:rFonts w:hint="eastAsia" w:ascii="方正小标宋简体" w:hAnsi="方正小标宋简体" w:eastAsia="方正小标宋简体" w:cs="方正小标宋简体"/>
          <w:b w:val="0"/>
          <w:bCs/>
          <w:sz w:val="44"/>
          <w:szCs w:val="44"/>
        </w:rPr>
      </w:pPr>
    </w:p>
    <w:p>
      <w:pPr>
        <w:widowControl/>
        <w:spacing w:line="600" w:lineRule="exact"/>
        <w:jc w:val="center"/>
        <w:rPr>
          <w:rFonts w:hint="eastAsia" w:ascii="方正小标宋简体" w:hAnsi="方正小标宋简体" w:eastAsia="方正小标宋简体" w:cs="方正小标宋简体"/>
          <w:b w:val="0"/>
          <w:bCs/>
          <w:sz w:val="44"/>
          <w:szCs w:val="44"/>
        </w:rPr>
      </w:pPr>
    </w:p>
    <w:p>
      <w:pPr>
        <w:widowControl/>
        <w:spacing w:line="600" w:lineRule="exact"/>
        <w:jc w:val="center"/>
        <w:rPr>
          <w:rFonts w:hint="eastAsia" w:ascii="方正小标宋简体" w:hAnsi="方正小标宋简体" w:eastAsia="方正小标宋简体" w:cs="方正小标宋简体"/>
          <w:b w:val="0"/>
          <w:bCs/>
          <w:sz w:val="44"/>
          <w:szCs w:val="44"/>
        </w:rPr>
      </w:pPr>
    </w:p>
    <w:p>
      <w:pPr>
        <w:widowControl/>
        <w:spacing w:line="600" w:lineRule="exact"/>
        <w:jc w:val="center"/>
        <w:rPr>
          <w:rFonts w:hint="eastAsia" w:ascii="方正小标宋简体" w:hAnsi="方正小标宋简体" w:eastAsia="方正小标宋简体" w:cs="方正小标宋简体"/>
          <w:b w:val="0"/>
          <w:bCs/>
          <w:sz w:val="44"/>
          <w:szCs w:val="44"/>
        </w:rPr>
      </w:pPr>
      <w:r>
        <w:rPr>
          <w:rFonts w:hint="eastAsia" w:ascii="方正小标宋简体" w:hAnsi="方正小标宋简体" w:eastAsia="方正小标宋简体" w:cs="方正小标宋简体"/>
          <w:b w:val="0"/>
          <w:bCs/>
          <w:sz w:val="44"/>
          <w:szCs w:val="44"/>
        </w:rPr>
        <w:t>第四部分  名词解释</w:t>
      </w:r>
    </w:p>
    <w:p>
      <w:pPr>
        <w:pStyle w:val="5"/>
        <w:spacing w:line="600" w:lineRule="atLeast"/>
        <w:ind w:firstLine="600"/>
        <w:rPr>
          <w:rFonts w:hint="eastAsia" w:ascii="仿宋_GB2312" w:hAnsi="仿宋_GB2312" w:eastAsia="仿宋_GB2312"/>
          <w:color w:val="auto"/>
          <w:sz w:val="30"/>
          <w:szCs w:val="30"/>
        </w:rPr>
      </w:pPr>
    </w:p>
    <w:p>
      <w:pPr>
        <w:keepNext w:val="0"/>
        <w:keepLines w:val="0"/>
        <w:pageBreakBefore w:val="0"/>
        <w:shd w:val="clear" w:color="auto" w:fill="FFFFFF"/>
        <w:kinsoku/>
        <w:wordWrap/>
        <w:overflowPunct/>
        <w:topLinePunct w:val="0"/>
        <w:autoSpaceDE/>
        <w:autoSpaceDN/>
        <w:bidi w:val="0"/>
        <w:adjustRightInd/>
        <w:snapToGrid/>
        <w:spacing w:before="225" w:after="225" w:line="560" w:lineRule="exact"/>
        <w:ind w:firstLine="585"/>
        <w:textAlignment w:val="auto"/>
        <w:rPr>
          <w:rFonts w:hint="eastAsia" w:ascii="仿宋" w:hAnsi="仿宋" w:eastAsia="仿宋" w:cs="仿宋_GB2312"/>
          <w:kern w:val="0"/>
          <w:sz w:val="32"/>
          <w:szCs w:val="32"/>
        </w:rPr>
      </w:pPr>
      <w:r>
        <w:rPr>
          <w:rFonts w:hint="eastAsia" w:ascii="仿宋" w:hAnsi="仿宋" w:eastAsia="仿宋" w:cs="仿宋_GB2312"/>
          <w:kern w:val="0"/>
          <w:sz w:val="32"/>
          <w:szCs w:val="32"/>
        </w:rPr>
        <w:t>（一）财政拨款收入：指本年度从本级财政部门取得的财政拨款，包括一般公共预算财政拨款和政府性基金预算财政拨款。</w:t>
      </w:r>
    </w:p>
    <w:p>
      <w:pPr>
        <w:keepNext w:val="0"/>
        <w:keepLines w:val="0"/>
        <w:pageBreakBefore w:val="0"/>
        <w:shd w:val="clear" w:color="auto" w:fill="FFFFFF"/>
        <w:kinsoku/>
        <w:wordWrap/>
        <w:overflowPunct/>
        <w:topLinePunct w:val="0"/>
        <w:autoSpaceDE/>
        <w:autoSpaceDN/>
        <w:bidi w:val="0"/>
        <w:adjustRightInd/>
        <w:snapToGrid/>
        <w:spacing w:before="225" w:after="225" w:line="560" w:lineRule="exact"/>
        <w:ind w:firstLine="585"/>
        <w:textAlignment w:val="auto"/>
        <w:rPr>
          <w:rFonts w:hint="eastAsia" w:ascii="仿宋" w:hAnsi="仿宋" w:eastAsia="仿宋" w:cs="仿宋_GB2312"/>
          <w:kern w:val="0"/>
          <w:sz w:val="32"/>
          <w:szCs w:val="32"/>
        </w:rPr>
      </w:pPr>
      <w:r>
        <w:rPr>
          <w:rFonts w:hint="eastAsia" w:ascii="仿宋" w:hAnsi="仿宋" w:eastAsia="仿宋" w:cs="仿宋_GB2312"/>
          <w:kern w:val="0"/>
          <w:sz w:val="32"/>
          <w:szCs w:val="32"/>
        </w:rPr>
        <w:t>（二）年初结转和结余：指单位上年结转本年使用的项目支出结转和结余。</w:t>
      </w:r>
    </w:p>
    <w:p>
      <w:pPr>
        <w:keepNext w:val="0"/>
        <w:keepLines w:val="0"/>
        <w:pageBreakBefore w:val="0"/>
        <w:widowControl/>
        <w:shd w:val="clear" w:color="auto" w:fill="FFFFFF"/>
        <w:kinsoku/>
        <w:wordWrap/>
        <w:overflowPunct/>
        <w:topLinePunct w:val="0"/>
        <w:autoSpaceDE/>
        <w:autoSpaceDN/>
        <w:bidi w:val="0"/>
        <w:adjustRightInd/>
        <w:snapToGrid/>
        <w:spacing w:before="225" w:after="225" w:line="560" w:lineRule="exact"/>
        <w:ind w:firstLine="585"/>
        <w:jc w:val="left"/>
        <w:textAlignment w:val="auto"/>
        <w:rPr>
          <w:rFonts w:hint="eastAsia" w:ascii="仿宋" w:hAnsi="仿宋" w:eastAsia="仿宋" w:cs="仿宋_GB2312"/>
          <w:kern w:val="0"/>
          <w:sz w:val="32"/>
          <w:szCs w:val="32"/>
        </w:rPr>
      </w:pPr>
      <w:r>
        <w:rPr>
          <w:rFonts w:hint="eastAsia" w:ascii="仿宋" w:hAnsi="仿宋" w:eastAsia="仿宋" w:cs="仿宋_GB2312"/>
          <w:kern w:val="0"/>
          <w:sz w:val="32"/>
          <w:szCs w:val="32"/>
        </w:rPr>
        <w:t>（三）年末结转和结余：指单位结转下年的项目支出结转和结余。</w:t>
      </w:r>
    </w:p>
    <w:p>
      <w:pPr>
        <w:keepNext w:val="0"/>
        <w:keepLines w:val="0"/>
        <w:pageBreakBefore w:val="0"/>
        <w:widowControl/>
        <w:shd w:val="clear" w:color="auto" w:fill="FFFFFF"/>
        <w:kinsoku/>
        <w:wordWrap/>
        <w:overflowPunct/>
        <w:topLinePunct w:val="0"/>
        <w:autoSpaceDE/>
        <w:autoSpaceDN/>
        <w:bidi w:val="0"/>
        <w:adjustRightInd/>
        <w:snapToGrid/>
        <w:spacing w:before="225" w:after="225" w:line="560" w:lineRule="exact"/>
        <w:ind w:firstLine="585"/>
        <w:jc w:val="left"/>
        <w:textAlignment w:val="auto"/>
        <w:rPr>
          <w:rFonts w:hint="eastAsia" w:ascii="仿宋" w:hAnsi="仿宋" w:eastAsia="仿宋" w:cs="仿宋_GB2312"/>
          <w:kern w:val="0"/>
          <w:sz w:val="32"/>
          <w:szCs w:val="32"/>
        </w:rPr>
      </w:pPr>
      <w:r>
        <w:rPr>
          <w:rFonts w:hint="eastAsia" w:ascii="仿宋" w:hAnsi="仿宋" w:eastAsia="仿宋" w:cs="仿宋_GB2312"/>
          <w:kern w:val="0"/>
          <w:sz w:val="32"/>
          <w:szCs w:val="32"/>
        </w:rPr>
        <w:t>（四）基本支出：指为保障机构正常运转、完成日常工作任务而发生的人员经费和公用经费。其中：人员经费指政府收支分类经济科目中的“工资福利支出”和“对个人和家庭的补助”；公用经费指政府收支分类经济科目中除“工资福利支出”和“对个人和家庭的补助”外的其他支出。</w:t>
      </w:r>
    </w:p>
    <w:p>
      <w:pPr>
        <w:keepNext w:val="0"/>
        <w:keepLines w:val="0"/>
        <w:pageBreakBefore w:val="0"/>
        <w:widowControl/>
        <w:shd w:val="clear" w:color="auto" w:fill="FFFFFF"/>
        <w:kinsoku/>
        <w:wordWrap/>
        <w:overflowPunct/>
        <w:topLinePunct w:val="0"/>
        <w:autoSpaceDE/>
        <w:autoSpaceDN/>
        <w:bidi w:val="0"/>
        <w:adjustRightInd/>
        <w:snapToGrid/>
        <w:spacing w:before="225" w:after="225" w:line="560" w:lineRule="exact"/>
        <w:ind w:firstLine="585"/>
        <w:jc w:val="left"/>
        <w:textAlignment w:val="auto"/>
        <w:rPr>
          <w:rFonts w:hint="eastAsia" w:ascii="仿宋" w:hAnsi="仿宋" w:eastAsia="仿宋" w:cs="仿宋_GB2312"/>
          <w:kern w:val="0"/>
          <w:sz w:val="32"/>
          <w:szCs w:val="32"/>
        </w:rPr>
      </w:pPr>
      <w:r>
        <w:rPr>
          <w:rFonts w:hint="eastAsia" w:ascii="仿宋" w:hAnsi="仿宋" w:eastAsia="仿宋" w:cs="仿宋_GB2312"/>
          <w:kern w:val="0"/>
          <w:sz w:val="32"/>
          <w:szCs w:val="32"/>
        </w:rPr>
        <w:t>（五）项目支出：指在基本支出之外为完成特定行政任务和事业发展目标所发生的支出。</w:t>
      </w:r>
    </w:p>
    <w:p>
      <w:pPr>
        <w:keepNext w:val="0"/>
        <w:keepLines w:val="0"/>
        <w:pageBreakBefore w:val="0"/>
        <w:widowControl/>
        <w:shd w:val="clear" w:color="auto" w:fill="FFFFFF"/>
        <w:kinsoku/>
        <w:wordWrap/>
        <w:overflowPunct/>
        <w:topLinePunct w:val="0"/>
        <w:autoSpaceDE/>
        <w:autoSpaceDN/>
        <w:bidi w:val="0"/>
        <w:adjustRightInd/>
        <w:snapToGrid/>
        <w:spacing w:before="225" w:after="225" w:line="560" w:lineRule="exact"/>
        <w:ind w:firstLine="585"/>
        <w:jc w:val="left"/>
        <w:textAlignment w:val="auto"/>
        <w:rPr>
          <w:rFonts w:hint="eastAsia" w:ascii="仿宋" w:hAnsi="仿宋" w:eastAsia="仿宋" w:cs="仿宋_GB2312"/>
          <w:kern w:val="0"/>
          <w:sz w:val="32"/>
          <w:szCs w:val="32"/>
        </w:rPr>
      </w:pPr>
      <w:r>
        <w:rPr>
          <w:rFonts w:hint="eastAsia" w:ascii="仿宋" w:hAnsi="仿宋" w:eastAsia="仿宋" w:cs="仿宋_GB2312"/>
          <w:kern w:val="0"/>
          <w:sz w:val="32"/>
          <w:szCs w:val="32"/>
        </w:rPr>
        <w:t>（六）“三公”经费：指用一般公共预算财政拨款安排的因公出国（境）费、公务用车购置及运行维护费、公务接待费。其中，公务用车运行维护费反映单位按规定保留的公务用车燃料费、维修费、过路过桥费、保险费、安全奖励费用等支出；公务接待费反映单位按规定开支的各类公务接待（含外宾接待）支出。</w:t>
      </w:r>
    </w:p>
    <w:p>
      <w:pPr>
        <w:keepNext w:val="0"/>
        <w:keepLines w:val="0"/>
        <w:pageBreakBefore w:val="0"/>
        <w:widowControl/>
        <w:shd w:val="clear" w:color="auto" w:fill="FFFFFF"/>
        <w:kinsoku/>
        <w:wordWrap/>
        <w:overflowPunct/>
        <w:topLinePunct w:val="0"/>
        <w:autoSpaceDE/>
        <w:autoSpaceDN/>
        <w:bidi w:val="0"/>
        <w:adjustRightInd/>
        <w:snapToGrid/>
        <w:spacing w:before="225" w:after="225" w:line="560" w:lineRule="exact"/>
        <w:ind w:firstLine="585"/>
        <w:jc w:val="left"/>
        <w:textAlignment w:val="auto"/>
        <w:rPr>
          <w:rFonts w:hint="eastAsia" w:ascii="仿宋" w:hAnsi="仿宋" w:eastAsia="仿宋" w:cs="仿宋_GB2312"/>
          <w:kern w:val="0"/>
          <w:sz w:val="32"/>
          <w:szCs w:val="32"/>
        </w:rPr>
      </w:pPr>
      <w:r>
        <w:rPr>
          <w:rFonts w:hint="eastAsia" w:ascii="仿宋" w:hAnsi="仿宋" w:eastAsia="仿宋" w:cs="仿宋_GB2312"/>
          <w:kern w:val="0"/>
          <w:sz w:val="32"/>
          <w:szCs w:val="32"/>
        </w:rPr>
        <w:t>（七）机关运行经费：为保障行政单位运行用于购买货物和服务等的各项公用经费，包括办公及印刷费、邮电费、差旅费、会议费、福利费、日常维护费、专用材料及一般设备购置费、水电费、物业管理费、公务用车运行维护费以及其他费用。</w:t>
      </w:r>
    </w:p>
    <w:p>
      <w:pPr>
        <w:keepNext w:val="0"/>
        <w:keepLines w:val="0"/>
        <w:pageBreakBefore w:val="0"/>
        <w:widowControl/>
        <w:shd w:val="clear" w:color="auto" w:fill="FFFFFF"/>
        <w:kinsoku/>
        <w:wordWrap/>
        <w:overflowPunct/>
        <w:topLinePunct w:val="0"/>
        <w:autoSpaceDE/>
        <w:autoSpaceDN/>
        <w:bidi w:val="0"/>
        <w:adjustRightInd/>
        <w:snapToGrid/>
        <w:spacing w:before="225" w:after="225" w:line="560" w:lineRule="exact"/>
        <w:ind w:firstLine="585"/>
        <w:jc w:val="left"/>
        <w:textAlignment w:val="auto"/>
        <w:rPr>
          <w:rFonts w:hint="eastAsia" w:ascii="仿宋" w:hAnsi="仿宋" w:eastAsia="仿宋" w:cs="仿宋_GB2312"/>
          <w:kern w:val="0"/>
          <w:sz w:val="32"/>
          <w:szCs w:val="32"/>
        </w:rPr>
      </w:pPr>
      <w:r>
        <w:rPr>
          <w:rFonts w:hint="eastAsia" w:ascii="仿宋" w:hAnsi="仿宋" w:eastAsia="仿宋" w:cs="仿宋_GB2312"/>
          <w:kern w:val="0"/>
          <w:sz w:val="32"/>
          <w:szCs w:val="32"/>
        </w:rPr>
        <w:t>（八）工资福利支出：反映单位开支的在职职工和编制外长期聘用人员的各类劳动报酬，以及为上述人员缴纳的各项社会保险费等。</w:t>
      </w:r>
    </w:p>
    <w:p>
      <w:pPr>
        <w:keepNext w:val="0"/>
        <w:keepLines w:val="0"/>
        <w:pageBreakBefore w:val="0"/>
        <w:widowControl/>
        <w:shd w:val="clear" w:color="auto" w:fill="FFFFFF"/>
        <w:kinsoku/>
        <w:wordWrap/>
        <w:overflowPunct/>
        <w:topLinePunct w:val="0"/>
        <w:autoSpaceDE/>
        <w:autoSpaceDN/>
        <w:bidi w:val="0"/>
        <w:adjustRightInd/>
        <w:snapToGrid/>
        <w:spacing w:before="225" w:after="225" w:line="560" w:lineRule="exact"/>
        <w:ind w:firstLine="585"/>
        <w:jc w:val="left"/>
        <w:textAlignment w:val="auto"/>
        <w:rPr>
          <w:rFonts w:hint="eastAsia" w:ascii="仿宋" w:hAnsi="仿宋" w:eastAsia="仿宋" w:cs="仿宋_GB2312"/>
          <w:kern w:val="0"/>
          <w:sz w:val="32"/>
          <w:szCs w:val="32"/>
        </w:rPr>
      </w:pPr>
      <w:r>
        <w:rPr>
          <w:rFonts w:hint="eastAsia" w:ascii="仿宋" w:hAnsi="仿宋" w:eastAsia="仿宋" w:cs="仿宋_GB2312"/>
          <w:kern w:val="0"/>
          <w:sz w:val="32"/>
          <w:szCs w:val="32"/>
        </w:rPr>
        <w:t>（九）商品和服务支出：反映单位购买商品和服务的支出（不包括用于购置固定资产的支出）。</w:t>
      </w:r>
    </w:p>
    <w:p>
      <w:pPr>
        <w:keepNext w:val="0"/>
        <w:keepLines w:val="0"/>
        <w:pageBreakBefore w:val="0"/>
        <w:widowControl/>
        <w:shd w:val="clear" w:color="auto" w:fill="FFFFFF"/>
        <w:kinsoku/>
        <w:wordWrap/>
        <w:overflowPunct/>
        <w:topLinePunct w:val="0"/>
        <w:autoSpaceDE/>
        <w:autoSpaceDN/>
        <w:bidi w:val="0"/>
        <w:adjustRightInd/>
        <w:snapToGrid/>
        <w:spacing w:before="225" w:after="225" w:line="560" w:lineRule="exact"/>
        <w:ind w:firstLine="585"/>
        <w:jc w:val="left"/>
        <w:textAlignment w:val="auto"/>
        <w:rPr>
          <w:rFonts w:hint="eastAsia" w:ascii="仿宋" w:hAnsi="仿宋" w:eastAsia="仿宋" w:cs="仿宋_GB2312"/>
          <w:kern w:val="0"/>
          <w:sz w:val="32"/>
          <w:szCs w:val="32"/>
        </w:rPr>
      </w:pPr>
      <w:r>
        <w:rPr>
          <w:rFonts w:hint="eastAsia" w:ascii="仿宋" w:hAnsi="仿宋" w:eastAsia="仿宋" w:cs="仿宋_GB2312"/>
          <w:kern w:val="0"/>
          <w:sz w:val="32"/>
          <w:szCs w:val="32"/>
        </w:rPr>
        <w:t>（十）对个人和家庭的补助：反映用于对个人和家庭的补助支出。</w:t>
      </w:r>
    </w:p>
    <w:p>
      <w:pPr>
        <w:keepNext w:val="0"/>
        <w:keepLines w:val="0"/>
        <w:pageBreakBefore w:val="0"/>
        <w:widowControl/>
        <w:shd w:val="clear" w:color="auto" w:fill="FFFFFF"/>
        <w:kinsoku/>
        <w:wordWrap/>
        <w:overflowPunct/>
        <w:topLinePunct w:val="0"/>
        <w:autoSpaceDE/>
        <w:autoSpaceDN/>
        <w:bidi w:val="0"/>
        <w:adjustRightInd/>
        <w:snapToGrid/>
        <w:spacing w:before="225" w:after="225" w:line="560" w:lineRule="exact"/>
        <w:ind w:firstLine="585"/>
        <w:jc w:val="left"/>
        <w:textAlignment w:val="auto"/>
        <w:rPr>
          <w:rFonts w:hint="default" w:ascii="仿宋" w:hAnsi="仿宋" w:eastAsia="仿宋" w:cs="仿宋"/>
          <w:b/>
          <w:bCs/>
          <w:sz w:val="32"/>
          <w:szCs w:val="32"/>
          <w:lang w:val="en-US" w:eastAsia="zh-CN"/>
        </w:rPr>
      </w:pPr>
      <w:r>
        <w:rPr>
          <w:rFonts w:hint="eastAsia" w:ascii="仿宋" w:hAnsi="仿宋" w:eastAsia="仿宋" w:cs="仿宋_GB2312"/>
          <w:kern w:val="0"/>
          <w:sz w:val="32"/>
          <w:szCs w:val="32"/>
        </w:rPr>
        <w:t>（十一）其他资本性支出：反映的用于购置固定资产以及构建基础设施所发生的支出。</w:t>
      </w:r>
    </w:p>
    <w:p/>
    <w:sectPr>
      <w:pgSz w:w="11906" w:h="16838"/>
      <w:pgMar w:top="1440" w:right="1800" w:bottom="1440" w:left="1800" w:header="851" w:footer="992" w:gutter="0"/>
      <w:pgNumType w:fmt="decimal" w:start="26"/>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楷体_GB2312">
    <w:altName w:val="楷体"/>
    <w:panose1 w:val="02010609030101010101"/>
    <w:charset w:val="86"/>
    <w:family w:val="auto"/>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 w:name="方正小标宋简体">
    <w:altName w:val="黑体"/>
    <w:panose1 w:val="03000509000000000000"/>
    <w:charset w:val="86"/>
    <w:family w:val="auto"/>
    <w:pitch w:val="default"/>
    <w:sig w:usb0="00000000" w:usb1="00000000" w:usb2="00000000" w:usb3="00000000" w:csb0="00040000" w:csb1="00000000"/>
  </w:font>
  <w:font w:name="微软雅黑">
    <w:panose1 w:val="020B0503020204020204"/>
    <w:charset w:val="86"/>
    <w:family w:val="auto"/>
    <w:pitch w:val="default"/>
    <w:sig w:usb0="80000287" w:usb1="2ACF3C50"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3F84A9A7"/>
    <w:multiLevelType w:val="singleLevel"/>
    <w:tmpl w:val="3F84A9A7"/>
    <w:lvl w:ilvl="0" w:tentative="0">
      <w:start w:val="1"/>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TAzYzE3ODUzZDk2MTY5NzkyNjZmM2ZjMzYwNTY3NTQifQ=="/>
  </w:docVars>
  <w:rsids>
    <w:rsidRoot w:val="253F0F4E"/>
    <w:rsid w:val="16E836D0"/>
    <w:rsid w:val="1FD34E41"/>
    <w:rsid w:val="253F0F4E"/>
    <w:rsid w:val="2857058D"/>
    <w:rsid w:val="28643ED1"/>
    <w:rsid w:val="366D2997"/>
    <w:rsid w:val="38E56F88"/>
    <w:rsid w:val="5A074DD2"/>
    <w:rsid w:val="5BC95954"/>
    <w:rsid w:val="618E6777"/>
    <w:rsid w:val="6B6123DD"/>
    <w:rsid w:val="744A179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2"/>
      <w:lang w:val="en-US" w:eastAsia="zh-CN"/>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Body Text"/>
    <w:basedOn w:val="1"/>
    <w:qFormat/>
    <w:uiPriority w:val="1"/>
    <w:rPr>
      <w:rFonts w:ascii="仿宋_GB2312" w:hAnsi="仿宋_GB2312" w:eastAsia="仿宋_GB2312" w:cs="仿宋_GB2312"/>
      <w:sz w:val="32"/>
      <w:szCs w:val="32"/>
      <w:lang w:val="zh-CN" w:bidi="zh-CN"/>
    </w:rPr>
  </w:style>
  <w:style w:type="paragraph" w:customStyle="1" w:styleId="5">
    <w:name w:val="p0"/>
    <w:basedOn w:val="1"/>
    <w:qFormat/>
    <w:uiPriority w:val="0"/>
    <w:pPr>
      <w:widowControl/>
    </w:pPr>
    <w:rPr>
      <w:kern w:val="0"/>
      <w:szCs w:val="21"/>
    </w:rPr>
  </w:style>
  <w:style w:type="character" w:customStyle="1" w:styleId="6">
    <w:name w:val="font71"/>
    <w:basedOn w:val="4"/>
    <w:qFormat/>
    <w:uiPriority w:val="0"/>
    <w:rPr>
      <w:rFonts w:hint="default" w:ascii="Times New Roman" w:hAnsi="Times New Roman" w:eastAsia="楷体_GB2312" w:cs="Times New Roman"/>
      <w:sz w:val="28"/>
      <w:szCs w:val="24"/>
    </w:rPr>
  </w:style>
  <w:style w:type="character" w:customStyle="1" w:styleId="7">
    <w:name w:val="font61"/>
    <w:basedOn w:val="4"/>
    <w:qFormat/>
    <w:uiPriority w:val="0"/>
    <w:rPr>
      <w:rFonts w:hint="default" w:ascii="Times New Roman" w:hAnsi="Times New Roman" w:eastAsia="楷体_GB2312" w:cs="Times New Roman"/>
      <w:sz w:val="32"/>
      <w:szCs w:val="24"/>
    </w:r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image" Target="media/image5.png"/><Relationship Id="rId7" Type="http://schemas.openxmlformats.org/officeDocument/2006/relationships/image" Target="media/image4.png"/><Relationship Id="rId6" Type="http://schemas.openxmlformats.org/officeDocument/2006/relationships/image" Target="media/image3.png"/><Relationship Id="rId5" Type="http://schemas.openxmlformats.org/officeDocument/2006/relationships/image" Target="media/image2.png"/><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17</Pages>
  <Words>5415</Words>
  <Characters>6398</Characters>
  <Lines>0</Lines>
  <Paragraphs>0</Paragraphs>
  <TotalTime>2</TotalTime>
  <ScaleCrop>false</ScaleCrop>
  <LinksUpToDate>false</LinksUpToDate>
  <CharactersWithSpaces>6916</CharactersWithSpaces>
  <Application>WPS Office_11.1.0.12302_F1E327BC-269C-435d-A152-05C5408002CA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2022-08-18T02:16:00Z</dcterms:created>
  <dc:creator>风信子A L E X</dc:creator>
  <cp:lastModifiedBy>Administrator</cp:lastModifiedBy>
  <cp:lastPrinted>2022-08-19T08:53:00Z</cp:lastPrinted>
  <dcterms:modified xsi:type="dcterms:W3CDTF">2022-08-30T01:38:39Z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2052-11.1.0.12302</vt:lpwstr>
  </property>
  <property fmtid="{D5CDD505-2E9C-101B-9397-08002B2CF9AE}" pid="3" name="ICV">
    <vt:lpwstr>BC5E13177C68410DB97CF55A5C5CAECF</vt:lpwstr>
  </property>
</Properties>
</file>