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27E" w:rsidRDefault="0029427E" w:rsidP="0029427E">
      <w:pPr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附件2-1</w:t>
      </w:r>
    </w:p>
    <w:p w:rsidR="0029427E" w:rsidRDefault="0029427E" w:rsidP="0029427E">
      <w:pPr>
        <w:spacing w:line="7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住所（经营场所）登记表</w:t>
      </w:r>
    </w:p>
    <w:p w:rsidR="0029427E" w:rsidRDefault="0029427E" w:rsidP="0029427E"/>
    <w:tbl>
      <w:tblPr>
        <w:tblW w:w="8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1"/>
        <w:gridCol w:w="5985"/>
      </w:tblGrid>
      <w:tr w:rsidR="0029427E" w:rsidTr="0073197E">
        <w:trPr>
          <w:trHeight w:val="929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427E" w:rsidRDefault="0029427E" w:rsidP="0073197E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企业（公司）、</w:t>
            </w:r>
          </w:p>
          <w:p w:rsidR="0029427E" w:rsidRDefault="0029427E" w:rsidP="0073197E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个体工商户名称</w:t>
            </w:r>
          </w:p>
        </w:tc>
        <w:tc>
          <w:tcPr>
            <w:tcW w:w="5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427E" w:rsidRDefault="0029427E" w:rsidP="0073197E">
            <w:pPr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29427E" w:rsidTr="0073197E">
        <w:trPr>
          <w:trHeight w:val="970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427E" w:rsidRDefault="0029427E" w:rsidP="0073197E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住所（经营场所）</w:t>
            </w:r>
          </w:p>
        </w:tc>
        <w:tc>
          <w:tcPr>
            <w:tcW w:w="5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427E" w:rsidRDefault="0029427E" w:rsidP="0073197E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29427E" w:rsidTr="0073197E">
        <w:trPr>
          <w:trHeight w:val="7221"/>
        </w:trPr>
        <w:tc>
          <w:tcPr>
            <w:tcW w:w="8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427E" w:rsidRDefault="0029427E" w:rsidP="0073197E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《中华人民共和国民法典》第二百七十九条规定：“业主不得违反法律、法规以及管理规约，将住宅改变为经营性用房。业主将住宅改变为经营性用房的，除遵守法律、法规以及管理规约外，应当经有利害关系的业主同意”</w:t>
            </w:r>
          </w:p>
          <w:p w:rsidR="0029427E" w:rsidRDefault="0029427E" w:rsidP="0073197E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本企业（公司）、个体工商户将住宅改变为经营性用房，作出如下承诺：</w:t>
            </w:r>
          </w:p>
          <w:p w:rsidR="0029427E" w:rsidRDefault="0029427E" w:rsidP="0073197E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Ansi="宋体"/>
                <w:sz w:val="28"/>
                <w:szCs w:val="28"/>
              </w:rPr>
              <w:t>、知悉《中华人民共和国民法典》的相关规定；</w:t>
            </w:r>
          </w:p>
          <w:p w:rsidR="0029427E" w:rsidRDefault="0029427E" w:rsidP="0073197E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rFonts w:hAnsi="宋体"/>
                <w:sz w:val="28"/>
                <w:szCs w:val="28"/>
              </w:rPr>
              <w:t>、遵守有关房屋管理的法律、法规以及管理规约的规定；</w:t>
            </w:r>
          </w:p>
          <w:p w:rsidR="0029427E" w:rsidRDefault="0029427E" w:rsidP="0073197E">
            <w:pPr>
              <w:ind w:firstLineChars="200" w:firstLine="560"/>
              <w:rPr>
                <w:rFonts w:ascii="宋体" w:hAnsi="宋体"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rFonts w:hAnsi="宋体"/>
                <w:sz w:val="28"/>
                <w:szCs w:val="28"/>
              </w:rPr>
              <w:t>、已经有利</w:t>
            </w:r>
            <w:r>
              <w:rPr>
                <w:rFonts w:ascii="宋体" w:hAnsi="宋体" w:hint="eastAsia"/>
                <w:sz w:val="28"/>
                <w:szCs w:val="28"/>
              </w:rPr>
              <w:t>害关系的业主同意。</w:t>
            </w:r>
          </w:p>
          <w:p w:rsidR="0029427E" w:rsidRDefault="0029427E" w:rsidP="0073197E">
            <w:pPr>
              <w:ind w:firstLineChars="200" w:firstLine="560"/>
              <w:rPr>
                <w:rFonts w:ascii="宋体" w:hAnsi="宋体"/>
                <w:iCs/>
                <w:sz w:val="28"/>
                <w:szCs w:val="28"/>
              </w:rPr>
            </w:pPr>
          </w:p>
          <w:p w:rsidR="0029427E" w:rsidRDefault="0029427E" w:rsidP="0073197E">
            <w:pPr>
              <w:ind w:firstLineChars="1950" w:firstLine="5460"/>
              <w:rPr>
                <w:rFonts w:ascii="宋体" w:hAnsi="宋体"/>
                <w:iCs/>
                <w:sz w:val="28"/>
                <w:szCs w:val="28"/>
              </w:rPr>
            </w:pPr>
            <w:r>
              <w:rPr>
                <w:rFonts w:ascii="宋体" w:hAnsi="宋体" w:hint="eastAsia"/>
                <w:iCs/>
                <w:sz w:val="28"/>
                <w:szCs w:val="28"/>
              </w:rPr>
              <w:t>申请人：</w:t>
            </w:r>
          </w:p>
          <w:p w:rsidR="0029427E" w:rsidRDefault="0029427E" w:rsidP="0073197E"/>
          <w:p w:rsidR="0029427E" w:rsidRDefault="0029427E" w:rsidP="0073197E">
            <w:pPr>
              <w:rPr>
                <w:rFonts w:ascii="宋体" w:hAnsi="宋体"/>
                <w:iCs/>
                <w:sz w:val="28"/>
                <w:szCs w:val="28"/>
              </w:rPr>
            </w:pPr>
            <w:r>
              <w:rPr>
                <w:rFonts w:ascii="宋体" w:hAnsi="宋体" w:hint="eastAsia"/>
                <w:iCs/>
                <w:sz w:val="28"/>
                <w:szCs w:val="28"/>
              </w:rPr>
              <w:t xml:space="preserve">                                            年    月    日</w:t>
            </w:r>
          </w:p>
          <w:p w:rsidR="0029427E" w:rsidRDefault="0029427E" w:rsidP="0073197E">
            <w:pPr>
              <w:rPr>
                <w:rFonts w:ascii="宋体" w:hAnsi="宋体"/>
                <w:iCs/>
                <w:sz w:val="28"/>
                <w:szCs w:val="28"/>
              </w:rPr>
            </w:pPr>
          </w:p>
        </w:tc>
      </w:tr>
    </w:tbl>
    <w:p w:rsidR="0029427E" w:rsidRDefault="0029427E" w:rsidP="0029427E">
      <w:pPr>
        <w:rPr>
          <w:sz w:val="24"/>
        </w:rPr>
      </w:pPr>
      <w:r>
        <w:rPr>
          <w:rFonts w:hAnsi="宋体"/>
          <w:sz w:val="24"/>
        </w:rPr>
        <w:t>注</w:t>
      </w:r>
      <w:r>
        <w:rPr>
          <w:sz w:val="24"/>
        </w:rPr>
        <w:t>：</w:t>
      </w:r>
      <w:r>
        <w:rPr>
          <w:sz w:val="24"/>
        </w:rPr>
        <w:t>1</w:t>
      </w:r>
      <w:r>
        <w:rPr>
          <w:sz w:val="24"/>
        </w:rPr>
        <w:t>、企业（公司）设立登记时，申请人为股东（出资人）。股东是法人的，由股东盖章，股东是自然人的，由自然人签字；个体工商户开业登记时，由自然人签字。</w:t>
      </w:r>
    </w:p>
    <w:p w:rsidR="0029427E" w:rsidRDefault="0029427E" w:rsidP="0029427E">
      <w:pPr>
        <w:numPr>
          <w:ilvl w:val="0"/>
          <w:numId w:val="1"/>
        </w:numPr>
        <w:ind w:firstLineChars="150" w:firstLine="360"/>
        <w:rPr>
          <w:sz w:val="24"/>
        </w:rPr>
      </w:pPr>
      <w:r>
        <w:rPr>
          <w:sz w:val="24"/>
        </w:rPr>
        <w:t>企业（公司）变更登记时，由企业（公司）盖章，个体工商户变更登记时，由个体工商户盖章或签字。</w:t>
      </w:r>
    </w:p>
    <w:p w:rsidR="0029427E" w:rsidRDefault="0029427E" w:rsidP="0029427E">
      <w:pPr>
        <w:rPr>
          <w:sz w:val="24"/>
        </w:rPr>
      </w:pPr>
    </w:p>
    <w:p w:rsidR="0029427E" w:rsidRDefault="0029427E" w:rsidP="0029427E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附件2-2</w:t>
      </w:r>
    </w:p>
    <w:p w:rsidR="0029427E" w:rsidRDefault="0029427E" w:rsidP="0029427E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关于同意将住宅改变为经营性用房的证明</w:t>
      </w:r>
    </w:p>
    <w:p w:rsidR="0029427E" w:rsidRDefault="0029427E" w:rsidP="0029427E"/>
    <w:p w:rsidR="0029427E" w:rsidRDefault="0029427E" w:rsidP="0029427E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兴国县市场监督管理局：</w:t>
      </w:r>
    </w:p>
    <w:p w:rsidR="0029427E" w:rsidRDefault="0029427E" w:rsidP="0029427E">
      <w:pPr>
        <w:spacing w:line="6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企业、公司、个体工商户的名称）申请将位于兴国县（房屋坐落的详细地址）的房屋作为住所（经营场所）。该房屋用途为住宅。根据《中华人民共和国民法典》的有关规定，已经有利害关系的业主一致同意将此房屋改变为经营性用房，并经全体业主（业主委员会）确认。</w:t>
      </w:r>
    </w:p>
    <w:p w:rsidR="0029427E" w:rsidRDefault="0029427E" w:rsidP="0029427E">
      <w:pPr>
        <w:spacing w:line="64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29427E" w:rsidRDefault="0029427E" w:rsidP="0029427E">
      <w:pPr>
        <w:spacing w:line="6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特此证明</w:t>
      </w:r>
    </w:p>
    <w:p w:rsidR="0029427E" w:rsidRDefault="0029427E" w:rsidP="0029427E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有利害关系的业主：</w:t>
      </w:r>
    </w:p>
    <w:p w:rsidR="0029427E" w:rsidRDefault="0029427E" w:rsidP="0029427E">
      <w:pPr>
        <w:rPr>
          <w:rFonts w:ascii="仿宋_GB2312" w:eastAsia="仿宋_GB2312" w:hAnsi="仿宋_GB2312" w:cs="仿宋_GB2312"/>
          <w:b/>
          <w:sz w:val="28"/>
          <w:szCs w:val="28"/>
        </w:rPr>
      </w:pPr>
    </w:p>
    <w:p w:rsidR="0029427E" w:rsidRDefault="0029427E" w:rsidP="0029427E">
      <w:pPr>
        <w:rPr>
          <w:rFonts w:ascii="仿宋_GB2312" w:eastAsia="仿宋_GB2312" w:hAnsi="仿宋_GB2312" w:cs="仿宋_GB2312"/>
          <w:b/>
          <w:sz w:val="28"/>
          <w:szCs w:val="28"/>
        </w:rPr>
      </w:pPr>
    </w:p>
    <w:p w:rsidR="0029427E" w:rsidRDefault="0029427E" w:rsidP="0029427E">
      <w:pPr>
        <w:rPr>
          <w:rFonts w:ascii="仿宋_GB2312" w:eastAsia="仿宋_GB2312" w:hAnsi="仿宋_GB2312" w:cs="仿宋_GB2312"/>
          <w:b/>
          <w:sz w:val="28"/>
          <w:szCs w:val="28"/>
        </w:rPr>
      </w:pPr>
    </w:p>
    <w:p w:rsidR="0029427E" w:rsidRDefault="0029427E" w:rsidP="0029427E">
      <w:pPr>
        <w:rPr>
          <w:rFonts w:ascii="仿宋_GB2312" w:eastAsia="仿宋_GB2312" w:hAnsi="仿宋_GB2312" w:cs="仿宋_GB2312"/>
          <w:b/>
          <w:sz w:val="28"/>
          <w:szCs w:val="28"/>
        </w:rPr>
      </w:pPr>
    </w:p>
    <w:p w:rsidR="0029427E" w:rsidRDefault="0029427E" w:rsidP="0029427E">
      <w:pPr>
        <w:ind w:firstLineChars="1000" w:firstLine="28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申请人： </w:t>
      </w:r>
    </w:p>
    <w:p w:rsidR="0029427E" w:rsidRDefault="0029427E" w:rsidP="0029427E">
      <w:pPr>
        <w:rPr>
          <w:rFonts w:ascii="仿宋_GB2312" w:eastAsia="仿宋_GB2312" w:hAnsi="仿宋_GB2312" w:cs="仿宋_GB2312"/>
        </w:rPr>
      </w:pPr>
    </w:p>
    <w:p w:rsidR="0029427E" w:rsidRDefault="0029427E" w:rsidP="0029427E">
      <w:pPr>
        <w:ind w:right="90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年   月   日</w:t>
      </w:r>
    </w:p>
    <w:p w:rsidR="0029427E" w:rsidRDefault="0029427E" w:rsidP="0029427E">
      <w:pPr>
        <w:rPr>
          <w:rFonts w:ascii="仿宋_GB2312" w:eastAsia="仿宋_GB2312" w:hAnsi="仿宋_GB2312" w:cs="仿宋_GB2312"/>
        </w:rPr>
      </w:pPr>
    </w:p>
    <w:p w:rsidR="0029427E" w:rsidRDefault="0029427E" w:rsidP="0029427E">
      <w:pPr>
        <w:rPr>
          <w:rFonts w:ascii="仿宋_GB2312" w:eastAsia="仿宋_GB2312" w:hAnsi="仿宋_GB2312" w:cs="仿宋_GB2312"/>
        </w:rPr>
      </w:pPr>
    </w:p>
    <w:p w:rsidR="0029427E" w:rsidRDefault="0029427E" w:rsidP="0029427E">
      <w:pPr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兴国县市场监督管理局制</w:t>
      </w:r>
    </w:p>
    <w:p w:rsidR="00C03CBA" w:rsidRPr="0029427E" w:rsidRDefault="00C03CBA" w:rsidP="006C5D1C">
      <w:pPr>
        <w:ind w:firstLine="440"/>
      </w:pPr>
    </w:p>
    <w:sectPr w:rsidR="00C03CBA" w:rsidRPr="0029427E" w:rsidSect="00C03C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7DEC5B"/>
    <w:multiLevelType w:val="singleLevel"/>
    <w:tmpl w:val="E07DEC5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427E"/>
    <w:rsid w:val="0016399A"/>
    <w:rsid w:val="0029427E"/>
    <w:rsid w:val="006C5D1C"/>
    <w:rsid w:val="00794EB3"/>
    <w:rsid w:val="0091245E"/>
    <w:rsid w:val="00C03CBA"/>
    <w:rsid w:val="00E5458B"/>
    <w:rsid w:val="00E74243"/>
    <w:rsid w:val="00E92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27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458B"/>
    <w:pPr>
      <w:keepNext/>
      <w:keepLines/>
      <w:spacing w:before="340" w:after="330" w:line="578" w:lineRule="auto"/>
      <w:outlineLvl w:val="0"/>
    </w:pPr>
    <w:rPr>
      <w:rFonts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45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458B"/>
    <w:pPr>
      <w:keepNext/>
      <w:keepLines/>
      <w:spacing w:before="260" w:after="260" w:line="416" w:lineRule="auto"/>
      <w:outlineLvl w:val="2"/>
    </w:pPr>
    <w:rPr>
      <w:rFonts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458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458B"/>
    <w:pPr>
      <w:keepNext/>
      <w:keepLines/>
      <w:spacing w:before="280" w:after="290" w:line="376" w:lineRule="auto"/>
      <w:outlineLvl w:val="4"/>
    </w:pPr>
    <w:rPr>
      <w:rFonts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458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458B"/>
    <w:pPr>
      <w:keepNext/>
      <w:keepLines/>
      <w:spacing w:before="240" w:after="64" w:line="320" w:lineRule="auto"/>
      <w:outlineLvl w:val="6"/>
    </w:pPr>
    <w:rPr>
      <w:rFonts w:cstheme="majorBidi"/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458B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458B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5458B"/>
    <w:rPr>
      <w:rFonts w:cstheme="majorBid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E5458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E5458B"/>
    <w:rPr>
      <w:rFonts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5458B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5458B"/>
    <w:rPr>
      <w:rFonts w:cstheme="maj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E5458B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E5458B"/>
    <w:rPr>
      <w:rFonts w:cstheme="majorBid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E5458B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E5458B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E5458B"/>
    <w:rPr>
      <w:rFonts w:asciiTheme="majorHAnsi" w:eastAsia="黑体" w:hAnsiTheme="majorHAnsi" w:cstheme="majorBidi"/>
      <w:sz w:val="20"/>
      <w:szCs w:val="20"/>
    </w:rPr>
  </w:style>
  <w:style w:type="paragraph" w:styleId="a4">
    <w:name w:val="Title"/>
    <w:basedOn w:val="a"/>
    <w:next w:val="a"/>
    <w:link w:val="Char"/>
    <w:uiPriority w:val="10"/>
    <w:qFormat/>
    <w:rsid w:val="00E5458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E5458B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uiPriority w:val="11"/>
    <w:qFormat/>
    <w:rsid w:val="00E5458B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E5458B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E5458B"/>
    <w:rPr>
      <w:rFonts w:ascii="Times New Roman" w:eastAsia="宋体" w:hAnsi="Times New Roman" w:cs="Times New Roman"/>
      <w:b/>
      <w:bCs/>
    </w:rPr>
  </w:style>
  <w:style w:type="character" w:styleId="a7">
    <w:name w:val="Emphasis"/>
    <w:uiPriority w:val="20"/>
    <w:qFormat/>
    <w:rsid w:val="00E5458B"/>
    <w:rPr>
      <w:rFonts w:ascii="Times New Roman" w:eastAsia="宋体" w:hAnsi="Times New Roman" w:cs="Times New Roman"/>
      <w:i/>
      <w:iCs/>
    </w:rPr>
  </w:style>
  <w:style w:type="paragraph" w:styleId="a8">
    <w:name w:val="No Spacing"/>
    <w:basedOn w:val="a"/>
    <w:link w:val="Char1"/>
    <w:uiPriority w:val="1"/>
    <w:qFormat/>
    <w:rsid w:val="00E5458B"/>
  </w:style>
  <w:style w:type="paragraph" w:styleId="a9">
    <w:name w:val="List Paragraph"/>
    <w:basedOn w:val="a"/>
    <w:uiPriority w:val="34"/>
    <w:qFormat/>
    <w:rsid w:val="00E5458B"/>
    <w:pPr>
      <w:ind w:firstLineChars="200" w:firstLine="420"/>
    </w:pPr>
  </w:style>
  <w:style w:type="paragraph" w:styleId="aa">
    <w:name w:val="Quote"/>
    <w:basedOn w:val="a"/>
    <w:next w:val="a"/>
    <w:link w:val="Char2"/>
    <w:uiPriority w:val="29"/>
    <w:qFormat/>
    <w:rsid w:val="00E5458B"/>
    <w:rPr>
      <w:i/>
      <w:iCs/>
      <w:color w:val="000000" w:themeColor="text1"/>
    </w:rPr>
  </w:style>
  <w:style w:type="character" w:customStyle="1" w:styleId="Char2">
    <w:name w:val="引用 Char"/>
    <w:basedOn w:val="a0"/>
    <w:link w:val="aa"/>
    <w:uiPriority w:val="29"/>
    <w:rsid w:val="00E5458B"/>
    <w:rPr>
      <w:i/>
      <w:iCs/>
      <w:color w:val="000000" w:themeColor="text1"/>
      <w:kern w:val="2"/>
      <w:sz w:val="21"/>
      <w:szCs w:val="21"/>
    </w:rPr>
  </w:style>
  <w:style w:type="paragraph" w:styleId="ab">
    <w:name w:val="Intense Quote"/>
    <w:basedOn w:val="a"/>
    <w:next w:val="a"/>
    <w:link w:val="Char3"/>
    <w:uiPriority w:val="30"/>
    <w:qFormat/>
    <w:rsid w:val="00E5458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明显引用 Char"/>
    <w:basedOn w:val="a0"/>
    <w:link w:val="ab"/>
    <w:uiPriority w:val="30"/>
    <w:rsid w:val="00E5458B"/>
    <w:rPr>
      <w:b/>
      <w:bCs/>
      <w:i/>
      <w:iCs/>
      <w:color w:val="4F81BD" w:themeColor="accent1"/>
      <w:kern w:val="2"/>
      <w:sz w:val="21"/>
      <w:szCs w:val="21"/>
    </w:rPr>
  </w:style>
  <w:style w:type="character" w:styleId="ac">
    <w:name w:val="Subtle Emphasis"/>
    <w:uiPriority w:val="19"/>
    <w:qFormat/>
    <w:rsid w:val="00E5458B"/>
    <w:rPr>
      <w:rFonts w:ascii="Times New Roman" w:eastAsia="宋体" w:hAnsi="Times New Roman" w:cs="Times New Roman"/>
      <w:i/>
      <w:iCs/>
      <w:color w:val="808080" w:themeColor="text1" w:themeTint="7F"/>
    </w:rPr>
  </w:style>
  <w:style w:type="character" w:styleId="ad">
    <w:name w:val="Intense Emphasis"/>
    <w:uiPriority w:val="21"/>
    <w:qFormat/>
    <w:rsid w:val="00E5458B"/>
    <w:rPr>
      <w:rFonts w:ascii="Times New Roman" w:eastAsia="宋体" w:hAnsi="Times New Roman" w:cs="Times New Roman"/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sid w:val="00E5458B"/>
    <w:rPr>
      <w:rFonts w:ascii="Times New Roman" w:eastAsia="宋体" w:hAnsi="Times New Roman" w:cs="Times New Roman"/>
      <w:smallCaps/>
      <w:color w:val="C0504D" w:themeColor="accent2"/>
      <w:u w:val="single"/>
    </w:rPr>
  </w:style>
  <w:style w:type="character" w:styleId="af">
    <w:name w:val="Intense Reference"/>
    <w:uiPriority w:val="32"/>
    <w:qFormat/>
    <w:rsid w:val="00E5458B"/>
    <w:rPr>
      <w:rFonts w:ascii="Times New Roman" w:eastAsia="宋体" w:hAnsi="Times New Roman" w:cs="Times New Roman"/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sid w:val="00E5458B"/>
    <w:rPr>
      <w:rFonts w:ascii="Times New Roman" w:eastAsia="宋体" w:hAnsi="Times New Roman" w:cs="Times New Roman"/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E5458B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E5458B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322</Words>
  <Characters>336</Characters>
  <Application>Microsoft Office Word</Application>
  <DocSecurity>0</DocSecurity>
  <Lines>28</Lines>
  <Paragraphs>27</Paragraphs>
  <ScaleCrop>false</ScaleCrop>
  <Company>china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阳海鹏</dc:creator>
  <cp:lastModifiedBy>阳海鹏</cp:lastModifiedBy>
  <cp:revision>1</cp:revision>
  <dcterms:created xsi:type="dcterms:W3CDTF">2025-07-09T07:56:00Z</dcterms:created>
  <dcterms:modified xsi:type="dcterms:W3CDTF">2025-07-09T07:56:00Z</dcterms:modified>
</cp:coreProperties>
</file>