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pPr>
      <w:r>
        <w:rPr>
          <w:rFonts w:hint="eastAsia" w:ascii="方正小标宋简体" w:hAnsi="方正小标宋简体" w:eastAsia="方正小标宋简体" w:cs="方正小标宋简体"/>
          <w:sz w:val="44"/>
          <w:szCs w:val="44"/>
          <w:lang w:val="en-US" w:eastAsia="zh-CN"/>
        </w:rPr>
        <w:t>城市社区第四季度救助情况</w:t>
      </w:r>
    </w:p>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801"/>
        <w:gridCol w:w="1085"/>
        <w:gridCol w:w="5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372" w:type="dxa"/>
            <w:vMerge w:val="restart"/>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临时救助</w:t>
            </w:r>
          </w:p>
        </w:tc>
        <w:tc>
          <w:tcPr>
            <w:tcW w:w="801" w:type="dxa"/>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总人数</w:t>
            </w:r>
          </w:p>
        </w:tc>
        <w:tc>
          <w:tcPr>
            <w:tcW w:w="1085" w:type="dxa"/>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补贴金额</w:t>
            </w:r>
          </w:p>
        </w:tc>
        <w:tc>
          <w:tcPr>
            <w:tcW w:w="5262" w:type="dxa"/>
            <w:vMerge w:val="restart"/>
            <w:vAlign w:val="center"/>
          </w:tcPr>
          <w:p>
            <w:pPr>
              <w:keepNext w:val="0"/>
              <w:keepLines w:val="0"/>
              <w:widowControl/>
              <w:suppressLineNumbers w:val="0"/>
              <w:jc w:val="both"/>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补贴标准：急难型临时救助标准每次应当不低于当地每月城市最低生活保障标准的2倍（885*2=1770元）,原则上最高不超过当地每月城市最低生活保障标准的4倍（885*4=3540元）;但是小金额先行救助标准每次不超过 500元,同一对象全年累计救助金额不超过当地每月城市最低生活保障标准的4倍。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137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p>
        </w:tc>
        <w:tc>
          <w:tcPr>
            <w:tcW w:w="801" w:type="dxa"/>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33人</w:t>
            </w:r>
          </w:p>
        </w:tc>
        <w:tc>
          <w:tcPr>
            <w:tcW w:w="1085" w:type="dxa"/>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82960元</w:t>
            </w:r>
          </w:p>
        </w:tc>
        <w:tc>
          <w:tcPr>
            <w:tcW w:w="526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p>
        </w:tc>
      </w:tr>
    </w:tbl>
    <w:p/>
    <w:p/>
    <w:tbl>
      <w:tblPr>
        <w:tblStyle w:val="2"/>
        <w:tblpPr w:leftFromText="180" w:rightFromText="180" w:vertAnchor="text" w:horzAnchor="page" w:tblpX="1690" w:tblpY="220"/>
        <w:tblOverlap w:val="never"/>
        <w:tblW w:w="83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09"/>
        <w:gridCol w:w="1365"/>
        <w:gridCol w:w="1122"/>
        <w:gridCol w:w="1479"/>
        <w:gridCol w:w="1479"/>
        <w:gridCol w:w="14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7" w:hRule="atLeast"/>
        </w:trPr>
        <w:tc>
          <w:tcPr>
            <w:tcW w:w="140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城市低保</w:t>
            </w:r>
          </w:p>
        </w:tc>
        <w:tc>
          <w:tcPr>
            <w:tcW w:w="13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合计</w:t>
            </w:r>
          </w:p>
        </w:tc>
        <w:tc>
          <w:tcPr>
            <w:tcW w:w="11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sz w:val="22"/>
                <w:szCs w:val="22"/>
                <w:shd w:val="clear" w:fill="FFFFFF"/>
              </w:rPr>
              <w:t>A档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885</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sz w:val="22"/>
                <w:szCs w:val="22"/>
                <w:shd w:val="clear" w:fill="FFFFFF"/>
              </w:rPr>
              <w:t>B档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630</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2"/>
                <w:szCs w:val="22"/>
                <w:shd w:val="clear" w:fill="FFFFFF"/>
              </w:rPr>
              <w:t>C档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430</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2"/>
                <w:szCs w:val="22"/>
                <w:shd w:val="clear" w:fill="FFFFFF"/>
              </w:rPr>
              <w:t>D档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320</w:t>
            </w:r>
            <w:r>
              <w:rPr>
                <w:rFonts w:hint="eastAsia" w:ascii="宋体" w:hAnsi="宋体" w:eastAsia="宋体" w:cs="宋体"/>
                <w:i w:val="0"/>
                <w:iCs w:val="0"/>
                <w:caps w:val="0"/>
                <w:color w:val="000000"/>
                <w:spacing w:val="0"/>
                <w:sz w:val="22"/>
                <w:szCs w:val="22"/>
                <w:shd w:val="clear" w:fill="FFFFFF"/>
              </w:rPr>
              <w:t>元/人·月）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1" w:hRule="atLeast"/>
        </w:trPr>
        <w:tc>
          <w:tcPr>
            <w:tcW w:w="140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jc w:val="center"/>
              <w:rPr>
                <w:rFonts w:hint="eastAsia" w:ascii="宋体" w:hAnsi="宋体" w:eastAsia="宋体" w:cs="宋体"/>
                <w:i w:val="0"/>
                <w:iCs w:val="0"/>
                <w:caps w:val="0"/>
                <w:color w:val="000000"/>
                <w:spacing w:val="0"/>
                <w:sz w:val="24"/>
                <w:szCs w:val="24"/>
                <w:u w:val="none"/>
              </w:rPr>
            </w:pPr>
          </w:p>
        </w:tc>
        <w:tc>
          <w:tcPr>
            <w:tcW w:w="13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870户1562 人</w:t>
            </w:r>
          </w:p>
        </w:tc>
        <w:tc>
          <w:tcPr>
            <w:tcW w:w="11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175人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631人</w:t>
            </w:r>
            <w:bookmarkStart w:id="0" w:name="_GoBack"/>
            <w:bookmarkEnd w:id="0"/>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734人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22人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1NTM1ZjdiMzIwMzk2NTI4ODBkYWVlNDA0ZTU1YWEifQ=="/>
  </w:docVars>
  <w:rsids>
    <w:rsidRoot w:val="00000000"/>
    <w:rsid w:val="0542763F"/>
    <w:rsid w:val="0DBA3F60"/>
    <w:rsid w:val="65EE6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2024-03-21T08:36:00Z</dcterms:created>
  <dc:creator>Administrator</dc:creator>
  <cp:lastModifiedBy>Administrator</cp:lastModifiedBy>
  <dcterms:modified xsi:type="dcterms:W3CDTF">2024-03-22T03:16:42Z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430E7F4209334E4294A517E53BEFF8F8_12</vt:lpwstr>
  </property>
</Properties>
</file>