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城市社区第一季度救助情况</w:t>
      </w:r>
    </w:p>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72"/>
        <w:gridCol w:w="801"/>
        <w:gridCol w:w="1085"/>
        <w:gridCol w:w="52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9" w:hRule="atLeast"/>
        </w:trPr>
        <w:tc>
          <w:tcPr>
            <w:tcW w:w="1372" w:type="dxa"/>
            <w:vMerge w:val="restart"/>
            <w:vAlign w:val="center"/>
          </w:tcPr>
          <w:p>
            <w:pPr>
              <w:keepNext w:val="0"/>
              <w:keepLines w:val="0"/>
              <w:widowControl/>
              <w:suppressLineNumbers w:val="0"/>
              <w:jc w:val="center"/>
              <w:textAlignment w:val="center"/>
              <w:rPr>
                <w:rFonts w:hint="eastAsia" w:ascii="宋体" w:hAnsi="宋体" w:eastAsia="宋体" w:cs="宋体"/>
                <w:i w:val="0"/>
                <w:iCs w:val="0"/>
                <w:caps w:val="0"/>
                <w:color w:val="000000"/>
                <w:spacing w:val="0"/>
                <w:kern w:val="0"/>
                <w:sz w:val="24"/>
                <w:szCs w:val="24"/>
                <w:u w:val="none"/>
                <w:lang w:val="en-US" w:eastAsia="zh-CN" w:bidi="ar"/>
              </w:rPr>
            </w:pPr>
            <w:r>
              <w:rPr>
                <w:rFonts w:hint="eastAsia" w:ascii="宋体" w:hAnsi="宋体" w:eastAsia="宋体" w:cs="宋体"/>
                <w:i w:val="0"/>
                <w:iCs w:val="0"/>
                <w:caps w:val="0"/>
                <w:color w:val="000000"/>
                <w:spacing w:val="0"/>
                <w:kern w:val="0"/>
                <w:sz w:val="24"/>
                <w:szCs w:val="24"/>
                <w:u w:val="none"/>
                <w:lang w:val="en-US" w:eastAsia="zh-CN" w:bidi="ar"/>
              </w:rPr>
              <w:t>临时救助</w:t>
            </w:r>
          </w:p>
        </w:tc>
        <w:tc>
          <w:tcPr>
            <w:tcW w:w="801" w:type="dxa"/>
            <w:vAlign w:val="center"/>
          </w:tcPr>
          <w:p>
            <w:pPr>
              <w:keepNext w:val="0"/>
              <w:keepLines w:val="0"/>
              <w:widowControl/>
              <w:suppressLineNumbers w:val="0"/>
              <w:jc w:val="center"/>
              <w:textAlignment w:val="center"/>
              <w:rPr>
                <w:rFonts w:hint="eastAsia" w:ascii="宋体" w:hAnsi="宋体" w:eastAsia="宋体" w:cs="宋体"/>
                <w:i w:val="0"/>
                <w:iCs w:val="0"/>
                <w:caps w:val="0"/>
                <w:color w:val="000000"/>
                <w:spacing w:val="0"/>
                <w:kern w:val="0"/>
                <w:sz w:val="24"/>
                <w:szCs w:val="24"/>
                <w:u w:val="none"/>
                <w:lang w:val="en-US" w:eastAsia="zh-CN" w:bidi="ar"/>
              </w:rPr>
            </w:pPr>
            <w:r>
              <w:rPr>
                <w:rFonts w:hint="eastAsia" w:ascii="宋体" w:hAnsi="宋体" w:eastAsia="宋体" w:cs="宋体"/>
                <w:i w:val="0"/>
                <w:iCs w:val="0"/>
                <w:caps w:val="0"/>
                <w:color w:val="000000"/>
                <w:spacing w:val="0"/>
                <w:kern w:val="0"/>
                <w:sz w:val="24"/>
                <w:szCs w:val="24"/>
                <w:u w:val="none"/>
                <w:lang w:val="en-US" w:eastAsia="zh-CN" w:bidi="ar"/>
              </w:rPr>
              <w:t>总人数</w:t>
            </w:r>
          </w:p>
        </w:tc>
        <w:tc>
          <w:tcPr>
            <w:tcW w:w="1085" w:type="dxa"/>
            <w:vAlign w:val="center"/>
          </w:tcPr>
          <w:p>
            <w:pPr>
              <w:keepNext w:val="0"/>
              <w:keepLines w:val="0"/>
              <w:widowControl/>
              <w:suppressLineNumbers w:val="0"/>
              <w:jc w:val="center"/>
              <w:textAlignment w:val="center"/>
              <w:rPr>
                <w:rFonts w:hint="eastAsia" w:ascii="宋体" w:hAnsi="宋体" w:eastAsia="宋体" w:cs="宋体"/>
                <w:i w:val="0"/>
                <w:iCs w:val="0"/>
                <w:caps w:val="0"/>
                <w:color w:val="000000"/>
                <w:spacing w:val="0"/>
                <w:kern w:val="0"/>
                <w:sz w:val="24"/>
                <w:szCs w:val="24"/>
                <w:u w:val="none"/>
                <w:lang w:val="en-US" w:eastAsia="zh-CN" w:bidi="ar"/>
              </w:rPr>
            </w:pPr>
            <w:r>
              <w:rPr>
                <w:rFonts w:hint="eastAsia" w:ascii="宋体" w:hAnsi="宋体" w:eastAsia="宋体" w:cs="宋体"/>
                <w:i w:val="0"/>
                <w:iCs w:val="0"/>
                <w:caps w:val="0"/>
                <w:color w:val="000000"/>
                <w:spacing w:val="0"/>
                <w:kern w:val="0"/>
                <w:sz w:val="24"/>
                <w:szCs w:val="24"/>
                <w:u w:val="none"/>
                <w:lang w:val="en-US" w:eastAsia="zh-CN" w:bidi="ar"/>
              </w:rPr>
              <w:t>补贴金额</w:t>
            </w:r>
          </w:p>
        </w:tc>
        <w:tc>
          <w:tcPr>
            <w:tcW w:w="5262" w:type="dxa"/>
            <w:vMerge w:val="restart"/>
            <w:vAlign w:val="center"/>
          </w:tcPr>
          <w:p>
            <w:pPr>
              <w:keepNext w:val="0"/>
              <w:keepLines w:val="0"/>
              <w:widowControl/>
              <w:suppressLineNumbers w:val="0"/>
              <w:jc w:val="both"/>
              <w:textAlignment w:val="center"/>
              <w:rPr>
                <w:rFonts w:hint="eastAsia" w:ascii="宋体" w:hAnsi="宋体" w:eastAsia="宋体" w:cs="宋体"/>
                <w:i w:val="0"/>
                <w:iCs w:val="0"/>
                <w:caps w:val="0"/>
                <w:color w:val="000000"/>
                <w:spacing w:val="0"/>
                <w:kern w:val="0"/>
                <w:sz w:val="24"/>
                <w:szCs w:val="24"/>
                <w:u w:val="none"/>
                <w:lang w:val="en-US" w:eastAsia="zh-CN" w:bidi="ar"/>
              </w:rPr>
            </w:pPr>
            <w:r>
              <w:rPr>
                <w:rFonts w:hint="eastAsia" w:ascii="宋体" w:hAnsi="宋体" w:eastAsia="宋体" w:cs="宋体"/>
                <w:i w:val="0"/>
                <w:iCs w:val="0"/>
                <w:caps w:val="0"/>
                <w:color w:val="000000"/>
                <w:spacing w:val="0"/>
                <w:kern w:val="0"/>
                <w:sz w:val="24"/>
                <w:szCs w:val="24"/>
                <w:u w:val="none"/>
                <w:lang w:val="en-US" w:eastAsia="zh-CN" w:bidi="ar"/>
              </w:rPr>
              <w:t>补贴标准：急难型临时救助标准每次应当不低于当地每月城市最低生活保障标准的2倍（885*2=1770元）,原则上最高不超过当地每月城市最低生活保障标准的4倍（885*4=3540元）;但是小金额先行救助标准每次不超过 500元,同一对象全年累计救助金额不超过当地每月城市最低生活保障标准的4倍。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94" w:hRule="atLeast"/>
        </w:trPr>
        <w:tc>
          <w:tcPr>
            <w:tcW w:w="1372" w:type="dxa"/>
            <w:vMerge w:val="continue"/>
            <w:vAlign w:val="center"/>
          </w:tcPr>
          <w:p>
            <w:pPr>
              <w:keepNext w:val="0"/>
              <w:keepLines w:val="0"/>
              <w:widowControl/>
              <w:suppressLineNumbers w:val="0"/>
              <w:jc w:val="center"/>
              <w:textAlignment w:val="center"/>
              <w:rPr>
                <w:rFonts w:hint="eastAsia" w:ascii="宋体" w:hAnsi="宋体" w:eastAsia="宋体" w:cs="宋体"/>
                <w:i w:val="0"/>
                <w:iCs w:val="0"/>
                <w:caps w:val="0"/>
                <w:color w:val="000000"/>
                <w:spacing w:val="0"/>
                <w:kern w:val="0"/>
                <w:sz w:val="24"/>
                <w:szCs w:val="24"/>
                <w:u w:val="none"/>
                <w:lang w:val="en-US" w:eastAsia="zh-CN" w:bidi="ar"/>
              </w:rPr>
            </w:pPr>
          </w:p>
        </w:tc>
        <w:tc>
          <w:tcPr>
            <w:tcW w:w="801" w:type="dxa"/>
            <w:vAlign w:val="center"/>
          </w:tcPr>
          <w:p>
            <w:pPr>
              <w:keepNext w:val="0"/>
              <w:keepLines w:val="0"/>
              <w:widowControl/>
              <w:suppressLineNumbers w:val="0"/>
              <w:jc w:val="center"/>
              <w:textAlignment w:val="center"/>
              <w:rPr>
                <w:rFonts w:hint="default" w:ascii="宋体" w:hAnsi="宋体" w:eastAsia="宋体" w:cs="宋体"/>
                <w:i w:val="0"/>
                <w:iCs w:val="0"/>
                <w:caps w:val="0"/>
                <w:color w:val="000000"/>
                <w:spacing w:val="0"/>
                <w:kern w:val="0"/>
                <w:sz w:val="24"/>
                <w:szCs w:val="24"/>
                <w:u w:val="none"/>
                <w:lang w:val="en-US" w:eastAsia="zh-CN" w:bidi="ar"/>
              </w:rPr>
            </w:pPr>
            <w:r>
              <w:rPr>
                <w:rFonts w:hint="eastAsia" w:ascii="宋体" w:hAnsi="宋体" w:eastAsia="宋体" w:cs="宋体"/>
                <w:i w:val="0"/>
                <w:iCs w:val="0"/>
                <w:caps w:val="0"/>
                <w:color w:val="000000"/>
                <w:spacing w:val="0"/>
                <w:kern w:val="0"/>
                <w:sz w:val="24"/>
                <w:szCs w:val="24"/>
                <w:u w:val="none"/>
                <w:lang w:val="en-US" w:eastAsia="zh-CN" w:bidi="ar"/>
              </w:rPr>
              <w:t>45人</w:t>
            </w:r>
          </w:p>
        </w:tc>
        <w:tc>
          <w:tcPr>
            <w:tcW w:w="1085" w:type="dxa"/>
            <w:vAlign w:val="center"/>
          </w:tcPr>
          <w:p>
            <w:pPr>
              <w:keepNext w:val="0"/>
              <w:keepLines w:val="0"/>
              <w:widowControl/>
              <w:suppressLineNumbers w:val="0"/>
              <w:jc w:val="center"/>
              <w:textAlignment w:val="center"/>
              <w:rPr>
                <w:rFonts w:hint="default" w:ascii="宋体" w:hAnsi="宋体" w:eastAsia="宋体" w:cs="宋体"/>
                <w:i w:val="0"/>
                <w:iCs w:val="0"/>
                <w:caps w:val="0"/>
                <w:color w:val="000000"/>
                <w:spacing w:val="0"/>
                <w:kern w:val="0"/>
                <w:sz w:val="24"/>
                <w:szCs w:val="24"/>
                <w:u w:val="none"/>
                <w:lang w:val="en-US" w:eastAsia="zh-CN" w:bidi="ar"/>
              </w:rPr>
            </w:pPr>
            <w:r>
              <w:rPr>
                <w:rFonts w:hint="eastAsia" w:ascii="宋体" w:hAnsi="宋体" w:eastAsia="宋体" w:cs="宋体"/>
                <w:i w:val="0"/>
                <w:iCs w:val="0"/>
                <w:caps w:val="0"/>
                <w:color w:val="000000"/>
                <w:spacing w:val="0"/>
                <w:kern w:val="0"/>
                <w:sz w:val="24"/>
                <w:szCs w:val="24"/>
                <w:u w:val="none"/>
                <w:lang w:val="en-US" w:eastAsia="zh-CN" w:bidi="ar"/>
              </w:rPr>
              <w:t>112720元</w:t>
            </w:r>
          </w:p>
        </w:tc>
        <w:tc>
          <w:tcPr>
            <w:tcW w:w="5262" w:type="dxa"/>
            <w:vMerge w:val="continue"/>
            <w:vAlign w:val="center"/>
          </w:tcPr>
          <w:p>
            <w:pPr>
              <w:keepNext w:val="0"/>
              <w:keepLines w:val="0"/>
              <w:widowControl/>
              <w:suppressLineNumbers w:val="0"/>
              <w:jc w:val="center"/>
              <w:textAlignment w:val="center"/>
              <w:rPr>
                <w:rFonts w:hint="eastAsia" w:ascii="宋体" w:hAnsi="宋体" w:eastAsia="宋体" w:cs="宋体"/>
                <w:i w:val="0"/>
                <w:iCs w:val="0"/>
                <w:caps w:val="0"/>
                <w:color w:val="000000"/>
                <w:spacing w:val="0"/>
                <w:kern w:val="0"/>
                <w:sz w:val="24"/>
                <w:szCs w:val="24"/>
                <w:u w:val="none"/>
                <w:lang w:val="en-US" w:eastAsia="zh-CN" w:bidi="ar"/>
              </w:rPr>
            </w:pPr>
          </w:p>
        </w:tc>
      </w:tr>
    </w:tbl>
    <w:p/>
    <w:p/>
    <w:tbl>
      <w:tblPr>
        <w:tblStyle w:val="2"/>
        <w:tblpPr w:leftFromText="180" w:rightFromText="180" w:vertAnchor="text" w:horzAnchor="page" w:tblpX="1690" w:tblpY="220"/>
        <w:tblOverlap w:val="never"/>
        <w:tblW w:w="8333"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autofit"/>
        <w:tblCellMar>
          <w:top w:w="0" w:type="dxa"/>
          <w:left w:w="0" w:type="dxa"/>
          <w:bottom w:w="0" w:type="dxa"/>
          <w:right w:w="0" w:type="dxa"/>
        </w:tblCellMar>
      </w:tblPr>
      <w:tblGrid>
        <w:gridCol w:w="1409"/>
        <w:gridCol w:w="1365"/>
        <w:gridCol w:w="1122"/>
        <w:gridCol w:w="1479"/>
        <w:gridCol w:w="1479"/>
        <w:gridCol w:w="147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687" w:hRule="atLeast"/>
        </w:trPr>
        <w:tc>
          <w:tcPr>
            <w:tcW w:w="1409" w:type="dxa"/>
            <w:vMerge w:val="restart"/>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aps w:val="0"/>
                <w:color w:val="000000"/>
                <w:spacing w:val="0"/>
                <w:sz w:val="24"/>
                <w:szCs w:val="24"/>
                <w:u w:val="none"/>
              </w:rPr>
            </w:pPr>
            <w:r>
              <w:rPr>
                <w:rFonts w:hint="eastAsia" w:ascii="宋体" w:hAnsi="宋体" w:eastAsia="宋体" w:cs="宋体"/>
                <w:i w:val="0"/>
                <w:iCs w:val="0"/>
                <w:caps w:val="0"/>
                <w:color w:val="000000"/>
                <w:spacing w:val="0"/>
                <w:kern w:val="0"/>
                <w:sz w:val="24"/>
                <w:szCs w:val="24"/>
                <w:u w:val="none"/>
                <w:lang w:val="en-US" w:eastAsia="zh-CN" w:bidi="ar"/>
              </w:rPr>
              <w:t>城市低保</w:t>
            </w:r>
          </w:p>
        </w:tc>
        <w:tc>
          <w:tcPr>
            <w:tcW w:w="1365"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aps w:val="0"/>
                <w:color w:val="000000"/>
                <w:spacing w:val="0"/>
                <w:kern w:val="0"/>
                <w:sz w:val="24"/>
                <w:szCs w:val="24"/>
                <w:u w:val="none"/>
                <w:lang w:val="en-US" w:eastAsia="zh-CN" w:bidi="ar"/>
              </w:rPr>
            </w:pPr>
            <w:r>
              <w:rPr>
                <w:rFonts w:hint="eastAsia" w:ascii="宋体" w:hAnsi="宋体" w:eastAsia="宋体" w:cs="宋体"/>
                <w:i w:val="0"/>
                <w:iCs w:val="0"/>
                <w:caps w:val="0"/>
                <w:color w:val="000000"/>
                <w:spacing w:val="0"/>
                <w:kern w:val="0"/>
                <w:sz w:val="24"/>
                <w:szCs w:val="24"/>
                <w:u w:val="none"/>
                <w:lang w:val="en-US" w:eastAsia="zh-CN" w:bidi="ar"/>
              </w:rPr>
              <w:t>合计</w:t>
            </w:r>
          </w:p>
        </w:tc>
        <w:tc>
          <w:tcPr>
            <w:tcW w:w="1122"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aps w:val="0"/>
                <w:color w:val="000000"/>
                <w:spacing w:val="0"/>
                <w:kern w:val="0"/>
                <w:sz w:val="24"/>
                <w:szCs w:val="24"/>
                <w:u w:val="none"/>
                <w:lang w:val="en-US" w:eastAsia="zh-CN" w:bidi="ar"/>
              </w:rPr>
            </w:pPr>
            <w:r>
              <w:rPr>
                <w:rFonts w:hint="eastAsia" w:ascii="宋体" w:hAnsi="宋体" w:eastAsia="宋体" w:cs="宋体"/>
                <w:i w:val="0"/>
                <w:iCs w:val="0"/>
                <w:caps w:val="0"/>
                <w:color w:val="000000"/>
                <w:spacing w:val="0"/>
                <w:sz w:val="22"/>
                <w:szCs w:val="22"/>
                <w:shd w:val="clear" w:fill="FFFFFF"/>
              </w:rPr>
              <w:t>A档</w:t>
            </w:r>
            <w:r>
              <w:rPr>
                <w:rFonts w:hint="eastAsia" w:ascii="宋体" w:hAnsi="宋体" w:eastAsia="宋体" w:cs="宋体"/>
                <w:i w:val="0"/>
                <w:iCs w:val="0"/>
                <w:caps w:val="0"/>
                <w:color w:val="000000"/>
                <w:spacing w:val="0"/>
                <w:sz w:val="22"/>
                <w:szCs w:val="22"/>
                <w:shd w:val="clear" w:fill="FFFFFF"/>
              </w:rPr>
              <w:br w:type="textWrapping"/>
            </w:r>
            <w:r>
              <w:rPr>
                <w:rFonts w:hint="eastAsia" w:ascii="宋体" w:hAnsi="宋体" w:eastAsia="宋体" w:cs="宋体"/>
                <w:i w:val="0"/>
                <w:iCs w:val="0"/>
                <w:caps w:val="0"/>
                <w:color w:val="000000"/>
                <w:spacing w:val="0"/>
                <w:sz w:val="22"/>
                <w:szCs w:val="22"/>
                <w:shd w:val="clear" w:fill="FFFFFF"/>
              </w:rPr>
              <w:t>（</w:t>
            </w:r>
            <w:r>
              <w:rPr>
                <w:rFonts w:hint="eastAsia" w:ascii="宋体" w:hAnsi="宋体" w:eastAsia="宋体" w:cs="宋体"/>
                <w:i w:val="0"/>
                <w:iCs w:val="0"/>
                <w:caps w:val="0"/>
                <w:color w:val="000000"/>
                <w:spacing w:val="0"/>
                <w:sz w:val="22"/>
                <w:szCs w:val="22"/>
                <w:shd w:val="clear" w:fill="FFFFFF"/>
                <w:lang w:val="en-US" w:eastAsia="zh-CN"/>
              </w:rPr>
              <w:t>825</w:t>
            </w:r>
            <w:r>
              <w:rPr>
                <w:rFonts w:hint="eastAsia" w:ascii="宋体" w:hAnsi="宋体" w:eastAsia="宋体" w:cs="宋体"/>
                <w:i w:val="0"/>
                <w:iCs w:val="0"/>
                <w:caps w:val="0"/>
                <w:color w:val="000000"/>
                <w:spacing w:val="0"/>
                <w:sz w:val="22"/>
                <w:szCs w:val="22"/>
                <w:shd w:val="clear" w:fill="FFFFFF"/>
              </w:rPr>
              <w:t>元/人·月）</w:t>
            </w:r>
          </w:p>
        </w:tc>
        <w:tc>
          <w:tcPr>
            <w:tcW w:w="1479"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aps w:val="0"/>
                <w:color w:val="000000"/>
                <w:spacing w:val="0"/>
                <w:kern w:val="0"/>
                <w:sz w:val="24"/>
                <w:szCs w:val="24"/>
                <w:u w:val="none"/>
                <w:lang w:val="en-US" w:eastAsia="zh-CN" w:bidi="ar"/>
              </w:rPr>
            </w:pPr>
            <w:r>
              <w:rPr>
                <w:rFonts w:hint="eastAsia" w:ascii="宋体" w:hAnsi="宋体" w:eastAsia="宋体" w:cs="宋体"/>
                <w:i w:val="0"/>
                <w:iCs w:val="0"/>
                <w:caps w:val="0"/>
                <w:color w:val="000000"/>
                <w:spacing w:val="0"/>
                <w:sz w:val="22"/>
                <w:szCs w:val="22"/>
                <w:shd w:val="clear" w:fill="FFFFFF"/>
              </w:rPr>
              <w:t>B档</w:t>
            </w:r>
            <w:r>
              <w:rPr>
                <w:rFonts w:hint="eastAsia" w:ascii="宋体" w:hAnsi="宋体" w:eastAsia="宋体" w:cs="宋体"/>
                <w:i w:val="0"/>
                <w:iCs w:val="0"/>
                <w:caps w:val="0"/>
                <w:color w:val="000000"/>
                <w:spacing w:val="0"/>
                <w:sz w:val="22"/>
                <w:szCs w:val="22"/>
                <w:shd w:val="clear" w:fill="FFFFFF"/>
              </w:rPr>
              <w:br w:type="textWrapping"/>
            </w:r>
            <w:r>
              <w:rPr>
                <w:rFonts w:hint="eastAsia" w:ascii="宋体" w:hAnsi="宋体" w:eastAsia="宋体" w:cs="宋体"/>
                <w:i w:val="0"/>
                <w:iCs w:val="0"/>
                <w:caps w:val="0"/>
                <w:color w:val="000000"/>
                <w:spacing w:val="0"/>
                <w:sz w:val="22"/>
                <w:szCs w:val="22"/>
                <w:shd w:val="clear" w:fill="FFFFFF"/>
              </w:rPr>
              <w:t>（</w:t>
            </w:r>
            <w:r>
              <w:rPr>
                <w:rFonts w:hint="eastAsia" w:ascii="宋体" w:hAnsi="宋体" w:eastAsia="宋体" w:cs="宋体"/>
                <w:i w:val="0"/>
                <w:iCs w:val="0"/>
                <w:caps w:val="0"/>
                <w:color w:val="000000"/>
                <w:spacing w:val="0"/>
                <w:sz w:val="22"/>
                <w:szCs w:val="22"/>
                <w:shd w:val="clear" w:fill="FFFFFF"/>
                <w:lang w:val="en-US" w:eastAsia="zh-CN"/>
              </w:rPr>
              <w:t>585</w:t>
            </w:r>
            <w:r>
              <w:rPr>
                <w:rFonts w:hint="eastAsia" w:ascii="宋体" w:hAnsi="宋体" w:eastAsia="宋体" w:cs="宋体"/>
                <w:i w:val="0"/>
                <w:iCs w:val="0"/>
                <w:caps w:val="0"/>
                <w:color w:val="000000"/>
                <w:spacing w:val="0"/>
                <w:sz w:val="22"/>
                <w:szCs w:val="22"/>
                <w:shd w:val="clear" w:fill="FFFFFF"/>
              </w:rPr>
              <w:t>元/人·月）</w:t>
            </w:r>
          </w:p>
        </w:tc>
        <w:tc>
          <w:tcPr>
            <w:tcW w:w="1479"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aps w:val="0"/>
                <w:color w:val="000000"/>
                <w:spacing w:val="0"/>
                <w:sz w:val="22"/>
                <w:szCs w:val="22"/>
                <w:shd w:val="clear" w:fill="FFFFFF"/>
              </w:rPr>
            </w:pPr>
            <w:r>
              <w:rPr>
                <w:rFonts w:hint="eastAsia" w:ascii="宋体" w:hAnsi="宋体" w:eastAsia="宋体" w:cs="宋体"/>
                <w:i w:val="0"/>
                <w:iCs w:val="0"/>
                <w:caps w:val="0"/>
                <w:color w:val="000000"/>
                <w:spacing w:val="0"/>
                <w:sz w:val="22"/>
                <w:szCs w:val="22"/>
                <w:shd w:val="clear" w:fill="FFFFFF"/>
              </w:rPr>
              <w:t>C档</w:t>
            </w:r>
            <w:r>
              <w:rPr>
                <w:rFonts w:hint="eastAsia" w:ascii="宋体" w:hAnsi="宋体" w:eastAsia="宋体" w:cs="宋体"/>
                <w:i w:val="0"/>
                <w:iCs w:val="0"/>
                <w:caps w:val="0"/>
                <w:color w:val="000000"/>
                <w:spacing w:val="0"/>
                <w:sz w:val="22"/>
                <w:szCs w:val="22"/>
                <w:shd w:val="clear" w:fill="FFFFFF"/>
              </w:rPr>
              <w:br w:type="textWrapping"/>
            </w:r>
            <w:r>
              <w:rPr>
                <w:rFonts w:hint="eastAsia" w:ascii="宋体" w:hAnsi="宋体" w:eastAsia="宋体" w:cs="宋体"/>
                <w:i w:val="0"/>
                <w:iCs w:val="0"/>
                <w:caps w:val="0"/>
                <w:color w:val="000000"/>
                <w:spacing w:val="0"/>
                <w:sz w:val="22"/>
                <w:szCs w:val="22"/>
                <w:shd w:val="clear" w:fill="FFFFFF"/>
              </w:rPr>
              <w:t>（</w:t>
            </w:r>
            <w:r>
              <w:rPr>
                <w:rFonts w:hint="eastAsia" w:ascii="宋体" w:hAnsi="宋体" w:eastAsia="宋体" w:cs="宋体"/>
                <w:i w:val="0"/>
                <w:iCs w:val="0"/>
                <w:caps w:val="0"/>
                <w:color w:val="000000"/>
                <w:spacing w:val="0"/>
                <w:sz w:val="22"/>
                <w:szCs w:val="22"/>
                <w:shd w:val="clear" w:fill="FFFFFF"/>
                <w:lang w:val="en-US" w:eastAsia="zh-CN"/>
              </w:rPr>
              <w:t>400</w:t>
            </w:r>
            <w:r>
              <w:rPr>
                <w:rFonts w:hint="eastAsia" w:ascii="宋体" w:hAnsi="宋体" w:eastAsia="宋体" w:cs="宋体"/>
                <w:i w:val="0"/>
                <w:iCs w:val="0"/>
                <w:caps w:val="0"/>
                <w:color w:val="000000"/>
                <w:spacing w:val="0"/>
                <w:sz w:val="22"/>
                <w:szCs w:val="22"/>
                <w:shd w:val="clear" w:fill="FFFFFF"/>
              </w:rPr>
              <w:t>元/人·月）</w:t>
            </w:r>
          </w:p>
        </w:tc>
        <w:tc>
          <w:tcPr>
            <w:tcW w:w="1479"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aps w:val="0"/>
                <w:color w:val="000000"/>
                <w:spacing w:val="0"/>
                <w:sz w:val="22"/>
                <w:szCs w:val="22"/>
                <w:shd w:val="clear" w:fill="FFFFFF"/>
              </w:rPr>
            </w:pPr>
            <w:r>
              <w:rPr>
                <w:rFonts w:hint="eastAsia" w:ascii="宋体" w:hAnsi="宋体" w:eastAsia="宋体" w:cs="宋体"/>
                <w:i w:val="0"/>
                <w:iCs w:val="0"/>
                <w:caps w:val="0"/>
                <w:color w:val="000000"/>
                <w:spacing w:val="0"/>
                <w:sz w:val="22"/>
                <w:szCs w:val="22"/>
                <w:shd w:val="clear" w:fill="FFFFFF"/>
              </w:rPr>
              <w:t>D档</w:t>
            </w:r>
            <w:r>
              <w:rPr>
                <w:rFonts w:hint="eastAsia" w:ascii="宋体" w:hAnsi="宋体" w:eastAsia="宋体" w:cs="宋体"/>
                <w:i w:val="0"/>
                <w:iCs w:val="0"/>
                <w:caps w:val="0"/>
                <w:color w:val="000000"/>
                <w:spacing w:val="0"/>
                <w:sz w:val="22"/>
                <w:szCs w:val="22"/>
                <w:shd w:val="clear" w:fill="FFFFFF"/>
              </w:rPr>
              <w:br w:type="textWrapping"/>
            </w:r>
            <w:r>
              <w:rPr>
                <w:rFonts w:hint="eastAsia" w:ascii="宋体" w:hAnsi="宋体" w:eastAsia="宋体" w:cs="宋体"/>
                <w:i w:val="0"/>
                <w:iCs w:val="0"/>
                <w:caps w:val="0"/>
                <w:color w:val="000000"/>
                <w:spacing w:val="0"/>
                <w:sz w:val="22"/>
                <w:szCs w:val="22"/>
                <w:shd w:val="clear" w:fill="FFFFFF"/>
              </w:rPr>
              <w:t>（</w:t>
            </w:r>
            <w:r>
              <w:rPr>
                <w:rFonts w:hint="eastAsia" w:ascii="宋体" w:hAnsi="宋体" w:eastAsia="宋体" w:cs="宋体"/>
                <w:i w:val="0"/>
                <w:iCs w:val="0"/>
                <w:caps w:val="0"/>
                <w:color w:val="000000"/>
                <w:spacing w:val="0"/>
                <w:sz w:val="22"/>
                <w:szCs w:val="22"/>
                <w:shd w:val="clear" w:fill="FFFFFF"/>
                <w:lang w:val="en-US" w:eastAsia="zh-CN"/>
              </w:rPr>
              <w:t>280</w:t>
            </w:r>
            <w:r>
              <w:rPr>
                <w:rFonts w:hint="eastAsia" w:ascii="宋体" w:hAnsi="宋体" w:eastAsia="宋体" w:cs="宋体"/>
                <w:i w:val="0"/>
                <w:iCs w:val="0"/>
                <w:caps w:val="0"/>
                <w:color w:val="000000"/>
                <w:spacing w:val="0"/>
                <w:sz w:val="22"/>
                <w:szCs w:val="22"/>
                <w:shd w:val="clear" w:fill="FFFFFF"/>
              </w:rPr>
              <w:t>元/人·月）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421" w:hRule="atLeast"/>
        </w:trPr>
        <w:tc>
          <w:tcPr>
            <w:tcW w:w="1409" w:type="dxa"/>
            <w:vMerge w:val="continue"/>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right w:w="15" w:type="dxa"/>
            </w:tcMar>
            <w:vAlign w:val="center"/>
          </w:tcPr>
          <w:p>
            <w:pPr>
              <w:jc w:val="center"/>
              <w:rPr>
                <w:rFonts w:hint="eastAsia" w:ascii="宋体" w:hAnsi="宋体" w:eastAsia="宋体" w:cs="宋体"/>
                <w:i w:val="0"/>
                <w:iCs w:val="0"/>
                <w:caps w:val="0"/>
                <w:color w:val="000000"/>
                <w:spacing w:val="0"/>
                <w:sz w:val="24"/>
                <w:szCs w:val="24"/>
                <w:u w:val="none"/>
              </w:rPr>
            </w:pPr>
          </w:p>
        </w:tc>
        <w:tc>
          <w:tcPr>
            <w:tcW w:w="1365"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iCs w:val="0"/>
                <w:caps w:val="0"/>
                <w:color w:val="000000"/>
                <w:spacing w:val="0"/>
                <w:kern w:val="0"/>
                <w:sz w:val="24"/>
                <w:szCs w:val="24"/>
                <w:u w:val="none"/>
                <w:lang w:val="en-US" w:eastAsia="zh-CN" w:bidi="ar"/>
              </w:rPr>
            </w:pPr>
            <w:r>
              <w:rPr>
                <w:rFonts w:hint="eastAsia" w:ascii="宋体" w:hAnsi="宋体" w:eastAsia="宋体" w:cs="宋体"/>
                <w:i w:val="0"/>
                <w:iCs w:val="0"/>
                <w:caps w:val="0"/>
                <w:color w:val="000000"/>
                <w:spacing w:val="0"/>
                <w:kern w:val="0"/>
                <w:sz w:val="24"/>
                <w:szCs w:val="24"/>
                <w:u w:val="none"/>
                <w:lang w:val="en-US" w:eastAsia="zh-CN" w:bidi="ar"/>
              </w:rPr>
              <w:t xml:space="preserve"> 898户1613人</w:t>
            </w:r>
          </w:p>
        </w:tc>
        <w:tc>
          <w:tcPr>
            <w:tcW w:w="1122"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aps w:val="0"/>
                <w:color w:val="000000"/>
                <w:spacing w:val="0"/>
                <w:kern w:val="0"/>
                <w:sz w:val="24"/>
                <w:szCs w:val="24"/>
                <w:u w:val="none"/>
                <w:lang w:val="en-US" w:eastAsia="zh-CN" w:bidi="ar"/>
              </w:rPr>
            </w:pPr>
            <w:r>
              <w:rPr>
                <w:rFonts w:hint="eastAsia" w:ascii="宋体" w:hAnsi="宋体" w:eastAsia="宋体" w:cs="宋体"/>
                <w:i w:val="0"/>
                <w:iCs w:val="0"/>
                <w:caps w:val="0"/>
                <w:color w:val="000000"/>
                <w:spacing w:val="0"/>
                <w:kern w:val="0"/>
                <w:sz w:val="24"/>
                <w:szCs w:val="24"/>
                <w:u w:val="none"/>
                <w:lang w:val="en-US" w:eastAsia="zh-CN" w:bidi="ar"/>
              </w:rPr>
              <w:t>18</w:t>
            </w:r>
            <w:bookmarkStart w:id="0" w:name="_GoBack"/>
            <w:bookmarkEnd w:id="0"/>
            <w:r>
              <w:rPr>
                <w:rFonts w:hint="eastAsia" w:ascii="宋体" w:hAnsi="宋体" w:eastAsia="宋体" w:cs="宋体"/>
                <w:i w:val="0"/>
                <w:iCs w:val="0"/>
                <w:caps w:val="0"/>
                <w:color w:val="000000"/>
                <w:spacing w:val="0"/>
                <w:kern w:val="0"/>
                <w:sz w:val="24"/>
                <w:szCs w:val="24"/>
                <w:u w:val="none"/>
                <w:lang w:val="en-US" w:eastAsia="zh-CN" w:bidi="ar"/>
              </w:rPr>
              <w:t>0人</w:t>
            </w:r>
          </w:p>
        </w:tc>
        <w:tc>
          <w:tcPr>
            <w:tcW w:w="1479"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iCs w:val="0"/>
                <w:caps w:val="0"/>
                <w:color w:val="000000"/>
                <w:spacing w:val="0"/>
                <w:kern w:val="0"/>
                <w:sz w:val="24"/>
                <w:szCs w:val="24"/>
                <w:u w:val="none"/>
                <w:lang w:val="en-US" w:eastAsia="zh-CN" w:bidi="ar"/>
              </w:rPr>
            </w:pPr>
            <w:r>
              <w:rPr>
                <w:rFonts w:hint="eastAsia" w:ascii="宋体" w:hAnsi="宋体" w:eastAsia="宋体" w:cs="宋体"/>
                <w:i w:val="0"/>
                <w:iCs w:val="0"/>
                <w:caps w:val="0"/>
                <w:color w:val="000000"/>
                <w:spacing w:val="0"/>
                <w:kern w:val="0"/>
                <w:sz w:val="24"/>
                <w:szCs w:val="24"/>
                <w:u w:val="none"/>
                <w:lang w:val="en-US" w:eastAsia="zh-CN" w:bidi="ar"/>
              </w:rPr>
              <w:t>640人</w:t>
            </w:r>
          </w:p>
        </w:tc>
        <w:tc>
          <w:tcPr>
            <w:tcW w:w="1479"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iCs w:val="0"/>
                <w:caps w:val="0"/>
                <w:color w:val="000000"/>
                <w:spacing w:val="0"/>
                <w:kern w:val="0"/>
                <w:sz w:val="24"/>
                <w:szCs w:val="24"/>
                <w:u w:val="none"/>
                <w:lang w:val="en-US" w:eastAsia="zh-CN" w:bidi="ar"/>
              </w:rPr>
            </w:pPr>
            <w:r>
              <w:rPr>
                <w:rFonts w:hint="eastAsia" w:ascii="宋体" w:hAnsi="宋体" w:eastAsia="宋体" w:cs="宋体"/>
                <w:i w:val="0"/>
                <w:iCs w:val="0"/>
                <w:caps w:val="0"/>
                <w:color w:val="000000"/>
                <w:spacing w:val="0"/>
                <w:kern w:val="0"/>
                <w:sz w:val="24"/>
                <w:szCs w:val="24"/>
                <w:u w:val="none"/>
                <w:lang w:val="en-US" w:eastAsia="zh-CN" w:bidi="ar"/>
              </w:rPr>
              <w:t>774人</w:t>
            </w:r>
          </w:p>
        </w:tc>
        <w:tc>
          <w:tcPr>
            <w:tcW w:w="1479"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iCs w:val="0"/>
                <w:caps w:val="0"/>
                <w:color w:val="000000"/>
                <w:spacing w:val="0"/>
                <w:kern w:val="0"/>
                <w:sz w:val="24"/>
                <w:szCs w:val="24"/>
                <w:u w:val="none"/>
                <w:lang w:val="en-US" w:eastAsia="zh-CN" w:bidi="ar"/>
              </w:rPr>
            </w:pPr>
            <w:r>
              <w:rPr>
                <w:rFonts w:hint="eastAsia" w:ascii="宋体" w:hAnsi="宋体" w:eastAsia="宋体" w:cs="宋体"/>
                <w:i w:val="0"/>
                <w:iCs w:val="0"/>
                <w:caps w:val="0"/>
                <w:color w:val="000000"/>
                <w:spacing w:val="0"/>
                <w:kern w:val="0"/>
                <w:sz w:val="24"/>
                <w:szCs w:val="24"/>
                <w:u w:val="none"/>
                <w:lang w:val="en-US" w:eastAsia="zh-CN" w:bidi="ar"/>
              </w:rPr>
              <w:t>18人</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g1NTM1ZjdiMzIwMzk2NTI4ODBkYWVlNDA0ZTU1YWEifQ=="/>
  </w:docVars>
  <w:rsids>
    <w:rsidRoot w:val="00000000"/>
    <w:rsid w:val="0DBA3F60"/>
    <w:rsid w:val="65EE6CC4"/>
    <w:rsid w:val="6740359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autoRedefine/>
    <w:semiHidden/>
    <w:qFormat/>
    <w:uiPriority w:val="0"/>
  </w:style>
  <w:style w:type="table" w:default="1" w:styleId="2">
    <w:name w:val="Normal Table"/>
    <w:autoRedefine/>
    <w:semiHidden/>
    <w:qFormat/>
    <w:uiPriority w:val="0"/>
    <w:tblPr>
      <w:tblCellMar>
        <w:top w:w="0" w:type="dxa"/>
        <w:left w:w="108" w:type="dxa"/>
        <w:bottom w:w="0" w:type="dxa"/>
        <w:right w:w="108" w:type="dxa"/>
      </w:tblCellMar>
    </w:tblPr>
  </w:style>
  <w:style w:type="table" w:styleId="3">
    <w:name w:val="Table Grid"/>
    <w:basedOn w:val="2"/>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58</TotalTime>
  <ScaleCrop>false</ScaleCrop>
  <LinksUpToDate>false</LinksUpToDate>
  <CharactersWithSpaces>0</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2024-03-21T08:36:00Z</dcterms:created>
  <dc:creator>Administrator</dc:creator>
  <cp:lastModifiedBy>Administrator</cp:lastModifiedBy>
  <cp:lastPrinted>2024-03-22T01:54:00Z</cp:lastPrinted>
  <dcterms:modified xsi:type="dcterms:W3CDTF">2024-03-22T03:09:54Z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430E7F4209334E4294A517E53BEFF8F8_12</vt:lpwstr>
  </property>
</Properties>
</file>