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6321" w:rsidRDefault="00456321">
      <w:pPr>
        <w:rPr>
          <w:sz w:val="28"/>
          <w:szCs w:val="28"/>
        </w:rPr>
      </w:pPr>
    </w:p>
    <w:p w:rsidR="00456321" w:rsidRDefault="00A82D01">
      <w:pPr>
        <w:jc w:val="center"/>
        <w:rPr>
          <w:rFonts w:ascii="黑体" w:eastAsia="黑体" w:hAnsi="黑体" w:cs="黑体"/>
          <w:sz w:val="36"/>
          <w:szCs w:val="36"/>
        </w:rPr>
      </w:pPr>
      <w:r>
        <w:rPr>
          <w:rFonts w:ascii="黑体" w:eastAsia="黑体" w:hAnsi="黑体" w:cs="黑体" w:hint="eastAsia"/>
          <w:sz w:val="36"/>
          <w:szCs w:val="36"/>
        </w:rPr>
        <w:t>兴国县供销合作社联合社2020年部门预算</w:t>
      </w:r>
    </w:p>
    <w:p w:rsidR="00456321" w:rsidRDefault="00456321">
      <w:pPr>
        <w:jc w:val="center"/>
        <w:rPr>
          <w:rFonts w:ascii="黑体" w:eastAsia="黑体" w:hAnsi="黑体" w:cs="黑体"/>
          <w:sz w:val="36"/>
          <w:szCs w:val="36"/>
        </w:rPr>
      </w:pPr>
    </w:p>
    <w:p w:rsidR="00456321" w:rsidRDefault="00A82D01">
      <w:pPr>
        <w:jc w:val="center"/>
        <w:rPr>
          <w:rFonts w:ascii="黑体" w:eastAsia="黑体" w:hAnsi="黑体" w:cs="黑体"/>
          <w:sz w:val="36"/>
          <w:szCs w:val="36"/>
        </w:rPr>
      </w:pPr>
      <w:r>
        <w:rPr>
          <w:rFonts w:ascii="黑体" w:eastAsia="黑体" w:hAnsi="黑体" w:cs="黑体" w:hint="eastAsia"/>
          <w:sz w:val="36"/>
          <w:szCs w:val="36"/>
        </w:rPr>
        <w:t>目  录</w:t>
      </w:r>
    </w:p>
    <w:p w:rsidR="00456321" w:rsidRDefault="00456321">
      <w:pPr>
        <w:jc w:val="center"/>
        <w:rPr>
          <w:sz w:val="36"/>
          <w:szCs w:val="36"/>
        </w:rPr>
      </w:pPr>
    </w:p>
    <w:p w:rsidR="00456321" w:rsidRDefault="00A82D01">
      <w:pPr>
        <w:ind w:left="641" w:hangingChars="213" w:hanging="641"/>
        <w:rPr>
          <w:rFonts w:ascii="宋体" w:eastAsia="宋体" w:hAnsi="宋体" w:cs="宋体"/>
          <w:b/>
          <w:bCs/>
          <w:sz w:val="30"/>
          <w:szCs w:val="30"/>
        </w:rPr>
      </w:pPr>
      <w:r>
        <w:rPr>
          <w:rFonts w:ascii="宋体" w:eastAsia="宋体" w:hAnsi="宋体" w:cs="宋体" w:hint="eastAsia"/>
          <w:b/>
          <w:bCs/>
          <w:sz w:val="30"/>
          <w:szCs w:val="30"/>
        </w:rPr>
        <w:t>第一部分 兴国县</w:t>
      </w:r>
      <w:r>
        <w:rPr>
          <w:rFonts w:ascii="宋体" w:eastAsia="宋体" w:hAnsi="宋体" w:cs="宋体" w:hint="eastAsia"/>
          <w:b/>
          <w:sz w:val="30"/>
          <w:szCs w:val="30"/>
        </w:rPr>
        <w:t>供销合作社联合社</w:t>
      </w:r>
      <w:r>
        <w:rPr>
          <w:rFonts w:ascii="宋体" w:eastAsia="宋体" w:hAnsi="宋体" w:cs="宋体" w:hint="eastAsia"/>
          <w:b/>
          <w:bCs/>
          <w:sz w:val="30"/>
          <w:szCs w:val="30"/>
        </w:rPr>
        <w:t>单位概况</w:t>
      </w:r>
    </w:p>
    <w:p w:rsidR="00456321" w:rsidRDefault="00A82D01">
      <w:pPr>
        <w:pStyle w:val="a5"/>
        <w:numPr>
          <w:ilvl w:val="0"/>
          <w:numId w:val="1"/>
        </w:numPr>
        <w:ind w:firstLineChars="0"/>
        <w:rPr>
          <w:rFonts w:ascii="宋体" w:eastAsia="宋体" w:hAnsi="宋体" w:cs="宋体"/>
          <w:sz w:val="30"/>
          <w:szCs w:val="30"/>
        </w:rPr>
      </w:pPr>
      <w:r>
        <w:rPr>
          <w:rFonts w:ascii="宋体" w:eastAsia="宋体" w:hAnsi="宋体" w:cs="宋体" w:hint="eastAsia"/>
          <w:sz w:val="30"/>
          <w:szCs w:val="30"/>
        </w:rPr>
        <w:t>部门主要职责</w:t>
      </w:r>
    </w:p>
    <w:p w:rsidR="00456321" w:rsidRDefault="00A82D01">
      <w:pPr>
        <w:pStyle w:val="a5"/>
        <w:numPr>
          <w:ilvl w:val="0"/>
          <w:numId w:val="1"/>
        </w:numPr>
        <w:ind w:firstLineChars="0"/>
        <w:rPr>
          <w:rFonts w:ascii="宋体" w:eastAsia="宋体" w:hAnsi="宋体" w:cs="宋体"/>
          <w:sz w:val="30"/>
          <w:szCs w:val="30"/>
        </w:rPr>
      </w:pPr>
      <w:r>
        <w:rPr>
          <w:rFonts w:ascii="宋体" w:eastAsia="宋体" w:hAnsi="宋体" w:cs="宋体" w:hint="eastAsia"/>
          <w:sz w:val="30"/>
          <w:szCs w:val="30"/>
        </w:rPr>
        <w:t>部门基本情况</w:t>
      </w:r>
    </w:p>
    <w:p w:rsidR="00456321" w:rsidRDefault="00A82D01">
      <w:pPr>
        <w:ind w:left="641" w:hangingChars="213" w:hanging="641"/>
        <w:rPr>
          <w:rFonts w:ascii="宋体" w:eastAsia="宋体" w:hAnsi="宋体" w:cs="宋体"/>
          <w:b/>
          <w:bCs/>
          <w:sz w:val="30"/>
          <w:szCs w:val="30"/>
        </w:rPr>
      </w:pPr>
      <w:r>
        <w:rPr>
          <w:rFonts w:ascii="宋体" w:eastAsia="宋体" w:hAnsi="宋体" w:cs="宋体" w:hint="eastAsia"/>
          <w:b/>
          <w:bCs/>
          <w:sz w:val="30"/>
          <w:szCs w:val="30"/>
        </w:rPr>
        <w:t>第二部分兴国县供销合作社联合社2020年部门预算情况说明</w:t>
      </w:r>
    </w:p>
    <w:p w:rsidR="00456321" w:rsidRDefault="00A82D01">
      <w:pPr>
        <w:ind w:leftChars="284" w:left="632" w:hangingChars="12" w:hanging="36"/>
        <w:rPr>
          <w:rFonts w:ascii="宋体" w:eastAsia="宋体" w:hAnsi="宋体" w:cs="宋体"/>
          <w:sz w:val="30"/>
          <w:szCs w:val="30"/>
        </w:rPr>
      </w:pPr>
      <w:r>
        <w:rPr>
          <w:rFonts w:ascii="宋体" w:eastAsia="宋体" w:hAnsi="宋体" w:cs="宋体" w:hint="eastAsia"/>
          <w:sz w:val="30"/>
          <w:szCs w:val="30"/>
        </w:rPr>
        <w:t>一、2020年部门预算收支情况说明</w:t>
      </w:r>
    </w:p>
    <w:p w:rsidR="00456321" w:rsidRDefault="00A82D01">
      <w:pPr>
        <w:ind w:leftChars="284" w:left="632" w:hangingChars="12" w:hanging="36"/>
        <w:rPr>
          <w:rFonts w:ascii="宋体" w:eastAsia="宋体" w:hAnsi="宋体" w:cs="宋体"/>
          <w:sz w:val="30"/>
          <w:szCs w:val="30"/>
        </w:rPr>
      </w:pPr>
      <w:r>
        <w:rPr>
          <w:rFonts w:ascii="宋体" w:eastAsia="宋体" w:hAnsi="宋体" w:cs="宋体" w:hint="eastAsia"/>
          <w:sz w:val="30"/>
          <w:szCs w:val="30"/>
        </w:rPr>
        <w:t>二、2020年“三公”经费预算情况说明</w:t>
      </w:r>
    </w:p>
    <w:p w:rsidR="00456321" w:rsidRDefault="00A82D01">
      <w:pPr>
        <w:ind w:left="641" w:hangingChars="213" w:hanging="641"/>
        <w:rPr>
          <w:rFonts w:ascii="宋体" w:eastAsia="宋体" w:hAnsi="宋体" w:cs="宋体"/>
          <w:b/>
          <w:bCs/>
          <w:sz w:val="30"/>
          <w:szCs w:val="30"/>
        </w:rPr>
      </w:pPr>
      <w:r>
        <w:rPr>
          <w:rFonts w:ascii="宋体" w:eastAsia="宋体" w:hAnsi="宋体" w:cs="宋体" w:hint="eastAsia"/>
          <w:b/>
          <w:bCs/>
          <w:sz w:val="30"/>
          <w:szCs w:val="30"/>
        </w:rPr>
        <w:t>第三部分兴国县供销合作社联合社2020年部门预算表</w:t>
      </w:r>
    </w:p>
    <w:p w:rsidR="00456321" w:rsidRDefault="00A82D01">
      <w:pPr>
        <w:ind w:leftChars="284" w:left="632" w:hangingChars="12" w:hanging="36"/>
        <w:rPr>
          <w:rFonts w:ascii="宋体" w:eastAsia="宋体" w:hAnsi="宋体" w:cs="宋体"/>
          <w:sz w:val="30"/>
          <w:szCs w:val="30"/>
        </w:rPr>
      </w:pPr>
      <w:r>
        <w:rPr>
          <w:rFonts w:ascii="宋体" w:eastAsia="宋体" w:hAnsi="宋体" w:cs="宋体" w:hint="eastAsia"/>
          <w:sz w:val="30"/>
          <w:szCs w:val="30"/>
        </w:rPr>
        <w:t>一、《收支预算总表》</w:t>
      </w:r>
    </w:p>
    <w:p w:rsidR="00456321" w:rsidRDefault="00A82D01">
      <w:pPr>
        <w:ind w:leftChars="284" w:left="632" w:hangingChars="12" w:hanging="36"/>
        <w:rPr>
          <w:rFonts w:ascii="宋体" w:eastAsia="宋体" w:hAnsi="宋体" w:cs="宋体"/>
          <w:sz w:val="30"/>
          <w:szCs w:val="30"/>
        </w:rPr>
      </w:pPr>
      <w:r>
        <w:rPr>
          <w:rFonts w:ascii="宋体" w:eastAsia="宋体" w:hAnsi="宋体" w:cs="宋体" w:hint="eastAsia"/>
          <w:sz w:val="30"/>
          <w:szCs w:val="30"/>
        </w:rPr>
        <w:t>二、《部门收入总表》</w:t>
      </w:r>
    </w:p>
    <w:p w:rsidR="00456321" w:rsidRDefault="00A82D01">
      <w:pPr>
        <w:ind w:leftChars="284" w:left="632" w:hangingChars="12" w:hanging="36"/>
        <w:rPr>
          <w:rFonts w:ascii="宋体" w:eastAsia="宋体" w:hAnsi="宋体" w:cs="宋体"/>
          <w:sz w:val="30"/>
          <w:szCs w:val="30"/>
        </w:rPr>
      </w:pPr>
      <w:r>
        <w:rPr>
          <w:rFonts w:ascii="宋体" w:eastAsia="宋体" w:hAnsi="宋体" w:cs="宋体" w:hint="eastAsia"/>
          <w:sz w:val="30"/>
          <w:szCs w:val="30"/>
        </w:rPr>
        <w:t>三、《部门支出总表》</w:t>
      </w:r>
    </w:p>
    <w:p w:rsidR="00456321" w:rsidRDefault="00A82D01">
      <w:pPr>
        <w:ind w:leftChars="284" w:left="632" w:hangingChars="12" w:hanging="36"/>
        <w:rPr>
          <w:rFonts w:ascii="宋体" w:eastAsia="宋体" w:hAnsi="宋体" w:cs="宋体"/>
          <w:sz w:val="30"/>
          <w:szCs w:val="30"/>
        </w:rPr>
      </w:pPr>
      <w:r>
        <w:rPr>
          <w:rFonts w:ascii="宋体" w:eastAsia="宋体" w:hAnsi="宋体" w:cs="宋体" w:hint="eastAsia"/>
          <w:sz w:val="30"/>
          <w:szCs w:val="30"/>
        </w:rPr>
        <w:t>四、《财政拨款收支总表》</w:t>
      </w:r>
    </w:p>
    <w:p w:rsidR="00456321" w:rsidRDefault="00A82D01">
      <w:pPr>
        <w:ind w:leftChars="284" w:left="632" w:hangingChars="12" w:hanging="36"/>
        <w:rPr>
          <w:rFonts w:ascii="宋体" w:eastAsia="宋体" w:hAnsi="宋体" w:cs="宋体"/>
          <w:sz w:val="30"/>
          <w:szCs w:val="30"/>
        </w:rPr>
      </w:pPr>
      <w:r>
        <w:rPr>
          <w:rFonts w:ascii="宋体" w:eastAsia="宋体" w:hAnsi="宋体" w:cs="宋体" w:hint="eastAsia"/>
          <w:sz w:val="30"/>
          <w:szCs w:val="30"/>
        </w:rPr>
        <w:t>五、《一般公共预算支出表》</w:t>
      </w:r>
    </w:p>
    <w:p w:rsidR="00456321" w:rsidRDefault="00A82D01">
      <w:pPr>
        <w:ind w:leftChars="284" w:left="632" w:hangingChars="12" w:hanging="36"/>
        <w:rPr>
          <w:rFonts w:ascii="宋体" w:eastAsia="宋体" w:hAnsi="宋体" w:cs="宋体"/>
          <w:sz w:val="30"/>
          <w:szCs w:val="30"/>
        </w:rPr>
      </w:pPr>
      <w:r>
        <w:rPr>
          <w:rFonts w:ascii="宋体" w:eastAsia="宋体" w:hAnsi="宋体" w:cs="宋体" w:hint="eastAsia"/>
          <w:sz w:val="30"/>
          <w:szCs w:val="30"/>
        </w:rPr>
        <w:t>六、《一般公共预算基本支出表》</w:t>
      </w:r>
    </w:p>
    <w:p w:rsidR="00456321" w:rsidRDefault="00A82D01">
      <w:pPr>
        <w:ind w:leftChars="284" w:left="632" w:hangingChars="12" w:hanging="36"/>
        <w:rPr>
          <w:rFonts w:ascii="宋体" w:eastAsia="宋体" w:hAnsi="宋体" w:cs="宋体"/>
          <w:sz w:val="30"/>
          <w:szCs w:val="30"/>
        </w:rPr>
      </w:pPr>
      <w:r>
        <w:rPr>
          <w:rFonts w:ascii="宋体" w:eastAsia="宋体" w:hAnsi="宋体" w:cs="宋体" w:hint="eastAsia"/>
          <w:sz w:val="30"/>
          <w:szCs w:val="30"/>
        </w:rPr>
        <w:t>七、《一般公共预算“三公”经费支出表》</w:t>
      </w:r>
    </w:p>
    <w:p w:rsidR="00456321" w:rsidRDefault="00A82D01">
      <w:pPr>
        <w:ind w:leftChars="284" w:left="632" w:hangingChars="12" w:hanging="36"/>
        <w:rPr>
          <w:rFonts w:ascii="宋体" w:eastAsia="宋体" w:hAnsi="宋体" w:cs="宋体" w:hint="eastAsia"/>
          <w:sz w:val="30"/>
          <w:szCs w:val="30"/>
        </w:rPr>
      </w:pPr>
      <w:r>
        <w:rPr>
          <w:rFonts w:ascii="宋体" w:eastAsia="宋体" w:hAnsi="宋体" w:cs="宋体" w:hint="eastAsia"/>
          <w:sz w:val="30"/>
          <w:szCs w:val="30"/>
        </w:rPr>
        <w:t>八、《政府性基金预算支出表》</w:t>
      </w:r>
    </w:p>
    <w:p w:rsidR="003062A1" w:rsidRDefault="003062A1" w:rsidP="003062A1">
      <w:pPr>
        <w:ind w:leftChars="284" w:left="632" w:hangingChars="12" w:hanging="36"/>
        <w:rPr>
          <w:rFonts w:ascii="宋体" w:eastAsia="宋体" w:hAnsi="宋体" w:cs="宋体"/>
          <w:sz w:val="30"/>
          <w:szCs w:val="30"/>
        </w:rPr>
      </w:pPr>
      <w:r>
        <w:rPr>
          <w:rFonts w:ascii="宋体" w:eastAsia="宋体" w:hAnsi="宋体" w:cs="宋体" w:hint="eastAsia"/>
          <w:sz w:val="30"/>
          <w:szCs w:val="30"/>
        </w:rPr>
        <w:t>九、《部门整体支出绩效目标表》</w:t>
      </w:r>
    </w:p>
    <w:p w:rsidR="003062A1" w:rsidRDefault="003062A1" w:rsidP="003062A1">
      <w:pPr>
        <w:ind w:leftChars="5" w:left="10" w:firstLineChars="194" w:firstLine="582"/>
        <w:rPr>
          <w:rFonts w:ascii="宋体" w:eastAsia="宋体" w:hAnsi="宋体" w:cs="宋体"/>
          <w:sz w:val="30"/>
          <w:szCs w:val="30"/>
        </w:rPr>
      </w:pPr>
      <w:r>
        <w:rPr>
          <w:rFonts w:ascii="宋体" w:eastAsia="宋体" w:hAnsi="宋体" w:cs="宋体" w:hint="eastAsia"/>
          <w:sz w:val="30"/>
          <w:szCs w:val="30"/>
        </w:rPr>
        <w:t>十、《项目支出绩效目标表》</w:t>
      </w:r>
    </w:p>
    <w:p w:rsidR="003062A1" w:rsidRPr="003062A1" w:rsidRDefault="003062A1">
      <w:pPr>
        <w:ind w:leftChars="284" w:left="632" w:hangingChars="12" w:hanging="36"/>
        <w:rPr>
          <w:rFonts w:ascii="宋体" w:eastAsia="宋体" w:hAnsi="宋体" w:cs="宋体" w:hint="eastAsia"/>
          <w:sz w:val="30"/>
          <w:szCs w:val="30"/>
        </w:rPr>
      </w:pPr>
    </w:p>
    <w:p w:rsidR="003062A1" w:rsidRDefault="003062A1">
      <w:pPr>
        <w:ind w:leftChars="284" w:left="632" w:hangingChars="12" w:hanging="36"/>
        <w:rPr>
          <w:rFonts w:ascii="宋体" w:eastAsia="宋体" w:hAnsi="宋体" w:cs="宋体"/>
          <w:sz w:val="30"/>
          <w:szCs w:val="30"/>
        </w:rPr>
      </w:pPr>
    </w:p>
    <w:p w:rsidR="00456321" w:rsidRDefault="00A82D01">
      <w:pPr>
        <w:ind w:leftChars="5" w:left="10" w:firstLineChars="194" w:firstLine="584"/>
        <w:rPr>
          <w:rFonts w:ascii="宋体" w:eastAsia="宋体" w:hAnsi="宋体" w:cs="宋体"/>
          <w:sz w:val="30"/>
          <w:szCs w:val="30"/>
        </w:rPr>
      </w:pPr>
      <w:r>
        <w:rPr>
          <w:rFonts w:ascii="宋体" w:eastAsia="宋体" w:hAnsi="宋体" w:cs="宋体" w:hint="eastAsia"/>
          <w:b/>
          <w:bCs/>
          <w:sz w:val="30"/>
          <w:szCs w:val="30"/>
        </w:rPr>
        <w:t>第四部分 名词解释</w:t>
      </w:r>
    </w:p>
    <w:p w:rsidR="00456321" w:rsidRDefault="00456321">
      <w:pPr>
        <w:jc w:val="center"/>
        <w:rPr>
          <w:rFonts w:ascii="宋体" w:eastAsia="宋体" w:hAnsi="宋体" w:cs="宋体"/>
          <w:b/>
          <w:bCs/>
          <w:sz w:val="30"/>
          <w:szCs w:val="30"/>
        </w:rPr>
      </w:pPr>
    </w:p>
    <w:p w:rsidR="00456321" w:rsidRDefault="00456321">
      <w:pPr>
        <w:jc w:val="center"/>
        <w:rPr>
          <w:rFonts w:ascii="宋体" w:eastAsia="宋体" w:hAnsi="宋体" w:cs="宋体"/>
          <w:b/>
          <w:bCs/>
          <w:sz w:val="30"/>
          <w:szCs w:val="30"/>
        </w:rPr>
      </w:pPr>
    </w:p>
    <w:p w:rsidR="00456321" w:rsidRDefault="00A82D01">
      <w:pPr>
        <w:jc w:val="center"/>
        <w:rPr>
          <w:rFonts w:ascii="宋体" w:eastAsia="宋体" w:hAnsi="宋体" w:cs="宋体"/>
          <w:b/>
          <w:bCs/>
          <w:sz w:val="30"/>
          <w:szCs w:val="30"/>
        </w:rPr>
      </w:pPr>
      <w:r>
        <w:rPr>
          <w:rFonts w:ascii="宋体" w:eastAsia="宋体" w:hAnsi="宋体" w:cs="宋体" w:hint="eastAsia"/>
          <w:b/>
          <w:bCs/>
          <w:sz w:val="30"/>
          <w:szCs w:val="30"/>
        </w:rPr>
        <w:t>第一部分兴国县供销合作社联合社概况</w:t>
      </w:r>
    </w:p>
    <w:p w:rsidR="00456321" w:rsidRDefault="00A82D01">
      <w:pPr>
        <w:ind w:firstLineChars="200" w:firstLine="602"/>
        <w:rPr>
          <w:rFonts w:ascii="宋体" w:eastAsia="宋体" w:hAnsi="宋体" w:cs="宋体"/>
          <w:b/>
          <w:bCs/>
          <w:sz w:val="30"/>
          <w:szCs w:val="30"/>
        </w:rPr>
      </w:pPr>
      <w:r>
        <w:rPr>
          <w:rFonts w:ascii="宋体" w:eastAsia="宋体" w:hAnsi="宋体" w:cs="宋体" w:hint="eastAsia"/>
          <w:b/>
          <w:bCs/>
          <w:sz w:val="30"/>
          <w:szCs w:val="30"/>
        </w:rPr>
        <w:t>一、部门或单位主要职责</w:t>
      </w:r>
    </w:p>
    <w:p w:rsidR="00456321" w:rsidRDefault="00A82D01">
      <w:pPr>
        <w:ind w:firstLineChars="200" w:firstLine="600"/>
        <w:jc w:val="left"/>
        <w:rPr>
          <w:rFonts w:ascii="宋体" w:eastAsia="宋体" w:hAnsi="宋体" w:cs="宋体"/>
          <w:sz w:val="30"/>
          <w:szCs w:val="30"/>
        </w:rPr>
      </w:pPr>
      <w:r>
        <w:rPr>
          <w:rFonts w:ascii="宋体" w:eastAsia="宋体" w:hAnsi="宋体" w:cs="宋体" w:hint="eastAsia"/>
          <w:sz w:val="30"/>
          <w:szCs w:val="30"/>
        </w:rPr>
        <w:t>兴国县供销社是县政府的直属机构，主要职责是组织、协调、管理供销系统经营管理的重要商品，开展农村经济工作的社会化服务和经营活动，扶持发展商品生产，推动农业产业化发展，维护全系统基层单位的合法权益。</w:t>
      </w:r>
    </w:p>
    <w:p w:rsidR="00456321" w:rsidRDefault="00A82D01">
      <w:pPr>
        <w:ind w:firstLineChars="200" w:firstLine="602"/>
        <w:rPr>
          <w:rFonts w:ascii="宋体" w:eastAsia="宋体" w:hAnsi="宋体" w:cs="宋体"/>
          <w:b/>
          <w:bCs/>
          <w:sz w:val="30"/>
          <w:szCs w:val="30"/>
        </w:rPr>
      </w:pPr>
      <w:r>
        <w:rPr>
          <w:rFonts w:ascii="宋体" w:eastAsia="宋体" w:hAnsi="宋体" w:cs="宋体" w:hint="eastAsia"/>
          <w:b/>
          <w:bCs/>
          <w:sz w:val="30"/>
          <w:szCs w:val="30"/>
        </w:rPr>
        <w:t>二、部门或单位基本情况</w:t>
      </w:r>
    </w:p>
    <w:p w:rsidR="00456321" w:rsidRDefault="00A82D01">
      <w:pPr>
        <w:ind w:firstLineChars="200" w:firstLine="600"/>
        <w:jc w:val="left"/>
        <w:rPr>
          <w:rFonts w:ascii="宋体" w:eastAsia="宋体" w:hAnsi="宋体" w:cs="宋体"/>
          <w:sz w:val="30"/>
          <w:szCs w:val="30"/>
        </w:rPr>
      </w:pPr>
      <w:r>
        <w:rPr>
          <w:rFonts w:ascii="宋体" w:eastAsia="宋体" w:hAnsi="宋体" w:cs="宋体" w:hint="eastAsia"/>
          <w:sz w:val="30"/>
          <w:szCs w:val="30"/>
        </w:rPr>
        <w:t>兴国县供销合作社联合社在职在编人员20人，其中:全额拨款事业编制15人，自收自支事业编制5人；实有人数55人，其中:退休人员35人，在职人员20人</w:t>
      </w:r>
      <w:r w:rsidR="00860F97">
        <w:rPr>
          <w:rFonts w:ascii="宋体" w:eastAsia="宋体" w:hAnsi="宋体" w:cs="宋体" w:hint="eastAsia"/>
          <w:sz w:val="30"/>
          <w:szCs w:val="30"/>
        </w:rPr>
        <w:t>。</w:t>
      </w:r>
      <w:r w:rsidR="005A2E85">
        <w:rPr>
          <w:rFonts w:ascii="宋体" w:eastAsia="宋体" w:hAnsi="宋体" w:cs="宋体" w:hint="eastAsia"/>
          <w:sz w:val="30"/>
          <w:szCs w:val="30"/>
        </w:rPr>
        <w:t>内设机构：人秘股、财会审计股、合作指导股,含一个下属事业单位：兴国县烟花爆竹安全经营管理所。</w:t>
      </w:r>
    </w:p>
    <w:p w:rsidR="00456321" w:rsidRDefault="00A82D01" w:rsidP="005A2E85">
      <w:pPr>
        <w:rPr>
          <w:rFonts w:ascii="宋体" w:eastAsia="宋体" w:hAnsi="宋体" w:cs="宋体"/>
          <w:b/>
          <w:bCs/>
          <w:sz w:val="30"/>
          <w:szCs w:val="30"/>
        </w:rPr>
      </w:pPr>
      <w:r>
        <w:rPr>
          <w:rFonts w:ascii="宋体" w:eastAsia="宋体" w:hAnsi="宋体" w:cs="宋体" w:hint="eastAsia"/>
          <w:b/>
          <w:bCs/>
          <w:sz w:val="30"/>
          <w:szCs w:val="30"/>
        </w:rPr>
        <w:t>第二部分 兴国县供销合作社联合社2020年部门预算情况说明</w:t>
      </w:r>
    </w:p>
    <w:p w:rsidR="00456321" w:rsidRDefault="00A82D01">
      <w:pPr>
        <w:ind w:firstLineChars="200" w:firstLine="602"/>
        <w:rPr>
          <w:rFonts w:ascii="宋体" w:eastAsia="宋体" w:hAnsi="宋体" w:cs="宋体"/>
          <w:b/>
          <w:bCs/>
          <w:sz w:val="30"/>
          <w:szCs w:val="30"/>
        </w:rPr>
      </w:pPr>
      <w:r>
        <w:rPr>
          <w:rFonts w:ascii="宋体" w:eastAsia="宋体" w:hAnsi="宋体" w:cs="宋体" w:hint="eastAsia"/>
          <w:b/>
          <w:bCs/>
          <w:sz w:val="30"/>
          <w:szCs w:val="30"/>
        </w:rPr>
        <w:t>一、2020年部门预算收支情况说明</w:t>
      </w:r>
    </w:p>
    <w:p w:rsidR="00456321" w:rsidRDefault="00A82D01">
      <w:pPr>
        <w:ind w:firstLineChars="200" w:firstLine="602"/>
        <w:rPr>
          <w:rFonts w:ascii="宋体" w:eastAsia="宋体" w:hAnsi="宋体" w:cs="宋体"/>
          <w:b/>
          <w:bCs/>
          <w:sz w:val="30"/>
          <w:szCs w:val="30"/>
        </w:rPr>
      </w:pPr>
      <w:r>
        <w:rPr>
          <w:rFonts w:ascii="宋体" w:eastAsia="宋体" w:hAnsi="宋体" w:cs="宋体" w:hint="eastAsia"/>
          <w:b/>
          <w:bCs/>
          <w:sz w:val="30"/>
          <w:szCs w:val="30"/>
        </w:rPr>
        <w:t>（一）收入预算情况</w:t>
      </w:r>
    </w:p>
    <w:p w:rsidR="00456321" w:rsidRDefault="00A82D01">
      <w:pPr>
        <w:ind w:firstLineChars="200" w:firstLine="600"/>
        <w:jc w:val="left"/>
        <w:rPr>
          <w:rFonts w:ascii="宋体" w:eastAsia="宋体" w:hAnsi="宋体" w:cs="宋体"/>
          <w:sz w:val="30"/>
          <w:szCs w:val="30"/>
        </w:rPr>
      </w:pPr>
      <w:r>
        <w:rPr>
          <w:rFonts w:ascii="宋体" w:eastAsia="宋体" w:hAnsi="宋体" w:cs="宋体" w:hint="eastAsia"/>
          <w:sz w:val="30"/>
          <w:szCs w:val="30"/>
        </w:rPr>
        <w:t>2020年兴国县供销合作社联合社收入预算总额为 288.54 万元，较上年增加33.6%；其中：财政拨款补助收入180.14万元，占收入预算总额的62.5%；事业收入108.4万元，占收入预算总额的37.6％.</w:t>
      </w:r>
      <w:r w:rsidR="00814107">
        <w:rPr>
          <w:rFonts w:ascii="宋体" w:eastAsia="宋体" w:hAnsi="宋体" w:cs="宋体" w:hint="eastAsia"/>
          <w:sz w:val="30"/>
          <w:szCs w:val="30"/>
        </w:rPr>
        <w:t>主要原因是：自收自支人员经费增加。</w:t>
      </w:r>
    </w:p>
    <w:p w:rsidR="00456321" w:rsidRDefault="00A82D01">
      <w:pPr>
        <w:ind w:firstLineChars="200" w:firstLine="602"/>
        <w:rPr>
          <w:rFonts w:ascii="宋体" w:eastAsia="宋体" w:hAnsi="宋体" w:cs="宋体"/>
          <w:b/>
          <w:bCs/>
          <w:sz w:val="30"/>
          <w:szCs w:val="30"/>
        </w:rPr>
      </w:pPr>
      <w:r>
        <w:rPr>
          <w:rFonts w:ascii="宋体" w:eastAsia="宋体" w:hAnsi="宋体" w:cs="宋体" w:hint="eastAsia"/>
          <w:b/>
          <w:bCs/>
          <w:sz w:val="30"/>
          <w:szCs w:val="30"/>
        </w:rPr>
        <w:lastRenderedPageBreak/>
        <w:t>（二）支出预算情况</w:t>
      </w:r>
    </w:p>
    <w:p w:rsidR="00456321" w:rsidRDefault="00A82D01">
      <w:pPr>
        <w:ind w:firstLineChars="200" w:firstLine="600"/>
        <w:jc w:val="left"/>
        <w:rPr>
          <w:rFonts w:ascii="宋体" w:eastAsia="宋体" w:hAnsi="宋体" w:cs="宋体"/>
          <w:sz w:val="30"/>
          <w:szCs w:val="30"/>
        </w:rPr>
      </w:pPr>
      <w:r>
        <w:rPr>
          <w:rFonts w:ascii="宋体" w:eastAsia="宋体" w:hAnsi="宋体" w:cs="宋体" w:hint="eastAsia"/>
          <w:sz w:val="30"/>
          <w:szCs w:val="30"/>
        </w:rPr>
        <w:t>2020年兴国县供销社支出预算总额为288.54万元。其中：按支出项目类别划分：基本支出213.69万元，占支出预算总额的74%，包括工资福利支出的196.05万元、商品和服务支出16.92万元、对个人和家庭的补助支出0.72万元；项目支出（成本性支出）74.85万，占支出预算总额的26％。</w:t>
      </w:r>
      <w:r w:rsidR="00814107">
        <w:rPr>
          <w:rFonts w:ascii="宋体" w:eastAsia="宋体" w:hAnsi="宋体" w:cs="宋体" w:hint="eastAsia"/>
          <w:sz w:val="30"/>
          <w:szCs w:val="30"/>
        </w:rPr>
        <w:t>主要原因是：自收自支人员经费增加。</w:t>
      </w:r>
    </w:p>
    <w:p w:rsidR="00456321" w:rsidRDefault="00A82D01">
      <w:pPr>
        <w:ind w:firstLineChars="200" w:firstLine="602"/>
        <w:rPr>
          <w:rFonts w:ascii="宋体" w:eastAsia="宋体" w:hAnsi="宋体" w:cs="宋体"/>
          <w:b/>
          <w:bCs/>
          <w:sz w:val="30"/>
          <w:szCs w:val="30"/>
        </w:rPr>
      </w:pPr>
      <w:r>
        <w:rPr>
          <w:rFonts w:ascii="宋体" w:eastAsia="宋体" w:hAnsi="宋体" w:cs="宋体" w:hint="eastAsia"/>
          <w:b/>
          <w:bCs/>
          <w:sz w:val="30"/>
          <w:szCs w:val="30"/>
        </w:rPr>
        <w:t>（三）财政拨款支出情况</w:t>
      </w:r>
    </w:p>
    <w:p w:rsidR="00456321" w:rsidRDefault="00A82D01">
      <w:pPr>
        <w:ind w:firstLineChars="200" w:firstLine="600"/>
        <w:jc w:val="left"/>
        <w:rPr>
          <w:rFonts w:ascii="宋体" w:eastAsia="宋体" w:hAnsi="宋体" w:cs="宋体"/>
          <w:sz w:val="30"/>
          <w:szCs w:val="30"/>
        </w:rPr>
      </w:pPr>
      <w:r>
        <w:rPr>
          <w:rFonts w:ascii="宋体" w:eastAsia="宋体" w:hAnsi="宋体" w:cs="宋体" w:hint="eastAsia"/>
          <w:sz w:val="30"/>
          <w:szCs w:val="30"/>
        </w:rPr>
        <w:t>2020年兴国县供销社财政拨款（补助）支出预算180.14万元，较上年减少6.2%，占支出预算总额的62.5%；具体为：一般公共服务支出139.18万元，占财政拨款（补助）支出的77.3%，社会保障和就业16.78万元，占财政拨款（补助）支出的9.3%，医疗卫生支出24.18万元，占财政拨款（补助）支出的13.4%。</w:t>
      </w:r>
    </w:p>
    <w:p w:rsidR="00456321" w:rsidRDefault="00A82D01">
      <w:pPr>
        <w:ind w:firstLineChars="200" w:firstLine="602"/>
        <w:rPr>
          <w:rFonts w:ascii="宋体" w:eastAsia="宋体" w:hAnsi="宋体" w:cs="宋体"/>
          <w:b/>
          <w:bCs/>
          <w:sz w:val="30"/>
          <w:szCs w:val="30"/>
        </w:rPr>
      </w:pPr>
      <w:r>
        <w:rPr>
          <w:rFonts w:ascii="宋体" w:eastAsia="宋体" w:hAnsi="宋体" w:cs="宋体" w:hint="eastAsia"/>
          <w:b/>
          <w:bCs/>
          <w:sz w:val="30"/>
          <w:szCs w:val="30"/>
        </w:rPr>
        <w:t>（四）政府性基金情况</w:t>
      </w:r>
    </w:p>
    <w:p w:rsidR="00456321" w:rsidRDefault="00A82D01">
      <w:pPr>
        <w:ind w:firstLineChars="200" w:firstLine="600"/>
        <w:rPr>
          <w:rFonts w:ascii="宋体" w:eastAsia="宋体" w:hAnsi="宋体" w:cs="宋体"/>
          <w:sz w:val="30"/>
          <w:szCs w:val="30"/>
        </w:rPr>
      </w:pPr>
      <w:r>
        <w:rPr>
          <w:rFonts w:ascii="宋体" w:eastAsia="宋体" w:hAnsi="宋体" w:cs="宋体" w:hint="eastAsia"/>
          <w:sz w:val="30"/>
          <w:szCs w:val="30"/>
        </w:rPr>
        <w:t>无政府性基金预算拨款安排的支出。</w:t>
      </w:r>
    </w:p>
    <w:p w:rsidR="00456321" w:rsidRDefault="00A82D01">
      <w:pPr>
        <w:ind w:firstLineChars="142" w:firstLine="428"/>
        <w:rPr>
          <w:rFonts w:ascii="宋体" w:eastAsia="宋体" w:hAnsi="宋体" w:cs="宋体"/>
          <w:b/>
          <w:bCs/>
          <w:sz w:val="30"/>
          <w:szCs w:val="30"/>
        </w:rPr>
      </w:pPr>
      <w:r>
        <w:rPr>
          <w:rFonts w:ascii="宋体" w:eastAsia="宋体" w:hAnsi="宋体" w:cs="宋体" w:hint="eastAsia"/>
          <w:b/>
          <w:bCs/>
          <w:sz w:val="30"/>
          <w:szCs w:val="30"/>
        </w:rPr>
        <w:t>（五）机关运行经费等重要事项的说明</w:t>
      </w:r>
    </w:p>
    <w:p w:rsidR="00456321" w:rsidRDefault="00A82D01">
      <w:pPr>
        <w:ind w:firstLineChars="183" w:firstLine="549"/>
        <w:rPr>
          <w:rFonts w:ascii="宋体" w:eastAsia="宋体" w:hAnsi="宋体" w:cs="宋体"/>
          <w:sz w:val="30"/>
          <w:szCs w:val="30"/>
        </w:rPr>
      </w:pPr>
      <w:r>
        <w:rPr>
          <w:rFonts w:ascii="宋体" w:eastAsia="宋体" w:hAnsi="宋体" w:cs="宋体" w:hint="eastAsia"/>
          <w:sz w:val="30"/>
          <w:szCs w:val="30"/>
        </w:rPr>
        <w:t>2020年部门或单位机关运行费预算16.92万元，比2019年预算减少1.78万元，减少9.5％。</w:t>
      </w:r>
      <w:r w:rsidR="00500FD7">
        <w:rPr>
          <w:rFonts w:ascii="宋体" w:eastAsia="宋体" w:hAnsi="宋体" w:cs="宋体" w:hint="eastAsia"/>
          <w:sz w:val="30"/>
          <w:szCs w:val="30"/>
        </w:rPr>
        <w:t>主要原因是：精准扶贫接近尾声差旅费下降。</w:t>
      </w:r>
    </w:p>
    <w:p w:rsidR="00456321" w:rsidRDefault="00A82D01">
      <w:pPr>
        <w:ind w:firstLineChars="189" w:firstLine="569"/>
        <w:rPr>
          <w:rFonts w:ascii="宋体" w:eastAsia="宋体" w:hAnsi="宋体" w:cs="宋体"/>
          <w:b/>
          <w:bCs/>
          <w:sz w:val="30"/>
          <w:szCs w:val="30"/>
        </w:rPr>
      </w:pPr>
      <w:r>
        <w:rPr>
          <w:rFonts w:ascii="宋体" w:eastAsia="宋体" w:hAnsi="宋体" w:cs="宋体" w:hint="eastAsia"/>
          <w:b/>
          <w:bCs/>
          <w:sz w:val="30"/>
          <w:szCs w:val="30"/>
        </w:rPr>
        <w:t>（六）政府采购情况</w:t>
      </w:r>
    </w:p>
    <w:p w:rsidR="00456321" w:rsidRDefault="00A82D01">
      <w:pPr>
        <w:ind w:firstLineChars="189" w:firstLine="567"/>
        <w:rPr>
          <w:rFonts w:ascii="宋体" w:eastAsia="宋体" w:hAnsi="宋体" w:cs="宋体"/>
          <w:sz w:val="30"/>
          <w:szCs w:val="30"/>
        </w:rPr>
      </w:pPr>
      <w:r>
        <w:rPr>
          <w:rFonts w:ascii="宋体" w:eastAsia="宋体" w:hAnsi="宋体" w:cs="宋体" w:hint="eastAsia"/>
          <w:sz w:val="30"/>
          <w:szCs w:val="30"/>
        </w:rPr>
        <w:t>2020年部门或单位所属各单位政府采购总额3.4万元，其中：政府采购货物预算3.4万元。</w:t>
      </w:r>
    </w:p>
    <w:p w:rsidR="00456321" w:rsidRDefault="00A82D01">
      <w:pPr>
        <w:ind w:firstLineChars="189" w:firstLine="569"/>
        <w:rPr>
          <w:rFonts w:ascii="宋体" w:eastAsia="宋体" w:hAnsi="宋体" w:cs="宋体"/>
          <w:b/>
          <w:bCs/>
          <w:sz w:val="30"/>
          <w:szCs w:val="30"/>
        </w:rPr>
      </w:pPr>
      <w:r>
        <w:rPr>
          <w:rFonts w:ascii="宋体" w:eastAsia="宋体" w:hAnsi="宋体" w:cs="宋体" w:hint="eastAsia"/>
          <w:b/>
          <w:bCs/>
          <w:sz w:val="30"/>
          <w:szCs w:val="30"/>
        </w:rPr>
        <w:t>（七）国有资产占有使用情况</w:t>
      </w:r>
    </w:p>
    <w:p w:rsidR="00456321" w:rsidRDefault="00A82D01">
      <w:pPr>
        <w:ind w:firstLineChars="189" w:firstLine="567"/>
        <w:rPr>
          <w:rFonts w:ascii="宋体" w:eastAsia="宋体" w:hAnsi="宋体" w:cs="宋体"/>
          <w:sz w:val="30"/>
          <w:szCs w:val="30"/>
        </w:rPr>
      </w:pPr>
      <w:r>
        <w:rPr>
          <w:rFonts w:ascii="宋体" w:eastAsia="宋体" w:hAnsi="宋体" w:cs="宋体" w:hint="eastAsia"/>
          <w:sz w:val="30"/>
          <w:szCs w:val="30"/>
        </w:rPr>
        <w:lastRenderedPageBreak/>
        <w:t>截至2020</w:t>
      </w:r>
      <w:bookmarkStart w:id="0" w:name="_GoBack"/>
      <w:bookmarkEnd w:id="0"/>
      <w:r>
        <w:rPr>
          <w:rFonts w:ascii="宋体" w:eastAsia="宋体" w:hAnsi="宋体" w:cs="宋体" w:hint="eastAsia"/>
          <w:sz w:val="30"/>
          <w:szCs w:val="30"/>
        </w:rPr>
        <w:t>年12月31日、部门共有车辆0辆。</w:t>
      </w:r>
    </w:p>
    <w:p w:rsidR="00456321" w:rsidRDefault="00A82D01">
      <w:pPr>
        <w:ind w:firstLineChars="249" w:firstLine="750"/>
        <w:rPr>
          <w:rFonts w:ascii="宋体" w:eastAsia="宋体" w:hAnsi="宋体" w:cs="宋体"/>
          <w:b/>
          <w:sz w:val="30"/>
          <w:szCs w:val="30"/>
        </w:rPr>
      </w:pPr>
      <w:r>
        <w:rPr>
          <w:rFonts w:ascii="宋体" w:eastAsia="宋体" w:hAnsi="宋体" w:cs="宋体" w:hint="eastAsia"/>
          <w:b/>
          <w:sz w:val="30"/>
          <w:szCs w:val="30"/>
        </w:rPr>
        <w:t>(八) 绩效目标设置情况</w:t>
      </w:r>
    </w:p>
    <w:p w:rsidR="00456321" w:rsidRDefault="00A82D01">
      <w:pPr>
        <w:ind w:firstLineChars="249" w:firstLine="747"/>
        <w:rPr>
          <w:rFonts w:ascii="宋体" w:eastAsia="宋体" w:hAnsi="宋体" w:cs="宋体"/>
          <w:sz w:val="30"/>
          <w:szCs w:val="30"/>
        </w:rPr>
      </w:pPr>
      <w:r>
        <w:rPr>
          <w:rFonts w:ascii="宋体" w:eastAsia="宋体" w:hAnsi="宋体" w:cs="宋体" w:hint="eastAsia"/>
          <w:sz w:val="30"/>
          <w:szCs w:val="30"/>
        </w:rPr>
        <w:t>2020年实行绩效目标管理的项目0个，涉及资金0万元。</w:t>
      </w:r>
    </w:p>
    <w:p w:rsidR="00456321" w:rsidRDefault="00A82D01">
      <w:pPr>
        <w:ind w:firstLineChars="189" w:firstLine="569"/>
        <w:rPr>
          <w:rFonts w:ascii="宋体" w:eastAsia="宋体" w:hAnsi="宋体" w:cs="宋体"/>
          <w:b/>
          <w:bCs/>
          <w:sz w:val="30"/>
          <w:szCs w:val="30"/>
        </w:rPr>
      </w:pPr>
      <w:r>
        <w:rPr>
          <w:rFonts w:ascii="宋体" w:eastAsia="宋体" w:hAnsi="宋体" w:cs="宋体" w:hint="eastAsia"/>
          <w:b/>
          <w:bCs/>
          <w:sz w:val="30"/>
          <w:szCs w:val="30"/>
        </w:rPr>
        <w:t>二、2020年“三公”经费预算情况说明</w:t>
      </w:r>
    </w:p>
    <w:p w:rsidR="00456321" w:rsidRDefault="00A82D01">
      <w:pPr>
        <w:ind w:firstLineChars="189" w:firstLine="567"/>
        <w:rPr>
          <w:rFonts w:ascii="宋体" w:eastAsia="宋体" w:hAnsi="宋体" w:cs="宋体"/>
          <w:sz w:val="30"/>
          <w:szCs w:val="30"/>
        </w:rPr>
      </w:pPr>
      <w:r>
        <w:rPr>
          <w:rFonts w:ascii="宋体" w:eastAsia="宋体" w:hAnsi="宋体" w:cs="宋体" w:hint="eastAsia"/>
          <w:sz w:val="30"/>
          <w:szCs w:val="30"/>
        </w:rPr>
        <w:t>2020年兴国县供销合作社联合社 “三公”经费一般公共预算安排</w:t>
      </w:r>
      <w:r w:rsidR="00296B00">
        <w:rPr>
          <w:rFonts w:ascii="宋体" w:eastAsia="宋体" w:hAnsi="宋体" w:cs="宋体" w:hint="eastAsia"/>
          <w:sz w:val="30"/>
          <w:szCs w:val="30"/>
        </w:rPr>
        <w:t>10</w:t>
      </w:r>
      <w:r>
        <w:rPr>
          <w:rFonts w:ascii="宋体" w:eastAsia="宋体" w:hAnsi="宋体" w:cs="宋体" w:hint="eastAsia"/>
          <w:sz w:val="30"/>
          <w:szCs w:val="30"/>
        </w:rPr>
        <w:t>万元。其中：因公出国（境）费0万元，比上年增（减）0万元，</w:t>
      </w:r>
    </w:p>
    <w:p w:rsidR="00456321" w:rsidRDefault="00A82D01">
      <w:pPr>
        <w:ind w:firstLineChars="189" w:firstLine="567"/>
        <w:rPr>
          <w:rFonts w:ascii="宋体" w:eastAsia="宋体" w:hAnsi="宋体" w:cs="宋体"/>
          <w:sz w:val="30"/>
          <w:szCs w:val="30"/>
        </w:rPr>
      </w:pPr>
      <w:r>
        <w:rPr>
          <w:rFonts w:ascii="宋体" w:eastAsia="宋体" w:hAnsi="宋体" w:cs="宋体" w:hint="eastAsia"/>
          <w:sz w:val="30"/>
          <w:szCs w:val="30"/>
        </w:rPr>
        <w:t>公务接待费</w:t>
      </w:r>
      <w:r w:rsidR="005A2E85">
        <w:rPr>
          <w:rFonts w:ascii="宋体" w:eastAsia="宋体" w:hAnsi="宋体" w:cs="宋体" w:hint="eastAsia"/>
          <w:sz w:val="30"/>
          <w:szCs w:val="30"/>
        </w:rPr>
        <w:t>10</w:t>
      </w:r>
      <w:r>
        <w:rPr>
          <w:rFonts w:ascii="宋体" w:eastAsia="宋体" w:hAnsi="宋体" w:cs="宋体" w:hint="eastAsia"/>
          <w:sz w:val="30"/>
          <w:szCs w:val="30"/>
        </w:rPr>
        <w:t>万元，比上年增（减）</w:t>
      </w:r>
      <w:r w:rsidR="00D12657">
        <w:rPr>
          <w:rFonts w:ascii="宋体" w:eastAsia="宋体" w:hAnsi="宋体" w:cs="宋体" w:hint="eastAsia"/>
          <w:sz w:val="30"/>
          <w:szCs w:val="30"/>
        </w:rPr>
        <w:t>加</w:t>
      </w:r>
      <w:r w:rsidR="005A2E85">
        <w:rPr>
          <w:rFonts w:ascii="宋体" w:eastAsia="宋体" w:hAnsi="宋体" w:cs="宋体" w:hint="eastAsia"/>
          <w:sz w:val="30"/>
          <w:szCs w:val="30"/>
        </w:rPr>
        <w:t>8</w:t>
      </w:r>
      <w:r>
        <w:rPr>
          <w:rFonts w:ascii="宋体" w:eastAsia="宋体" w:hAnsi="宋体" w:cs="宋体" w:hint="eastAsia"/>
          <w:sz w:val="30"/>
          <w:szCs w:val="30"/>
        </w:rPr>
        <w:t>万元。</w:t>
      </w:r>
      <w:r w:rsidR="005A2E85">
        <w:rPr>
          <w:rFonts w:ascii="宋体" w:eastAsia="宋体" w:hAnsi="宋体" w:cs="宋体" w:hint="eastAsia"/>
          <w:sz w:val="30"/>
          <w:szCs w:val="30"/>
        </w:rPr>
        <w:t>主要原因是：推销蔬菜销售费用增加，深化供销社改革费用增加。</w:t>
      </w:r>
    </w:p>
    <w:p w:rsidR="00456321" w:rsidRDefault="00A82D01">
      <w:pPr>
        <w:ind w:firstLineChars="189" w:firstLine="567"/>
        <w:rPr>
          <w:rFonts w:ascii="宋体" w:eastAsia="宋体" w:hAnsi="宋体" w:cs="宋体"/>
          <w:sz w:val="30"/>
          <w:szCs w:val="30"/>
        </w:rPr>
      </w:pPr>
      <w:r>
        <w:rPr>
          <w:rFonts w:ascii="宋体" w:eastAsia="宋体" w:hAnsi="宋体" w:cs="宋体" w:hint="eastAsia"/>
          <w:sz w:val="30"/>
          <w:szCs w:val="30"/>
        </w:rPr>
        <w:t>公务用车运行维护费0万元，比上年增0万元。</w:t>
      </w:r>
    </w:p>
    <w:p w:rsidR="00456321" w:rsidRDefault="00A82D01">
      <w:pPr>
        <w:ind w:firstLineChars="189" w:firstLine="567"/>
        <w:rPr>
          <w:rFonts w:ascii="宋体" w:eastAsia="宋体" w:hAnsi="宋体" w:cs="宋体"/>
          <w:sz w:val="30"/>
          <w:szCs w:val="30"/>
        </w:rPr>
      </w:pPr>
      <w:r>
        <w:rPr>
          <w:rFonts w:ascii="宋体" w:eastAsia="宋体" w:hAnsi="宋体" w:cs="宋体" w:hint="eastAsia"/>
          <w:sz w:val="30"/>
          <w:szCs w:val="30"/>
        </w:rPr>
        <w:t>公务用车购置费0万元，比上年增0万元。</w:t>
      </w:r>
    </w:p>
    <w:p w:rsidR="00456321" w:rsidRDefault="00A82D01" w:rsidP="00D12657">
      <w:pPr>
        <w:rPr>
          <w:rFonts w:ascii="宋体" w:eastAsia="宋体" w:hAnsi="宋体" w:cs="宋体"/>
          <w:sz w:val="30"/>
          <w:szCs w:val="30"/>
        </w:rPr>
      </w:pPr>
      <w:r>
        <w:rPr>
          <w:rFonts w:ascii="宋体" w:eastAsia="宋体" w:hAnsi="宋体" w:cs="宋体" w:hint="eastAsia"/>
          <w:b/>
          <w:bCs/>
          <w:sz w:val="30"/>
          <w:szCs w:val="30"/>
        </w:rPr>
        <w:t>第三部分 兴国县供销合作社联合社2020年部门预算表</w:t>
      </w:r>
    </w:p>
    <w:p w:rsidR="00456321" w:rsidRDefault="00A82D01">
      <w:pPr>
        <w:ind w:firstLineChars="189" w:firstLine="567"/>
        <w:rPr>
          <w:rFonts w:ascii="宋体" w:eastAsia="宋体" w:hAnsi="宋体" w:cs="宋体"/>
          <w:sz w:val="30"/>
          <w:szCs w:val="30"/>
        </w:rPr>
      </w:pPr>
      <w:r>
        <w:rPr>
          <w:rFonts w:ascii="宋体" w:eastAsia="宋体" w:hAnsi="宋体" w:cs="宋体" w:hint="eastAsia"/>
          <w:sz w:val="30"/>
          <w:szCs w:val="30"/>
        </w:rPr>
        <w:t>（详见附表）</w:t>
      </w:r>
    </w:p>
    <w:p w:rsidR="00456321" w:rsidRDefault="00456321">
      <w:pPr>
        <w:ind w:firstLineChars="189" w:firstLine="567"/>
        <w:rPr>
          <w:rFonts w:ascii="宋体" w:eastAsia="宋体" w:hAnsi="宋体" w:cs="宋体"/>
          <w:sz w:val="30"/>
          <w:szCs w:val="30"/>
        </w:rPr>
      </w:pPr>
    </w:p>
    <w:p w:rsidR="00456321" w:rsidRDefault="00A82D01">
      <w:pPr>
        <w:ind w:firstLineChars="189" w:firstLine="569"/>
        <w:jc w:val="center"/>
        <w:rPr>
          <w:rFonts w:ascii="宋体" w:eastAsia="宋体" w:hAnsi="宋体" w:cs="宋体"/>
          <w:b/>
          <w:bCs/>
          <w:sz w:val="30"/>
          <w:szCs w:val="30"/>
        </w:rPr>
      </w:pPr>
      <w:r>
        <w:rPr>
          <w:rFonts w:ascii="宋体" w:eastAsia="宋体" w:hAnsi="宋体" w:cs="宋体" w:hint="eastAsia"/>
          <w:b/>
          <w:bCs/>
          <w:sz w:val="30"/>
          <w:szCs w:val="30"/>
        </w:rPr>
        <w:t>第四部分名词解释</w:t>
      </w:r>
    </w:p>
    <w:p w:rsidR="00456321" w:rsidRDefault="00A82D01">
      <w:pPr>
        <w:ind w:firstLineChars="189" w:firstLine="569"/>
        <w:rPr>
          <w:rFonts w:ascii="宋体" w:eastAsia="宋体" w:hAnsi="宋体" w:cs="宋体"/>
          <w:b/>
          <w:bCs/>
          <w:sz w:val="30"/>
          <w:szCs w:val="30"/>
        </w:rPr>
      </w:pPr>
      <w:r>
        <w:rPr>
          <w:rFonts w:ascii="宋体" w:eastAsia="宋体" w:hAnsi="宋体" w:cs="宋体" w:hint="eastAsia"/>
          <w:b/>
          <w:bCs/>
          <w:sz w:val="30"/>
          <w:szCs w:val="30"/>
        </w:rPr>
        <w:t>一、收入科目</w:t>
      </w:r>
    </w:p>
    <w:p w:rsidR="00456321" w:rsidRDefault="00A82D01">
      <w:pPr>
        <w:ind w:firstLineChars="189" w:firstLine="567"/>
        <w:rPr>
          <w:rFonts w:ascii="宋体" w:eastAsia="宋体" w:hAnsi="宋体" w:cs="宋体"/>
          <w:sz w:val="30"/>
          <w:szCs w:val="30"/>
        </w:rPr>
      </w:pPr>
      <w:r>
        <w:rPr>
          <w:rFonts w:ascii="宋体" w:eastAsia="宋体" w:hAnsi="宋体" w:cs="宋体" w:hint="eastAsia"/>
          <w:sz w:val="30"/>
          <w:szCs w:val="30"/>
        </w:rPr>
        <w:t>（一）财政拨款：指县本级财政当年拨付的资金。</w:t>
      </w:r>
    </w:p>
    <w:p w:rsidR="00456321" w:rsidRDefault="00A82D01">
      <w:pPr>
        <w:ind w:firstLineChars="189" w:firstLine="567"/>
        <w:rPr>
          <w:rFonts w:ascii="宋体" w:eastAsia="宋体" w:hAnsi="宋体" w:cs="宋体"/>
          <w:sz w:val="30"/>
          <w:szCs w:val="30"/>
        </w:rPr>
      </w:pPr>
      <w:r>
        <w:rPr>
          <w:rFonts w:ascii="宋体" w:eastAsia="宋体" w:hAnsi="宋体" w:cs="宋体" w:hint="eastAsia"/>
          <w:sz w:val="30"/>
          <w:szCs w:val="30"/>
        </w:rPr>
        <w:t>（二）事业收入：指事业单位开展专业业务活动及辅助活动</w:t>
      </w:r>
    </w:p>
    <w:p w:rsidR="00456321" w:rsidRDefault="00A82D01">
      <w:pPr>
        <w:rPr>
          <w:rFonts w:ascii="宋体" w:eastAsia="宋体" w:hAnsi="宋体" w:cs="宋体"/>
          <w:sz w:val="30"/>
          <w:szCs w:val="30"/>
        </w:rPr>
      </w:pPr>
      <w:r>
        <w:rPr>
          <w:rFonts w:ascii="宋体" w:eastAsia="宋体" w:hAnsi="宋体" w:cs="宋体" w:hint="eastAsia"/>
          <w:sz w:val="30"/>
          <w:szCs w:val="30"/>
        </w:rPr>
        <w:t>取得的收入。</w:t>
      </w:r>
    </w:p>
    <w:p w:rsidR="00456321" w:rsidRDefault="00A82D01">
      <w:pPr>
        <w:ind w:firstLineChars="189" w:firstLine="567"/>
        <w:rPr>
          <w:rFonts w:ascii="宋体" w:eastAsia="宋体" w:hAnsi="宋体" w:cs="宋体"/>
          <w:sz w:val="30"/>
          <w:szCs w:val="30"/>
        </w:rPr>
      </w:pPr>
      <w:r>
        <w:rPr>
          <w:rFonts w:ascii="宋体" w:eastAsia="宋体" w:hAnsi="宋体" w:cs="宋体" w:hint="eastAsia"/>
          <w:sz w:val="30"/>
          <w:szCs w:val="30"/>
        </w:rPr>
        <w:t>（三）事业单位经营收入：指事业单位在专业业务活动及辅</w:t>
      </w:r>
    </w:p>
    <w:p w:rsidR="00456321" w:rsidRDefault="00A82D01">
      <w:pPr>
        <w:rPr>
          <w:rFonts w:ascii="宋体" w:eastAsia="宋体" w:hAnsi="宋体" w:cs="宋体"/>
          <w:sz w:val="30"/>
          <w:szCs w:val="30"/>
        </w:rPr>
      </w:pPr>
      <w:r>
        <w:rPr>
          <w:rFonts w:ascii="宋体" w:eastAsia="宋体" w:hAnsi="宋体" w:cs="宋体" w:hint="eastAsia"/>
          <w:sz w:val="30"/>
          <w:szCs w:val="30"/>
        </w:rPr>
        <w:t>助活动之外开展非独立核算经营活动取得的收入。</w:t>
      </w:r>
    </w:p>
    <w:p w:rsidR="00456321" w:rsidRDefault="00A82D01">
      <w:pPr>
        <w:ind w:firstLineChars="189" w:firstLine="567"/>
        <w:rPr>
          <w:rFonts w:ascii="宋体" w:eastAsia="宋体" w:hAnsi="宋体" w:cs="宋体"/>
          <w:sz w:val="30"/>
          <w:szCs w:val="30"/>
        </w:rPr>
      </w:pPr>
      <w:r>
        <w:rPr>
          <w:rFonts w:ascii="宋体" w:eastAsia="宋体" w:hAnsi="宋体" w:cs="宋体" w:hint="eastAsia"/>
          <w:sz w:val="30"/>
          <w:szCs w:val="30"/>
        </w:rPr>
        <w:t>（四）其他收入：指除财政拨款、事业收入、事业单位经营</w:t>
      </w:r>
    </w:p>
    <w:p w:rsidR="00456321" w:rsidRDefault="00A82D01">
      <w:pPr>
        <w:rPr>
          <w:rFonts w:ascii="宋体" w:eastAsia="宋体" w:hAnsi="宋体" w:cs="宋体"/>
          <w:sz w:val="30"/>
          <w:szCs w:val="30"/>
        </w:rPr>
      </w:pPr>
      <w:r>
        <w:rPr>
          <w:rFonts w:ascii="宋体" w:eastAsia="宋体" w:hAnsi="宋体" w:cs="宋体" w:hint="eastAsia"/>
          <w:sz w:val="30"/>
          <w:szCs w:val="30"/>
        </w:rPr>
        <w:t>收入等以外的各项收入。</w:t>
      </w:r>
    </w:p>
    <w:p w:rsidR="00456321" w:rsidRDefault="00A82D01">
      <w:pPr>
        <w:ind w:firstLineChars="200" w:firstLine="600"/>
        <w:rPr>
          <w:rFonts w:ascii="宋体" w:eastAsia="宋体" w:hAnsi="宋体" w:cs="宋体"/>
          <w:sz w:val="30"/>
          <w:szCs w:val="30"/>
        </w:rPr>
      </w:pPr>
      <w:r>
        <w:rPr>
          <w:rFonts w:ascii="宋体" w:eastAsia="宋体" w:hAnsi="宋体" w:cs="宋体" w:hint="eastAsia"/>
          <w:sz w:val="30"/>
          <w:szCs w:val="30"/>
        </w:rPr>
        <w:lastRenderedPageBreak/>
        <w:t>（五）附属单位上缴收入：反映事业单位附属的独立核算单位按规定标准或比例缴纳的各项收入。包括附属的事业单位上缴的收入和附属的企业上缴的利润等。</w:t>
      </w:r>
    </w:p>
    <w:p w:rsidR="00456321" w:rsidRDefault="00A82D01">
      <w:pPr>
        <w:ind w:firstLineChars="189" w:firstLine="567"/>
        <w:rPr>
          <w:rFonts w:ascii="宋体" w:eastAsia="宋体" w:hAnsi="宋体" w:cs="宋体"/>
          <w:sz w:val="30"/>
          <w:szCs w:val="30"/>
        </w:rPr>
      </w:pPr>
      <w:r>
        <w:rPr>
          <w:rFonts w:ascii="宋体" w:eastAsia="宋体" w:hAnsi="宋体" w:cs="宋体" w:hint="eastAsia"/>
          <w:sz w:val="30"/>
          <w:szCs w:val="30"/>
        </w:rPr>
        <w:t>（六）上级补助收入：反映事业单位从主管部门和上级单位</w:t>
      </w:r>
    </w:p>
    <w:p w:rsidR="00456321" w:rsidRDefault="00A82D01">
      <w:pPr>
        <w:rPr>
          <w:rFonts w:ascii="宋体" w:eastAsia="宋体" w:hAnsi="宋体" w:cs="宋体"/>
          <w:sz w:val="30"/>
          <w:szCs w:val="30"/>
        </w:rPr>
      </w:pPr>
      <w:r>
        <w:rPr>
          <w:rFonts w:ascii="宋体" w:eastAsia="宋体" w:hAnsi="宋体" w:cs="宋体" w:hint="eastAsia"/>
          <w:sz w:val="30"/>
          <w:szCs w:val="30"/>
        </w:rPr>
        <w:t>取得的非财政补助收入。</w:t>
      </w:r>
    </w:p>
    <w:p w:rsidR="00456321" w:rsidRDefault="00A82D01">
      <w:pPr>
        <w:ind w:firstLineChars="189" w:firstLine="567"/>
        <w:rPr>
          <w:rFonts w:ascii="宋体" w:eastAsia="宋体" w:hAnsi="宋体" w:cs="宋体"/>
          <w:sz w:val="30"/>
          <w:szCs w:val="30"/>
        </w:rPr>
      </w:pPr>
      <w:r>
        <w:rPr>
          <w:rFonts w:ascii="宋体" w:eastAsia="宋体" w:hAnsi="宋体" w:cs="宋体" w:hint="eastAsia"/>
          <w:sz w:val="30"/>
          <w:szCs w:val="30"/>
        </w:rPr>
        <w:t>（七）使用非财政拨款结余：填列历年滚存的非限定用途的</w:t>
      </w:r>
    </w:p>
    <w:p w:rsidR="00456321" w:rsidRDefault="00A82D01">
      <w:pPr>
        <w:jc w:val="left"/>
        <w:rPr>
          <w:rFonts w:ascii="宋体" w:eastAsia="宋体" w:hAnsi="宋体" w:cs="宋体"/>
          <w:sz w:val="30"/>
          <w:szCs w:val="30"/>
        </w:rPr>
      </w:pPr>
      <w:r>
        <w:rPr>
          <w:rFonts w:ascii="宋体" w:eastAsia="宋体" w:hAnsi="宋体" w:cs="宋体" w:hint="eastAsia"/>
          <w:sz w:val="30"/>
          <w:szCs w:val="30"/>
        </w:rPr>
        <w:t>非统计财政拨款结余弥补2020年收支差额的数额。</w:t>
      </w:r>
    </w:p>
    <w:p w:rsidR="00456321" w:rsidRDefault="00A82D01">
      <w:pPr>
        <w:ind w:firstLineChars="189" w:firstLine="567"/>
        <w:jc w:val="left"/>
        <w:rPr>
          <w:rFonts w:ascii="宋体" w:eastAsia="宋体" w:hAnsi="宋体" w:cs="宋体"/>
          <w:sz w:val="30"/>
          <w:szCs w:val="30"/>
        </w:rPr>
      </w:pPr>
      <w:r>
        <w:rPr>
          <w:rFonts w:ascii="宋体" w:eastAsia="宋体" w:hAnsi="宋体" w:cs="宋体" w:hint="eastAsia"/>
          <w:sz w:val="30"/>
          <w:szCs w:val="30"/>
        </w:rPr>
        <w:t>（八）上年结转和结余：填列2019年全部结转和结余的资金数，包括当年结转结余资金和历年滚存结转结余资金。</w:t>
      </w:r>
    </w:p>
    <w:p w:rsidR="00456321" w:rsidRDefault="00A82D01">
      <w:pPr>
        <w:ind w:firstLineChars="189" w:firstLine="569"/>
        <w:rPr>
          <w:rFonts w:ascii="宋体" w:eastAsia="宋体" w:hAnsi="宋体" w:cs="宋体"/>
          <w:b/>
          <w:bCs/>
          <w:sz w:val="30"/>
          <w:szCs w:val="30"/>
        </w:rPr>
      </w:pPr>
      <w:r>
        <w:rPr>
          <w:rFonts w:ascii="宋体" w:eastAsia="宋体" w:hAnsi="宋体" w:cs="宋体" w:hint="eastAsia"/>
          <w:b/>
          <w:bCs/>
          <w:sz w:val="30"/>
          <w:szCs w:val="30"/>
        </w:rPr>
        <w:t>二、支出科目</w:t>
      </w:r>
    </w:p>
    <w:p w:rsidR="00456321" w:rsidRDefault="00A82D01">
      <w:pPr>
        <w:ind w:firstLineChars="189" w:firstLine="567"/>
        <w:rPr>
          <w:rFonts w:ascii="宋体" w:eastAsia="宋体" w:hAnsi="宋体" w:cs="宋体"/>
          <w:sz w:val="30"/>
          <w:szCs w:val="30"/>
        </w:rPr>
      </w:pPr>
      <w:r>
        <w:rPr>
          <w:rFonts w:ascii="宋体" w:eastAsia="宋体" w:hAnsi="宋体" w:cs="宋体" w:hint="eastAsia"/>
          <w:sz w:val="30"/>
          <w:szCs w:val="30"/>
        </w:rPr>
        <w:t>公用经费：单位为用于公务活动、完成工作所支出的经费。</w:t>
      </w:r>
    </w:p>
    <w:p w:rsidR="00456321" w:rsidRDefault="00A82D01">
      <w:pPr>
        <w:ind w:firstLineChars="189" w:firstLine="567"/>
        <w:rPr>
          <w:rFonts w:ascii="宋体" w:eastAsia="宋体" w:hAnsi="宋体" w:cs="宋体"/>
          <w:sz w:val="30"/>
          <w:szCs w:val="30"/>
        </w:rPr>
      </w:pPr>
      <w:r>
        <w:rPr>
          <w:rFonts w:ascii="宋体" w:eastAsia="宋体" w:hAnsi="宋体" w:cs="宋体" w:hint="eastAsia"/>
          <w:sz w:val="30"/>
          <w:szCs w:val="30"/>
        </w:rPr>
        <w:t>“三公”经费:指政府部门人员因公出国（境）经费，公务车购置及运行费，公务招待费产生的费用。</w:t>
      </w:r>
    </w:p>
    <w:p w:rsidR="00456321" w:rsidRDefault="00456321">
      <w:pPr>
        <w:ind w:firstLineChars="189" w:firstLine="567"/>
        <w:rPr>
          <w:rFonts w:ascii="宋体" w:eastAsia="宋体" w:hAnsi="宋体" w:cs="宋体"/>
          <w:sz w:val="30"/>
          <w:szCs w:val="30"/>
        </w:rPr>
      </w:pPr>
    </w:p>
    <w:sectPr w:rsidR="00456321" w:rsidSect="00456321">
      <w:pgSz w:w="11906" w:h="16838"/>
      <w:pgMar w:top="1020" w:right="1800" w:bottom="1338"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4B08" w:rsidRDefault="008D4B08" w:rsidP="00860F97">
      <w:r>
        <w:separator/>
      </w:r>
    </w:p>
  </w:endnote>
  <w:endnote w:type="continuationSeparator" w:id="1">
    <w:p w:rsidR="008D4B08" w:rsidRDefault="008D4B08" w:rsidP="00860F9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4B08" w:rsidRDefault="008D4B08" w:rsidP="00860F97">
      <w:r>
        <w:separator/>
      </w:r>
    </w:p>
  </w:footnote>
  <w:footnote w:type="continuationSeparator" w:id="1">
    <w:p w:rsidR="008D4B08" w:rsidRDefault="008D4B08" w:rsidP="00860F9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D17C92"/>
    <w:multiLevelType w:val="multilevel"/>
    <w:tmpl w:val="7DD17C92"/>
    <w:lvl w:ilvl="0">
      <w:start w:val="1"/>
      <w:numFmt w:val="japaneseCounting"/>
      <w:lvlText w:val="%1、"/>
      <w:lvlJc w:val="left"/>
      <w:pPr>
        <w:ind w:left="1316" w:hanging="720"/>
      </w:pPr>
      <w:rPr>
        <w:rFonts w:hint="default"/>
        <w:lang w:val="en-US"/>
      </w:rPr>
    </w:lvl>
    <w:lvl w:ilvl="1">
      <w:start w:val="1"/>
      <w:numFmt w:val="lowerLetter"/>
      <w:lvlText w:val="%2)"/>
      <w:lvlJc w:val="left"/>
      <w:pPr>
        <w:ind w:left="1436" w:hanging="420"/>
      </w:pPr>
    </w:lvl>
    <w:lvl w:ilvl="2">
      <w:start w:val="1"/>
      <w:numFmt w:val="lowerRoman"/>
      <w:lvlText w:val="%3."/>
      <w:lvlJc w:val="right"/>
      <w:pPr>
        <w:ind w:left="1856" w:hanging="420"/>
      </w:pPr>
    </w:lvl>
    <w:lvl w:ilvl="3">
      <w:start w:val="1"/>
      <w:numFmt w:val="decimal"/>
      <w:lvlText w:val="%4."/>
      <w:lvlJc w:val="left"/>
      <w:pPr>
        <w:ind w:left="2276" w:hanging="420"/>
      </w:pPr>
    </w:lvl>
    <w:lvl w:ilvl="4">
      <w:start w:val="1"/>
      <w:numFmt w:val="lowerLetter"/>
      <w:lvlText w:val="%5)"/>
      <w:lvlJc w:val="left"/>
      <w:pPr>
        <w:ind w:left="2696" w:hanging="420"/>
      </w:pPr>
    </w:lvl>
    <w:lvl w:ilvl="5">
      <w:start w:val="1"/>
      <w:numFmt w:val="lowerRoman"/>
      <w:lvlText w:val="%6."/>
      <w:lvlJc w:val="right"/>
      <w:pPr>
        <w:ind w:left="3116" w:hanging="420"/>
      </w:pPr>
    </w:lvl>
    <w:lvl w:ilvl="6">
      <w:start w:val="1"/>
      <w:numFmt w:val="decimal"/>
      <w:lvlText w:val="%7."/>
      <w:lvlJc w:val="left"/>
      <w:pPr>
        <w:ind w:left="3536" w:hanging="420"/>
      </w:pPr>
    </w:lvl>
    <w:lvl w:ilvl="7">
      <w:start w:val="1"/>
      <w:numFmt w:val="lowerLetter"/>
      <w:lvlText w:val="%8)"/>
      <w:lvlJc w:val="left"/>
      <w:pPr>
        <w:ind w:left="3956" w:hanging="420"/>
      </w:pPr>
    </w:lvl>
    <w:lvl w:ilvl="8">
      <w:start w:val="1"/>
      <w:numFmt w:val="lowerRoman"/>
      <w:lvlText w:val="%9."/>
      <w:lvlJc w:val="right"/>
      <w:pPr>
        <w:ind w:left="4376"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803E1"/>
    <w:rsid w:val="00016B50"/>
    <w:rsid w:val="00022D91"/>
    <w:rsid w:val="0019572E"/>
    <w:rsid w:val="001A25B9"/>
    <w:rsid w:val="001B5C0F"/>
    <w:rsid w:val="001B78D2"/>
    <w:rsid w:val="002803E1"/>
    <w:rsid w:val="00296B00"/>
    <w:rsid w:val="003062A1"/>
    <w:rsid w:val="00317DE4"/>
    <w:rsid w:val="0037413D"/>
    <w:rsid w:val="00397191"/>
    <w:rsid w:val="00412263"/>
    <w:rsid w:val="00414CB8"/>
    <w:rsid w:val="00435725"/>
    <w:rsid w:val="00444525"/>
    <w:rsid w:val="00456321"/>
    <w:rsid w:val="004D2ECD"/>
    <w:rsid w:val="00500FD7"/>
    <w:rsid w:val="005400F2"/>
    <w:rsid w:val="00562E17"/>
    <w:rsid w:val="00570909"/>
    <w:rsid w:val="005A2E85"/>
    <w:rsid w:val="005D2150"/>
    <w:rsid w:val="005F26EB"/>
    <w:rsid w:val="006054BD"/>
    <w:rsid w:val="006648A7"/>
    <w:rsid w:val="006F7187"/>
    <w:rsid w:val="00752260"/>
    <w:rsid w:val="007553F9"/>
    <w:rsid w:val="007C52D4"/>
    <w:rsid w:val="00814107"/>
    <w:rsid w:val="008222D3"/>
    <w:rsid w:val="00860F97"/>
    <w:rsid w:val="008D4B08"/>
    <w:rsid w:val="008F26AD"/>
    <w:rsid w:val="009E7310"/>
    <w:rsid w:val="009F638F"/>
    <w:rsid w:val="00A110D9"/>
    <w:rsid w:val="00A82D01"/>
    <w:rsid w:val="00AF4717"/>
    <w:rsid w:val="00BA7B0C"/>
    <w:rsid w:val="00C73CE7"/>
    <w:rsid w:val="00C94BDD"/>
    <w:rsid w:val="00D12657"/>
    <w:rsid w:val="00D94191"/>
    <w:rsid w:val="00D9550C"/>
    <w:rsid w:val="00E30C06"/>
    <w:rsid w:val="00E74EF6"/>
    <w:rsid w:val="00F802E0"/>
    <w:rsid w:val="00FC7D23"/>
    <w:rsid w:val="00FD1867"/>
    <w:rsid w:val="0BD42B27"/>
    <w:rsid w:val="36354D27"/>
    <w:rsid w:val="43A009FD"/>
    <w:rsid w:val="57962895"/>
    <w:rsid w:val="71240EB3"/>
    <w:rsid w:val="7B6057D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632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456321"/>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45632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456321"/>
    <w:rPr>
      <w:kern w:val="2"/>
      <w:sz w:val="18"/>
      <w:szCs w:val="18"/>
    </w:rPr>
  </w:style>
  <w:style w:type="character" w:customStyle="1" w:styleId="Char">
    <w:name w:val="页脚 Char"/>
    <w:basedOn w:val="a0"/>
    <w:link w:val="a3"/>
    <w:uiPriority w:val="99"/>
    <w:semiHidden/>
    <w:rsid w:val="00456321"/>
    <w:rPr>
      <w:kern w:val="2"/>
      <w:sz w:val="18"/>
      <w:szCs w:val="18"/>
    </w:rPr>
  </w:style>
  <w:style w:type="paragraph" w:styleId="a5">
    <w:name w:val="List Paragraph"/>
    <w:basedOn w:val="a"/>
    <w:uiPriority w:val="99"/>
    <w:unhideWhenUsed/>
    <w:rsid w:val="00456321"/>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D09B69-D47F-4B77-A6B0-1081CA9AF2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5</Pages>
  <Words>301</Words>
  <Characters>1719</Characters>
  <Application>Microsoft Office Word</Application>
  <DocSecurity>0</DocSecurity>
  <Lines>14</Lines>
  <Paragraphs>4</Paragraphs>
  <ScaleCrop>false</ScaleCrop>
  <Company/>
  <LinksUpToDate>false</LinksUpToDate>
  <CharactersWithSpaces>2016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757286198@qq.com</cp:lastModifiedBy>
  <cp:revision>22</cp:revision>
  <cp:lastPrinted>2021-04-26T00:35:00Z</cp:lastPrinted>
  <dcterms:created xsi:type="dcterms:W3CDTF">2021-04-25T09:01:00Z</dcterms:created>
  <dcterms:modified xsi:type="dcterms:W3CDTF">2021-05-28T08:23:00Z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FC3D4EAC4D71427B809709A7FE743556</vt:lpwstr>
  </property>
</Properties>
</file>