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bCs/>
          <w:color w:val="000000"/>
          <w:sz w:val="36"/>
          <w:szCs w:val="36"/>
        </w:rPr>
        <w:t>兴国</w:t>
      </w:r>
      <w:r>
        <w:rPr>
          <w:rFonts w:hint="eastAsia" w:ascii="黑体" w:hAnsi="黑体" w:eastAsia="黑体" w:cs="黑体"/>
          <w:bCs/>
          <w:color w:val="000000"/>
          <w:sz w:val="36"/>
          <w:szCs w:val="36"/>
          <w:lang w:eastAsia="zh-CN"/>
        </w:rPr>
        <w:t>县委统战部</w:t>
      </w:r>
      <w:r>
        <w:rPr>
          <w:rFonts w:hint="eastAsia" w:ascii="黑体" w:hAnsi="黑体" w:eastAsia="黑体" w:cs="黑体"/>
          <w:bCs/>
          <w:color w:val="000000"/>
          <w:sz w:val="36"/>
          <w:szCs w:val="36"/>
        </w:rPr>
        <w:t>202</w:t>
      </w:r>
      <w:r>
        <w:rPr>
          <w:rFonts w:hint="eastAsia" w:ascii="黑体" w:hAnsi="黑体" w:eastAsia="黑体" w:cs="黑体"/>
          <w:bCs/>
          <w:color w:val="000000"/>
          <w:sz w:val="36"/>
          <w:szCs w:val="36"/>
          <w:lang w:val="en-US" w:eastAsia="zh-CN"/>
        </w:rPr>
        <w:t>1</w:t>
      </w:r>
      <w:r>
        <w:rPr>
          <w:rFonts w:hint="eastAsia" w:ascii="黑体" w:hAnsi="黑体" w:eastAsia="黑体" w:cs="黑体"/>
          <w:bCs/>
          <w:color w:val="000000"/>
          <w:sz w:val="36"/>
          <w:szCs w:val="36"/>
        </w:rPr>
        <w:t>年部门预算</w:t>
      </w: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eastAsia="zh-CN"/>
        </w:rPr>
        <w:t>委统战部</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w:t>
      </w:r>
      <w:r>
        <w:rPr>
          <w:rFonts w:hint="eastAsia" w:ascii="宋体" w:hAnsi="宋体" w:eastAsia="宋体" w:cs="宋体"/>
          <w:b/>
          <w:bCs/>
          <w:sz w:val="30"/>
          <w:szCs w:val="30"/>
          <w:lang w:eastAsia="zh-CN"/>
        </w:rPr>
        <w:t>委统战部</w:t>
      </w:r>
      <w:r>
        <w:rPr>
          <w:rFonts w:hint="eastAsia" w:ascii="宋体" w:hAnsi="宋体" w:eastAsia="宋体" w:cs="宋体"/>
          <w:b/>
          <w:bCs/>
          <w:sz w:val="30"/>
          <w:szCs w:val="30"/>
        </w:rPr>
        <w:t>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rPr>
        <w:t>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eastAsia="宋体" w:cs="宋体"/>
          <w:b/>
          <w:bCs/>
          <w:sz w:val="30"/>
          <w:szCs w:val="30"/>
          <w:lang w:eastAsia="zh-CN"/>
        </w:rPr>
        <w:t>委统战部</w:t>
      </w:r>
      <w:r>
        <w:rPr>
          <w:rFonts w:hint="eastAsia" w:ascii="宋体" w:hAnsi="宋体" w:eastAsia="宋体" w:cs="宋体"/>
          <w:b/>
          <w:bCs/>
          <w:sz w:val="30"/>
          <w:szCs w:val="30"/>
          <w:lang w:val="en-US" w:eastAsia="zh-CN"/>
        </w:rPr>
        <w:t>202</w:t>
      </w:r>
      <w:r>
        <w:rPr>
          <w:rFonts w:hint="eastAsia" w:ascii="宋体" w:hAnsi="宋体" w:cs="宋体"/>
          <w:b/>
          <w:bCs/>
          <w:sz w:val="30"/>
          <w:szCs w:val="30"/>
          <w:lang w:val="en-US" w:eastAsia="zh-CN"/>
        </w:rPr>
        <w:t>1</w:t>
      </w:r>
      <w:r>
        <w:rPr>
          <w:rFonts w:hint="eastAsia" w:ascii="宋体" w:hAnsi="宋体" w:eastAsia="宋体" w:cs="宋体"/>
          <w:b/>
          <w:bCs/>
          <w:sz w:val="30"/>
          <w:szCs w:val="30"/>
        </w:rPr>
        <w:t>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rPr>
          <w:rFonts w:hint="eastAsia" w:ascii="宋体" w:hAnsi="宋体" w:eastAsia="宋体" w:cs="宋体"/>
          <w:sz w:val="30"/>
          <w:szCs w:val="30"/>
        </w:rPr>
      </w:pPr>
      <w:r>
        <w:rPr>
          <w:rFonts w:hint="eastAsia" w:ascii="宋体" w:hAnsi="宋体" w:eastAsia="宋体" w:cs="宋体"/>
          <w:b/>
          <w:bCs/>
          <w:sz w:val="30"/>
          <w:szCs w:val="30"/>
        </w:rPr>
        <w:t>第四部分 名词解释</w:t>
      </w:r>
    </w:p>
    <w:p>
      <w:pPr>
        <w:keepNext w:val="0"/>
        <w:keepLines w:val="0"/>
        <w:pageBreakBefore w:val="0"/>
        <w:widowControl w:val="0"/>
        <w:kinsoku/>
        <w:wordWrap/>
        <w:overflowPunct/>
        <w:topLinePunct w:val="0"/>
        <w:bidi w:val="0"/>
        <w:snapToGrid/>
        <w:spacing w:line="540" w:lineRule="exact"/>
        <w:ind w:firstLine="600" w:firstLineChars="200"/>
        <w:textAlignment w:val="auto"/>
        <w:rPr>
          <w:rFonts w:hint="eastAsia" w:ascii="宋体" w:hAnsi="宋体" w:eastAsia="宋体" w:cs="宋体"/>
          <w:color w:val="000000"/>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eastAsia="宋体" w:cs="宋体"/>
          <w:b/>
          <w:bCs/>
          <w:sz w:val="30"/>
          <w:szCs w:val="30"/>
          <w:lang w:eastAsia="zh-CN"/>
        </w:rPr>
        <w:t>委统战部</w:t>
      </w:r>
      <w:r>
        <w:rPr>
          <w:rFonts w:hint="eastAsia" w:ascii="宋体" w:hAnsi="宋体" w:eastAsia="宋体" w:cs="宋体"/>
          <w:b/>
          <w:bCs/>
          <w:sz w:val="30"/>
          <w:szCs w:val="30"/>
        </w:rPr>
        <w:t>概况</w:t>
      </w:r>
    </w:p>
    <w:p>
      <w:pPr>
        <w:keepNext w:val="0"/>
        <w:keepLines w:val="0"/>
        <w:pageBreakBefore w:val="0"/>
        <w:widowControl w:val="0"/>
        <w:kinsoku/>
        <w:wordWrap/>
        <w:overflowPunct/>
        <w:topLinePunct w:val="0"/>
        <w:bidi w:val="0"/>
        <w:snapToGrid/>
        <w:spacing w:line="540" w:lineRule="exact"/>
        <w:ind w:firstLine="600" w:firstLineChars="200"/>
        <w:textAlignment w:val="auto"/>
        <w:rPr>
          <w:rFonts w:hint="eastAsia" w:ascii="宋体" w:hAnsi="宋体" w:eastAsia="宋体" w:cs="宋体"/>
          <w:color w:val="000000"/>
          <w:sz w:val="30"/>
          <w:szCs w:val="30"/>
        </w:rPr>
      </w:pP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rPr>
        <w:t>一、部门主要职责</w:t>
      </w:r>
    </w:p>
    <w:p>
      <w:pPr>
        <w:keepNext w:val="0"/>
        <w:keepLines w:val="0"/>
        <w:pageBreakBefore w:val="0"/>
        <w:widowControl w:val="0"/>
        <w:kinsoku/>
        <w:wordWrap/>
        <w:overflowPunct/>
        <w:topLinePunct w:val="0"/>
        <w:bidi w:val="0"/>
        <w:snapToGrid/>
        <w:spacing w:line="540" w:lineRule="exact"/>
        <w:ind w:firstLine="600" w:firstLineChars="200"/>
        <w:textAlignment w:val="auto"/>
        <w:rPr>
          <w:rFonts w:hint="eastAsia" w:ascii="宋体" w:hAnsi="宋体" w:eastAsia="宋体" w:cs="宋体"/>
          <w:color w:val="000000"/>
          <w:sz w:val="30"/>
          <w:szCs w:val="30"/>
          <w:lang w:val="en-US" w:eastAsia="zh-CN"/>
        </w:rPr>
      </w:pPr>
      <w:r>
        <w:rPr>
          <w:rFonts w:hint="eastAsia" w:ascii="宋体" w:hAnsi="宋体" w:eastAsia="宋体" w:cs="宋体"/>
          <w:sz w:val="30"/>
          <w:szCs w:val="30"/>
        </w:rPr>
        <w:t>兴国县</w:t>
      </w:r>
      <w:r>
        <w:rPr>
          <w:rFonts w:hint="eastAsia" w:ascii="宋体" w:hAnsi="宋体" w:eastAsia="宋体" w:cs="宋体"/>
          <w:sz w:val="30"/>
          <w:szCs w:val="30"/>
          <w:lang w:eastAsia="zh-CN"/>
        </w:rPr>
        <w:t>委</w:t>
      </w:r>
      <w:r>
        <w:rPr>
          <w:rFonts w:hint="eastAsia" w:ascii="宋体" w:hAnsi="宋体" w:eastAsia="宋体" w:cs="宋体"/>
          <w:sz w:val="30"/>
          <w:szCs w:val="30"/>
        </w:rPr>
        <w:t>统战部</w:t>
      </w:r>
      <w:r>
        <w:rPr>
          <w:rFonts w:hint="eastAsia" w:ascii="宋体" w:hAnsi="宋体" w:eastAsia="宋体" w:cs="宋体"/>
          <w:sz w:val="30"/>
          <w:szCs w:val="30"/>
          <w:lang w:eastAsia="zh-CN"/>
        </w:rPr>
        <w:t>是</w:t>
      </w:r>
      <w:r>
        <w:rPr>
          <w:rFonts w:hint="eastAsia" w:ascii="宋体" w:hAnsi="宋体" w:eastAsia="宋体" w:cs="宋体"/>
          <w:sz w:val="30"/>
          <w:szCs w:val="30"/>
        </w:rPr>
        <w:t>主管全县统一战线工作</w:t>
      </w:r>
      <w:r>
        <w:rPr>
          <w:rFonts w:hint="eastAsia" w:ascii="宋体" w:hAnsi="宋体" w:eastAsia="宋体" w:cs="宋体"/>
          <w:sz w:val="30"/>
          <w:szCs w:val="30"/>
          <w:lang w:eastAsia="zh-CN"/>
        </w:rPr>
        <w:t>的县委组成部门</w:t>
      </w:r>
      <w:r>
        <w:rPr>
          <w:rFonts w:hint="eastAsia" w:ascii="宋体" w:hAnsi="宋体" w:eastAsia="宋体" w:cs="宋体"/>
          <w:sz w:val="30"/>
          <w:szCs w:val="30"/>
        </w:rPr>
        <w:t>，是一个全额拨款的行政单位</w:t>
      </w:r>
      <w:r>
        <w:rPr>
          <w:rFonts w:hint="eastAsia" w:ascii="宋体" w:hAnsi="宋体" w:eastAsia="宋体" w:cs="宋体"/>
          <w:sz w:val="30"/>
          <w:szCs w:val="30"/>
          <w:lang w:eastAsia="zh-CN"/>
        </w:rPr>
        <w:t>，主要职责是</w:t>
      </w:r>
      <w:r>
        <w:rPr>
          <w:rFonts w:hint="eastAsia" w:ascii="宋体" w:hAnsi="宋体" w:eastAsia="宋体" w:cs="宋体"/>
          <w:color w:val="000000"/>
          <w:sz w:val="30"/>
          <w:szCs w:val="30"/>
          <w:lang w:eastAsia="zh-CN"/>
        </w:rPr>
        <w:t>开展好全县统一战线工作。</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lang w:eastAsia="zh-CN"/>
        </w:rPr>
        <w:t>二</w:t>
      </w:r>
      <w:r>
        <w:rPr>
          <w:rFonts w:hint="eastAsia" w:ascii="宋体" w:hAnsi="宋体" w:eastAsia="宋体" w:cs="宋体"/>
          <w:b/>
          <w:bCs/>
          <w:sz w:val="30"/>
          <w:szCs w:val="30"/>
        </w:rPr>
        <w:t>、部门基本情况</w:t>
      </w:r>
    </w:p>
    <w:p>
      <w:pPr>
        <w:keepNext w:val="0"/>
        <w:keepLines w:val="0"/>
        <w:pageBreakBefore w:val="0"/>
        <w:widowControl w:val="0"/>
        <w:kinsoku/>
        <w:wordWrap/>
        <w:overflowPunct/>
        <w:topLinePunct w:val="0"/>
        <w:bidi w:val="0"/>
        <w:snapToGrid/>
        <w:spacing w:line="540" w:lineRule="exact"/>
        <w:ind w:firstLine="600" w:firstLineChars="200"/>
        <w:textAlignment w:val="auto"/>
        <w:rPr>
          <w:rFonts w:hint="eastAsia" w:ascii="宋体" w:hAnsi="宋体" w:eastAsia="宋体" w:cs="宋体"/>
          <w:color w:val="000000"/>
          <w:sz w:val="30"/>
          <w:szCs w:val="30"/>
        </w:rPr>
      </w:pPr>
      <w:r>
        <w:rPr>
          <w:rFonts w:hint="eastAsia" w:ascii="宋体" w:hAnsi="宋体" w:eastAsia="宋体" w:cs="宋体"/>
          <w:color w:val="000000"/>
          <w:sz w:val="30"/>
          <w:szCs w:val="30"/>
          <w:lang w:eastAsia="zh-CN"/>
        </w:rPr>
        <w:t>兴国县委统战部单位共有预算单位1个，</w:t>
      </w:r>
      <w:r>
        <w:rPr>
          <w:rFonts w:hint="eastAsia" w:ascii="宋体" w:hAnsi="宋体" w:cs="宋体"/>
          <w:color w:val="000000"/>
          <w:sz w:val="30"/>
          <w:szCs w:val="30"/>
          <w:lang w:eastAsia="zh-CN"/>
        </w:rPr>
        <w:t>为部机关本级，</w:t>
      </w:r>
      <w:r>
        <w:rPr>
          <w:rFonts w:hint="eastAsia" w:ascii="宋体" w:hAnsi="宋体" w:eastAsia="宋体" w:cs="宋体"/>
          <w:color w:val="000000"/>
          <w:sz w:val="30"/>
          <w:szCs w:val="30"/>
        </w:rPr>
        <w:t>编制数</w:t>
      </w:r>
      <w:r>
        <w:rPr>
          <w:rFonts w:hint="eastAsia" w:ascii="宋体" w:hAnsi="宋体" w:eastAsia="宋体" w:cs="宋体"/>
          <w:color w:val="000000"/>
          <w:sz w:val="30"/>
          <w:szCs w:val="30"/>
          <w:lang w:val="en-US" w:eastAsia="zh-CN"/>
        </w:rPr>
        <w:t>16</w:t>
      </w:r>
      <w:r>
        <w:rPr>
          <w:rFonts w:hint="eastAsia" w:ascii="宋体" w:hAnsi="宋体" w:eastAsia="宋体" w:cs="宋体"/>
          <w:color w:val="000000"/>
          <w:sz w:val="30"/>
          <w:szCs w:val="30"/>
        </w:rPr>
        <w:t>人，其中：行政编制</w:t>
      </w:r>
      <w:r>
        <w:rPr>
          <w:rFonts w:hint="eastAsia" w:ascii="宋体" w:hAnsi="宋体" w:eastAsia="宋体" w:cs="宋体"/>
          <w:color w:val="000000"/>
          <w:sz w:val="30"/>
          <w:szCs w:val="30"/>
          <w:lang w:val="en-US" w:eastAsia="zh-CN"/>
        </w:rPr>
        <w:t>10</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行政工勤</w:t>
      </w:r>
      <w:r>
        <w:rPr>
          <w:rFonts w:hint="eastAsia" w:ascii="宋体" w:hAnsi="宋体" w:eastAsia="宋体" w:cs="宋体"/>
          <w:color w:val="000000"/>
          <w:sz w:val="30"/>
          <w:szCs w:val="30"/>
        </w:rPr>
        <w:t>编制</w:t>
      </w:r>
      <w:r>
        <w:rPr>
          <w:rFonts w:hint="eastAsia" w:ascii="宋体" w:hAnsi="宋体" w:cs="宋体"/>
          <w:color w:val="000000"/>
          <w:sz w:val="30"/>
          <w:szCs w:val="30"/>
          <w:lang w:val="en-US" w:eastAsia="zh-CN"/>
        </w:rPr>
        <w:t>1</w:t>
      </w:r>
      <w:r>
        <w:rPr>
          <w:rFonts w:hint="eastAsia" w:ascii="宋体" w:hAnsi="宋体" w:eastAsia="宋体" w:cs="宋体"/>
          <w:color w:val="000000"/>
          <w:sz w:val="30"/>
          <w:szCs w:val="30"/>
        </w:rPr>
        <w:t>人、全额事业编制</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人；实有人数</w:t>
      </w:r>
      <w:r>
        <w:rPr>
          <w:rFonts w:hint="eastAsia" w:ascii="宋体" w:hAnsi="宋体" w:eastAsia="宋体" w:cs="宋体"/>
          <w:color w:val="000000"/>
          <w:sz w:val="30"/>
          <w:szCs w:val="30"/>
          <w:lang w:val="en-US" w:eastAsia="zh-CN"/>
        </w:rPr>
        <w:t>16</w:t>
      </w:r>
      <w:r>
        <w:rPr>
          <w:rFonts w:hint="eastAsia" w:ascii="宋体" w:hAnsi="宋体" w:eastAsia="宋体" w:cs="宋体"/>
          <w:color w:val="000000"/>
          <w:sz w:val="30"/>
          <w:szCs w:val="30"/>
        </w:rPr>
        <w:t>人，其中：在职人数</w:t>
      </w:r>
      <w:r>
        <w:rPr>
          <w:rFonts w:hint="eastAsia" w:ascii="宋体" w:hAnsi="宋体" w:eastAsia="宋体" w:cs="宋体"/>
          <w:color w:val="000000"/>
          <w:sz w:val="30"/>
          <w:szCs w:val="30"/>
          <w:lang w:val="en-US" w:eastAsia="zh-CN"/>
        </w:rPr>
        <w:t>16</w:t>
      </w:r>
      <w:r>
        <w:rPr>
          <w:rFonts w:hint="eastAsia" w:ascii="宋体" w:hAnsi="宋体" w:eastAsia="宋体" w:cs="宋体"/>
          <w:color w:val="000000"/>
          <w:sz w:val="30"/>
          <w:szCs w:val="30"/>
        </w:rPr>
        <w:t>人，包括行政人员</w:t>
      </w:r>
      <w:r>
        <w:rPr>
          <w:rFonts w:hint="eastAsia" w:ascii="宋体" w:hAnsi="宋体" w:eastAsia="宋体" w:cs="宋体"/>
          <w:color w:val="000000"/>
          <w:sz w:val="30"/>
          <w:szCs w:val="30"/>
          <w:lang w:val="en-US" w:eastAsia="zh-CN"/>
        </w:rPr>
        <w:t>1</w:t>
      </w:r>
      <w:r>
        <w:rPr>
          <w:rFonts w:hint="eastAsia" w:ascii="宋体" w:hAnsi="宋体" w:cs="宋体"/>
          <w:color w:val="000000"/>
          <w:sz w:val="30"/>
          <w:szCs w:val="30"/>
          <w:lang w:val="en-US" w:eastAsia="zh-CN"/>
        </w:rPr>
        <w:t>0</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行政工勤</w:t>
      </w:r>
      <w:r>
        <w:rPr>
          <w:rFonts w:hint="eastAsia" w:ascii="宋体" w:hAnsi="宋体" w:eastAsia="宋体" w:cs="宋体"/>
          <w:color w:val="000000"/>
          <w:sz w:val="30"/>
          <w:szCs w:val="30"/>
        </w:rPr>
        <w:t>人员</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人、全额事业</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w:t>
      </w:r>
      <w:r>
        <w:rPr>
          <w:rFonts w:hint="eastAsia" w:ascii="宋体" w:hAnsi="宋体" w:eastAsia="宋体" w:cs="宋体"/>
          <w:sz w:val="30"/>
          <w:szCs w:val="30"/>
        </w:rPr>
        <w:t>退休正科级干部1名</w:t>
      </w:r>
      <w:r>
        <w:rPr>
          <w:rFonts w:hint="eastAsia" w:ascii="宋体" w:hAnsi="宋体" w:eastAsia="宋体" w:cs="宋体"/>
          <w:sz w:val="30"/>
          <w:szCs w:val="30"/>
          <w:lang w:eastAsia="zh-CN"/>
        </w:rPr>
        <w:t>，</w:t>
      </w:r>
      <w:r>
        <w:rPr>
          <w:rFonts w:hint="eastAsia" w:ascii="宋体" w:hAnsi="宋体" w:eastAsia="宋体" w:cs="宋体"/>
          <w:color w:val="000000"/>
          <w:sz w:val="30"/>
          <w:szCs w:val="30"/>
        </w:rPr>
        <w:t>退休</w:t>
      </w:r>
      <w:r>
        <w:rPr>
          <w:rFonts w:hint="eastAsia" w:ascii="宋体" w:hAnsi="宋体" w:eastAsia="宋体" w:cs="宋体"/>
          <w:color w:val="000000"/>
          <w:sz w:val="30"/>
          <w:szCs w:val="30"/>
          <w:lang w:eastAsia="zh-CN"/>
        </w:rPr>
        <w:t>工勤人员</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人。</w:t>
      </w:r>
      <w:r>
        <w:rPr>
          <w:rFonts w:hint="eastAsia" w:ascii="宋体" w:hAnsi="宋体" w:cs="宋体"/>
          <w:color w:val="000000"/>
          <w:sz w:val="30"/>
          <w:szCs w:val="30"/>
          <w:lang w:eastAsia="zh-CN"/>
        </w:rPr>
        <w:t>内设办公室、无党派室、民族宗教室、联络室。</w:t>
      </w:r>
    </w:p>
    <w:p>
      <w:pPr>
        <w:jc w:val="center"/>
        <w:rPr>
          <w:rFonts w:hint="eastAsia" w:ascii="宋体" w:hAnsi="宋体" w:eastAsia="宋体" w:cs="宋体"/>
          <w:color w:val="000000"/>
          <w:sz w:val="30"/>
          <w:szCs w:val="30"/>
          <w:lang w:val="en-US" w:eastAsia="zh-CN"/>
        </w:rPr>
      </w:pPr>
      <w:r>
        <w:rPr>
          <w:rFonts w:hint="eastAsia" w:ascii="宋体" w:hAnsi="宋体" w:eastAsia="宋体" w:cs="宋体"/>
          <w:b/>
          <w:bCs/>
          <w:sz w:val="30"/>
          <w:szCs w:val="30"/>
        </w:rPr>
        <w:t>第</w:t>
      </w:r>
      <w:r>
        <w:rPr>
          <w:rFonts w:hint="eastAsia" w:ascii="宋体" w:hAnsi="宋体" w:eastAsia="宋体" w:cs="宋体"/>
          <w:b/>
          <w:bCs/>
          <w:sz w:val="30"/>
          <w:szCs w:val="30"/>
          <w:lang w:eastAsia="zh-CN"/>
        </w:rPr>
        <w:t>二</w:t>
      </w:r>
      <w:r>
        <w:rPr>
          <w:rFonts w:hint="eastAsia" w:ascii="宋体" w:hAnsi="宋体" w:eastAsia="宋体" w:cs="宋体"/>
          <w:b/>
          <w:bCs/>
          <w:sz w:val="30"/>
          <w:szCs w:val="30"/>
        </w:rPr>
        <w:t>部分兴国县</w:t>
      </w:r>
      <w:r>
        <w:rPr>
          <w:rFonts w:hint="eastAsia" w:ascii="宋体" w:hAnsi="宋体" w:eastAsia="宋体" w:cs="宋体"/>
          <w:b/>
          <w:bCs/>
          <w:sz w:val="30"/>
          <w:szCs w:val="30"/>
          <w:lang w:eastAsia="zh-CN"/>
        </w:rPr>
        <w:t>委统战部</w:t>
      </w:r>
      <w:r>
        <w:rPr>
          <w:rFonts w:hint="eastAsia" w:ascii="宋体" w:hAnsi="宋体" w:eastAsia="宋体" w:cs="宋体"/>
          <w:b/>
          <w:bCs/>
          <w:sz w:val="30"/>
          <w:szCs w:val="30"/>
          <w:lang w:val="en-US" w:eastAsia="zh-CN"/>
        </w:rPr>
        <w:t>202</w:t>
      </w:r>
      <w:r>
        <w:rPr>
          <w:rFonts w:hint="eastAsia" w:ascii="宋体" w:hAnsi="宋体" w:cs="宋体"/>
          <w:b/>
          <w:bCs/>
          <w:sz w:val="30"/>
          <w:szCs w:val="30"/>
          <w:lang w:val="en-US" w:eastAsia="zh-CN"/>
        </w:rPr>
        <w:t>1</w:t>
      </w:r>
      <w:r>
        <w:rPr>
          <w:rFonts w:hint="eastAsia" w:ascii="宋体" w:hAnsi="宋体" w:eastAsia="宋体" w:cs="宋体"/>
          <w:b/>
          <w:bCs/>
          <w:sz w:val="30"/>
          <w:szCs w:val="30"/>
          <w:lang w:val="en-US" w:eastAsia="zh-CN"/>
        </w:rPr>
        <w:t>年预算情况说明</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lang w:eastAsia="zh-CN"/>
        </w:rPr>
        <w:t>一</w:t>
      </w:r>
      <w:r>
        <w:rPr>
          <w:rFonts w:hint="eastAsia" w:ascii="宋体" w:hAnsi="宋体" w:eastAsia="宋体" w:cs="宋体"/>
          <w:b/>
          <w:bCs/>
          <w:sz w:val="30"/>
          <w:szCs w:val="30"/>
        </w:rPr>
        <w:t>、</w:t>
      </w:r>
      <w:r>
        <w:rPr>
          <w:rFonts w:hint="eastAsia" w:ascii="宋体" w:hAnsi="宋体" w:eastAsia="宋体" w:cs="宋体"/>
          <w:b/>
          <w:bCs/>
          <w:sz w:val="30"/>
          <w:szCs w:val="30"/>
          <w:lang w:val="en-US" w:eastAsia="zh-CN"/>
        </w:rPr>
        <w:t>202</w:t>
      </w:r>
      <w:r>
        <w:rPr>
          <w:rFonts w:hint="eastAsia" w:ascii="宋体" w:hAnsi="宋体" w:cs="宋体"/>
          <w:b/>
          <w:bCs/>
          <w:sz w:val="30"/>
          <w:szCs w:val="30"/>
          <w:lang w:val="en-US" w:eastAsia="zh-CN"/>
        </w:rPr>
        <w:t>1</w:t>
      </w:r>
      <w:r>
        <w:rPr>
          <w:rFonts w:hint="eastAsia" w:ascii="宋体" w:hAnsi="宋体" w:eastAsia="宋体" w:cs="宋体"/>
          <w:b/>
          <w:bCs/>
          <w:sz w:val="30"/>
          <w:szCs w:val="30"/>
          <w:lang w:val="en-US" w:eastAsia="zh-CN"/>
        </w:rPr>
        <w:t>年</w:t>
      </w:r>
      <w:r>
        <w:rPr>
          <w:rFonts w:hint="eastAsia" w:ascii="宋体" w:hAnsi="宋体" w:eastAsia="宋体" w:cs="宋体"/>
          <w:b/>
          <w:bCs/>
          <w:sz w:val="30"/>
          <w:szCs w:val="30"/>
        </w:rPr>
        <w:t>部门预算收支情况说明</w:t>
      </w:r>
    </w:p>
    <w:p>
      <w:pPr>
        <w:keepNext w:val="0"/>
        <w:keepLines w:val="0"/>
        <w:pageBreakBefore w:val="0"/>
        <w:widowControl w:val="0"/>
        <w:kinsoku/>
        <w:wordWrap/>
        <w:overflowPunct/>
        <w:topLinePunct w:val="0"/>
        <w:bidi w:val="0"/>
        <w:snapToGrid/>
        <w:spacing w:line="540" w:lineRule="exact"/>
        <w:ind w:firstLine="602" w:firstLineChars="200"/>
        <w:textAlignment w:val="auto"/>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keepNext w:val="0"/>
        <w:keepLines w:val="0"/>
        <w:pageBreakBefore w:val="0"/>
        <w:widowControl w:val="0"/>
        <w:kinsoku/>
        <w:wordWrap/>
        <w:overflowPunct/>
        <w:topLinePunct w:val="0"/>
        <w:bidi w:val="0"/>
        <w:snapToGrid/>
        <w:spacing w:line="540" w:lineRule="exact"/>
        <w:ind w:firstLine="600" w:firstLineChars="200"/>
        <w:textAlignment w:val="auto"/>
        <w:rPr>
          <w:rFonts w:hint="eastAsia" w:ascii="宋体" w:hAnsi="宋体" w:eastAsia="宋体" w:cs="宋体"/>
          <w:color w:val="000000"/>
          <w:sz w:val="30"/>
          <w:szCs w:val="30"/>
        </w:rPr>
      </w:pPr>
      <w:r>
        <w:rPr>
          <w:rFonts w:hint="eastAsia" w:ascii="宋体" w:hAnsi="宋体" w:eastAsia="宋体" w:cs="宋体"/>
          <w:color w:val="000000"/>
          <w:sz w:val="30"/>
          <w:szCs w:val="30"/>
        </w:rPr>
        <w:t>202</w:t>
      </w:r>
      <w:r>
        <w:rPr>
          <w:rFonts w:hint="eastAsia" w:ascii="宋体" w:hAnsi="宋体" w:cs="宋体"/>
          <w:color w:val="000000"/>
          <w:sz w:val="30"/>
          <w:szCs w:val="30"/>
          <w:lang w:val="en-US" w:eastAsia="zh-CN"/>
        </w:rPr>
        <w:t>1</w:t>
      </w:r>
      <w:r>
        <w:rPr>
          <w:rFonts w:hint="eastAsia" w:ascii="宋体" w:hAnsi="宋体" w:eastAsia="宋体" w:cs="宋体"/>
          <w:color w:val="000000"/>
          <w:sz w:val="30"/>
          <w:szCs w:val="30"/>
        </w:rPr>
        <w:t>年</w:t>
      </w:r>
      <w:r>
        <w:rPr>
          <w:rFonts w:hint="eastAsia" w:ascii="宋体" w:hAnsi="宋体" w:eastAsia="宋体" w:cs="宋体"/>
          <w:color w:val="000000"/>
          <w:sz w:val="30"/>
          <w:szCs w:val="30"/>
          <w:lang w:eastAsia="zh-CN"/>
        </w:rPr>
        <w:t>兴国县委统战部</w:t>
      </w:r>
      <w:r>
        <w:rPr>
          <w:rFonts w:hint="eastAsia" w:ascii="宋体" w:hAnsi="宋体" w:eastAsia="宋体" w:cs="宋体"/>
          <w:color w:val="000000"/>
          <w:sz w:val="30"/>
          <w:szCs w:val="30"/>
        </w:rPr>
        <w:t>收入预算总额为</w:t>
      </w:r>
      <w:r>
        <w:rPr>
          <w:rFonts w:hint="eastAsia" w:ascii="宋体" w:hAnsi="宋体" w:cs="宋体"/>
          <w:color w:val="000000"/>
          <w:sz w:val="30"/>
          <w:szCs w:val="30"/>
          <w:lang w:val="en-US" w:eastAsia="zh-CN"/>
        </w:rPr>
        <w:t>286.99</w:t>
      </w:r>
      <w:r>
        <w:rPr>
          <w:rFonts w:hint="eastAsia" w:ascii="宋体" w:hAnsi="宋体" w:eastAsia="宋体" w:cs="宋体"/>
          <w:color w:val="000000"/>
          <w:sz w:val="30"/>
          <w:szCs w:val="30"/>
        </w:rPr>
        <w:t>万元，</w:t>
      </w:r>
      <w:r>
        <w:rPr>
          <w:rFonts w:hint="eastAsia" w:ascii="宋体" w:hAnsi="宋体" w:eastAsia="宋体" w:cs="宋体"/>
          <w:sz w:val="30"/>
          <w:szCs w:val="30"/>
          <w:lang w:val="en-US" w:eastAsia="zh-CN"/>
        </w:rPr>
        <w:t>较上年预算安排增加了</w:t>
      </w:r>
      <w:r>
        <w:rPr>
          <w:rFonts w:hint="eastAsia" w:ascii="宋体" w:hAnsi="宋体" w:cs="宋体"/>
          <w:sz w:val="30"/>
          <w:szCs w:val="30"/>
          <w:lang w:val="en-US" w:eastAsia="zh-CN"/>
        </w:rPr>
        <w:t>5</w:t>
      </w:r>
      <w:r>
        <w:rPr>
          <w:rFonts w:hint="eastAsia" w:ascii="宋体" w:hAnsi="宋体" w:eastAsia="宋体" w:cs="宋体"/>
          <w:sz w:val="30"/>
          <w:szCs w:val="30"/>
          <w:lang w:val="en-US" w:eastAsia="zh-CN"/>
        </w:rPr>
        <w:t>%</w:t>
      </w:r>
      <w:r>
        <w:rPr>
          <w:rFonts w:hint="eastAsia" w:ascii="宋体" w:hAnsi="宋体" w:cs="宋体"/>
          <w:sz w:val="30"/>
          <w:szCs w:val="30"/>
          <w:lang w:val="en-US" w:eastAsia="zh-CN"/>
        </w:rPr>
        <w:t>，主要是财政拨款收入增加，</w:t>
      </w:r>
      <w:r>
        <w:rPr>
          <w:rFonts w:hint="eastAsia" w:ascii="宋体" w:hAnsi="宋体" w:eastAsia="宋体" w:cs="宋体"/>
          <w:color w:val="000000"/>
          <w:sz w:val="30"/>
          <w:szCs w:val="30"/>
        </w:rPr>
        <w:t>其中：财政拨款收入</w:t>
      </w:r>
      <w:r>
        <w:rPr>
          <w:rFonts w:hint="eastAsia" w:ascii="宋体" w:hAnsi="宋体" w:cs="宋体"/>
          <w:color w:val="000000"/>
          <w:sz w:val="30"/>
          <w:szCs w:val="30"/>
          <w:lang w:val="en-US" w:eastAsia="zh-CN"/>
        </w:rPr>
        <w:t>286.99</w:t>
      </w:r>
      <w:r>
        <w:rPr>
          <w:rFonts w:hint="eastAsia" w:ascii="宋体" w:hAnsi="宋体" w:eastAsia="宋体" w:cs="宋体"/>
          <w:color w:val="000000"/>
          <w:sz w:val="30"/>
          <w:szCs w:val="30"/>
        </w:rPr>
        <w:t>万元</w:t>
      </w:r>
      <w:r>
        <w:rPr>
          <w:rFonts w:hint="eastAsia" w:ascii="宋体" w:hAnsi="宋体" w:eastAsia="宋体" w:cs="宋体"/>
          <w:sz w:val="30"/>
          <w:szCs w:val="30"/>
          <w:lang w:val="en-US" w:eastAsia="zh-CN"/>
        </w:rPr>
        <w:t>，</w:t>
      </w:r>
      <w:r>
        <w:rPr>
          <w:rFonts w:hint="eastAsia" w:ascii="宋体" w:hAnsi="宋体" w:cs="宋体"/>
          <w:sz w:val="30"/>
          <w:szCs w:val="30"/>
          <w:lang w:val="en-US" w:eastAsia="zh-CN"/>
        </w:rPr>
        <w:t>较上年增加5%</w:t>
      </w:r>
      <w:r>
        <w:rPr>
          <w:rFonts w:hint="eastAsia" w:ascii="宋体" w:hAnsi="宋体" w:eastAsia="宋体" w:cs="宋体"/>
          <w:color w:val="000000"/>
          <w:sz w:val="30"/>
          <w:szCs w:val="30"/>
        </w:rPr>
        <w:t>，纳入预算管理的非税收入</w:t>
      </w:r>
      <w:r>
        <w:rPr>
          <w:rFonts w:hint="eastAsia" w:ascii="宋体" w:hAnsi="宋体" w:eastAsia="宋体" w:cs="宋体"/>
          <w:color w:val="000000"/>
          <w:sz w:val="30"/>
          <w:szCs w:val="30"/>
          <w:lang w:val="en-US" w:eastAsia="zh-CN"/>
        </w:rPr>
        <w:t>0</w:t>
      </w:r>
      <w:r>
        <w:rPr>
          <w:rFonts w:hint="eastAsia" w:ascii="宋体" w:hAnsi="宋体" w:eastAsia="宋体" w:cs="宋体"/>
          <w:color w:val="000000"/>
          <w:sz w:val="30"/>
          <w:szCs w:val="30"/>
        </w:rPr>
        <w:t>万元；事业收入</w:t>
      </w:r>
      <w:r>
        <w:rPr>
          <w:rFonts w:hint="eastAsia" w:ascii="宋体" w:hAnsi="宋体" w:eastAsia="宋体" w:cs="宋体"/>
          <w:color w:val="000000"/>
          <w:sz w:val="30"/>
          <w:szCs w:val="30"/>
          <w:lang w:val="en-US" w:eastAsia="zh-CN"/>
        </w:rPr>
        <w:t>0</w:t>
      </w:r>
      <w:r>
        <w:rPr>
          <w:rFonts w:hint="eastAsia" w:ascii="宋体" w:hAnsi="宋体" w:eastAsia="宋体" w:cs="宋体"/>
          <w:color w:val="000000"/>
          <w:sz w:val="30"/>
          <w:szCs w:val="30"/>
        </w:rPr>
        <w:t>万元。</w:t>
      </w:r>
    </w:p>
    <w:p>
      <w:pPr>
        <w:keepNext w:val="0"/>
        <w:keepLines w:val="0"/>
        <w:pageBreakBefore w:val="0"/>
        <w:widowControl w:val="0"/>
        <w:kinsoku/>
        <w:wordWrap/>
        <w:overflowPunct/>
        <w:topLinePunct w:val="0"/>
        <w:bidi w:val="0"/>
        <w:snapToGrid/>
        <w:spacing w:line="540" w:lineRule="exact"/>
        <w:ind w:firstLine="602" w:firstLineChars="200"/>
        <w:textAlignment w:val="auto"/>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keepNext w:val="0"/>
        <w:keepLines w:val="0"/>
        <w:pageBreakBefore w:val="0"/>
        <w:widowControl w:val="0"/>
        <w:kinsoku/>
        <w:wordWrap/>
        <w:overflowPunct/>
        <w:topLinePunct w:val="0"/>
        <w:bidi w:val="0"/>
        <w:snapToGrid/>
        <w:spacing w:line="540" w:lineRule="exact"/>
        <w:ind w:firstLine="600" w:firstLineChars="200"/>
        <w:textAlignment w:val="auto"/>
        <w:rPr>
          <w:rFonts w:hint="eastAsia" w:ascii="宋体" w:hAnsi="宋体" w:eastAsia="宋体" w:cs="宋体"/>
          <w:color w:val="000000"/>
          <w:sz w:val="30"/>
          <w:szCs w:val="30"/>
        </w:rPr>
      </w:pPr>
      <w:r>
        <w:rPr>
          <w:rFonts w:hint="eastAsia" w:ascii="宋体" w:hAnsi="宋体" w:eastAsia="宋体" w:cs="宋体"/>
          <w:color w:val="000000"/>
          <w:sz w:val="30"/>
          <w:szCs w:val="30"/>
        </w:rPr>
        <w:t>202</w:t>
      </w:r>
      <w:r>
        <w:rPr>
          <w:rFonts w:hint="eastAsia" w:ascii="宋体" w:hAnsi="宋体" w:cs="宋体"/>
          <w:color w:val="000000"/>
          <w:sz w:val="30"/>
          <w:szCs w:val="30"/>
          <w:lang w:val="en-US" w:eastAsia="zh-CN"/>
        </w:rPr>
        <w:t>1</w:t>
      </w:r>
      <w:r>
        <w:rPr>
          <w:rFonts w:hint="eastAsia" w:ascii="宋体" w:hAnsi="宋体" w:eastAsia="宋体" w:cs="宋体"/>
          <w:color w:val="000000"/>
          <w:sz w:val="30"/>
          <w:szCs w:val="30"/>
        </w:rPr>
        <w:t>年</w:t>
      </w:r>
      <w:r>
        <w:rPr>
          <w:rFonts w:hint="eastAsia" w:ascii="宋体" w:hAnsi="宋体" w:eastAsia="宋体" w:cs="宋体"/>
          <w:color w:val="000000"/>
          <w:sz w:val="30"/>
          <w:szCs w:val="30"/>
          <w:lang w:eastAsia="zh-CN"/>
        </w:rPr>
        <w:t>兴国县委统战部</w:t>
      </w:r>
      <w:r>
        <w:rPr>
          <w:rFonts w:hint="eastAsia" w:ascii="宋体" w:hAnsi="宋体" w:eastAsia="宋体" w:cs="宋体"/>
          <w:color w:val="000000"/>
          <w:sz w:val="30"/>
          <w:szCs w:val="30"/>
        </w:rPr>
        <w:t>支出预算总额为</w:t>
      </w:r>
      <w:r>
        <w:rPr>
          <w:rFonts w:hint="eastAsia" w:ascii="宋体" w:hAnsi="宋体" w:cs="宋体"/>
          <w:color w:val="000000"/>
          <w:sz w:val="30"/>
          <w:szCs w:val="30"/>
          <w:lang w:val="en-US" w:eastAsia="zh-CN"/>
        </w:rPr>
        <w:t>286.99</w:t>
      </w:r>
      <w:r>
        <w:rPr>
          <w:rFonts w:hint="eastAsia" w:ascii="宋体" w:hAnsi="宋体" w:eastAsia="宋体" w:cs="宋体"/>
          <w:color w:val="000000"/>
          <w:sz w:val="30"/>
          <w:szCs w:val="30"/>
        </w:rPr>
        <w:t>万元，</w:t>
      </w:r>
      <w:r>
        <w:rPr>
          <w:rFonts w:hint="eastAsia" w:ascii="宋体" w:hAnsi="宋体" w:eastAsia="宋体" w:cs="宋体"/>
          <w:sz w:val="30"/>
          <w:szCs w:val="30"/>
          <w:lang w:val="en-US" w:eastAsia="zh-CN"/>
        </w:rPr>
        <w:t>较上年预算安排增加了</w:t>
      </w:r>
      <w:r>
        <w:rPr>
          <w:rFonts w:hint="eastAsia" w:ascii="宋体" w:hAnsi="宋体" w:cs="宋体"/>
          <w:sz w:val="30"/>
          <w:szCs w:val="30"/>
          <w:lang w:val="en-US" w:eastAsia="zh-CN"/>
        </w:rPr>
        <w:t>5</w:t>
      </w:r>
      <w:r>
        <w:rPr>
          <w:rFonts w:hint="eastAsia" w:ascii="宋体" w:hAnsi="宋体" w:eastAsia="宋体" w:cs="宋体"/>
          <w:sz w:val="30"/>
          <w:szCs w:val="30"/>
          <w:lang w:val="en-US" w:eastAsia="zh-CN"/>
        </w:rPr>
        <w:t>%，</w:t>
      </w:r>
      <w:r>
        <w:rPr>
          <w:rFonts w:hint="eastAsia" w:ascii="宋体" w:hAnsi="宋体" w:eastAsia="宋体" w:cs="宋体"/>
          <w:color w:val="000000"/>
          <w:sz w:val="30"/>
          <w:szCs w:val="30"/>
        </w:rPr>
        <w:t>其中：</w:t>
      </w:r>
    </w:p>
    <w:p>
      <w:pPr>
        <w:keepNext w:val="0"/>
        <w:keepLines w:val="0"/>
        <w:pageBreakBefore w:val="0"/>
        <w:widowControl w:val="0"/>
        <w:kinsoku/>
        <w:wordWrap/>
        <w:overflowPunct/>
        <w:topLinePunct w:val="0"/>
        <w:bidi w:val="0"/>
        <w:snapToGrid/>
        <w:spacing w:line="540" w:lineRule="exact"/>
        <w:ind w:firstLine="602" w:firstLineChars="200"/>
        <w:textAlignment w:val="auto"/>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w:t>
      </w:r>
      <w:r>
        <w:rPr>
          <w:rFonts w:hint="eastAsia" w:ascii="宋体" w:hAnsi="宋体" w:cs="宋体"/>
          <w:color w:val="000000"/>
          <w:sz w:val="30"/>
          <w:szCs w:val="30"/>
          <w:lang w:val="en-US" w:eastAsia="zh-CN"/>
        </w:rPr>
        <w:t>286.99</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100</w:t>
      </w:r>
      <w:r>
        <w:rPr>
          <w:rFonts w:hint="eastAsia" w:ascii="宋体" w:hAnsi="宋体" w:eastAsia="宋体" w:cs="宋体"/>
          <w:color w:val="000000"/>
          <w:sz w:val="30"/>
          <w:szCs w:val="30"/>
        </w:rPr>
        <w:t>%，包括工资福利支出</w:t>
      </w:r>
      <w:r>
        <w:rPr>
          <w:rFonts w:hint="eastAsia" w:ascii="宋体" w:hAnsi="宋体" w:eastAsia="宋体" w:cs="宋体"/>
          <w:color w:val="000000"/>
          <w:sz w:val="30"/>
          <w:szCs w:val="30"/>
          <w:lang w:val="en-US" w:eastAsia="zh-CN"/>
        </w:rPr>
        <w:t>10</w:t>
      </w:r>
      <w:r>
        <w:rPr>
          <w:rFonts w:hint="eastAsia" w:ascii="宋体" w:hAnsi="宋体" w:cs="宋体"/>
          <w:color w:val="000000"/>
          <w:sz w:val="30"/>
          <w:szCs w:val="30"/>
          <w:lang w:val="en-US" w:eastAsia="zh-CN"/>
        </w:rPr>
        <w:t>8.93</w:t>
      </w:r>
      <w:r>
        <w:rPr>
          <w:rFonts w:hint="eastAsia" w:ascii="宋体" w:hAnsi="宋体" w:eastAsia="宋体" w:cs="宋体"/>
          <w:color w:val="000000"/>
          <w:sz w:val="30"/>
          <w:szCs w:val="30"/>
        </w:rPr>
        <w:t>万元、商品和服务支出</w:t>
      </w:r>
      <w:r>
        <w:rPr>
          <w:rFonts w:hint="eastAsia" w:ascii="宋体" w:hAnsi="宋体" w:eastAsia="宋体" w:cs="宋体"/>
          <w:color w:val="000000"/>
          <w:sz w:val="30"/>
          <w:szCs w:val="30"/>
          <w:lang w:val="en-US" w:eastAsia="zh-CN"/>
        </w:rPr>
        <w:t>8.8</w:t>
      </w:r>
      <w:r>
        <w:rPr>
          <w:rFonts w:hint="eastAsia" w:ascii="宋体" w:hAnsi="宋体" w:eastAsia="宋体" w:cs="宋体"/>
          <w:color w:val="000000"/>
          <w:sz w:val="30"/>
          <w:szCs w:val="30"/>
        </w:rPr>
        <w:t>万元、对个人和家庭的补助支出</w:t>
      </w:r>
      <w:r>
        <w:rPr>
          <w:rFonts w:hint="eastAsia" w:ascii="宋体" w:hAnsi="宋体" w:eastAsia="宋体" w:cs="宋体"/>
          <w:color w:val="000000"/>
          <w:sz w:val="30"/>
          <w:szCs w:val="30"/>
          <w:lang w:val="en-US" w:eastAsia="zh-CN"/>
        </w:rPr>
        <w:t>5</w:t>
      </w:r>
      <w:r>
        <w:rPr>
          <w:rFonts w:hint="eastAsia" w:ascii="宋体" w:hAnsi="宋体" w:cs="宋体"/>
          <w:color w:val="000000"/>
          <w:sz w:val="30"/>
          <w:szCs w:val="30"/>
          <w:lang w:val="en-US" w:eastAsia="zh-CN"/>
        </w:rPr>
        <w:t>4.6</w:t>
      </w:r>
      <w:r>
        <w:rPr>
          <w:rFonts w:hint="eastAsia" w:ascii="宋体" w:hAnsi="宋体" w:eastAsia="宋体" w:cs="宋体"/>
          <w:color w:val="000000"/>
          <w:sz w:val="30"/>
          <w:szCs w:val="30"/>
          <w:lang w:val="en-US" w:eastAsia="zh-CN"/>
        </w:rPr>
        <w:t>4</w:t>
      </w:r>
      <w:r>
        <w:rPr>
          <w:rFonts w:hint="eastAsia" w:ascii="宋体" w:hAnsi="宋体" w:eastAsia="宋体" w:cs="宋体"/>
          <w:color w:val="000000"/>
          <w:sz w:val="30"/>
          <w:szCs w:val="30"/>
        </w:rPr>
        <w:t>万元；项目支出</w:t>
      </w:r>
      <w:r>
        <w:rPr>
          <w:rFonts w:hint="eastAsia" w:ascii="宋体" w:hAnsi="宋体" w:eastAsia="宋体" w:cs="宋体"/>
          <w:color w:val="000000"/>
          <w:sz w:val="30"/>
          <w:szCs w:val="30"/>
          <w:lang w:val="en-US" w:eastAsia="zh-CN"/>
        </w:rPr>
        <w:t>1</w:t>
      </w:r>
      <w:r>
        <w:rPr>
          <w:rFonts w:hint="eastAsia" w:ascii="宋体" w:hAnsi="宋体" w:cs="宋体"/>
          <w:color w:val="000000"/>
          <w:sz w:val="30"/>
          <w:szCs w:val="30"/>
          <w:lang w:val="en-US" w:eastAsia="zh-CN"/>
        </w:rPr>
        <w:t>1</w:t>
      </w:r>
      <w:r>
        <w:rPr>
          <w:rFonts w:hint="eastAsia" w:ascii="宋体" w:hAnsi="宋体" w:eastAsia="宋体" w:cs="宋体"/>
          <w:color w:val="000000"/>
          <w:sz w:val="30"/>
          <w:szCs w:val="30"/>
          <w:lang w:val="en-US" w:eastAsia="zh-CN"/>
        </w:rPr>
        <w:t>4.28</w:t>
      </w:r>
      <w:r>
        <w:rPr>
          <w:rFonts w:hint="eastAsia" w:ascii="宋体" w:hAnsi="宋体" w:eastAsia="宋体" w:cs="宋体"/>
          <w:color w:val="000000"/>
          <w:sz w:val="30"/>
          <w:szCs w:val="30"/>
        </w:rPr>
        <w:t>万元，占支出预算总额的</w:t>
      </w:r>
      <w:r>
        <w:rPr>
          <w:rFonts w:hint="eastAsia" w:ascii="宋体" w:hAnsi="宋体" w:cs="宋体"/>
          <w:color w:val="000000"/>
          <w:sz w:val="30"/>
          <w:szCs w:val="30"/>
          <w:lang w:val="en-US" w:eastAsia="zh-CN"/>
        </w:rPr>
        <w:t>40</w:t>
      </w:r>
      <w:r>
        <w:rPr>
          <w:rFonts w:hint="eastAsia" w:ascii="宋体" w:hAnsi="宋体" w:eastAsia="宋体" w:cs="宋体"/>
          <w:color w:val="000000"/>
          <w:sz w:val="30"/>
          <w:szCs w:val="30"/>
        </w:rPr>
        <w:t>%。</w:t>
      </w:r>
    </w:p>
    <w:p>
      <w:pPr>
        <w:keepNext w:val="0"/>
        <w:keepLines w:val="0"/>
        <w:pageBreakBefore w:val="0"/>
        <w:widowControl w:val="0"/>
        <w:kinsoku/>
        <w:wordWrap/>
        <w:overflowPunct/>
        <w:topLinePunct w:val="0"/>
        <w:bidi w:val="0"/>
        <w:snapToGrid/>
        <w:spacing w:line="540" w:lineRule="exact"/>
        <w:ind w:firstLine="602" w:firstLineChars="200"/>
        <w:textAlignment w:val="auto"/>
        <w:rPr>
          <w:rFonts w:hint="eastAsia" w:ascii="宋体" w:hAnsi="宋体" w:eastAsia="宋体" w:cs="宋体"/>
          <w:color w:val="000000"/>
          <w:sz w:val="30"/>
          <w:szCs w:val="30"/>
          <w:lang w:eastAsia="zh-CN"/>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w:t>
      </w:r>
      <w:r>
        <w:rPr>
          <w:rFonts w:hint="eastAsia" w:ascii="宋体" w:hAnsi="宋体" w:cs="宋体"/>
          <w:color w:val="000000"/>
          <w:sz w:val="30"/>
          <w:szCs w:val="30"/>
          <w:lang w:val="en-US" w:eastAsia="zh-CN"/>
        </w:rPr>
        <w:t>245.83</w:t>
      </w:r>
      <w:r>
        <w:rPr>
          <w:rFonts w:hint="eastAsia" w:ascii="宋体" w:hAnsi="宋体" w:eastAsia="宋体" w:cs="宋体"/>
          <w:color w:val="000000"/>
          <w:sz w:val="30"/>
          <w:szCs w:val="30"/>
        </w:rPr>
        <w:t>万元，占支出预算总额的</w:t>
      </w:r>
      <w:r>
        <w:rPr>
          <w:rFonts w:hint="eastAsia" w:ascii="宋体" w:hAnsi="宋体" w:cs="宋体"/>
          <w:color w:val="000000"/>
          <w:sz w:val="30"/>
          <w:szCs w:val="30"/>
          <w:lang w:val="en-US" w:eastAsia="zh-CN"/>
        </w:rPr>
        <w:t>85.8</w:t>
      </w:r>
      <w:r>
        <w:rPr>
          <w:rFonts w:hint="eastAsia" w:ascii="宋体" w:hAnsi="宋体" w:eastAsia="宋体" w:cs="宋体"/>
          <w:color w:val="000000"/>
          <w:sz w:val="30"/>
          <w:szCs w:val="30"/>
        </w:rPr>
        <w:t>%；社会保障和就业</w:t>
      </w:r>
      <w:r>
        <w:rPr>
          <w:rFonts w:hint="eastAsia" w:ascii="宋体" w:hAnsi="宋体" w:eastAsia="宋体" w:cs="宋体"/>
          <w:color w:val="000000"/>
          <w:sz w:val="30"/>
          <w:szCs w:val="30"/>
          <w:lang w:val="en-US" w:eastAsia="zh-CN"/>
        </w:rPr>
        <w:t>1</w:t>
      </w:r>
      <w:r>
        <w:rPr>
          <w:rFonts w:hint="eastAsia" w:ascii="宋体" w:hAnsi="宋体" w:cs="宋体"/>
          <w:color w:val="000000"/>
          <w:sz w:val="30"/>
          <w:szCs w:val="30"/>
          <w:lang w:val="en-US" w:eastAsia="zh-CN"/>
        </w:rPr>
        <w:t>7.89</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6.2</w:t>
      </w:r>
      <w:r>
        <w:rPr>
          <w:rFonts w:hint="eastAsia" w:ascii="宋体" w:hAnsi="宋体" w:eastAsia="宋体" w:cs="宋体"/>
          <w:color w:val="000000"/>
          <w:sz w:val="30"/>
          <w:szCs w:val="30"/>
        </w:rPr>
        <w:t>%；医疗卫生支出</w:t>
      </w:r>
      <w:r>
        <w:rPr>
          <w:rFonts w:hint="eastAsia" w:ascii="宋体" w:hAnsi="宋体" w:eastAsia="宋体" w:cs="宋体"/>
          <w:color w:val="000000"/>
          <w:sz w:val="30"/>
          <w:szCs w:val="30"/>
          <w:lang w:val="en-US" w:eastAsia="zh-CN"/>
        </w:rPr>
        <w:t>10.</w:t>
      </w:r>
      <w:r>
        <w:rPr>
          <w:rFonts w:hint="eastAsia" w:ascii="宋体" w:hAnsi="宋体" w:cs="宋体"/>
          <w:color w:val="000000"/>
          <w:sz w:val="30"/>
          <w:szCs w:val="30"/>
          <w:lang w:val="en-US" w:eastAsia="zh-CN"/>
        </w:rPr>
        <w:t>56</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3.7</w:t>
      </w:r>
      <w:r>
        <w:rPr>
          <w:rFonts w:hint="eastAsia" w:ascii="宋体" w:hAnsi="宋体" w:eastAsia="宋体" w:cs="宋体"/>
          <w:color w:val="000000"/>
          <w:sz w:val="30"/>
          <w:szCs w:val="30"/>
        </w:rPr>
        <w:t>%</w:t>
      </w:r>
      <w:r>
        <w:rPr>
          <w:rFonts w:hint="eastAsia" w:ascii="宋体" w:hAnsi="宋体" w:cs="宋体"/>
          <w:color w:val="000000"/>
          <w:sz w:val="30"/>
          <w:szCs w:val="30"/>
          <w:lang w:val="en-US" w:eastAsia="zh-CN"/>
        </w:rPr>
        <w:t>;住房保障支出12.36万元</w:t>
      </w:r>
      <w:r>
        <w:rPr>
          <w:rFonts w:hint="eastAsia" w:ascii="宋体" w:hAnsi="宋体" w:eastAsia="宋体" w:cs="宋体"/>
          <w:color w:val="000000"/>
          <w:sz w:val="30"/>
          <w:szCs w:val="30"/>
        </w:rPr>
        <w:t>，占支出预算总额的</w:t>
      </w:r>
      <w:r>
        <w:rPr>
          <w:rFonts w:hint="eastAsia" w:ascii="宋体" w:hAnsi="宋体" w:cs="宋体"/>
          <w:color w:val="000000"/>
          <w:sz w:val="30"/>
          <w:szCs w:val="30"/>
          <w:lang w:val="en-US" w:eastAsia="zh-CN"/>
        </w:rPr>
        <w:t>4.3</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b/>
          <w:bCs/>
          <w:sz w:val="30"/>
          <w:szCs w:val="30"/>
        </w:rPr>
      </w:pPr>
      <w:r>
        <w:rPr>
          <w:rFonts w:hint="eastAsia" w:ascii="宋体" w:hAnsi="宋体" w:eastAsia="宋体" w:cs="宋体"/>
          <w:color w:val="000000"/>
          <w:sz w:val="30"/>
          <w:szCs w:val="30"/>
          <w:lang w:eastAsia="zh-CN"/>
        </w:rPr>
        <w:t>2021年</w:t>
      </w:r>
      <w:r>
        <w:rPr>
          <w:rFonts w:hint="eastAsia" w:ascii="宋体" w:hAnsi="宋体" w:eastAsia="宋体" w:cs="宋体"/>
          <w:color w:val="000000"/>
          <w:sz w:val="30"/>
          <w:szCs w:val="30"/>
        </w:rPr>
        <w:t>财政拨款（补助）支出预算</w:t>
      </w:r>
      <w:r>
        <w:rPr>
          <w:rFonts w:hint="eastAsia" w:ascii="宋体" w:hAnsi="宋体" w:cs="宋体"/>
          <w:color w:val="000000"/>
          <w:sz w:val="30"/>
          <w:szCs w:val="30"/>
          <w:lang w:val="en-US" w:eastAsia="zh-CN"/>
        </w:rPr>
        <w:t>286.99</w:t>
      </w:r>
      <w:r>
        <w:rPr>
          <w:rFonts w:hint="eastAsia" w:ascii="宋体" w:hAnsi="宋体" w:eastAsia="宋体" w:cs="宋体"/>
          <w:color w:val="000000"/>
          <w:sz w:val="30"/>
          <w:szCs w:val="30"/>
        </w:rPr>
        <w:t>万元，</w:t>
      </w:r>
      <w:r>
        <w:rPr>
          <w:rFonts w:hint="eastAsia" w:ascii="宋体" w:hAnsi="宋体" w:eastAsia="宋体" w:cs="宋体"/>
          <w:sz w:val="30"/>
          <w:szCs w:val="30"/>
          <w:lang w:val="en-US" w:eastAsia="zh-CN"/>
        </w:rPr>
        <w:t>较上年预算安排增加了</w:t>
      </w:r>
      <w:r>
        <w:rPr>
          <w:rFonts w:hint="eastAsia" w:ascii="宋体" w:hAnsi="宋体" w:cs="宋体"/>
          <w:sz w:val="30"/>
          <w:szCs w:val="30"/>
          <w:lang w:val="en-US" w:eastAsia="zh-CN"/>
        </w:rPr>
        <w:t>5</w:t>
      </w:r>
      <w:r>
        <w:rPr>
          <w:rFonts w:hint="eastAsia" w:ascii="宋体" w:hAnsi="宋体" w:eastAsia="宋体" w:cs="宋体"/>
          <w:sz w:val="30"/>
          <w:szCs w:val="30"/>
          <w:lang w:val="en-US" w:eastAsia="zh-CN"/>
        </w:rPr>
        <w:t>%</w:t>
      </w:r>
      <w:r>
        <w:rPr>
          <w:rFonts w:hint="eastAsia" w:ascii="宋体" w:hAnsi="宋体" w:eastAsia="宋体" w:cs="宋体"/>
          <w:sz w:val="30"/>
          <w:szCs w:val="30"/>
        </w:rPr>
        <w:t>。</w:t>
      </w:r>
      <w:r>
        <w:rPr>
          <w:rFonts w:hint="eastAsia" w:ascii="宋体" w:hAnsi="宋体" w:eastAsia="宋体" w:cs="宋体"/>
          <w:color w:val="000000"/>
          <w:sz w:val="30"/>
          <w:szCs w:val="30"/>
        </w:rPr>
        <w:t>具体为：一般公共服务支出</w:t>
      </w:r>
      <w:r>
        <w:rPr>
          <w:rFonts w:hint="eastAsia" w:ascii="宋体" w:hAnsi="宋体" w:eastAsia="宋体" w:cs="宋体"/>
          <w:color w:val="000000"/>
          <w:sz w:val="30"/>
          <w:szCs w:val="30"/>
          <w:lang w:val="en-US" w:eastAsia="zh-CN"/>
        </w:rPr>
        <w:t>286.99</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eastAsia="zh-CN"/>
        </w:rPr>
        <w:t>100%，其中基本支出172.71万元，项目支出114.28万元</w:t>
      </w:r>
      <w:bookmarkStart w:id="0" w:name="_GoBack"/>
      <w:bookmarkEnd w:id="0"/>
      <w:r>
        <w:rPr>
          <w:rFonts w:hint="eastAsia" w:ascii="宋体" w:hAnsi="宋体" w:eastAsia="宋体" w:cs="宋体"/>
          <w:color w:val="000000"/>
          <w:sz w:val="30"/>
          <w:szCs w:val="30"/>
          <w:lang w:eastAsia="zh-CN"/>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rPr>
        <w:t>年部门机关运行费预算</w:t>
      </w:r>
      <w:r>
        <w:rPr>
          <w:rFonts w:hint="eastAsia" w:ascii="宋体" w:hAnsi="宋体" w:eastAsia="宋体" w:cs="宋体"/>
          <w:sz w:val="30"/>
          <w:szCs w:val="30"/>
          <w:u w:val="none"/>
          <w:lang w:val="en-US" w:eastAsia="zh-CN"/>
        </w:rPr>
        <w:t>2</w:t>
      </w:r>
      <w:r>
        <w:rPr>
          <w:rFonts w:hint="eastAsia" w:ascii="宋体" w:hAnsi="宋体" w:cs="宋体"/>
          <w:sz w:val="30"/>
          <w:szCs w:val="30"/>
          <w:u w:val="none"/>
          <w:lang w:val="en-US" w:eastAsia="zh-CN"/>
        </w:rPr>
        <w:t>86.99</w:t>
      </w:r>
      <w:r>
        <w:rPr>
          <w:rFonts w:hint="eastAsia" w:ascii="宋体" w:hAnsi="宋体" w:eastAsia="宋体" w:cs="宋体"/>
          <w:sz w:val="30"/>
          <w:szCs w:val="30"/>
        </w:rPr>
        <w:t>万元，比</w:t>
      </w:r>
      <w:r>
        <w:rPr>
          <w:rFonts w:hint="eastAsia" w:ascii="宋体" w:hAnsi="宋体" w:eastAsia="宋体" w:cs="宋体"/>
          <w:sz w:val="30"/>
          <w:szCs w:val="30"/>
          <w:lang w:val="en-US" w:eastAsia="zh-CN"/>
        </w:rPr>
        <w:t>20</w:t>
      </w:r>
      <w:r>
        <w:rPr>
          <w:rFonts w:hint="eastAsia" w:ascii="宋体" w:hAnsi="宋体" w:cs="宋体"/>
          <w:sz w:val="30"/>
          <w:szCs w:val="30"/>
          <w:lang w:val="en-US" w:eastAsia="zh-CN"/>
        </w:rPr>
        <w:t>20</w:t>
      </w:r>
      <w:r>
        <w:rPr>
          <w:rFonts w:hint="eastAsia" w:ascii="宋体" w:hAnsi="宋体" w:eastAsia="宋体" w:cs="宋体"/>
          <w:sz w:val="30"/>
          <w:szCs w:val="30"/>
        </w:rPr>
        <w:t>年预算增加</w:t>
      </w:r>
      <w:r>
        <w:rPr>
          <w:rFonts w:hint="eastAsia" w:ascii="宋体" w:hAnsi="宋体" w:cs="宋体"/>
          <w:sz w:val="30"/>
          <w:szCs w:val="30"/>
          <w:lang w:val="en-US" w:eastAsia="zh-CN"/>
        </w:rPr>
        <w:t>13.92</w:t>
      </w:r>
      <w:r>
        <w:rPr>
          <w:rFonts w:hint="eastAsia" w:ascii="宋体" w:hAnsi="宋体" w:eastAsia="宋体" w:cs="宋体"/>
          <w:sz w:val="30"/>
          <w:szCs w:val="30"/>
        </w:rPr>
        <w:t>万元，增长</w:t>
      </w:r>
      <w:r>
        <w:rPr>
          <w:rFonts w:hint="eastAsia" w:ascii="宋体" w:hAnsi="宋体" w:cs="宋体"/>
          <w:sz w:val="30"/>
          <w:szCs w:val="30"/>
          <w:lang w:val="en-US" w:eastAsia="zh-CN"/>
        </w:rPr>
        <w:t>5</w:t>
      </w:r>
      <w:r>
        <w:rPr>
          <w:rFonts w:hint="eastAsia" w:ascii="宋体" w:hAnsi="宋体" w:eastAsia="宋体" w:cs="宋体"/>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rPr>
        <w:t>年部门所属各单位政府采购总额</w:t>
      </w:r>
      <w:r>
        <w:rPr>
          <w:rFonts w:hint="eastAsia" w:ascii="宋体" w:hAnsi="宋体" w:eastAsia="宋体" w:cs="宋体"/>
          <w:sz w:val="30"/>
          <w:szCs w:val="30"/>
          <w:u w:val="none"/>
          <w:lang w:val="en-US" w:eastAsia="zh-CN"/>
        </w:rPr>
        <w:t>0</w:t>
      </w:r>
      <w:r>
        <w:rPr>
          <w:rFonts w:hint="eastAsia" w:ascii="宋体" w:hAnsi="宋体" w:eastAsia="宋体" w:cs="宋体"/>
          <w:sz w:val="30"/>
          <w:szCs w:val="30"/>
        </w:rPr>
        <w:t>万元，其中：政府采购货物预算</w:t>
      </w:r>
      <w:r>
        <w:rPr>
          <w:rFonts w:hint="eastAsia" w:ascii="宋体" w:hAnsi="宋体" w:eastAsia="宋体" w:cs="宋体"/>
          <w:sz w:val="30"/>
          <w:szCs w:val="30"/>
          <w:u w:val="none"/>
          <w:lang w:val="en-US" w:eastAsia="zh-CN"/>
        </w:rPr>
        <w:t>0</w:t>
      </w:r>
      <w:r>
        <w:rPr>
          <w:rFonts w:hint="eastAsia" w:ascii="宋体" w:hAnsi="宋体" w:eastAsia="宋体" w:cs="宋体"/>
          <w:sz w:val="30"/>
          <w:szCs w:val="30"/>
        </w:rPr>
        <w:t>万元、政府采购工程预算</w:t>
      </w:r>
      <w:r>
        <w:rPr>
          <w:rFonts w:hint="eastAsia" w:ascii="宋体" w:hAnsi="宋体" w:eastAsia="宋体" w:cs="宋体"/>
          <w:sz w:val="30"/>
          <w:szCs w:val="30"/>
          <w:u w:val="none"/>
          <w:lang w:val="en-US" w:eastAsia="zh-CN"/>
        </w:rPr>
        <w:t>0</w:t>
      </w:r>
      <w:r>
        <w:rPr>
          <w:rFonts w:hint="eastAsia" w:ascii="宋体" w:hAnsi="宋体" w:eastAsia="宋体" w:cs="宋体"/>
          <w:sz w:val="30"/>
          <w:szCs w:val="30"/>
        </w:rPr>
        <w:t>万元、政府采购服务预算</w:t>
      </w:r>
      <w:r>
        <w:rPr>
          <w:rFonts w:hint="eastAsia" w:ascii="宋体" w:hAnsi="宋体" w:eastAsia="宋体" w:cs="宋体"/>
          <w:sz w:val="30"/>
          <w:szCs w:val="30"/>
          <w:u w:val="none"/>
          <w:lang w:val="en-US" w:eastAsia="zh-CN"/>
        </w:rPr>
        <w:t>0</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截止20</w:t>
      </w:r>
      <w:r>
        <w:rPr>
          <w:rFonts w:hint="eastAsia" w:ascii="宋体" w:hAnsi="宋体" w:cs="宋体"/>
          <w:sz w:val="30"/>
          <w:szCs w:val="30"/>
          <w:lang w:val="en-US" w:eastAsia="zh-CN"/>
        </w:rPr>
        <w:t>21</w:t>
      </w:r>
      <w:r>
        <w:rPr>
          <w:rFonts w:hint="eastAsia" w:ascii="宋体" w:hAnsi="宋体" w:eastAsia="宋体" w:cs="宋体"/>
          <w:sz w:val="30"/>
          <w:szCs w:val="30"/>
        </w:rPr>
        <w:t>年</w:t>
      </w:r>
      <w:r>
        <w:rPr>
          <w:rFonts w:hint="eastAsia" w:ascii="宋体" w:hAnsi="宋体" w:cs="宋体"/>
          <w:sz w:val="30"/>
          <w:szCs w:val="30"/>
          <w:lang w:val="en-US" w:eastAsia="zh-CN"/>
        </w:rPr>
        <w:t>6</w:t>
      </w:r>
      <w:r>
        <w:rPr>
          <w:rFonts w:hint="eastAsia" w:ascii="宋体" w:hAnsi="宋体" w:eastAsia="宋体" w:cs="宋体"/>
          <w:sz w:val="30"/>
          <w:szCs w:val="30"/>
        </w:rPr>
        <w:t>月</w:t>
      </w:r>
      <w:r>
        <w:rPr>
          <w:rFonts w:hint="eastAsia" w:ascii="宋体" w:hAnsi="宋体" w:cs="宋体"/>
          <w:sz w:val="30"/>
          <w:szCs w:val="30"/>
          <w:lang w:val="en-US" w:eastAsia="zh-CN"/>
        </w:rPr>
        <w:t>19</w:t>
      </w:r>
      <w:r>
        <w:rPr>
          <w:rFonts w:hint="eastAsia" w:ascii="宋体" w:hAnsi="宋体" w:eastAsia="宋体" w:cs="宋体"/>
          <w:sz w:val="30"/>
          <w:szCs w:val="30"/>
        </w:rPr>
        <w:t>日，本部门共有车辆</w:t>
      </w:r>
      <w:r>
        <w:rPr>
          <w:rFonts w:hint="eastAsia" w:ascii="宋体" w:hAnsi="宋体" w:cs="宋体"/>
          <w:sz w:val="30"/>
          <w:szCs w:val="30"/>
          <w:lang w:val="en-US" w:eastAsia="zh-CN"/>
        </w:rPr>
        <w:t>0</w:t>
      </w:r>
      <w:r>
        <w:rPr>
          <w:rFonts w:hint="eastAsia" w:ascii="宋体" w:hAnsi="宋体" w:eastAsia="宋体" w:cs="宋体"/>
          <w:sz w:val="30"/>
          <w:szCs w:val="30"/>
        </w:rPr>
        <w:t>辆，其中，主要领导干部用车</w:t>
      </w:r>
      <w:r>
        <w:rPr>
          <w:rFonts w:hint="eastAsia" w:ascii="宋体" w:hAnsi="宋体" w:cs="宋体"/>
          <w:sz w:val="30"/>
          <w:szCs w:val="30"/>
          <w:lang w:val="en-US" w:eastAsia="zh-CN"/>
        </w:rPr>
        <w:t>0</w:t>
      </w:r>
      <w:r>
        <w:rPr>
          <w:rFonts w:hint="eastAsia" w:ascii="宋体" w:hAnsi="宋体" w:eastAsia="宋体" w:cs="宋体"/>
          <w:sz w:val="30"/>
          <w:szCs w:val="30"/>
        </w:rPr>
        <w:t>辆、机要通信用车</w:t>
      </w:r>
      <w:r>
        <w:rPr>
          <w:rFonts w:hint="eastAsia" w:ascii="宋体" w:hAnsi="宋体" w:cs="宋体"/>
          <w:sz w:val="30"/>
          <w:szCs w:val="30"/>
          <w:lang w:val="en-US" w:eastAsia="zh-CN"/>
        </w:rPr>
        <w:t>0</w:t>
      </w:r>
      <w:r>
        <w:rPr>
          <w:rFonts w:hint="eastAsia" w:ascii="宋体" w:hAnsi="宋体" w:eastAsia="宋体" w:cs="宋体"/>
          <w:sz w:val="30"/>
          <w:szCs w:val="30"/>
        </w:rPr>
        <w:t>辆、应急保障用车</w:t>
      </w:r>
      <w:r>
        <w:rPr>
          <w:rFonts w:hint="eastAsia" w:ascii="宋体" w:hAnsi="宋体" w:cs="宋体"/>
          <w:sz w:val="30"/>
          <w:szCs w:val="30"/>
          <w:lang w:val="en-US" w:eastAsia="zh-CN"/>
        </w:rPr>
        <w:t>0</w:t>
      </w:r>
      <w:r>
        <w:rPr>
          <w:rFonts w:hint="eastAsia" w:ascii="宋体" w:hAnsi="宋体" w:eastAsia="宋体" w:cs="宋体"/>
          <w:sz w:val="30"/>
          <w:szCs w:val="30"/>
        </w:rPr>
        <w:t>辆、执法执勤用车</w:t>
      </w:r>
      <w:r>
        <w:rPr>
          <w:rFonts w:hint="eastAsia" w:ascii="宋体" w:hAnsi="宋体" w:cs="宋体"/>
          <w:sz w:val="30"/>
          <w:szCs w:val="30"/>
          <w:lang w:val="en-US" w:eastAsia="zh-CN"/>
        </w:rPr>
        <w:t>0</w:t>
      </w:r>
      <w:r>
        <w:rPr>
          <w:rFonts w:hint="eastAsia" w:ascii="宋体" w:hAnsi="宋体" w:eastAsia="宋体" w:cs="宋体"/>
          <w:sz w:val="30"/>
          <w:szCs w:val="30"/>
        </w:rPr>
        <w:t>辆、特种专业技术用车</w:t>
      </w:r>
      <w:r>
        <w:rPr>
          <w:rFonts w:hint="eastAsia" w:ascii="宋体" w:hAnsi="宋体" w:cs="宋体"/>
          <w:sz w:val="30"/>
          <w:szCs w:val="30"/>
          <w:lang w:val="en-US" w:eastAsia="zh-CN"/>
        </w:rPr>
        <w:t>0</w:t>
      </w:r>
      <w:r>
        <w:rPr>
          <w:rFonts w:hint="eastAsia" w:ascii="宋体" w:hAnsi="宋体" w:eastAsia="宋体" w:cs="宋体"/>
          <w:sz w:val="30"/>
          <w:szCs w:val="30"/>
        </w:rPr>
        <w:t>辆、其他用车</w:t>
      </w:r>
      <w:r>
        <w:rPr>
          <w:rFonts w:hint="eastAsia" w:ascii="宋体" w:hAnsi="宋体" w:cs="宋体"/>
          <w:sz w:val="30"/>
          <w:szCs w:val="30"/>
          <w:lang w:val="en-US" w:eastAsia="zh-CN"/>
        </w:rPr>
        <w:t>0</w:t>
      </w:r>
      <w:r>
        <w:rPr>
          <w:rFonts w:hint="eastAsia" w:ascii="宋体" w:hAnsi="宋体" w:eastAsia="宋体" w:cs="宋体"/>
          <w:sz w:val="30"/>
          <w:szCs w:val="30"/>
        </w:rPr>
        <w:t>辆；单位价值50万元以上通用设备</w:t>
      </w:r>
      <w:r>
        <w:rPr>
          <w:rFonts w:hint="eastAsia" w:ascii="宋体" w:hAnsi="宋体" w:cs="宋体"/>
          <w:sz w:val="30"/>
          <w:szCs w:val="30"/>
          <w:lang w:val="en-US" w:eastAsia="zh-CN"/>
        </w:rPr>
        <w:t>0</w:t>
      </w:r>
      <w:r>
        <w:rPr>
          <w:rFonts w:hint="eastAsia" w:ascii="宋体" w:hAnsi="宋体" w:eastAsia="宋体" w:cs="宋体"/>
          <w:sz w:val="30"/>
          <w:szCs w:val="30"/>
        </w:rPr>
        <w:t>台（套）；单位价值100万元以上专用设备</w:t>
      </w:r>
      <w:r>
        <w:rPr>
          <w:rFonts w:hint="eastAsia" w:ascii="宋体" w:hAnsi="宋体" w:cs="宋体"/>
          <w:sz w:val="30"/>
          <w:szCs w:val="30"/>
          <w:lang w:val="en-US" w:eastAsia="zh-CN"/>
        </w:rPr>
        <w:t>0</w:t>
      </w:r>
      <w:r>
        <w:rPr>
          <w:rFonts w:hint="eastAsia" w:ascii="宋体" w:hAnsi="宋体" w:eastAsia="宋体" w:cs="宋体"/>
          <w:sz w:val="30"/>
          <w:szCs w:val="30"/>
        </w:rPr>
        <w:t>台（套）。</w:t>
      </w:r>
    </w:p>
    <w:p>
      <w:pPr>
        <w:numPr>
          <w:ilvl w:val="0"/>
          <w:numId w:val="1"/>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重点项目预算的绩效目标等预算绩效情况说明</w:t>
      </w:r>
    </w:p>
    <w:p>
      <w:pPr>
        <w:ind w:firstLine="569" w:firstLineChars="189"/>
        <w:rPr>
          <w:rFonts w:hint="eastAsia"/>
          <w:lang w:val="en-US" w:eastAsia="zh-CN"/>
        </w:rPr>
      </w:pPr>
      <w:r>
        <w:rPr>
          <w:rFonts w:hint="eastAsia" w:ascii="宋体" w:hAnsi="宋体" w:eastAsia="宋体" w:cs="宋体"/>
          <w:b/>
          <w:bCs/>
          <w:sz w:val="30"/>
          <w:szCs w:val="30"/>
          <w:lang w:val="en-US" w:eastAsia="zh-CN"/>
        </w:rPr>
        <w:t xml:space="preserve"> </w:t>
      </w:r>
      <w:r>
        <w:rPr>
          <w:rFonts w:hint="eastAsia" w:ascii="宋体" w:hAnsi="宋体" w:eastAsia="宋体" w:cs="宋体"/>
          <w:sz w:val="30"/>
          <w:szCs w:val="30"/>
        </w:rPr>
        <w:t>2021年实行绩效目标管理的项目</w:t>
      </w:r>
      <w:r>
        <w:rPr>
          <w:rFonts w:hint="eastAsia" w:ascii="宋体" w:hAnsi="宋体" w:eastAsia="宋体" w:cs="宋体"/>
          <w:sz w:val="30"/>
          <w:szCs w:val="30"/>
          <w:lang w:val="en-US" w:eastAsia="zh-CN"/>
        </w:rPr>
        <w:t>14</w:t>
      </w:r>
      <w:r>
        <w:rPr>
          <w:rFonts w:hint="eastAsia" w:ascii="宋体" w:hAnsi="宋体" w:eastAsia="宋体" w:cs="宋体"/>
          <w:sz w:val="30"/>
          <w:szCs w:val="30"/>
        </w:rPr>
        <w:t>个，涉及资金</w:t>
      </w:r>
      <w:r>
        <w:rPr>
          <w:rFonts w:hint="eastAsia" w:ascii="宋体" w:hAnsi="宋体" w:eastAsia="宋体" w:cs="宋体"/>
          <w:sz w:val="30"/>
          <w:szCs w:val="30"/>
          <w:lang w:val="en-US" w:eastAsia="zh-CN"/>
        </w:rPr>
        <w:t>114.28</w:t>
      </w:r>
      <w:r>
        <w:rPr>
          <w:rFonts w:hint="eastAsia" w:ascii="宋体" w:hAnsi="宋体" w:eastAsia="宋体" w:cs="宋体"/>
          <w:sz w:val="30"/>
          <w:szCs w:val="30"/>
        </w:rPr>
        <w:t>万元：</w:t>
      </w:r>
      <w:r>
        <w:rPr>
          <w:rFonts w:hint="eastAsia" w:ascii="宋体" w:hAnsi="宋体" w:eastAsia="宋体" w:cs="宋体"/>
          <w:sz w:val="30"/>
          <w:szCs w:val="30"/>
          <w:lang w:val="en-US" w:eastAsia="zh-CN"/>
        </w:rPr>
        <w:t>其中：电话费0.28</w:t>
      </w:r>
      <w:r>
        <w:rPr>
          <w:rFonts w:hint="eastAsia" w:ascii="宋体" w:hAnsi="宋体" w:eastAsia="宋体" w:cs="宋体"/>
          <w:sz w:val="30"/>
          <w:szCs w:val="30"/>
        </w:rPr>
        <w:t>万元</w:t>
      </w:r>
      <w:r>
        <w:rPr>
          <w:rFonts w:hint="eastAsia" w:ascii="宋体" w:hAnsi="宋体" w:eastAsia="宋体" w:cs="宋体"/>
          <w:sz w:val="30"/>
          <w:szCs w:val="30"/>
          <w:lang w:val="en-US" w:eastAsia="zh-CN"/>
        </w:rPr>
        <w:t>，统战工作经费（含特别经费）18</w:t>
      </w:r>
      <w:r>
        <w:rPr>
          <w:rFonts w:hint="eastAsia" w:ascii="宋体" w:hAnsi="宋体" w:eastAsia="宋体" w:cs="宋体"/>
          <w:sz w:val="30"/>
          <w:szCs w:val="30"/>
        </w:rPr>
        <w:t>万元</w:t>
      </w:r>
      <w:r>
        <w:rPr>
          <w:rFonts w:hint="eastAsia" w:ascii="宋体" w:hAnsi="宋体" w:eastAsia="宋体" w:cs="宋体"/>
          <w:sz w:val="30"/>
          <w:szCs w:val="30"/>
          <w:lang w:val="en-US" w:eastAsia="zh-CN"/>
        </w:rPr>
        <w:t>，</w:t>
      </w:r>
      <w:r>
        <w:rPr>
          <w:rFonts w:hint="eastAsia" w:ascii="宋体" w:hAnsi="宋体" w:eastAsia="宋体" w:cs="宋体"/>
          <w:sz w:val="30"/>
          <w:szCs w:val="30"/>
        </w:rPr>
        <w:t>万元</w:t>
      </w:r>
      <w:r>
        <w:rPr>
          <w:rFonts w:hint="eastAsia" w:ascii="宋体" w:hAnsi="宋体" w:eastAsia="宋体" w:cs="宋体"/>
          <w:sz w:val="30"/>
          <w:szCs w:val="30"/>
          <w:lang w:val="en-US" w:eastAsia="zh-CN"/>
        </w:rPr>
        <w:t>，知联会工作经费5</w:t>
      </w:r>
      <w:r>
        <w:rPr>
          <w:rFonts w:hint="eastAsia" w:ascii="宋体" w:hAnsi="宋体" w:eastAsia="宋体" w:cs="宋体"/>
          <w:sz w:val="30"/>
          <w:szCs w:val="30"/>
        </w:rPr>
        <w:t>万元</w:t>
      </w:r>
      <w:r>
        <w:rPr>
          <w:rFonts w:hint="eastAsia" w:ascii="宋体" w:hAnsi="宋体" w:eastAsia="宋体" w:cs="宋体"/>
          <w:sz w:val="30"/>
          <w:szCs w:val="30"/>
          <w:lang w:val="en-US" w:eastAsia="zh-CN"/>
        </w:rPr>
        <w:t>，新联会工作经费5</w:t>
      </w:r>
      <w:r>
        <w:rPr>
          <w:rFonts w:hint="eastAsia" w:ascii="宋体" w:hAnsi="宋体" w:eastAsia="宋体" w:cs="宋体"/>
          <w:sz w:val="30"/>
          <w:szCs w:val="30"/>
        </w:rPr>
        <w:t>万元</w:t>
      </w:r>
      <w:r>
        <w:rPr>
          <w:rFonts w:hint="eastAsia" w:ascii="宋体" w:hAnsi="宋体" w:eastAsia="宋体" w:cs="宋体"/>
          <w:sz w:val="30"/>
          <w:szCs w:val="30"/>
          <w:lang w:val="en-US" w:eastAsia="zh-CN"/>
        </w:rPr>
        <w:t>，城市民族工作经费5万元</w:t>
      </w:r>
      <w:r>
        <w:rPr>
          <w:rFonts w:hint="eastAsia" w:ascii="宋体" w:hAnsi="宋体" w:eastAsia="宋体" w:cs="宋体"/>
          <w:sz w:val="30"/>
          <w:szCs w:val="30"/>
          <w:lang w:val="en-US" w:eastAsia="zh-CN"/>
        </w:rPr>
        <w:t>，侨务工作经费3万元</w:t>
      </w:r>
      <w:r>
        <w:rPr>
          <w:rFonts w:hint="eastAsia" w:ascii="宋体" w:hAnsi="宋体" w:eastAsia="宋体" w:cs="宋体"/>
          <w:sz w:val="30"/>
          <w:szCs w:val="30"/>
          <w:lang w:val="en-US" w:eastAsia="zh-CN"/>
        </w:rPr>
        <w:t>，少数民族发展专项经费10万元</w:t>
      </w:r>
      <w:r>
        <w:rPr>
          <w:rFonts w:hint="eastAsia" w:ascii="宋体" w:hAnsi="宋体" w:eastAsia="宋体" w:cs="宋体"/>
          <w:sz w:val="30"/>
          <w:szCs w:val="30"/>
          <w:lang w:val="en-US" w:eastAsia="zh-CN"/>
        </w:rPr>
        <w:t>，民族工作经费5万元</w:t>
      </w:r>
      <w:r>
        <w:rPr>
          <w:rFonts w:hint="eastAsia" w:ascii="宋体" w:hAnsi="宋体" w:eastAsia="宋体" w:cs="宋体"/>
          <w:sz w:val="30"/>
          <w:szCs w:val="30"/>
          <w:lang w:val="en-US" w:eastAsia="zh-CN"/>
        </w:rPr>
        <w:t>，宗教工作经费5万元，基层统战工作经费10万元。</w:t>
      </w:r>
    </w:p>
    <w:p>
      <w:pPr>
        <w:ind w:firstLine="569" w:firstLineChars="189"/>
        <w:rPr>
          <w:rFonts w:hint="eastAsia" w:ascii="宋体" w:hAnsi="宋体" w:eastAsia="宋体" w:cs="宋体"/>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val="en-US" w:eastAsia="zh-CN"/>
        </w:rPr>
        <w:t>202</w:t>
      </w:r>
      <w:r>
        <w:rPr>
          <w:rFonts w:hint="eastAsia" w:ascii="宋体" w:hAnsi="宋体" w:cs="宋体"/>
          <w:b/>
          <w:bCs/>
          <w:sz w:val="30"/>
          <w:szCs w:val="30"/>
          <w:lang w:val="en-US" w:eastAsia="zh-CN"/>
        </w:rPr>
        <w:t>1</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rPr>
        <w:t>年兴国县</w:t>
      </w:r>
      <w:r>
        <w:rPr>
          <w:rFonts w:hint="eastAsia" w:ascii="宋体" w:hAnsi="宋体" w:eastAsia="宋体" w:cs="宋体"/>
          <w:sz w:val="30"/>
          <w:szCs w:val="30"/>
          <w:lang w:eastAsia="zh-CN"/>
        </w:rPr>
        <w:t>委统战部</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12</w:t>
      </w:r>
      <w:r>
        <w:rPr>
          <w:rFonts w:hint="eastAsia" w:ascii="宋体" w:hAnsi="宋体" w:eastAsia="宋体" w:cs="宋体"/>
          <w:sz w:val="30"/>
          <w:szCs w:val="30"/>
        </w:rPr>
        <w:t>万元。其中：</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sz w:val="30"/>
          <w:szCs w:val="30"/>
          <w:lang w:eastAsia="zh-CN"/>
        </w:rPr>
      </w:pPr>
      <w:r>
        <w:rPr>
          <w:rFonts w:hint="eastAsia" w:ascii="宋体" w:hAnsi="宋体" w:eastAsia="宋体" w:cs="宋体"/>
          <w:sz w:val="30"/>
          <w:szCs w:val="30"/>
        </w:rPr>
        <w:t>因公出国（境）费</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r>
        <w:rPr>
          <w:rFonts w:hint="eastAsia" w:ascii="宋体" w:hAnsi="宋体" w:eastAsia="宋体" w:cs="宋体"/>
          <w:sz w:val="30"/>
          <w:szCs w:val="30"/>
          <w:lang w:eastAsia="zh-CN"/>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sz w:val="30"/>
          <w:szCs w:val="30"/>
          <w:lang w:val="en-US" w:eastAsia="zh-CN"/>
        </w:rPr>
      </w:pPr>
      <w:r>
        <w:rPr>
          <w:rFonts w:hint="eastAsia" w:ascii="宋体" w:hAnsi="宋体" w:eastAsia="宋体" w:cs="宋体"/>
          <w:sz w:val="30"/>
          <w:szCs w:val="30"/>
        </w:rPr>
        <w:t>公务接待费</w:t>
      </w:r>
      <w:r>
        <w:rPr>
          <w:rFonts w:hint="eastAsia" w:ascii="宋体" w:hAnsi="宋体" w:eastAsia="宋体" w:cs="宋体"/>
          <w:sz w:val="30"/>
          <w:szCs w:val="30"/>
          <w:lang w:val="en-US" w:eastAsia="zh-CN"/>
        </w:rPr>
        <w:t>12</w:t>
      </w:r>
      <w:r>
        <w:rPr>
          <w:rFonts w:hint="eastAsia" w:ascii="宋体" w:hAnsi="宋体" w:eastAsia="宋体" w:cs="宋体"/>
          <w:sz w:val="30"/>
          <w:szCs w:val="30"/>
        </w:rPr>
        <w:t>万元，</w:t>
      </w:r>
      <w:r>
        <w:rPr>
          <w:rFonts w:hint="eastAsia" w:ascii="宋体" w:hAnsi="宋体" w:cs="宋体"/>
          <w:sz w:val="30"/>
          <w:szCs w:val="30"/>
          <w:lang w:eastAsia="zh-CN"/>
        </w:rPr>
        <w:t>与上年持平</w:t>
      </w:r>
      <w:r>
        <w:rPr>
          <w:rFonts w:hint="eastAsia" w:ascii="宋体" w:hAnsi="宋体" w:eastAsia="宋体" w:cs="宋体"/>
          <w:sz w:val="30"/>
          <w:szCs w:val="30"/>
          <w:lang w:eastAsia="zh-CN"/>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sz w:val="30"/>
          <w:szCs w:val="30"/>
          <w:lang w:eastAsia="zh-CN"/>
        </w:rPr>
      </w:pPr>
      <w:r>
        <w:rPr>
          <w:rFonts w:hint="eastAsia" w:ascii="宋体" w:hAnsi="宋体" w:eastAsia="宋体" w:cs="宋体"/>
          <w:sz w:val="30"/>
          <w:szCs w:val="30"/>
        </w:rPr>
        <w:t>公务用车运行维护费</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r>
        <w:rPr>
          <w:rFonts w:hint="eastAsia" w:ascii="宋体" w:hAnsi="宋体" w:eastAsia="宋体" w:cs="宋体"/>
          <w:sz w:val="30"/>
          <w:szCs w:val="30"/>
          <w:lang w:eastAsia="zh-CN"/>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公务用车购置费</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r>
        <w:rPr>
          <w:rFonts w:hint="eastAsia" w:ascii="宋体" w:hAnsi="宋体" w:eastAsia="宋体" w:cs="宋体"/>
          <w:sz w:val="30"/>
          <w:szCs w:val="30"/>
          <w:lang w:eastAsia="zh-CN"/>
        </w:rPr>
        <w:t>。</w:t>
      </w:r>
    </w:p>
    <w:p>
      <w:pPr>
        <w:ind w:left="0" w:leftChars="0" w:firstLine="0" w:firstLineChars="0"/>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委统战部202</w:t>
      </w:r>
      <w:r>
        <w:rPr>
          <w:rFonts w:hint="eastAsia" w:ascii="宋体" w:hAnsi="宋体" w:cs="宋体"/>
          <w:b/>
          <w:bCs/>
          <w:sz w:val="30"/>
          <w:szCs w:val="30"/>
          <w:lang w:val="en-US" w:eastAsia="zh-CN"/>
        </w:rPr>
        <w:t>1</w:t>
      </w:r>
      <w:r>
        <w:rPr>
          <w:rFonts w:hint="eastAsia" w:ascii="宋体" w:hAnsi="宋体" w:eastAsia="宋体" w:cs="宋体"/>
          <w:b/>
          <w:bCs/>
          <w:sz w:val="30"/>
          <w:szCs w:val="30"/>
        </w:rPr>
        <w:t>年部门预算表</w:t>
      </w:r>
    </w:p>
    <w:p>
      <w:pPr>
        <w:ind w:firstLine="1764" w:firstLineChars="588"/>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rPr>
        <w:t>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val="0"/>
        <w:autoSpaceDN w:val="0"/>
        <w:bidi w:val="0"/>
        <w:adjustRightInd w:val="0"/>
        <w:snapToGrid/>
        <w:spacing w:line="540" w:lineRule="exact"/>
        <w:ind w:left="0" w:leftChars="0" w:firstLine="393" w:firstLineChars="131"/>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（一）行政运行：反映行政单位（事业单位）的基本支出。</w:t>
      </w:r>
    </w:p>
    <w:p>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val="0"/>
        <w:autoSpaceDN w:val="0"/>
        <w:bidi w:val="0"/>
        <w:adjustRightInd w:val="0"/>
        <w:snapToGrid/>
        <w:spacing w:line="540" w:lineRule="exact"/>
        <w:ind w:left="0" w:leftChars="0" w:firstLine="393" w:firstLineChars="131"/>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（二）一般行政管理事务：反映行政单位（包括事业单位）未单独设置项级科目的其他项目支出。</w:t>
      </w:r>
    </w:p>
    <w:p>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val="0"/>
        <w:autoSpaceDN w:val="0"/>
        <w:bidi w:val="0"/>
        <w:adjustRightInd w:val="0"/>
        <w:snapToGrid/>
        <w:spacing w:line="540" w:lineRule="exact"/>
        <w:ind w:left="0" w:leftChars="0" w:firstLine="393" w:firstLineChars="131"/>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（三）机关事业单位基本养老保险缴费支出：反映机关事业单位实施养老保险制度由单位缴纳的基本养老保险费的支出。</w:t>
      </w:r>
    </w:p>
    <w:p>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val="0"/>
        <w:autoSpaceDN w:val="0"/>
        <w:bidi w:val="0"/>
        <w:adjustRightInd w:val="0"/>
        <w:snapToGrid/>
        <w:spacing w:line="540" w:lineRule="exact"/>
        <w:ind w:left="0" w:leftChars="0" w:firstLine="393" w:firstLineChars="131"/>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（四）行政单位医疗：反映行政事业单位基本医疗保险缴费经费。</w:t>
      </w:r>
    </w:p>
    <w:p>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val="0"/>
        <w:autoSpaceDN w:val="0"/>
        <w:bidi w:val="0"/>
        <w:adjustRightInd w:val="0"/>
        <w:snapToGrid/>
        <w:spacing w:line="540" w:lineRule="exact"/>
        <w:ind w:left="0" w:leftChars="0" w:firstLine="393" w:firstLineChars="131"/>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（五）事业单位医疗：反映财政部门集中安排的事业单位基本医疗保险缴费经费。</w:t>
      </w:r>
    </w:p>
    <w:p>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val="0"/>
        <w:autoSpaceDN w:val="0"/>
        <w:bidi w:val="0"/>
        <w:adjustRightInd w:val="0"/>
        <w:snapToGrid/>
        <w:spacing w:line="540" w:lineRule="exact"/>
        <w:ind w:left="0" w:leftChars="0" w:firstLine="393" w:firstLineChars="131"/>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（六）死亡抚恤：反映单位遗属人员生活补助。</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F25B9E"/>
    <w:multiLevelType w:val="singleLevel"/>
    <w:tmpl w:val="22F25B9E"/>
    <w:lvl w:ilvl="0" w:tentative="0">
      <w:start w:val="8"/>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YjUxOWQzNjMwZTc2MjFhYTFmNGEzMzQ3N2FiNzEifQ=="/>
  </w:docVars>
  <w:rsids>
    <w:rsidRoot w:val="57FF563F"/>
    <w:rsid w:val="068C7E31"/>
    <w:rsid w:val="085D0450"/>
    <w:rsid w:val="09465CAC"/>
    <w:rsid w:val="0B3F5407"/>
    <w:rsid w:val="0C6E0EAB"/>
    <w:rsid w:val="12FD2A23"/>
    <w:rsid w:val="143162AB"/>
    <w:rsid w:val="1AAD41AE"/>
    <w:rsid w:val="1B2D6427"/>
    <w:rsid w:val="1FAD0E21"/>
    <w:rsid w:val="26EB4A80"/>
    <w:rsid w:val="28742CB4"/>
    <w:rsid w:val="2ADB7B3E"/>
    <w:rsid w:val="2BFA3DAE"/>
    <w:rsid w:val="2D75211A"/>
    <w:rsid w:val="2E5F262D"/>
    <w:rsid w:val="359D52DF"/>
    <w:rsid w:val="369D2319"/>
    <w:rsid w:val="37632407"/>
    <w:rsid w:val="38833730"/>
    <w:rsid w:val="3AE144E5"/>
    <w:rsid w:val="3BA07F8C"/>
    <w:rsid w:val="43AD2778"/>
    <w:rsid w:val="47B51D43"/>
    <w:rsid w:val="4A991E73"/>
    <w:rsid w:val="4B825440"/>
    <w:rsid w:val="4C85295D"/>
    <w:rsid w:val="526303A5"/>
    <w:rsid w:val="54684971"/>
    <w:rsid w:val="57FF563F"/>
    <w:rsid w:val="5B325337"/>
    <w:rsid w:val="5C0F1140"/>
    <w:rsid w:val="5D141B53"/>
    <w:rsid w:val="60A60799"/>
    <w:rsid w:val="615773B5"/>
    <w:rsid w:val="65160A59"/>
    <w:rsid w:val="68B9168D"/>
    <w:rsid w:val="6DE36831"/>
    <w:rsid w:val="6ECF01AE"/>
    <w:rsid w:val="71FD5BFE"/>
    <w:rsid w:val="755C4510"/>
    <w:rsid w:val="7E101AAB"/>
    <w:rsid w:val="7FF421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1928</Words>
  <Characters>2089</Characters>
  <Lines>0</Lines>
  <Paragraphs>0</Paragraphs>
  <TotalTime>2</TotalTime>
  <ScaleCrop>false</ScaleCrop>
  <LinksUpToDate>false</LinksUpToDate>
  <CharactersWithSpaces>2095</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胡琴</cp:lastModifiedBy>
  <cp:lastPrinted>2021-05-21T05:59:00Z</cp:lastPrinted>
  <dcterms:modified xsi:type="dcterms:W3CDTF">2022-05-12T09:01:02Z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CC1FFFBA88E54FA4ADFB7240DF2D90E3</vt:lpwstr>
  </property>
</Properties>
</file>