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黑体" w:hAnsi="黑体" w:eastAsia="黑体" w:cs="方正小标宋简体"/>
          <w:bCs/>
          <w:color w:val="000000"/>
          <w:sz w:val="36"/>
          <w:szCs w:val="36"/>
        </w:rPr>
      </w:pPr>
      <w:r>
        <w:rPr>
          <w:rFonts w:ascii="黑体" w:hAnsi="黑体" w:eastAsia="黑体" w:cs="方正小标宋简体"/>
          <w:bCs/>
          <w:color w:val="000000"/>
          <w:sz w:val="44"/>
          <w:szCs w:val="44"/>
        </w:rPr>
        <w:t xml:space="preserve"> </w:t>
      </w:r>
      <w:r>
        <w:rPr>
          <w:rFonts w:hint="eastAsia" w:ascii="黑体" w:hAnsi="黑体" w:eastAsia="黑体" w:cs="方正小标宋简体"/>
          <w:bCs/>
          <w:color w:val="000000"/>
          <w:sz w:val="36"/>
          <w:szCs w:val="36"/>
        </w:rPr>
        <w:t>兴国县公安局</w:t>
      </w:r>
      <w:r>
        <w:rPr>
          <w:rFonts w:ascii="黑体" w:hAnsi="黑体" w:eastAsia="黑体" w:cs="方正小标宋简体"/>
          <w:bCs/>
          <w:color w:val="000000"/>
          <w:sz w:val="36"/>
          <w:szCs w:val="36"/>
        </w:rPr>
        <w:t>2021</w:t>
      </w:r>
      <w:r>
        <w:rPr>
          <w:rFonts w:hint="eastAsia" w:ascii="黑体" w:hAnsi="黑体" w:eastAsia="黑体" w:cs="方正小标宋简体"/>
          <w:bCs/>
          <w:color w:val="000000"/>
          <w:sz w:val="36"/>
          <w:szCs w:val="36"/>
        </w:rPr>
        <w:t>年部门预算</w:t>
      </w:r>
    </w:p>
    <w:p>
      <w:pPr>
        <w:spacing w:line="560" w:lineRule="exact"/>
        <w:ind w:right="449" w:rightChars="214"/>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目    录</w:t>
      </w:r>
    </w:p>
    <w:p>
      <w:pPr>
        <w:spacing w:line="560" w:lineRule="exact"/>
        <w:ind w:right="449" w:rightChars="214"/>
        <w:jc w:val="center"/>
        <w:rPr>
          <w:rFonts w:ascii="黑体" w:hAnsi="黑体" w:eastAsia="黑体" w:cs="方正小标宋简体"/>
          <w:bCs/>
          <w:color w:val="000000"/>
          <w:sz w:val="44"/>
          <w:szCs w:val="44"/>
        </w:rPr>
      </w:pPr>
      <w:r>
        <w:rPr>
          <w:rFonts w:hint="eastAsia" w:ascii="黑体" w:hAnsi="黑体" w:eastAsia="黑体" w:cs="方正小标宋简体"/>
          <w:bCs/>
          <w:color w:val="000000"/>
          <w:sz w:val="44"/>
          <w:szCs w:val="44"/>
        </w:rPr>
        <w:t> </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第一部分 兴国公安局概况</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一、部门主要职责</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二、部门基本情况</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w:t>
      </w:r>
      <w:r>
        <w:rPr>
          <w:rFonts w:hint="eastAsia" w:ascii="宋体" w:hAnsi="宋体" w:cs="宋体"/>
          <w:b/>
          <w:color w:val="000000"/>
          <w:sz w:val="30"/>
          <w:szCs w:val="30"/>
          <w:lang w:val="en-US" w:eastAsia="zh-CN"/>
        </w:rPr>
        <w:t>二</w:t>
      </w:r>
      <w:r>
        <w:rPr>
          <w:rFonts w:hint="eastAsia" w:ascii="宋体" w:hAnsi="宋体" w:cs="宋体"/>
          <w:b/>
          <w:color w:val="000000"/>
          <w:sz w:val="30"/>
          <w:szCs w:val="30"/>
        </w:rPr>
        <w:t>部分兴国县公安局预算表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一、《收支预算总表》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二、《部门收入总表》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三、《部门支出总表》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四、《财政拨款收支总表》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五、《一般公共预算支出表》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六、《一般公共预算基本支出表》</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七、《一般公共预算“三公”经费支出表》</w:t>
      </w:r>
    </w:p>
    <w:p>
      <w:pPr>
        <w:spacing w:line="560" w:lineRule="exact"/>
        <w:ind w:right="449" w:rightChars="214"/>
        <w:jc w:val="left"/>
        <w:rPr>
          <w:rFonts w:hint="eastAsia" w:ascii="宋体" w:hAnsi="宋体" w:cs="宋体"/>
          <w:bCs/>
          <w:color w:val="000000"/>
          <w:sz w:val="30"/>
          <w:szCs w:val="30"/>
        </w:rPr>
      </w:pPr>
      <w:r>
        <w:rPr>
          <w:rFonts w:hint="eastAsia" w:ascii="宋体" w:hAnsi="宋体" w:cs="宋体"/>
          <w:bCs/>
          <w:color w:val="000000"/>
          <w:sz w:val="30"/>
          <w:szCs w:val="30"/>
        </w:rPr>
        <w:t>八、《政府性基金预算支出表》</w:t>
      </w:r>
    </w:p>
    <w:p>
      <w:pPr>
        <w:spacing w:line="560" w:lineRule="exact"/>
        <w:ind w:right="449" w:rightChars="214"/>
        <w:jc w:val="left"/>
        <w:rPr>
          <w:rFonts w:hint="eastAsia" w:ascii="宋体" w:hAnsi="宋体" w:cs="宋体"/>
          <w:bCs/>
          <w:color w:val="000000"/>
          <w:sz w:val="30"/>
          <w:szCs w:val="30"/>
          <w:lang w:val="en-US" w:eastAsia="zh-CN"/>
        </w:rPr>
      </w:pPr>
      <w:r>
        <w:rPr>
          <w:rFonts w:hint="eastAsia" w:ascii="宋体" w:hAnsi="宋体" w:cs="宋体"/>
          <w:bCs/>
          <w:color w:val="000000"/>
          <w:sz w:val="30"/>
          <w:szCs w:val="30"/>
          <w:lang w:val="en-US" w:eastAsia="zh-CN"/>
        </w:rPr>
        <w:t>九、《部门整体支出绩效目标表》</w:t>
      </w:r>
    </w:p>
    <w:p>
      <w:pPr>
        <w:spacing w:line="560" w:lineRule="exact"/>
        <w:ind w:right="449" w:rightChars="214"/>
        <w:jc w:val="left"/>
        <w:rPr>
          <w:rFonts w:hint="default" w:ascii="宋体" w:hAnsi="宋体" w:cs="宋体"/>
          <w:bCs/>
          <w:color w:val="000000"/>
          <w:sz w:val="30"/>
          <w:szCs w:val="30"/>
          <w:lang w:val="en-US" w:eastAsia="zh-CN"/>
        </w:rPr>
      </w:pPr>
      <w:r>
        <w:rPr>
          <w:rFonts w:hint="eastAsia" w:ascii="宋体" w:hAnsi="宋体" w:cs="宋体"/>
          <w:bCs/>
          <w:color w:val="000000"/>
          <w:sz w:val="30"/>
          <w:szCs w:val="30"/>
          <w:lang w:val="en-US" w:eastAsia="zh-CN"/>
        </w:rPr>
        <w:t>十、《重点项目绩效目标表》</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w:t>
      </w:r>
      <w:r>
        <w:rPr>
          <w:rFonts w:hint="eastAsia" w:ascii="宋体" w:hAnsi="宋体" w:cs="宋体"/>
          <w:b/>
          <w:color w:val="000000"/>
          <w:sz w:val="30"/>
          <w:szCs w:val="30"/>
          <w:lang w:val="en-US" w:eastAsia="zh-CN"/>
        </w:rPr>
        <w:t>三</w:t>
      </w:r>
      <w:r>
        <w:rPr>
          <w:rFonts w:hint="eastAsia" w:ascii="宋体" w:hAnsi="宋体" w:cs="宋体"/>
          <w:b/>
          <w:color w:val="000000"/>
          <w:sz w:val="30"/>
          <w:szCs w:val="30"/>
        </w:rPr>
        <w:t>部分 2021年部门预算情况说明</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一、2021年部门预算收支情况说明</w:t>
      </w:r>
    </w:p>
    <w:p>
      <w:pPr>
        <w:spacing w:line="560" w:lineRule="exact"/>
        <w:ind w:right="449" w:rightChars="214"/>
        <w:jc w:val="left"/>
        <w:rPr>
          <w:rFonts w:ascii="宋体" w:hAnsi="宋体" w:cs="宋体"/>
          <w:bCs/>
          <w:color w:val="000000"/>
          <w:sz w:val="30"/>
          <w:szCs w:val="30"/>
        </w:rPr>
      </w:pPr>
      <w:r>
        <w:rPr>
          <w:rFonts w:hint="eastAsia" w:ascii="宋体" w:hAnsi="宋体" w:cs="宋体"/>
          <w:bCs/>
          <w:color w:val="000000"/>
          <w:sz w:val="30"/>
          <w:szCs w:val="30"/>
        </w:rPr>
        <w:t>二、2021年“三公”经费预算情况说明</w:t>
      </w:r>
    </w:p>
    <w:p>
      <w:pPr>
        <w:spacing w:line="560" w:lineRule="exact"/>
        <w:ind w:right="449" w:rightChars="214"/>
        <w:jc w:val="left"/>
        <w:rPr>
          <w:rFonts w:ascii="宋体" w:hAnsi="宋体" w:cs="宋体"/>
          <w:b/>
          <w:color w:val="000000"/>
          <w:sz w:val="30"/>
          <w:szCs w:val="30"/>
        </w:rPr>
      </w:pPr>
      <w:r>
        <w:rPr>
          <w:rFonts w:hint="eastAsia" w:ascii="宋体" w:hAnsi="宋体" w:cs="宋体"/>
          <w:b/>
          <w:color w:val="000000"/>
          <w:sz w:val="30"/>
          <w:szCs w:val="30"/>
        </w:rPr>
        <w:t>第四部分 名词解释</w:t>
      </w: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firstLine="600" w:firstLineChars="200"/>
        <w:rPr>
          <w:rFonts w:ascii="宋体" w:hAnsi="宋体" w:cs="宋体"/>
          <w:color w:val="000000"/>
          <w:sz w:val="30"/>
          <w:szCs w:val="30"/>
        </w:rPr>
      </w:pPr>
    </w:p>
    <w:p>
      <w:pPr>
        <w:spacing w:line="560" w:lineRule="exact"/>
        <w:ind w:right="449" w:rightChars="214"/>
        <w:jc w:val="center"/>
        <w:rPr>
          <w:rFonts w:ascii="宋体" w:hAnsi="宋体" w:cs="宋体"/>
          <w:b/>
          <w:color w:val="000000"/>
          <w:sz w:val="30"/>
          <w:szCs w:val="30"/>
        </w:rPr>
      </w:pPr>
      <w:r>
        <w:rPr>
          <w:rFonts w:hint="eastAsia" w:ascii="宋体" w:hAnsi="宋体" w:cs="宋体"/>
          <w:b/>
          <w:color w:val="000000"/>
          <w:sz w:val="30"/>
          <w:szCs w:val="30"/>
        </w:rPr>
        <w:t>第一部分 兴国公安局概况</w:t>
      </w:r>
    </w:p>
    <w:p>
      <w:pPr>
        <w:spacing w:line="560" w:lineRule="exact"/>
        <w:ind w:firstLine="600" w:firstLineChars="200"/>
        <w:rPr>
          <w:rFonts w:ascii="宋体" w:hAnsi="宋体" w:cs="宋体"/>
          <w:color w:val="000000"/>
          <w:sz w:val="30"/>
          <w:szCs w:val="30"/>
        </w:rPr>
      </w:pP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一、部门主要职责</w:t>
      </w:r>
    </w:p>
    <w:p>
      <w:pPr>
        <w:ind w:firstLine="600" w:firstLineChars="200"/>
        <w:rPr>
          <w:rFonts w:ascii="宋体" w:hAnsi="宋体" w:cs="宋体"/>
          <w:sz w:val="30"/>
          <w:szCs w:val="30"/>
        </w:rPr>
      </w:pPr>
      <w:r>
        <w:rPr>
          <w:rFonts w:hint="eastAsia" w:ascii="宋体" w:hAnsi="宋体" w:cs="宋体"/>
          <w:sz w:val="30"/>
          <w:szCs w:val="30"/>
        </w:rPr>
        <w:t>兴国县公安局是县政府主管公安工作的职能部门，主要职责有：</w:t>
      </w:r>
    </w:p>
    <w:p>
      <w:pPr>
        <w:ind w:firstLine="200"/>
        <w:rPr>
          <w:rFonts w:ascii="宋体" w:hAnsi="宋体" w:cs="宋体"/>
          <w:sz w:val="30"/>
          <w:szCs w:val="30"/>
        </w:rPr>
      </w:pPr>
      <w:r>
        <w:rPr>
          <w:rFonts w:hint="eastAsia" w:ascii="宋体" w:hAnsi="宋体" w:cs="宋体"/>
          <w:sz w:val="30"/>
          <w:szCs w:val="30"/>
        </w:rPr>
        <w:t>（一）贯彻执行国家的法律、法规和公安工作的路线、方针、政策；对全县公安系统实施组织领导和指挥；对全县公安工作进行决策、部署。</w:t>
      </w:r>
    </w:p>
    <w:p>
      <w:pPr>
        <w:ind w:firstLine="200"/>
        <w:rPr>
          <w:rFonts w:ascii="宋体" w:hAnsi="宋体" w:cs="宋体"/>
          <w:sz w:val="30"/>
          <w:szCs w:val="30"/>
        </w:rPr>
      </w:pPr>
      <w:r>
        <w:rPr>
          <w:rFonts w:hint="eastAsia" w:ascii="宋体" w:hAnsi="宋体" w:cs="宋体"/>
          <w:sz w:val="30"/>
          <w:szCs w:val="30"/>
        </w:rPr>
        <w:t>（二）掌握国内安全和社会治安情况，组织实施全县公安机关与“法轮功”及其他有害气功组织进行斗争。</w:t>
      </w:r>
    </w:p>
    <w:p>
      <w:pPr>
        <w:ind w:firstLine="200"/>
        <w:rPr>
          <w:rFonts w:ascii="宋体" w:hAnsi="宋体" w:cs="宋体"/>
          <w:sz w:val="30"/>
          <w:szCs w:val="30"/>
        </w:rPr>
      </w:pPr>
      <w:r>
        <w:rPr>
          <w:rFonts w:hint="eastAsia" w:ascii="宋体" w:hAnsi="宋体" w:cs="宋体"/>
          <w:sz w:val="30"/>
          <w:szCs w:val="30"/>
        </w:rPr>
        <w:t>（三）组织实施预防、制止和侦查违法犯罪活动。</w:t>
      </w:r>
    </w:p>
    <w:p>
      <w:pPr>
        <w:ind w:firstLine="200"/>
        <w:rPr>
          <w:rFonts w:ascii="宋体" w:hAnsi="宋体" w:cs="宋体"/>
          <w:sz w:val="30"/>
          <w:szCs w:val="30"/>
        </w:rPr>
      </w:pPr>
      <w:r>
        <w:rPr>
          <w:rFonts w:hint="eastAsia" w:ascii="宋体" w:hAnsi="宋体" w:cs="宋体"/>
          <w:sz w:val="30"/>
          <w:szCs w:val="30"/>
        </w:rPr>
        <w:t>（四）组织实施全县公安机关依法查处危害社会治安秩序行为；依法管理户籍、枪支弹药、危险物品和特种行业等工作；管理集会、游行、示威活动；组织、协调处置重大案件、治安事件、治安事故和骚乱。</w:t>
      </w:r>
    </w:p>
    <w:p>
      <w:pPr>
        <w:ind w:firstLine="200"/>
        <w:rPr>
          <w:rFonts w:ascii="宋体" w:hAnsi="宋体" w:cs="宋体"/>
          <w:sz w:val="30"/>
          <w:szCs w:val="30"/>
        </w:rPr>
      </w:pPr>
      <w:r>
        <w:rPr>
          <w:rFonts w:hint="eastAsia" w:ascii="宋体" w:hAnsi="宋体" w:cs="宋体"/>
          <w:sz w:val="30"/>
          <w:szCs w:val="30"/>
        </w:rPr>
        <w:t>（五）组织指导出（入）境和外国人在我县境内居留、旅行的有关管理和公安外事工作。</w:t>
      </w:r>
    </w:p>
    <w:p>
      <w:pPr>
        <w:ind w:firstLine="200"/>
        <w:rPr>
          <w:rFonts w:ascii="宋体" w:hAnsi="宋体" w:cs="宋体"/>
          <w:sz w:val="30"/>
          <w:szCs w:val="30"/>
        </w:rPr>
      </w:pPr>
      <w:r>
        <w:rPr>
          <w:rFonts w:hint="eastAsia" w:ascii="宋体" w:hAnsi="宋体" w:cs="宋体"/>
          <w:sz w:val="30"/>
          <w:szCs w:val="30"/>
        </w:rPr>
        <w:t>（六）组织实施消防工作，实行消防监督。</w:t>
      </w:r>
    </w:p>
    <w:p>
      <w:pPr>
        <w:ind w:firstLine="200"/>
        <w:rPr>
          <w:rFonts w:ascii="宋体" w:hAnsi="宋体" w:cs="宋体"/>
          <w:sz w:val="30"/>
          <w:szCs w:val="30"/>
        </w:rPr>
      </w:pPr>
      <w:r>
        <w:rPr>
          <w:rFonts w:hint="eastAsia" w:ascii="宋体" w:hAnsi="宋体" w:cs="宋体"/>
          <w:sz w:val="30"/>
          <w:szCs w:val="30"/>
        </w:rPr>
        <w:t>（七）贯彻《警卫工作规定》，警卫国家规定的特定人员，守卫重要的场所和设施。</w:t>
      </w:r>
    </w:p>
    <w:p>
      <w:pPr>
        <w:ind w:firstLine="200"/>
        <w:rPr>
          <w:rFonts w:ascii="宋体" w:hAnsi="宋体" w:cs="宋体"/>
          <w:sz w:val="30"/>
          <w:szCs w:val="30"/>
        </w:rPr>
      </w:pPr>
      <w:r>
        <w:rPr>
          <w:rFonts w:hint="eastAsia" w:ascii="宋体" w:hAnsi="宋体" w:cs="宋体"/>
          <w:sz w:val="30"/>
          <w:szCs w:val="30"/>
        </w:rPr>
        <w:t>（八）组织实施并指导全县公安机关维护道路交通安全、交通秩序以及车辆、驾驶员管理工作和交通事故查处工作。</w:t>
      </w:r>
    </w:p>
    <w:p>
      <w:pPr>
        <w:ind w:firstLine="200"/>
        <w:rPr>
          <w:rFonts w:ascii="宋体" w:hAnsi="宋体" w:cs="宋体"/>
          <w:sz w:val="30"/>
          <w:szCs w:val="30"/>
        </w:rPr>
      </w:pPr>
      <w:r>
        <w:rPr>
          <w:rFonts w:hint="eastAsia" w:ascii="宋体" w:hAnsi="宋体" w:cs="宋体"/>
          <w:sz w:val="30"/>
          <w:szCs w:val="30"/>
        </w:rPr>
        <w:t>（九）指导和监督全县公安机关对国家机关、社会团体、企事业单位、院校和重点建设工程的治安保卫工作以及群众性治安组织的治安防范工作；指导机关、企事业单位保卫组织和经济民警队伍、保安队伍建设。</w:t>
      </w:r>
    </w:p>
    <w:p>
      <w:pPr>
        <w:ind w:firstLine="200"/>
        <w:rPr>
          <w:rFonts w:ascii="宋体" w:hAnsi="宋体" w:cs="宋体"/>
          <w:sz w:val="30"/>
          <w:szCs w:val="30"/>
        </w:rPr>
      </w:pPr>
      <w:r>
        <w:rPr>
          <w:rFonts w:hint="eastAsia" w:ascii="宋体" w:hAnsi="宋体" w:cs="宋体"/>
          <w:sz w:val="30"/>
          <w:szCs w:val="30"/>
        </w:rPr>
        <w:t>（十）组织实施全县公安机关信息通信工作；组织实施、监督全县公共信息网络安全监察工作。</w:t>
      </w:r>
    </w:p>
    <w:p>
      <w:pPr>
        <w:ind w:firstLine="200"/>
        <w:rPr>
          <w:rFonts w:ascii="宋体" w:hAnsi="宋体" w:cs="宋体"/>
          <w:sz w:val="30"/>
          <w:szCs w:val="30"/>
        </w:rPr>
      </w:pPr>
      <w:r>
        <w:rPr>
          <w:rFonts w:hint="eastAsia" w:ascii="宋体" w:hAnsi="宋体" w:cs="宋体"/>
          <w:sz w:val="30"/>
          <w:szCs w:val="30"/>
        </w:rPr>
        <w:t>（十一）组织实施全县监所看管、开展狱侦、深挖犯罪等工作；领导看守所的工作。</w:t>
      </w:r>
    </w:p>
    <w:p>
      <w:pPr>
        <w:ind w:firstLine="200"/>
        <w:rPr>
          <w:rFonts w:ascii="宋体" w:hAnsi="宋体" w:cs="宋体"/>
          <w:sz w:val="30"/>
          <w:szCs w:val="30"/>
        </w:rPr>
      </w:pPr>
      <w:r>
        <w:rPr>
          <w:rFonts w:hint="eastAsia" w:ascii="宋体" w:hAnsi="宋体" w:cs="宋体"/>
          <w:sz w:val="30"/>
          <w:szCs w:val="30"/>
        </w:rPr>
        <w:t>（十二）组织实施全县公安法律建设；检查、督察公安机关执法活动；负责全县公安机关收容教养报批工作。</w:t>
      </w:r>
    </w:p>
    <w:p>
      <w:pPr>
        <w:ind w:firstLine="200"/>
        <w:rPr>
          <w:rFonts w:ascii="宋体" w:hAnsi="宋体" w:cs="宋体"/>
          <w:sz w:val="30"/>
          <w:szCs w:val="30"/>
        </w:rPr>
      </w:pPr>
      <w:r>
        <w:rPr>
          <w:rFonts w:hint="eastAsia" w:ascii="宋体" w:hAnsi="宋体" w:cs="宋体"/>
          <w:sz w:val="30"/>
          <w:szCs w:val="30"/>
        </w:rPr>
        <w:t>（十三）组织实施全县公安机关开展禁毒和缉毒工作。</w:t>
      </w:r>
    </w:p>
    <w:p>
      <w:pPr>
        <w:ind w:firstLine="200"/>
        <w:rPr>
          <w:rFonts w:ascii="宋体" w:hAnsi="宋体" w:cs="宋体"/>
          <w:sz w:val="30"/>
          <w:szCs w:val="30"/>
        </w:rPr>
      </w:pPr>
      <w:r>
        <w:rPr>
          <w:rFonts w:hint="eastAsia" w:ascii="宋体" w:hAnsi="宋体" w:cs="宋体"/>
          <w:sz w:val="30"/>
          <w:szCs w:val="30"/>
        </w:rPr>
        <w:t>（十四）组织全县公安科学技术工作，规划实施信息技术、刑事技术、行动技术建设。</w:t>
      </w:r>
    </w:p>
    <w:p>
      <w:pPr>
        <w:ind w:firstLine="200"/>
        <w:rPr>
          <w:rFonts w:ascii="宋体" w:hAnsi="宋体" w:cs="宋体"/>
          <w:sz w:val="30"/>
          <w:szCs w:val="30"/>
        </w:rPr>
      </w:pPr>
      <w:r>
        <w:rPr>
          <w:rFonts w:hint="eastAsia" w:ascii="宋体" w:hAnsi="宋体" w:cs="宋体"/>
          <w:sz w:val="30"/>
          <w:szCs w:val="30"/>
        </w:rPr>
        <w:t>（十五）组织实施全县公安机关装备、被装配备和经费等警务保障。</w:t>
      </w:r>
    </w:p>
    <w:p>
      <w:pPr>
        <w:ind w:firstLine="200"/>
        <w:rPr>
          <w:rFonts w:ascii="宋体" w:hAnsi="宋体" w:cs="宋体"/>
          <w:sz w:val="30"/>
          <w:szCs w:val="30"/>
        </w:rPr>
      </w:pPr>
      <w:r>
        <w:rPr>
          <w:rFonts w:hint="eastAsia" w:ascii="宋体" w:hAnsi="宋体" w:cs="宋体"/>
          <w:sz w:val="30"/>
          <w:szCs w:val="30"/>
        </w:rPr>
        <w:t>（十六）负责抓好全县公安政治工作和队伍建设；组织实施管理全县公安教育、培训及技能训练；组织公安宣传工作；按干部管理权限管理公安队伍干部人事工作。</w:t>
      </w:r>
    </w:p>
    <w:p>
      <w:pPr>
        <w:ind w:firstLine="200"/>
        <w:rPr>
          <w:rFonts w:ascii="宋体" w:hAnsi="宋体" w:cs="宋体"/>
          <w:sz w:val="30"/>
          <w:szCs w:val="30"/>
        </w:rPr>
      </w:pPr>
      <w:r>
        <w:rPr>
          <w:rFonts w:hint="eastAsia" w:ascii="宋体" w:hAnsi="宋体" w:cs="宋体"/>
          <w:sz w:val="30"/>
          <w:szCs w:val="30"/>
        </w:rPr>
        <w:t>（十七）组织实施全县公安机关督察工作；按干部管理权限实施对干部的监督，查处公安队伍违纪案件。</w:t>
      </w:r>
    </w:p>
    <w:p>
      <w:pPr>
        <w:ind w:firstLine="200"/>
        <w:rPr>
          <w:rFonts w:ascii="宋体" w:hAnsi="宋体" w:cs="宋体"/>
          <w:sz w:val="30"/>
          <w:szCs w:val="30"/>
        </w:rPr>
      </w:pPr>
      <w:r>
        <w:rPr>
          <w:rFonts w:hint="eastAsia" w:ascii="宋体" w:hAnsi="宋体" w:cs="宋体"/>
          <w:sz w:val="30"/>
          <w:szCs w:val="30"/>
        </w:rPr>
        <w:t>（十八）承办县委、县政府和上级公安机关交办的工作。</w:t>
      </w:r>
    </w:p>
    <w:p>
      <w:pPr>
        <w:ind w:firstLine="600" w:firstLineChars="200"/>
        <w:rPr>
          <w:rFonts w:ascii="宋体" w:hAnsi="宋体" w:cs="宋体"/>
          <w:sz w:val="30"/>
          <w:szCs w:val="30"/>
        </w:rPr>
      </w:pPr>
      <w:r>
        <w:rPr>
          <w:rFonts w:hint="eastAsia" w:ascii="宋体" w:hAnsi="宋体" w:cs="宋体"/>
          <w:sz w:val="30"/>
          <w:szCs w:val="30"/>
        </w:rPr>
        <w:t>　　（注：以上内容来源于兴发[2003]16号）</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二、部门基本情况</w:t>
      </w:r>
    </w:p>
    <w:p>
      <w:pPr>
        <w:ind w:firstLine="600" w:firstLineChars="200"/>
        <w:rPr>
          <w:rFonts w:ascii="宋体" w:hAnsi="宋体" w:cs="宋体"/>
          <w:sz w:val="30"/>
          <w:szCs w:val="30"/>
        </w:rPr>
      </w:pPr>
      <w:r>
        <w:rPr>
          <w:rFonts w:hint="eastAsia" w:ascii="宋体" w:hAnsi="宋体" w:cs="宋体"/>
          <w:sz w:val="30"/>
          <w:szCs w:val="30"/>
        </w:rPr>
        <w:t>一、内设机构</w:t>
      </w:r>
    </w:p>
    <w:p>
      <w:pPr>
        <w:ind w:firstLine="600" w:firstLineChars="200"/>
        <w:rPr>
          <w:rFonts w:ascii="宋体" w:hAnsi="宋体" w:cs="宋体"/>
          <w:sz w:val="30"/>
          <w:szCs w:val="30"/>
        </w:rPr>
      </w:pPr>
      <w:r>
        <w:rPr>
          <w:rFonts w:hint="eastAsia" w:ascii="宋体" w:hAnsi="宋体" w:cs="宋体"/>
          <w:sz w:val="30"/>
          <w:szCs w:val="30"/>
        </w:rPr>
        <w:t>兴国县公安局是县政府主管公安工作的职能部门，内设：办公室、指挥中心（信息通信科）、政工科(宣传科)、督察大队（审计室）、法制科、信访科、装备财务科、国保大队、经侦大队、治安大队、刑警大队、出入境管理科、户政科、禁毒大队、巡警大队、看守所、交警大队等机构。</w:t>
      </w:r>
    </w:p>
    <w:p>
      <w:pPr>
        <w:ind w:firstLine="600" w:firstLineChars="200"/>
        <w:rPr>
          <w:rFonts w:ascii="宋体" w:hAnsi="宋体" w:cs="宋体"/>
          <w:sz w:val="30"/>
          <w:szCs w:val="30"/>
        </w:rPr>
      </w:pPr>
      <w:r>
        <w:rPr>
          <w:rFonts w:hint="eastAsia" w:ascii="宋体" w:hAnsi="宋体" w:cs="宋体"/>
          <w:sz w:val="30"/>
          <w:szCs w:val="30"/>
        </w:rPr>
        <w:t>二、下属单位及派出机构</w:t>
      </w:r>
    </w:p>
    <w:p>
      <w:pPr>
        <w:spacing w:line="560" w:lineRule="exact"/>
        <w:ind w:firstLine="600" w:firstLineChars="200"/>
        <w:rPr>
          <w:rFonts w:ascii="宋体" w:hAnsi="宋体" w:cs="宋体"/>
          <w:sz w:val="30"/>
          <w:szCs w:val="30"/>
        </w:rPr>
      </w:pPr>
      <w:r>
        <w:rPr>
          <w:rFonts w:hint="eastAsia" w:ascii="宋体" w:hAnsi="宋体" w:cs="宋体"/>
          <w:sz w:val="30"/>
          <w:szCs w:val="30"/>
        </w:rPr>
        <w:t>兴国县公安局共设置机构49个，其中内设机构21个，监管场所2个，派出机构26个。现有在编人员440人，其中正式民警440人。聘用人员455人（其中交警137人、特巡警98人）。</w:t>
      </w:r>
    </w:p>
    <w:p>
      <w:pPr>
        <w:spacing w:line="560" w:lineRule="exact"/>
        <w:ind w:firstLine="600" w:firstLineChars="200"/>
        <w:rPr>
          <w:rFonts w:ascii="宋体" w:hAnsi="宋体" w:cs="宋体"/>
          <w:color w:val="000000"/>
          <w:sz w:val="30"/>
          <w:szCs w:val="30"/>
        </w:rPr>
      </w:pPr>
    </w:p>
    <w:p>
      <w:pPr>
        <w:widowControl/>
        <w:spacing w:line="580" w:lineRule="exact"/>
        <w:ind w:firstLine="1217" w:firstLineChars="404"/>
        <w:jc w:val="left"/>
        <w:rPr>
          <w:rFonts w:ascii="宋体" w:hAnsi="宋体" w:cs="宋体"/>
          <w:b/>
          <w:sz w:val="30"/>
          <w:szCs w:val="30"/>
        </w:rPr>
      </w:pPr>
      <w:r>
        <w:rPr>
          <w:rFonts w:hint="eastAsia" w:ascii="宋体" w:hAnsi="宋体" w:cs="宋体"/>
          <w:b/>
          <w:sz w:val="30"/>
          <w:szCs w:val="30"/>
        </w:rPr>
        <w:t>第</w:t>
      </w:r>
      <w:r>
        <w:rPr>
          <w:rFonts w:hint="eastAsia" w:ascii="宋体" w:hAnsi="宋体" w:cs="宋体"/>
          <w:b/>
          <w:sz w:val="30"/>
          <w:szCs w:val="30"/>
          <w:lang w:val="en-US" w:eastAsia="zh-CN"/>
        </w:rPr>
        <w:t>二</w:t>
      </w:r>
      <w:r>
        <w:rPr>
          <w:rFonts w:hint="eastAsia" w:ascii="宋体" w:hAnsi="宋体" w:cs="宋体"/>
          <w:b/>
          <w:sz w:val="30"/>
          <w:szCs w:val="30"/>
        </w:rPr>
        <w:t>部分  兴国县公安局2021年部门预算表</w:t>
      </w:r>
    </w:p>
    <w:p>
      <w:pPr>
        <w:widowControl/>
        <w:spacing w:line="580" w:lineRule="exact"/>
        <w:ind w:firstLine="600" w:firstLineChars="200"/>
        <w:jc w:val="left"/>
        <w:rPr>
          <w:rFonts w:ascii="宋体" w:hAnsi="宋体" w:cs="宋体"/>
          <w:sz w:val="30"/>
          <w:szCs w:val="30"/>
        </w:rPr>
      </w:pPr>
      <w:r>
        <w:rPr>
          <w:rFonts w:hint="eastAsia" w:ascii="宋体" w:hAnsi="宋体" w:cs="宋体"/>
          <w:sz w:val="30"/>
          <w:szCs w:val="30"/>
        </w:rPr>
        <w:t>八张表（详见附表）</w:t>
      </w:r>
    </w:p>
    <w:p>
      <w:pPr>
        <w:numPr>
          <w:ilvl w:val="0"/>
          <w:numId w:val="0"/>
        </w:numPr>
        <w:spacing w:line="560" w:lineRule="exact"/>
        <w:ind w:right="449" w:rightChars="214"/>
        <w:jc w:val="both"/>
        <w:rPr>
          <w:rFonts w:hint="eastAsia" w:ascii="宋体" w:hAnsi="宋体" w:cs="宋体"/>
          <w:b/>
          <w:color w:val="000000"/>
          <w:sz w:val="30"/>
          <w:szCs w:val="30"/>
        </w:rPr>
      </w:pPr>
    </w:p>
    <w:p>
      <w:pPr>
        <w:numPr>
          <w:ilvl w:val="0"/>
          <w:numId w:val="0"/>
        </w:numPr>
        <w:spacing w:line="560" w:lineRule="exact"/>
        <w:ind w:right="449" w:rightChars="214" w:firstLine="1205" w:firstLineChars="400"/>
        <w:jc w:val="both"/>
        <w:rPr>
          <w:rFonts w:ascii="宋体" w:hAnsi="宋体" w:cs="宋体"/>
          <w:b/>
          <w:color w:val="000000"/>
          <w:sz w:val="30"/>
          <w:szCs w:val="30"/>
        </w:rPr>
      </w:pPr>
      <w:r>
        <w:rPr>
          <w:rFonts w:hint="eastAsia" w:ascii="宋体" w:hAnsi="宋体" w:cs="宋体"/>
          <w:b/>
          <w:color w:val="000000"/>
          <w:sz w:val="30"/>
          <w:szCs w:val="30"/>
          <w:lang w:val="en-US" w:eastAsia="zh-CN"/>
        </w:rPr>
        <w:t xml:space="preserve">第三部分  </w:t>
      </w:r>
      <w:r>
        <w:rPr>
          <w:rFonts w:hint="eastAsia" w:ascii="宋体" w:hAnsi="宋体" w:cs="宋体"/>
          <w:b/>
          <w:color w:val="000000"/>
          <w:sz w:val="30"/>
          <w:szCs w:val="30"/>
        </w:rPr>
        <w:t>2021年部门预算情况说明</w:t>
      </w:r>
    </w:p>
    <w:p>
      <w:pPr>
        <w:spacing w:line="560" w:lineRule="exact"/>
        <w:ind w:right="449" w:rightChars="214"/>
        <w:rPr>
          <w:rFonts w:ascii="宋体" w:hAnsi="宋体" w:cs="宋体"/>
          <w:b/>
          <w:color w:val="000000"/>
          <w:sz w:val="30"/>
          <w:szCs w:val="30"/>
        </w:rPr>
      </w:pP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一、部门预算收支情况说明</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（一）收入预算情况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2021年兴国县公安局收入预算总额为22791.34万元，比上年减少16.8%，其中：财政拨款收入10502.34万元，占收入预算总额的46.1%，包括财政拨款（补助）收入10502.34万元；其他收入12289万元，占收入预算总额的53.9%</w:t>
      </w:r>
      <w:r>
        <w:rPr>
          <w:rFonts w:hint="eastAsia" w:ascii="宋体" w:hAnsi="宋体" w:cs="宋体"/>
          <w:color w:val="000000"/>
          <w:sz w:val="30"/>
          <w:szCs w:val="30"/>
          <w:lang w:eastAsia="zh-CN"/>
        </w:rPr>
        <w:t>，</w:t>
      </w:r>
      <w:r>
        <w:rPr>
          <w:rFonts w:hint="eastAsia" w:ascii="宋体" w:hAnsi="宋体" w:cs="宋体"/>
          <w:color w:val="000000"/>
          <w:sz w:val="30"/>
          <w:szCs w:val="30"/>
          <w:lang w:val="en-US" w:eastAsia="zh-CN"/>
        </w:rPr>
        <w:t>收入较上年减少的主要原因是按“过紧日子”要求，减少行政支出</w:t>
      </w:r>
      <w:r>
        <w:rPr>
          <w:rFonts w:hint="eastAsia" w:ascii="宋体" w:hAnsi="宋体" w:cs="宋体"/>
          <w:color w:val="000000"/>
          <w:sz w:val="30"/>
          <w:szCs w:val="30"/>
        </w:rPr>
        <w:t>。</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（二）支出预算情况</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2021年兴国县公安局支出预算总额为22791.34万元，比上年减少16.8%，</w:t>
      </w:r>
      <w:r>
        <w:rPr>
          <w:rFonts w:hint="eastAsia" w:ascii="宋体" w:hAnsi="宋体" w:cs="宋体"/>
          <w:color w:val="000000"/>
          <w:sz w:val="30"/>
          <w:szCs w:val="30"/>
          <w:lang w:val="en-US" w:eastAsia="zh-CN"/>
        </w:rPr>
        <w:t>支出较上年减少的主要原因是按“过紧日子”要求，减少行政支出</w:t>
      </w:r>
      <w:r>
        <w:rPr>
          <w:rFonts w:hint="eastAsia" w:ascii="宋体" w:hAnsi="宋体" w:cs="宋体"/>
          <w:color w:val="000000"/>
          <w:sz w:val="30"/>
          <w:szCs w:val="30"/>
        </w:rPr>
        <w:t>。其中：</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按支出项目类别划分：基本支出7637.30万元，占支出预算总额的33.57%，包括工资福利支出5999.84万元、商品和服务支出1619.79万元、对个人和家庭的补助支出17.67万元；项目支出15154.04万元，占支出预算总额的66.43%，包括基本建设项目支出9500万元、行政事业性项目支出6154.04万元。</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按支出功能科目划分：公共安全行政运行支出21832.95万元，占支出预算总额的95.78%；社会保障和就业603.03万元，占支出预算总额的2.76%；医疗卫生支出355.36万元，占支出预算总额的1.46%。</w:t>
      </w:r>
    </w:p>
    <w:p>
      <w:pPr>
        <w:spacing w:line="560" w:lineRule="exact"/>
        <w:ind w:firstLine="602" w:firstLineChars="200"/>
        <w:rPr>
          <w:rFonts w:ascii="宋体" w:hAnsi="宋体" w:cs="宋体"/>
          <w:b/>
          <w:bCs/>
          <w:color w:val="000000"/>
          <w:sz w:val="30"/>
          <w:szCs w:val="30"/>
        </w:rPr>
      </w:pPr>
      <w:r>
        <w:rPr>
          <w:rFonts w:hint="eastAsia" w:ascii="宋体" w:hAnsi="宋体" w:cs="宋体"/>
          <w:b/>
          <w:bCs/>
          <w:color w:val="000000"/>
          <w:sz w:val="30"/>
          <w:szCs w:val="30"/>
        </w:rPr>
        <w:t>（三）财政拨款（补助）支出情况</w:t>
      </w:r>
    </w:p>
    <w:p>
      <w:pPr>
        <w:spacing w:line="560" w:lineRule="exact"/>
        <w:ind w:firstLine="600" w:firstLineChars="200"/>
        <w:rPr>
          <w:rFonts w:hint="default" w:ascii="宋体" w:hAnsi="宋体" w:eastAsia="宋体" w:cs="宋体"/>
          <w:color w:val="000000"/>
          <w:sz w:val="30"/>
          <w:szCs w:val="30"/>
          <w:lang w:val="en-US" w:eastAsia="zh-CN"/>
        </w:rPr>
      </w:pPr>
      <w:r>
        <w:rPr>
          <w:rFonts w:hint="eastAsia" w:ascii="宋体" w:hAnsi="宋体" w:cs="宋体"/>
          <w:color w:val="000000"/>
          <w:sz w:val="30"/>
          <w:szCs w:val="30"/>
        </w:rPr>
        <w:t>2021年兴国县公安局财政拨款（补助）支出预算10502.34万元，比上年增加11.3%，占支出预算总额的46.1%</w:t>
      </w:r>
      <w:r>
        <w:rPr>
          <w:rFonts w:hint="eastAsia" w:ascii="宋体" w:hAnsi="宋体" w:cs="宋体"/>
          <w:color w:val="000000"/>
          <w:sz w:val="30"/>
          <w:szCs w:val="30"/>
          <w:lang w:eastAsia="zh-CN"/>
        </w:rPr>
        <w:t>，</w:t>
      </w:r>
      <w:r>
        <w:rPr>
          <w:rFonts w:hint="eastAsia" w:ascii="宋体" w:hAnsi="宋体" w:cs="宋体"/>
          <w:color w:val="000000"/>
          <w:sz w:val="30"/>
          <w:szCs w:val="30"/>
          <w:lang w:val="en-US" w:eastAsia="zh-CN"/>
        </w:rPr>
        <w:t>原因主要是人员经费增加。</w:t>
      </w:r>
    </w:p>
    <w:p>
      <w:pPr>
        <w:spacing w:line="560" w:lineRule="exact"/>
        <w:ind w:firstLine="600" w:firstLineChars="200"/>
        <w:rPr>
          <w:rFonts w:ascii="宋体" w:hAnsi="宋体" w:cs="宋体"/>
          <w:color w:val="000000"/>
          <w:sz w:val="30"/>
          <w:szCs w:val="30"/>
        </w:rPr>
      </w:pPr>
      <w:r>
        <w:rPr>
          <w:rFonts w:hint="eastAsia" w:ascii="宋体" w:hAnsi="宋体" w:cs="宋体"/>
          <w:color w:val="000000"/>
          <w:sz w:val="30"/>
          <w:szCs w:val="30"/>
        </w:rPr>
        <w:t>具体为：公共安全行政运行支出9688.95万元，占财政拨款（补助）支出的92.22%；社会保障和就业498.03万元，占财政拨款（补助）支出的4.76%；医疗卫生支出315.36万元，占财政拨款（补助）支出的3.02%。</w:t>
      </w:r>
    </w:p>
    <w:p>
      <w:pPr>
        <w:spacing w:line="560" w:lineRule="exact"/>
        <w:ind w:firstLine="602" w:firstLineChars="200"/>
        <w:rPr>
          <w:rFonts w:hint="default" w:ascii="宋体" w:hAnsi="宋体" w:eastAsia="宋体" w:cs="宋体"/>
          <w:b/>
          <w:bCs/>
          <w:color w:val="000000"/>
          <w:sz w:val="30"/>
          <w:szCs w:val="30"/>
          <w:lang w:val="en-US" w:eastAsia="zh-CN"/>
        </w:rPr>
      </w:pPr>
      <w:r>
        <w:rPr>
          <w:rFonts w:hint="eastAsia" w:ascii="宋体" w:hAnsi="宋体" w:cs="宋体"/>
          <w:b/>
          <w:bCs/>
          <w:color w:val="000000"/>
          <w:sz w:val="30"/>
          <w:szCs w:val="30"/>
        </w:rPr>
        <w:t>（四）</w:t>
      </w:r>
      <w:r>
        <w:rPr>
          <w:rFonts w:hint="eastAsia" w:ascii="宋体" w:hAnsi="宋体" w:cs="宋体"/>
          <w:b/>
          <w:bCs/>
          <w:color w:val="000000"/>
          <w:sz w:val="30"/>
          <w:szCs w:val="30"/>
          <w:lang w:val="en-US" w:eastAsia="zh-CN"/>
        </w:rPr>
        <w:t>政府性基金情况</w:t>
      </w:r>
    </w:p>
    <w:p>
      <w:pPr>
        <w:spacing w:line="460" w:lineRule="exact"/>
        <w:ind w:firstLine="600"/>
        <w:rPr>
          <w:rFonts w:hint="eastAsia" w:ascii="宋体" w:hAnsi="宋体" w:cs="宋体"/>
          <w:color w:val="000000"/>
          <w:sz w:val="30"/>
          <w:szCs w:val="30"/>
          <w:lang w:val="en-US" w:eastAsia="zh-CN"/>
        </w:rPr>
      </w:pPr>
      <w:r>
        <w:rPr>
          <w:rFonts w:hint="eastAsia" w:ascii="宋体" w:hAnsi="宋体" w:cs="宋体"/>
          <w:color w:val="000000"/>
          <w:sz w:val="30"/>
          <w:szCs w:val="30"/>
        </w:rPr>
        <w:t>2021年兴国县公安局</w:t>
      </w:r>
      <w:r>
        <w:rPr>
          <w:rFonts w:hint="eastAsia" w:ascii="宋体" w:hAnsi="宋体" w:cs="宋体"/>
          <w:color w:val="000000"/>
          <w:sz w:val="30"/>
          <w:szCs w:val="30"/>
          <w:lang w:val="en-US" w:eastAsia="zh-CN"/>
        </w:rPr>
        <w:t>没有使用国有资本经营预算拨款安排的支出。</w:t>
      </w:r>
    </w:p>
    <w:p>
      <w:pPr>
        <w:numPr>
          <w:ilvl w:val="0"/>
          <w:numId w:val="1"/>
        </w:numPr>
        <w:spacing w:line="460" w:lineRule="exact"/>
        <w:ind w:firstLine="600"/>
        <w:rPr>
          <w:rFonts w:hint="eastAsia" w:ascii="宋体" w:hAnsi="宋体" w:cs="宋体"/>
          <w:b/>
          <w:sz w:val="30"/>
          <w:szCs w:val="30"/>
          <w:lang w:val="en-US" w:eastAsia="zh-CN"/>
        </w:rPr>
      </w:pPr>
      <w:r>
        <w:rPr>
          <w:rFonts w:hint="eastAsia" w:ascii="宋体" w:hAnsi="宋体" w:cs="宋体"/>
          <w:b/>
          <w:sz w:val="30"/>
          <w:szCs w:val="30"/>
          <w:lang w:val="en-US" w:eastAsia="zh-CN"/>
        </w:rPr>
        <w:t>国有资本经营情况</w:t>
      </w:r>
    </w:p>
    <w:p>
      <w:pPr>
        <w:numPr>
          <w:ilvl w:val="0"/>
          <w:numId w:val="0"/>
        </w:numPr>
        <w:spacing w:line="460" w:lineRule="exact"/>
        <w:rPr>
          <w:rFonts w:hint="default" w:ascii="宋体" w:hAnsi="宋体" w:cs="宋体"/>
          <w:b w:val="0"/>
          <w:bCs/>
          <w:sz w:val="30"/>
          <w:szCs w:val="30"/>
          <w:lang w:val="en-US" w:eastAsia="zh-CN"/>
        </w:rPr>
      </w:pPr>
      <w:r>
        <w:rPr>
          <w:rFonts w:hint="eastAsia" w:ascii="宋体" w:hAnsi="宋体" w:cs="宋体"/>
          <w:b/>
          <w:sz w:val="30"/>
          <w:szCs w:val="30"/>
          <w:lang w:val="en-US" w:eastAsia="zh-CN"/>
        </w:rPr>
        <w:t xml:space="preserve">    </w:t>
      </w:r>
      <w:r>
        <w:rPr>
          <w:rFonts w:hint="eastAsia" w:ascii="宋体" w:hAnsi="宋体" w:cs="宋体"/>
          <w:b w:val="0"/>
          <w:bCs/>
          <w:sz w:val="30"/>
          <w:szCs w:val="30"/>
          <w:lang w:val="en-US" w:eastAsia="zh-CN"/>
        </w:rPr>
        <w:t xml:space="preserve"> 2021年兴国县公安局没有使用国有资本经营预算拨款安排的支出</w:t>
      </w:r>
    </w:p>
    <w:p>
      <w:pPr>
        <w:spacing w:line="460" w:lineRule="exact"/>
        <w:ind w:firstLine="600"/>
        <w:rPr>
          <w:rFonts w:ascii="宋体" w:hAnsi="宋体" w:cs="宋体"/>
          <w:b/>
          <w:sz w:val="30"/>
          <w:szCs w:val="30"/>
        </w:rPr>
      </w:pPr>
      <w:r>
        <w:rPr>
          <w:rFonts w:hint="eastAsia" w:ascii="宋体" w:hAnsi="宋体" w:cs="宋体"/>
          <w:b/>
          <w:sz w:val="30"/>
          <w:szCs w:val="30"/>
          <w:lang w:eastAsia="zh-CN"/>
        </w:rPr>
        <w:t>（</w:t>
      </w:r>
      <w:r>
        <w:rPr>
          <w:rFonts w:hint="eastAsia" w:ascii="宋体" w:hAnsi="宋体" w:cs="宋体"/>
          <w:b/>
          <w:sz w:val="30"/>
          <w:szCs w:val="30"/>
          <w:lang w:val="en-US" w:eastAsia="zh-CN"/>
        </w:rPr>
        <w:t>六</w:t>
      </w:r>
      <w:r>
        <w:rPr>
          <w:rFonts w:hint="eastAsia" w:ascii="宋体" w:hAnsi="宋体" w:cs="宋体"/>
          <w:b/>
          <w:sz w:val="30"/>
          <w:szCs w:val="30"/>
          <w:lang w:eastAsia="zh-CN"/>
        </w:rPr>
        <w:t>）</w:t>
      </w:r>
      <w:r>
        <w:rPr>
          <w:rFonts w:hint="eastAsia" w:ascii="宋体" w:hAnsi="宋体" w:cs="宋体"/>
          <w:b/>
          <w:sz w:val="30"/>
          <w:szCs w:val="30"/>
        </w:rPr>
        <w:t>机关运行经费等重要事项的说明</w:t>
      </w:r>
    </w:p>
    <w:p>
      <w:pPr>
        <w:widowControl/>
        <w:spacing w:line="580" w:lineRule="exact"/>
        <w:ind w:firstLine="750" w:firstLineChars="250"/>
        <w:jc w:val="left"/>
        <w:rPr>
          <w:rFonts w:hint="default" w:ascii="宋体" w:hAnsi="宋体" w:eastAsia="宋体" w:cs="宋体"/>
          <w:color w:val="000000"/>
          <w:kern w:val="0"/>
          <w:sz w:val="30"/>
          <w:szCs w:val="30"/>
          <w:lang w:val="en-US" w:eastAsia="zh-CN"/>
        </w:rPr>
      </w:pPr>
      <w:r>
        <w:rPr>
          <w:rFonts w:hint="eastAsia" w:ascii="宋体" w:hAnsi="宋体" w:cs="宋体"/>
          <w:color w:val="000000"/>
          <w:kern w:val="0"/>
          <w:sz w:val="30"/>
          <w:szCs w:val="30"/>
          <w:lang w:val="en-US" w:eastAsia="zh-CN"/>
        </w:rPr>
        <w:t>2021年兴国县公安局行政运行支出21832.95万元，具体位置：一般公共预算拨款收入20272.95万元，上级补助收入1560万元。</w:t>
      </w:r>
    </w:p>
    <w:p>
      <w:pPr>
        <w:spacing w:line="460" w:lineRule="exact"/>
        <w:ind w:firstLine="600"/>
        <w:rPr>
          <w:rFonts w:ascii="宋体" w:hAnsi="宋体" w:cs="宋体"/>
          <w:b/>
          <w:sz w:val="30"/>
          <w:szCs w:val="30"/>
        </w:rPr>
      </w:pPr>
      <w:r>
        <w:rPr>
          <w:rFonts w:hint="eastAsia" w:ascii="宋体" w:hAnsi="宋体" w:cs="宋体"/>
          <w:b/>
          <w:sz w:val="30"/>
          <w:szCs w:val="30"/>
        </w:rPr>
        <w:t>（</w:t>
      </w:r>
      <w:r>
        <w:rPr>
          <w:rFonts w:hint="eastAsia" w:ascii="宋体" w:hAnsi="宋体" w:cs="宋体"/>
          <w:b/>
          <w:sz w:val="30"/>
          <w:szCs w:val="30"/>
          <w:lang w:val="en-US" w:eastAsia="zh-CN"/>
        </w:rPr>
        <w:t>七</w:t>
      </w:r>
      <w:r>
        <w:rPr>
          <w:rFonts w:hint="eastAsia" w:ascii="宋体" w:hAnsi="宋体" w:cs="宋体"/>
          <w:b/>
          <w:sz w:val="30"/>
          <w:szCs w:val="30"/>
        </w:rPr>
        <w:t>）政府采购情况</w:t>
      </w:r>
    </w:p>
    <w:p>
      <w:pPr>
        <w:ind w:firstLine="567" w:firstLineChars="189"/>
        <w:rPr>
          <w:rFonts w:ascii="宋体" w:hAnsi="宋体" w:cs="宋体"/>
          <w:sz w:val="30"/>
          <w:szCs w:val="30"/>
        </w:rPr>
      </w:pPr>
      <w:r>
        <w:rPr>
          <w:rFonts w:hint="eastAsia" w:ascii="宋体" w:hAnsi="宋体" w:cs="宋体"/>
          <w:sz w:val="30"/>
          <w:szCs w:val="30"/>
        </w:rPr>
        <w:t>2021年部门所属各单位政府采购总额</w:t>
      </w:r>
      <w:r>
        <w:rPr>
          <w:rFonts w:hint="eastAsia" w:ascii="宋体" w:hAnsi="宋体" w:cs="宋体"/>
          <w:sz w:val="30"/>
          <w:szCs w:val="30"/>
          <w:u w:val="single"/>
        </w:rPr>
        <w:t xml:space="preserve">  1295</w:t>
      </w:r>
      <w:r>
        <w:rPr>
          <w:rFonts w:hint="eastAsia" w:ascii="宋体" w:hAnsi="宋体" w:cs="宋体"/>
          <w:sz w:val="30"/>
          <w:szCs w:val="30"/>
        </w:rPr>
        <w:t>元，其中：政府采购货物预算</w:t>
      </w:r>
      <w:r>
        <w:rPr>
          <w:rFonts w:hint="eastAsia" w:ascii="宋体" w:hAnsi="宋体" w:cs="宋体"/>
          <w:sz w:val="30"/>
          <w:szCs w:val="30"/>
          <w:u w:val="single"/>
        </w:rPr>
        <w:t xml:space="preserve">   755 </w:t>
      </w:r>
      <w:r>
        <w:rPr>
          <w:rFonts w:hint="eastAsia" w:ascii="宋体" w:hAnsi="宋体" w:cs="宋体"/>
          <w:sz w:val="30"/>
          <w:szCs w:val="30"/>
        </w:rPr>
        <w:t>政府采购工程预算</w:t>
      </w:r>
      <w:r>
        <w:rPr>
          <w:rFonts w:hint="eastAsia" w:ascii="宋体" w:hAnsi="宋体" w:cs="宋体"/>
          <w:sz w:val="30"/>
          <w:szCs w:val="30"/>
          <w:u w:val="single"/>
        </w:rPr>
        <w:t xml:space="preserve"> 500 </w:t>
      </w:r>
      <w:r>
        <w:rPr>
          <w:rFonts w:hint="eastAsia" w:ascii="宋体" w:hAnsi="宋体" w:cs="宋体"/>
          <w:sz w:val="30"/>
          <w:szCs w:val="30"/>
        </w:rPr>
        <w:t>万元、政府采购服务预算</w:t>
      </w:r>
      <w:r>
        <w:rPr>
          <w:rFonts w:hint="eastAsia" w:ascii="宋体" w:hAnsi="宋体" w:cs="宋体"/>
          <w:sz w:val="30"/>
          <w:szCs w:val="30"/>
          <w:u w:val="single"/>
        </w:rPr>
        <w:t xml:space="preserve"> 40</w:t>
      </w:r>
      <w:r>
        <w:rPr>
          <w:rFonts w:hint="eastAsia" w:ascii="宋体" w:hAnsi="宋体" w:cs="宋体"/>
          <w:sz w:val="30"/>
          <w:szCs w:val="30"/>
        </w:rPr>
        <w:t>万元。</w:t>
      </w:r>
    </w:p>
    <w:p>
      <w:pPr>
        <w:widowControl/>
        <w:numPr>
          <w:ilvl w:val="0"/>
          <w:numId w:val="0"/>
        </w:numPr>
        <w:spacing w:line="580" w:lineRule="exact"/>
        <w:ind w:firstLine="602" w:firstLineChars="200"/>
        <w:jc w:val="left"/>
        <w:rPr>
          <w:rFonts w:ascii="宋体" w:hAnsi="宋体" w:cs="宋体"/>
          <w:b/>
          <w:sz w:val="30"/>
          <w:szCs w:val="30"/>
        </w:rPr>
      </w:pPr>
      <w:r>
        <w:rPr>
          <w:rFonts w:hint="eastAsia" w:ascii="宋体" w:hAnsi="宋体" w:cs="宋体"/>
          <w:b/>
          <w:sz w:val="30"/>
          <w:szCs w:val="30"/>
          <w:lang w:eastAsia="zh-CN"/>
        </w:rPr>
        <w:t>（</w:t>
      </w:r>
      <w:r>
        <w:rPr>
          <w:rFonts w:hint="eastAsia" w:ascii="宋体" w:hAnsi="宋体" w:cs="宋体"/>
          <w:b/>
          <w:sz w:val="30"/>
          <w:szCs w:val="30"/>
          <w:lang w:val="en-US" w:eastAsia="zh-CN"/>
        </w:rPr>
        <w:t>八</w:t>
      </w:r>
      <w:r>
        <w:rPr>
          <w:rFonts w:hint="eastAsia" w:ascii="宋体" w:hAnsi="宋体" w:cs="宋体"/>
          <w:b/>
          <w:sz w:val="30"/>
          <w:szCs w:val="30"/>
          <w:lang w:eastAsia="zh-CN"/>
        </w:rPr>
        <w:t>）</w:t>
      </w:r>
      <w:r>
        <w:rPr>
          <w:rFonts w:hint="eastAsia" w:ascii="宋体" w:hAnsi="宋体" w:cs="宋体"/>
          <w:b/>
          <w:sz w:val="30"/>
          <w:szCs w:val="30"/>
        </w:rPr>
        <w:t>国有资产占用情况</w:t>
      </w:r>
    </w:p>
    <w:p>
      <w:pPr>
        <w:ind w:firstLine="567" w:firstLineChars="189"/>
        <w:rPr>
          <w:rFonts w:ascii="宋体" w:hAnsi="宋体" w:cs="宋体"/>
          <w:sz w:val="30"/>
          <w:szCs w:val="30"/>
        </w:rPr>
      </w:pPr>
      <w:r>
        <w:rPr>
          <w:rFonts w:hint="eastAsia" w:ascii="宋体" w:hAnsi="宋体" w:cs="宋体"/>
          <w:sz w:val="30"/>
          <w:szCs w:val="30"/>
        </w:rPr>
        <w:t>截至2021年12月31日、部门共有车辆</w:t>
      </w:r>
      <w:r>
        <w:rPr>
          <w:rFonts w:hint="eastAsia" w:ascii="宋体" w:hAnsi="宋体" w:cs="宋体"/>
          <w:sz w:val="30"/>
          <w:szCs w:val="30"/>
          <w:u w:val="single"/>
        </w:rPr>
        <w:t xml:space="preserve">   69 </w:t>
      </w:r>
      <w:r>
        <w:rPr>
          <w:rFonts w:hint="eastAsia" w:ascii="宋体" w:hAnsi="宋体" w:cs="宋体"/>
          <w:sz w:val="30"/>
          <w:szCs w:val="30"/>
        </w:rPr>
        <w:t>辆、其中、一般公务用车</w:t>
      </w:r>
      <w:r>
        <w:rPr>
          <w:rFonts w:hint="eastAsia" w:ascii="宋体" w:hAnsi="宋体" w:cs="宋体"/>
          <w:sz w:val="30"/>
          <w:szCs w:val="30"/>
          <w:u w:val="single"/>
        </w:rPr>
        <w:t xml:space="preserve">   7  </w:t>
      </w:r>
      <w:r>
        <w:rPr>
          <w:rFonts w:hint="eastAsia" w:ascii="宋体" w:hAnsi="宋体" w:cs="宋体"/>
          <w:sz w:val="30"/>
          <w:szCs w:val="30"/>
        </w:rPr>
        <w:t>辆、执法执勤用车</w:t>
      </w:r>
      <w:r>
        <w:rPr>
          <w:rFonts w:hint="eastAsia" w:ascii="宋体" w:hAnsi="宋体" w:cs="宋体"/>
          <w:sz w:val="30"/>
          <w:szCs w:val="30"/>
          <w:u w:val="single"/>
        </w:rPr>
        <w:t xml:space="preserve">   62   </w:t>
      </w:r>
      <w:r>
        <w:rPr>
          <w:rFonts w:hint="eastAsia" w:ascii="宋体" w:hAnsi="宋体" w:cs="宋体"/>
          <w:sz w:val="30"/>
          <w:szCs w:val="30"/>
        </w:rPr>
        <w:t>辆.</w:t>
      </w:r>
    </w:p>
    <w:p>
      <w:pPr>
        <w:widowControl/>
        <w:numPr>
          <w:ilvl w:val="0"/>
          <w:numId w:val="0"/>
        </w:numPr>
        <w:spacing w:line="580" w:lineRule="exact"/>
        <w:ind w:firstLine="602" w:firstLineChars="200"/>
        <w:jc w:val="left"/>
        <w:rPr>
          <w:rFonts w:ascii="宋体" w:hAnsi="宋体" w:cs="宋体"/>
          <w:b/>
          <w:sz w:val="30"/>
          <w:szCs w:val="30"/>
        </w:rPr>
      </w:pPr>
      <w:r>
        <w:rPr>
          <w:rFonts w:hint="eastAsia" w:ascii="宋体" w:hAnsi="宋体" w:cs="宋体"/>
          <w:b/>
          <w:sz w:val="30"/>
          <w:szCs w:val="30"/>
          <w:lang w:eastAsia="zh-CN"/>
        </w:rPr>
        <w:t>（</w:t>
      </w:r>
      <w:r>
        <w:rPr>
          <w:rFonts w:hint="eastAsia" w:ascii="宋体" w:hAnsi="宋体" w:cs="宋体"/>
          <w:b/>
          <w:sz w:val="30"/>
          <w:szCs w:val="30"/>
          <w:lang w:val="en-US" w:eastAsia="zh-CN"/>
        </w:rPr>
        <w:t>九</w:t>
      </w:r>
      <w:r>
        <w:rPr>
          <w:rFonts w:hint="eastAsia" w:ascii="宋体" w:hAnsi="宋体" w:cs="宋体"/>
          <w:b/>
          <w:sz w:val="30"/>
          <w:szCs w:val="30"/>
          <w:lang w:eastAsia="zh-CN"/>
        </w:rPr>
        <w:t>）</w:t>
      </w:r>
      <w:r>
        <w:rPr>
          <w:rFonts w:hint="eastAsia" w:ascii="宋体" w:hAnsi="宋体" w:cs="宋体"/>
          <w:b/>
          <w:sz w:val="30"/>
          <w:szCs w:val="30"/>
        </w:rPr>
        <w:t>重点项目预算的绩效目标等预算绩效情况说明</w:t>
      </w:r>
    </w:p>
    <w:p>
      <w:pPr>
        <w:widowControl/>
        <w:spacing w:line="580" w:lineRule="exact"/>
        <w:jc w:val="left"/>
        <w:rPr>
          <w:rFonts w:hint="eastAsia" w:ascii="宋体" w:hAnsi="宋体" w:cs="宋体"/>
          <w:bCs/>
          <w:sz w:val="30"/>
          <w:szCs w:val="30"/>
          <w:lang w:val="en-US" w:eastAsia="zh-CN"/>
        </w:rPr>
      </w:pPr>
      <w:r>
        <w:rPr>
          <w:rFonts w:hint="eastAsia" w:ascii="宋体" w:hAnsi="宋体" w:cs="宋体"/>
          <w:b/>
          <w:sz w:val="30"/>
          <w:szCs w:val="30"/>
        </w:rPr>
        <w:t xml:space="preserve">   </w:t>
      </w:r>
      <w:r>
        <w:rPr>
          <w:rFonts w:hint="eastAsia" w:ascii="宋体" w:hAnsi="宋体" w:cs="宋体"/>
          <w:bCs/>
          <w:sz w:val="30"/>
          <w:szCs w:val="30"/>
        </w:rPr>
        <w:t xml:space="preserve">  </w:t>
      </w:r>
      <w:r>
        <w:rPr>
          <w:rFonts w:hint="eastAsia" w:ascii="宋体" w:hAnsi="宋体" w:cs="宋体"/>
          <w:bCs/>
          <w:sz w:val="30"/>
          <w:szCs w:val="30"/>
          <w:lang w:val="en-US" w:eastAsia="zh-CN"/>
        </w:rPr>
        <w:t>1.项目概述：值勤津贴</w:t>
      </w:r>
    </w:p>
    <w:p>
      <w:pPr>
        <w:widowControl/>
        <w:spacing w:line="580" w:lineRule="exact"/>
        <w:jc w:val="left"/>
        <w:rPr>
          <w:rFonts w:hint="eastAsia" w:ascii="宋体" w:hAnsi="宋体" w:cs="宋体"/>
          <w:bCs/>
          <w:sz w:val="30"/>
          <w:szCs w:val="30"/>
          <w:lang w:val="en-US" w:eastAsia="zh-CN"/>
        </w:rPr>
      </w:pPr>
      <w:r>
        <w:rPr>
          <w:rFonts w:hint="eastAsia" w:ascii="宋体" w:hAnsi="宋体" w:cs="宋体"/>
          <w:bCs/>
          <w:sz w:val="30"/>
          <w:szCs w:val="30"/>
          <w:lang w:val="en-US" w:eastAsia="zh-CN"/>
        </w:rPr>
        <w:t xml:space="preserve">     2.立项依据：赣市人社字【2017】322号</w:t>
      </w:r>
    </w:p>
    <w:p>
      <w:pPr>
        <w:widowControl/>
        <w:spacing w:line="580" w:lineRule="exact"/>
        <w:jc w:val="left"/>
        <w:rPr>
          <w:rFonts w:hint="default" w:ascii="宋体" w:hAnsi="宋体" w:cs="宋体"/>
          <w:bCs/>
          <w:sz w:val="30"/>
          <w:szCs w:val="30"/>
          <w:lang w:val="en-US" w:eastAsia="zh-CN"/>
        </w:rPr>
      </w:pPr>
      <w:r>
        <w:rPr>
          <w:rFonts w:hint="eastAsia" w:ascii="宋体" w:hAnsi="宋体" w:cs="宋体"/>
          <w:bCs/>
          <w:sz w:val="30"/>
          <w:szCs w:val="30"/>
          <w:lang w:val="en-US" w:eastAsia="zh-CN"/>
        </w:rPr>
        <w:t xml:space="preserve">     3.实施主体：兴国县公安局</w:t>
      </w:r>
    </w:p>
    <w:p>
      <w:pPr>
        <w:widowControl/>
        <w:spacing w:line="580" w:lineRule="exact"/>
        <w:jc w:val="left"/>
        <w:rPr>
          <w:rFonts w:hint="default" w:ascii="宋体" w:hAnsi="宋体" w:cs="宋体"/>
          <w:bCs/>
          <w:sz w:val="30"/>
          <w:szCs w:val="30"/>
          <w:lang w:val="en-US" w:eastAsia="zh-CN"/>
        </w:rPr>
      </w:pPr>
      <w:r>
        <w:rPr>
          <w:rFonts w:hint="eastAsia" w:ascii="宋体" w:hAnsi="宋体" w:cs="宋体"/>
          <w:bCs/>
          <w:sz w:val="30"/>
          <w:szCs w:val="30"/>
          <w:lang w:val="en-US" w:eastAsia="zh-CN"/>
        </w:rPr>
        <w:t xml:space="preserve">     4.实施方案：按人社及组织部门批复为准</w:t>
      </w:r>
      <w:bookmarkStart w:id="0" w:name="_GoBack"/>
      <w:bookmarkEnd w:id="0"/>
    </w:p>
    <w:p>
      <w:pPr>
        <w:widowControl/>
        <w:spacing w:line="580" w:lineRule="exact"/>
        <w:jc w:val="left"/>
        <w:rPr>
          <w:rFonts w:hint="default" w:ascii="宋体" w:hAnsi="宋体" w:cs="宋体"/>
          <w:bCs/>
          <w:sz w:val="30"/>
          <w:szCs w:val="30"/>
          <w:lang w:val="en-US" w:eastAsia="zh-CN"/>
        </w:rPr>
      </w:pPr>
      <w:r>
        <w:rPr>
          <w:rFonts w:hint="eastAsia" w:ascii="宋体" w:hAnsi="宋体" w:cs="宋体"/>
          <w:bCs/>
          <w:sz w:val="30"/>
          <w:szCs w:val="30"/>
          <w:lang w:val="en-US" w:eastAsia="zh-CN"/>
        </w:rPr>
        <w:t xml:space="preserve">     5.实施周期：一年</w:t>
      </w:r>
    </w:p>
    <w:p>
      <w:pPr>
        <w:widowControl/>
        <w:spacing w:line="580" w:lineRule="exact"/>
        <w:ind w:firstLine="600" w:firstLineChars="200"/>
        <w:jc w:val="left"/>
        <w:rPr>
          <w:rFonts w:hint="default" w:ascii="宋体" w:hAnsi="宋体" w:cs="宋体"/>
          <w:b w:val="0"/>
          <w:bCs/>
          <w:sz w:val="30"/>
          <w:szCs w:val="30"/>
          <w:lang w:val="en-US" w:eastAsia="zh-CN"/>
        </w:rPr>
      </w:pPr>
      <w:r>
        <w:rPr>
          <w:rFonts w:hint="eastAsia" w:ascii="宋体" w:hAnsi="宋体" w:cs="宋体"/>
          <w:bCs/>
          <w:sz w:val="30"/>
          <w:szCs w:val="30"/>
          <w:lang w:val="en-US" w:eastAsia="zh-CN"/>
        </w:rPr>
        <w:t>6.年度预算安排：104.5万元</w:t>
      </w:r>
    </w:p>
    <w:p>
      <w:pPr>
        <w:widowControl/>
        <w:spacing w:line="580" w:lineRule="exact"/>
        <w:ind w:firstLine="600" w:firstLineChars="200"/>
        <w:jc w:val="left"/>
        <w:rPr>
          <w:rFonts w:hint="default" w:ascii="宋体" w:hAnsi="宋体" w:cs="宋体"/>
          <w:bCs/>
          <w:sz w:val="30"/>
          <w:szCs w:val="30"/>
          <w:lang w:val="en-US" w:eastAsia="zh-CN"/>
        </w:rPr>
      </w:pPr>
      <w:r>
        <w:rPr>
          <w:rFonts w:hint="eastAsia" w:ascii="宋体" w:hAnsi="宋体" w:cs="宋体"/>
          <w:bCs/>
          <w:sz w:val="30"/>
          <w:szCs w:val="30"/>
          <w:lang w:val="en-US" w:eastAsia="zh-CN"/>
        </w:rPr>
        <w:t>7.绩效目标和指标：资金使用数大于104.5万元，津贴发放时间及时发放，公众的安全感有所提升有所提高，社会面综合管控水平和违法犯罪打击力度得到提高，公众对公安工作的满意度大于90%</w:t>
      </w:r>
    </w:p>
    <w:p>
      <w:pPr>
        <w:widowControl/>
        <w:spacing w:line="580" w:lineRule="exact"/>
        <w:ind w:firstLine="640"/>
        <w:jc w:val="left"/>
        <w:rPr>
          <w:rFonts w:ascii="宋体" w:hAnsi="宋体" w:cs="宋体"/>
          <w:sz w:val="30"/>
          <w:szCs w:val="30"/>
        </w:rPr>
      </w:pPr>
      <w:r>
        <w:rPr>
          <w:rFonts w:hint="eastAsia" w:ascii="宋体" w:hAnsi="宋体" w:cs="宋体"/>
          <w:b/>
          <w:kern w:val="0"/>
          <w:sz w:val="30"/>
          <w:szCs w:val="30"/>
        </w:rPr>
        <w:t>二、</w:t>
      </w:r>
      <w:r>
        <w:rPr>
          <w:rFonts w:hint="eastAsia" w:ascii="宋体" w:hAnsi="宋体" w:cs="宋体"/>
          <w:b/>
          <w:sz w:val="30"/>
          <w:szCs w:val="30"/>
        </w:rPr>
        <w:t>2021年“三公”经费预算情况说明</w:t>
      </w:r>
    </w:p>
    <w:p>
      <w:pPr>
        <w:widowControl/>
        <w:spacing w:line="580" w:lineRule="exact"/>
        <w:ind w:firstLine="640"/>
        <w:jc w:val="left"/>
        <w:rPr>
          <w:rFonts w:ascii="宋体" w:hAnsi="宋体" w:cs="宋体"/>
          <w:sz w:val="30"/>
          <w:szCs w:val="30"/>
        </w:rPr>
      </w:pPr>
      <w:r>
        <w:rPr>
          <w:rFonts w:hint="eastAsia" w:ascii="宋体" w:hAnsi="宋体" w:cs="宋体"/>
          <w:sz w:val="30"/>
          <w:szCs w:val="30"/>
        </w:rPr>
        <w:t>2021年兴国县公安局“三公”经费一般公共预算安排240万元。</w:t>
      </w:r>
    </w:p>
    <w:p>
      <w:pPr>
        <w:widowControl/>
        <w:spacing w:line="580" w:lineRule="exact"/>
        <w:ind w:firstLine="640"/>
        <w:jc w:val="left"/>
        <w:rPr>
          <w:rFonts w:ascii="宋体" w:hAnsi="宋体" w:cs="宋体"/>
          <w:sz w:val="30"/>
          <w:szCs w:val="30"/>
        </w:rPr>
      </w:pPr>
      <w:r>
        <w:rPr>
          <w:rFonts w:hint="eastAsia" w:ascii="宋体" w:hAnsi="宋体" w:cs="宋体"/>
          <w:sz w:val="30"/>
          <w:szCs w:val="30"/>
        </w:rPr>
        <w:t>1.因公出国（境）费0万元。</w:t>
      </w:r>
    </w:p>
    <w:p>
      <w:pPr>
        <w:widowControl/>
        <w:spacing w:line="580" w:lineRule="exact"/>
        <w:ind w:firstLine="640"/>
        <w:jc w:val="left"/>
        <w:rPr>
          <w:rFonts w:ascii="宋体" w:hAnsi="宋体" w:cs="宋体"/>
          <w:sz w:val="30"/>
          <w:szCs w:val="30"/>
        </w:rPr>
      </w:pPr>
      <w:r>
        <w:rPr>
          <w:rFonts w:hint="eastAsia" w:ascii="宋体" w:hAnsi="宋体" w:cs="宋体"/>
          <w:sz w:val="30"/>
          <w:szCs w:val="30"/>
        </w:rPr>
        <w:t>2.公务接待费40万元,比上年增加10万元。</w:t>
      </w:r>
    </w:p>
    <w:p>
      <w:pPr>
        <w:widowControl/>
        <w:spacing w:line="580" w:lineRule="exact"/>
        <w:ind w:firstLine="640"/>
        <w:jc w:val="left"/>
        <w:rPr>
          <w:rFonts w:hint="eastAsia" w:ascii="宋体" w:hAnsi="宋体" w:cs="宋体"/>
          <w:sz w:val="30"/>
          <w:szCs w:val="30"/>
        </w:rPr>
      </w:pPr>
      <w:r>
        <w:rPr>
          <w:rFonts w:hint="eastAsia" w:ascii="宋体" w:hAnsi="宋体" w:cs="宋体"/>
          <w:sz w:val="30"/>
          <w:szCs w:val="30"/>
        </w:rPr>
        <w:t>3.公务用车</w:t>
      </w:r>
      <w:r>
        <w:rPr>
          <w:rFonts w:hint="eastAsia" w:ascii="宋体" w:hAnsi="宋体" w:cs="宋体"/>
          <w:sz w:val="30"/>
          <w:szCs w:val="30"/>
          <w:lang w:val="en-US" w:eastAsia="zh-CN"/>
        </w:rPr>
        <w:t>运行</w:t>
      </w:r>
      <w:r>
        <w:rPr>
          <w:rFonts w:hint="eastAsia" w:ascii="宋体" w:hAnsi="宋体" w:cs="宋体"/>
          <w:sz w:val="30"/>
          <w:szCs w:val="30"/>
        </w:rPr>
        <w:t>200万元，比上年增加120万元。</w:t>
      </w:r>
    </w:p>
    <w:p>
      <w:pPr>
        <w:widowControl/>
        <w:spacing w:line="580" w:lineRule="exact"/>
        <w:ind w:firstLine="640"/>
        <w:jc w:val="left"/>
        <w:rPr>
          <w:rFonts w:hint="default" w:ascii="宋体" w:hAnsi="宋体" w:eastAsia="宋体" w:cs="宋体"/>
          <w:sz w:val="30"/>
          <w:szCs w:val="30"/>
          <w:lang w:val="en-US" w:eastAsia="zh-CN"/>
        </w:rPr>
      </w:pPr>
      <w:r>
        <w:rPr>
          <w:rFonts w:hint="eastAsia" w:ascii="宋体" w:hAnsi="宋体" w:cs="宋体"/>
          <w:sz w:val="30"/>
          <w:szCs w:val="30"/>
          <w:lang w:val="en-US" w:eastAsia="zh-CN"/>
        </w:rPr>
        <w:t>4.公务用车购置0万元。</w:t>
      </w: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b/>
          <w:sz w:val="30"/>
          <w:szCs w:val="30"/>
        </w:rPr>
      </w:pPr>
      <w:r>
        <w:rPr>
          <w:rFonts w:hint="eastAsia" w:ascii="宋体" w:hAnsi="宋体" w:cs="宋体"/>
          <w:b/>
          <w:sz w:val="30"/>
          <w:szCs w:val="30"/>
        </w:rPr>
        <w:t>第四部分   名词解释</w:t>
      </w:r>
    </w:p>
    <w:p>
      <w:pPr>
        <w:widowControl/>
        <w:spacing w:line="580" w:lineRule="exact"/>
        <w:ind w:firstLine="640"/>
        <w:jc w:val="left"/>
        <w:rPr>
          <w:rFonts w:ascii="宋体" w:hAnsi="宋体" w:cs="宋体"/>
          <w:b/>
          <w:sz w:val="30"/>
          <w:szCs w:val="30"/>
        </w:rPr>
      </w:pPr>
    </w:p>
    <w:p>
      <w:pPr>
        <w:widowControl/>
        <w:spacing w:line="580" w:lineRule="exact"/>
        <w:ind w:firstLine="640"/>
        <w:jc w:val="left"/>
        <w:rPr>
          <w:rFonts w:ascii="宋体" w:hAnsi="宋体" w:cs="宋体"/>
          <w:sz w:val="30"/>
          <w:szCs w:val="30"/>
        </w:rPr>
      </w:pPr>
      <w:r>
        <w:rPr>
          <w:rFonts w:hint="eastAsia" w:ascii="宋体" w:hAnsi="宋体" w:cs="宋体"/>
          <w:sz w:val="30"/>
          <w:szCs w:val="30"/>
        </w:rPr>
        <w:t>一、收入科目</w:t>
      </w:r>
    </w:p>
    <w:p>
      <w:pPr>
        <w:widowControl/>
        <w:spacing w:line="580" w:lineRule="exact"/>
        <w:ind w:firstLine="640"/>
        <w:jc w:val="left"/>
        <w:rPr>
          <w:rFonts w:ascii="宋体" w:hAnsi="宋体" w:cs="宋体"/>
          <w:sz w:val="30"/>
          <w:szCs w:val="30"/>
        </w:rPr>
      </w:pPr>
      <w:r>
        <w:rPr>
          <w:rFonts w:hint="eastAsia" w:ascii="宋体" w:hAnsi="宋体" w:cs="宋体"/>
          <w:sz w:val="30"/>
          <w:szCs w:val="30"/>
        </w:rPr>
        <w:t>（一）财政拨款：指县级财政当年拨付的资金。</w:t>
      </w:r>
    </w:p>
    <w:p>
      <w:pPr>
        <w:widowControl/>
        <w:spacing w:line="580" w:lineRule="exact"/>
        <w:ind w:firstLine="636"/>
        <w:jc w:val="left"/>
        <w:rPr>
          <w:rFonts w:ascii="宋体" w:hAnsi="宋体" w:cs="宋体"/>
          <w:sz w:val="30"/>
          <w:szCs w:val="30"/>
        </w:rPr>
      </w:pPr>
      <w:r>
        <w:rPr>
          <w:rFonts w:hint="eastAsia" w:ascii="宋体" w:hAnsi="宋体" w:cs="宋体"/>
          <w:sz w:val="30"/>
          <w:szCs w:val="30"/>
        </w:rPr>
        <w:t>（二）事业收入：指事业单位开展专业业务活动及辅助活动取得的收入。</w:t>
      </w:r>
    </w:p>
    <w:p>
      <w:pPr>
        <w:widowControl/>
        <w:spacing w:line="580" w:lineRule="exact"/>
        <w:ind w:firstLine="636"/>
        <w:jc w:val="left"/>
        <w:rPr>
          <w:rFonts w:ascii="宋体" w:hAnsi="宋体" w:cs="宋体"/>
          <w:sz w:val="30"/>
          <w:szCs w:val="30"/>
        </w:rPr>
      </w:pPr>
      <w:r>
        <w:rPr>
          <w:rFonts w:hint="eastAsia" w:ascii="宋体" w:hAnsi="宋体" w:cs="宋体"/>
          <w:sz w:val="30"/>
          <w:szCs w:val="30"/>
        </w:rPr>
        <w:t>（三）事业单位经营收入：指事业单位在专业业务活动及辅助活动之外开展非独立核算经营活动取得的收入。</w:t>
      </w:r>
    </w:p>
    <w:p>
      <w:pPr>
        <w:ind w:firstLine="600" w:firstLineChars="200"/>
        <w:rPr>
          <w:rFonts w:ascii="宋体" w:hAnsi="宋体" w:cs="宋体"/>
          <w:sz w:val="30"/>
          <w:szCs w:val="30"/>
        </w:rPr>
      </w:pPr>
      <w:r>
        <w:rPr>
          <w:rFonts w:hint="eastAsia" w:ascii="宋体" w:hAnsi="宋体" w:cs="宋体"/>
          <w:sz w:val="30"/>
          <w:szCs w:val="30"/>
        </w:rPr>
        <w:t>（四）上年结转和结余：填列2021年全部结转和结余的资金数，包括当年结转结余资金和历年滚存结转结余资金。</w:t>
      </w:r>
    </w:p>
    <w:p>
      <w:pPr>
        <w:rPr>
          <w:rFonts w:ascii="宋体" w:hAnsi="宋体" w:cs="宋体"/>
          <w:sz w:val="30"/>
          <w:szCs w:val="30"/>
        </w:rPr>
      </w:pPr>
    </w:p>
    <w:p>
      <w:pPr>
        <w:widowControl/>
        <w:spacing w:line="580" w:lineRule="exact"/>
        <w:ind w:firstLine="640"/>
        <w:jc w:val="left"/>
        <w:rPr>
          <w:rFonts w:ascii="宋体" w:hAnsi="宋体" w:cs="宋体"/>
          <w:sz w:val="30"/>
          <w:szCs w:val="30"/>
        </w:rPr>
      </w:pPr>
      <w:r>
        <w:rPr>
          <w:rFonts w:hint="eastAsia" w:ascii="宋体" w:hAnsi="宋体" w:cs="宋体"/>
          <w:sz w:val="30"/>
          <w:szCs w:val="30"/>
        </w:rPr>
        <w:t>二、支出科目</w:t>
      </w:r>
    </w:p>
    <w:p>
      <w:pPr>
        <w:widowControl/>
        <w:spacing w:line="580" w:lineRule="exact"/>
        <w:ind w:firstLine="640"/>
        <w:jc w:val="left"/>
        <w:rPr>
          <w:rFonts w:ascii="宋体" w:hAnsi="宋体" w:cs="宋体"/>
          <w:sz w:val="30"/>
          <w:szCs w:val="30"/>
        </w:rPr>
      </w:pPr>
      <w:r>
        <w:rPr>
          <w:rFonts w:hint="eastAsia" w:ascii="宋体" w:hAnsi="宋体" w:cs="宋体"/>
          <w:sz w:val="30"/>
          <w:szCs w:val="30"/>
        </w:rPr>
        <w:t>（一）行政运行：反映行政单位（包括参公单位）的基本支出。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（二）一般行政管理事务：反映行政单位（包括参公单位）未单独设置项级科目的其他项目支出。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（三）机关服务：反映为行政单位（包括参公单位）提供后勤服务的各类后勤服务中心的支出。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（四）预算改革业务：反映财政部门用于预算改革方面的支出。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（五）财政国库业务：反映财政部门用于财政国库集中支出收付业务方面的支出。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（六）财政监察：反映财政监察派出机构的专项业务支出。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（七）信息化建设：反映财政部门用于“金财工程”等信息化建设方面的支出。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（八）事业运行：反映事业单位的基本支出。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（九）其他财政事务支出：反映除上述项目以外的其他财政事务方面的支出。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（十）高等职业教育：反映经国家批准设立的高等职业大学、专科职业教育等方面的支出。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（十一）培训支出：反映各部门安排的用于培训的支出。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（十二）机关事业单位基本养老保险缴费支出：反映机关事业单位实施养老保险制度由单位缴纳的基本养老保险费的支出。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（十三）行政单位医疗：反映行政事业单位基本医疗保险缴费经费。</w:t>
      </w:r>
    </w:p>
    <w:p>
      <w:pPr>
        <w:widowControl/>
        <w:spacing w:line="580" w:lineRule="exact"/>
        <w:ind w:firstLine="640"/>
        <w:jc w:val="left"/>
        <w:rPr>
          <w:rFonts w:ascii="宋体" w:hAnsi="宋体" w:cs="宋体"/>
          <w:sz w:val="30"/>
          <w:szCs w:val="30"/>
        </w:rPr>
      </w:pPr>
      <w:r>
        <w:rPr>
          <w:rFonts w:hint="eastAsia" w:ascii="宋体" w:hAnsi="宋体" w:cs="宋体"/>
          <w:sz w:val="30"/>
          <w:szCs w:val="30"/>
        </w:rPr>
        <w:t>（十四）事业单位医疗：反映财政部门集中安排的事业单位基本医疗保险缴费经费。</w:t>
      </w:r>
    </w:p>
    <w:p>
      <w:pPr>
        <w:widowControl/>
        <w:spacing w:line="580" w:lineRule="exact"/>
        <w:ind w:firstLine="640"/>
        <w:jc w:val="left"/>
        <w:rPr>
          <w:rFonts w:ascii="宋体" w:hAnsi="宋体" w:cs="宋体"/>
          <w:sz w:val="30"/>
          <w:szCs w:val="30"/>
        </w:rPr>
      </w:pPr>
      <w:r>
        <w:rPr>
          <w:rFonts w:hint="eastAsia" w:ascii="宋体" w:hAnsi="宋体" w:cs="宋体"/>
          <w:sz w:val="30"/>
          <w:szCs w:val="30"/>
        </w:rPr>
        <w:t>（十五）农业综合开发机构运行：反映农业综合开发部门的基本支出。</w:t>
      </w:r>
    </w:p>
    <w:p>
      <w:pPr>
        <w:widowControl/>
        <w:spacing w:line="580" w:lineRule="exact"/>
        <w:ind w:firstLine="640"/>
        <w:jc w:val="left"/>
        <w:rPr>
          <w:rFonts w:ascii="宋体" w:hAnsi="宋体" w:cs="宋体"/>
          <w:sz w:val="30"/>
          <w:szCs w:val="30"/>
        </w:rPr>
      </w:pPr>
      <w:r>
        <w:rPr>
          <w:rFonts w:hint="eastAsia" w:ascii="宋体" w:hAnsi="宋体" w:cs="宋体"/>
          <w:sz w:val="30"/>
          <w:szCs w:val="30"/>
        </w:rPr>
        <w:t>（十六）购房补贴：反映按房改政策规定，行政事业单位向符合条件职工发放的用于购买住房的补贴。</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fldChar w:fldCharType="begin"/>
                </w:r>
                <w:r>
                  <w:instrText xml:space="preserve"> PAGE  \* MERGEFORMAT </w:instrText>
                </w:r>
                <w:r>
                  <w:fldChar w:fldCharType="separate"/>
                </w:r>
                <w:r>
                  <w:t>6</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962C09"/>
    <w:multiLevelType w:val="singleLevel"/>
    <w:tmpl w:val="C4962C09"/>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32F85"/>
    <w:rsid w:val="000676DF"/>
    <w:rsid w:val="000B4DB1"/>
    <w:rsid w:val="000B675C"/>
    <w:rsid w:val="000D03C9"/>
    <w:rsid w:val="00155519"/>
    <w:rsid w:val="00206673"/>
    <w:rsid w:val="00216517"/>
    <w:rsid w:val="003202FF"/>
    <w:rsid w:val="003678F0"/>
    <w:rsid w:val="003723B8"/>
    <w:rsid w:val="00395C42"/>
    <w:rsid w:val="004A26AA"/>
    <w:rsid w:val="00524158"/>
    <w:rsid w:val="00676004"/>
    <w:rsid w:val="00692FBE"/>
    <w:rsid w:val="006C1153"/>
    <w:rsid w:val="006E7C9A"/>
    <w:rsid w:val="00865A39"/>
    <w:rsid w:val="008C5016"/>
    <w:rsid w:val="008D40EE"/>
    <w:rsid w:val="00997093"/>
    <w:rsid w:val="009A6F96"/>
    <w:rsid w:val="00A55F79"/>
    <w:rsid w:val="00AF6315"/>
    <w:rsid w:val="00C516A1"/>
    <w:rsid w:val="00C82165"/>
    <w:rsid w:val="00CD4785"/>
    <w:rsid w:val="00D31A06"/>
    <w:rsid w:val="00D560A7"/>
    <w:rsid w:val="00DD10F2"/>
    <w:rsid w:val="00DD44EC"/>
    <w:rsid w:val="00E644EF"/>
    <w:rsid w:val="00E652F3"/>
    <w:rsid w:val="00E90682"/>
    <w:rsid w:val="00EA5517"/>
    <w:rsid w:val="00F03D40"/>
    <w:rsid w:val="10F86205"/>
    <w:rsid w:val="29A667CB"/>
    <w:rsid w:val="42B34944"/>
    <w:rsid w:val="57FF563F"/>
    <w:rsid w:val="6AF8082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uiPriority w:val="0"/>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498</Words>
  <Characters>2843</Characters>
  <Lines>23</Lines>
  <Paragraphs>6</Paragraphs>
  <TotalTime>14</TotalTime>
  <ScaleCrop>false</ScaleCrop>
  <LinksUpToDate>false</LinksUpToDate>
  <CharactersWithSpaces>3335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HP</cp:lastModifiedBy>
  <dcterms:modified xsi:type="dcterms:W3CDTF">2022-09-27T03:12:30Z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355C52386ECC439F8C7ED96EB7663473</vt:lpwstr>
  </property>
</Properties>
</file>